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6"/>
        </w:rPr>
        <w:t>CX651 — Assignment 14</w:t>
      </w:r>
    </w:p>
    <w:p>
      <w:pPr>
        <w:spacing w:after="40"/>
      </w:pPr>
      <w:r>
        <w:rPr>
          <w:b/>
          <w:sz w:val="26"/>
        </w:rPr>
        <w:t>Database-Backed Java Server: Connection Pools, DAO Pattern, and Live Queries</w:t>
      </w:r>
    </w:p>
    <w:p>
      <w:pPr>
        <w:spacing w:before="200" w:after="80"/>
      </w:pPr>
      <w:r>
        <w:rPr>
          <w:b/>
          <w:sz w:val="24"/>
        </w:rPr>
        <w:t>Overview</w:t>
      </w:r>
    </w:p>
    <w:p>
      <w:pPr>
        <w:spacing w:after="80"/>
      </w:pPr>
      <w:r>
        <w:rPr>
          <w:b w:val="0"/>
          <w:i w:val="0"/>
          <w:sz w:val="22"/>
        </w:rPr>
        <w:t>In this assignment, you will run a provided Java HTTP server that connects to PostgreSQL, observe how it handles concurrent requests, and explain what happens at each layer — from the SQL query in the DAO, through HikariCP, to the HTTP response. You will also compare its behavior under load to the single-threaded server from A11. There is no code to write — all server and client code is provided. Run the experiments, read the logs, and explain what the output reveals.</w:t>
      </w:r>
    </w:p>
    <w:p>
      <w:pPr>
        <w:spacing w:before="200" w:after="80"/>
      </w:pPr>
      <w:r>
        <w:rPr>
          <w:b/>
          <w:sz w:val="24"/>
        </w:rPr>
        <w:t>Prerequisite: PostgreSQL</w:t>
      </w:r>
    </w:p>
    <w:p>
      <w:pPr>
        <w:spacing w:after="80"/>
      </w:pPr>
      <w:r>
        <w:rPr>
          <w:b w:val="0"/>
          <w:i w:val="0"/>
          <w:sz w:val="22"/>
        </w:rPr>
        <w:t>This assignment requires PostgreSQL 16 (or later) installed and running on your machine. If you have not done this yet, follow the CX651 PostgreSQL Installation Guide before continuing. You will also need the books_server database created: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createdb books_server</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-c "CREATE DATABASE books_server;"</w:t>
            </w:r>
          </w:p>
        </w:tc>
      </w:tr>
    </w:tbl>
    <w:p>
      <w:pPr>
        <w:spacing w:after="80"/>
      </w:pPr>
    </w:p>
    <w:p>
      <w:pPr>
        <w:spacing w:before="200" w:after="80"/>
      </w:pPr>
      <w:r>
        <w:rPr>
          <w:b/>
          <w:sz w:val="24"/>
        </w:rPr>
        <w:t>General Instructions</w:t>
      </w:r>
    </w:p>
    <w:p>
      <w:pPr>
        <w:spacing w:after="80"/>
      </w:pPr>
      <w:r>
        <w:rPr>
          <w:b w:val="0"/>
          <w:i w:val="0"/>
          <w:sz w:val="22"/>
        </w:rPr>
        <w:t>You will run several experiments and record your answers directly in this document, then submit it to Gradescope. The following files are provided:</w:t>
      </w:r>
    </w:p>
    <w:p>
      <w:pPr>
        <w:pStyle w:val="ListBullet"/>
        <w:spacing w:after="40"/>
      </w:pPr>
      <w:r>
        <w:rPr>
          <w:rFonts w:ascii="Courier New" w:hAnsi="Courier New" w:cs="Courier New"/>
          <w:sz w:val="22"/>
          <w:color w:val="17375E"/>
        </w:rPr>
        <w:t>Server.java</w:t>
      </w:r>
      <w:r>
        <w:rPr>
          <w:sz w:val="22"/>
        </w:rPr>
        <w:t xml:space="preserve"> — a multi-threaded HTTP server backed by a BookDAO. Handles GET /books and GET /books?genre=&lt;genre&gt;.</w:t>
      </w:r>
    </w:p>
    <w:p>
      <w:pPr>
        <w:pStyle w:val="ListBullet"/>
        <w:spacing w:after="40"/>
      </w:pPr>
      <w:r>
        <w:rPr>
          <w:rFonts w:ascii="Courier New" w:hAnsi="Courier New" w:cs="Courier New"/>
          <w:sz w:val="22"/>
          <w:color w:val="17375E"/>
        </w:rPr>
        <w:t>BookDAO.java</w:t>
      </w:r>
      <w:r>
        <w:rPr>
          <w:sz w:val="22"/>
        </w:rPr>
        <w:t xml:space="preserve"> — Data Access Object that queries the books and authors tables using JDBC PreparedStatements.</w:t>
      </w:r>
    </w:p>
    <w:p>
      <w:pPr>
        <w:pStyle w:val="ListBullet"/>
        <w:spacing w:after="40"/>
      </w:pPr>
      <w:r>
        <w:rPr>
          <w:rFonts w:ascii="Courier New" w:hAnsi="Courier New" w:cs="Courier New"/>
          <w:sz w:val="22"/>
          <w:color w:val="17375E"/>
        </w:rPr>
        <w:t>Book.java</w:t>
      </w:r>
      <w:r>
        <w:rPr>
          <w:sz w:val="22"/>
        </w:rPr>
        <w:t xml:space="preserve"> — a simple record class representing one book.</w:t>
      </w:r>
    </w:p>
    <w:p>
      <w:pPr>
        <w:pStyle w:val="ListBullet"/>
        <w:spacing w:after="40"/>
      </w:pPr>
      <w:r>
        <w:rPr>
          <w:rFonts w:ascii="Courier New" w:hAnsi="Courier New" w:cs="Courier New"/>
          <w:sz w:val="22"/>
          <w:color w:val="17375E"/>
        </w:rPr>
        <w:t>schema.sql</w:t>
      </w:r>
      <w:r>
        <w:rPr>
          <w:sz w:val="22"/>
        </w:rPr>
        <w:t xml:space="preserve"> — CREATE TABLE statements for the books and authors tables.</w:t>
      </w:r>
    </w:p>
    <w:p>
      <w:pPr>
        <w:pStyle w:val="ListBullet"/>
        <w:spacing w:after="40"/>
      </w:pPr>
      <w:r>
        <w:rPr>
          <w:rFonts w:ascii="Courier New" w:hAnsi="Courier New" w:cs="Courier New"/>
          <w:sz w:val="22"/>
          <w:color w:val="17375E"/>
        </w:rPr>
        <w:t>seed_data.sql</w:t>
      </w:r>
      <w:r>
        <w:rPr>
          <w:sz w:val="22"/>
        </w:rPr>
        <w:t xml:space="preserve"> — INSERT statements to populate the database with sample data.</w:t>
      </w:r>
    </w:p>
    <w:p>
      <w:pPr>
        <w:pStyle w:val="ListBullet"/>
        <w:spacing w:after="40"/>
      </w:pPr>
      <w:r>
        <w:rPr>
          <w:rFonts w:ascii="Courier New" w:hAnsi="Courier New" w:cs="Courier New"/>
          <w:sz w:val="22"/>
          <w:color w:val="17375E"/>
        </w:rPr>
        <w:t>LoadClient.java</w:t>
      </w:r>
      <w:r>
        <w:rPr>
          <w:sz w:val="22"/>
        </w:rPr>
        <w:t xml:space="preserve"> — a concurrent load client that fires N simultaneous HTTP requests to the server.</w:t>
      </w:r>
    </w:p>
    <w:p>
      <w:pPr>
        <w:pStyle w:val="ListBullet"/>
        <w:spacing w:after="40"/>
      </w:pPr>
      <w:r>
        <w:rPr>
          <w:rFonts w:ascii="Courier New" w:hAnsi="Courier New" w:cs="Courier New"/>
          <w:sz w:val="22"/>
          <w:color w:val="17375E"/>
        </w:rPr>
        <w:t>pom.xml</w:t>
      </w:r>
      <w:r>
        <w:rPr>
          <w:sz w:val="22"/>
        </w:rPr>
        <w:t xml:space="preserve"> — Maven build file that downloads all required dependencies (PostgreSQL JDBC driver, HikariCP, SLF4J).</w:t>
      </w:r>
    </w:p>
    <w:p>
      <w:pPr>
        <w:spacing w:before="200" w:after="80"/>
      </w:pPr>
      <w:r>
        <w:rPr>
          <w:b/>
          <w:sz w:val="24"/>
        </w:rPr>
        <w:t>Setup</w:t>
      </w:r>
    </w:p>
    <w:p>
      <w:pPr>
        <w:spacing w:after="80"/>
      </w:pPr>
      <w:r>
        <w:rPr>
          <w:b w:val="0"/>
          <w:i w:val="0"/>
          <w:sz w:val="22"/>
        </w:rPr>
        <w:t>Step 1: Download dependencies. If Maven is available: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mvn dependency:copy-dependencies -DoutputDirectory=lib</w:t>
            </w:r>
          </w:p>
        </w:tc>
      </w:tr>
    </w:tbl>
    <w:p>
      <w:pPr>
        <w:spacing w:after="80"/>
      </w:pPr>
    </w:p>
    <w:p>
      <w:pPr>
        <w:spacing w:after="80"/>
      </w:pPr>
      <w:r>
        <w:rPr>
          <w:b w:val="0"/>
          <w:i w:val="0"/>
          <w:sz w:val="22"/>
        </w:rPr>
        <w:t>Or download these JARs manually and place them in a lib/ directory:</w:t>
      </w:r>
    </w:p>
    <w:p>
      <w:pPr>
        <w:pStyle w:val="ListBullet"/>
        <w:spacing w:after="40"/>
      </w:pPr>
      <w:hyperlink r:id="rId15">
        <w:r>
          <w:rPr>
            <w:sz w:val="22"/>
            <w:color w:val="0563C1"/>
            <w:u w:val="single"/>
          </w:rPr>
          <w:t>https://jdbc.postgresql.org/download/</w:t>
        </w:r>
      </w:hyperlink>
      <w:r>
        <w:rPr>
          <w:sz w:val="22"/>
        </w:rPr>
        <w:t>postgresql-42.x.jar — PostgreSQL JDBC driver (</w:t>
      </w:r>
      <w:r>
        <w:rPr>
          <w:sz w:val="22"/>
        </w:rPr>
        <w:t>)</w:t>
      </w:r>
    </w:p>
    <w:p>
      <w:pPr>
        <w:pStyle w:val="ListBullet"/>
        <w:spacing w:after="40"/>
      </w:pPr>
      <w:hyperlink r:id="rId16">
        <w:r>
          <w:rPr>
            <w:sz w:val="22"/>
            <w:color w:val="0563C1"/>
            <w:u w:val="single"/>
          </w:rPr>
          <w:t>https://github.com/brettwooldridge/HikariCP/releases</w:t>
        </w:r>
      </w:hyperlink>
      <w:r>
        <w:rPr>
          <w:sz w:val="22"/>
        </w:rPr>
        <w:t>HikariCP-5.x.jar — connection pool (</w:t>
      </w:r>
      <w:r>
        <w:rPr>
          <w:sz w:val="22"/>
        </w:rPr>
        <w:t>)</w:t>
      </w:r>
    </w:p>
    <w:p>
      <w:pPr>
        <w:pStyle w:val="ListBullet"/>
        <w:spacing w:after="40"/>
      </w:pPr>
      <w:hyperlink r:id="rId17">
        <w:r>
          <w:rPr>
            <w:sz w:val="22"/>
            <w:color w:val="0563C1"/>
            <w:u w:val="single"/>
          </w:rPr>
          <w:t>https://www.slf4j.org/download.html</w:t>
        </w:r>
      </w:hyperlink>
      <w:r>
        <w:rPr>
          <w:sz w:val="22"/>
        </w:rPr>
        <w:t>slf4j-simple-2.x.jar — logging (</w:t>
      </w:r>
      <w:r>
        <w:rPr>
          <w:sz w:val="22"/>
        </w:rPr>
        <w:t>)</w:t>
      </w:r>
    </w:p>
    <w:p>
      <w:pPr>
        <w:spacing w:after="80"/>
      </w:pPr>
      <w:r>
        <w:rPr>
          <w:b w:val="0"/>
          <w:i w:val="0"/>
          <w:sz w:val="22"/>
        </w:rPr>
        <w:t>Step 2: Load the schema and seed data into PostgreSQL.</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psql books_server &lt; schema.sql</w:t>
            </w:r>
          </w:p>
          <w:p>
            <w:r>
              <w:rPr>
                <w:rFonts w:ascii="Courier New" w:hAnsi="Courier New"/>
                <w:sz w:val="19"/>
              </w:rPr>
              <w:t>psql books_server &lt; seed_data.sql</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-d books_server &lt; schema.sql</w:t>
            </w:r>
          </w:p>
          <w:p>
            <w:r>
              <w:rPr>
                <w:rFonts w:ascii="Courier New" w:hAnsi="Courier New"/>
                <w:sz w:val="19"/>
              </w:rPr>
              <w:t>psql -U postgres -d books_server &lt; seed_data.sql</w:t>
            </w:r>
          </w:p>
        </w:tc>
      </w:tr>
    </w:tbl>
    <w:p>
      <w:pPr>
        <w:spacing w:after="80"/>
      </w:pPr>
    </w:p>
    <w:p>
      <w:pPr>
        <w:spacing w:after="80"/>
      </w:pPr>
      <w:r>
        <w:rPr>
          <w:b w:val="0"/>
          <w:i w:val="0"/>
          <w:sz w:val="22"/>
        </w:rPr>
        <w:t>Verify the data loaded:</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w:t>
            </w:r>
          </w:p>
          <w:p>
            <w:r>
              <w:rPr>
                <w:rFonts w:ascii="Courier New" w:hAnsi="Courier New"/>
                <w:sz w:val="19"/>
              </w:rPr>
              <w:t>psql books_server -c "SELECT COUNT(*) FROM books;"</w:t>
            </w:r>
          </w:p>
          <w:p>
            <w:r>
              <w:rPr>
                <w:rFonts w:ascii="Courier New" w:hAnsi="Courier New"/>
                <w:sz w:val="19"/>
              </w:rPr>
              <w:t xml:space="preserve"> </w:t>
            </w:r>
          </w:p>
          <w:p>
            <w:r>
              <w:rPr>
                <w:rFonts w:ascii="Courier New" w:hAnsi="Courier New"/>
                <w:sz w:val="19"/>
              </w:rPr>
              <w:t># Windows / Linux:</w:t>
            </w:r>
          </w:p>
          <w:p>
            <w:r>
              <w:rPr>
                <w:rFonts w:ascii="Courier New" w:hAnsi="Courier New"/>
                <w:sz w:val="19"/>
              </w:rPr>
              <w:t>psql -U postgres -d books_server -c "SELECT COUNT(*) FROM books;"</w:t>
            </w:r>
          </w:p>
        </w:tc>
      </w:tr>
    </w:tbl>
    <w:p>
      <w:pPr>
        <w:spacing w:after="80"/>
      </w:pPr>
    </w:p>
    <w:p>
      <w:pPr>
        <w:spacing w:after="80"/>
      </w:pPr>
      <w:r>
        <w:rPr>
          <w:b w:val="0"/>
          <w:i w:val="0"/>
          <w:sz w:val="22"/>
        </w:rPr>
        <w:t>Step 3: Compile.</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 Linux:</w:t>
            </w:r>
          </w:p>
          <w:p>
            <w:r>
              <w:rPr>
                <w:rFonts w:ascii="Courier New" w:hAnsi="Courier New"/>
                <w:sz w:val="19"/>
              </w:rPr>
              <w:t>javac -cp ".:lib/*" Book.java BookDAO.java Server.java LoadClient.java</w:t>
            </w:r>
          </w:p>
          <w:p>
            <w:r>
              <w:rPr>
                <w:rFonts w:ascii="Courier New" w:hAnsi="Courier New"/>
                <w:sz w:val="19"/>
              </w:rPr>
              <w:t xml:space="preserve"> </w:t>
            </w:r>
          </w:p>
          <w:p>
            <w:r>
              <w:rPr>
                <w:rFonts w:ascii="Courier New" w:hAnsi="Courier New"/>
                <w:sz w:val="19"/>
              </w:rPr>
              <w:t># Windows:</w:t>
            </w:r>
          </w:p>
          <w:p>
            <w:r>
              <w:rPr>
                <w:rFonts w:ascii="Courier New" w:hAnsi="Courier New"/>
                <w:sz w:val="19"/>
              </w:rPr>
              <w:t>javac -cp ".;lib\*" Book.java BookDAO.java Server.java LoadClient.java</w:t>
            </w:r>
          </w:p>
        </w:tc>
      </w:tr>
    </w:tbl>
    <w:p>
      <w:pPr>
        <w:spacing w:after="80"/>
      </w:pPr>
    </w:p>
    <w:p>
      <w:pPr>
        <w:spacing w:after="80"/>
      </w:pPr>
      <w:r>
        <w:rPr>
          <w:b w:val="0"/>
          <w:i w:val="0"/>
          <w:sz w:val="22"/>
        </w:rPr>
        <w:t>Step 4: Verify Java 21 or later.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java -version   # must print 21 or higher</w:t>
            </w:r>
          </w:p>
        </w:tc>
      </w:tr>
    </w:tbl>
    <w:p>
      <w:pPr>
        <w:spacing w:after="80"/>
      </w:pPr>
    </w:p>
    <w:p>
      <w:pPr>
        <w:spacing w:before="200" w:after="80"/>
      </w:pPr>
      <w:r>
        <w:rPr>
          <w:b/>
          <w:sz w:val="24"/>
        </w:rPr>
        <w:t>Part A — Reading the Code</w:t>
      </w:r>
    </w:p>
    <w:p>
      <w:pPr>
        <w:spacing w:after="80"/>
      </w:pPr>
      <w:r>
        <w:rPr>
          <w:b w:val="0"/>
          <w:i w:val="0"/>
          <w:sz w:val="22"/>
        </w:rPr>
        <w:t xml:space="preserve">Before running anything, read </w:t>
      </w:r>
      <w:r>
        <w:rPr>
          <w:rFonts w:ascii="Courier New" w:hAnsi="Courier New" w:cs="Courier New"/>
          <w:b w:val="0"/>
          <w:i w:val="0"/>
          <w:sz w:val="22"/>
          <w:color w:val="17375E"/>
        </w:rPr>
        <w:t>BookDAO.java</w:t>
      </w:r>
      <w:r>
        <w:rPr>
          <w:b w:val="0"/>
          <w:i w:val="0"/>
          <w:sz w:val="22"/>
        </w:rPr>
        <w:t xml:space="preserve"> and </w:t>
      </w:r>
      <w:r>
        <w:rPr>
          <w:rFonts w:ascii="Courier New" w:hAnsi="Courier New" w:cs="Courier New"/>
          <w:b w:val="0"/>
          <w:i w:val="0"/>
          <w:sz w:val="22"/>
          <w:color w:val="17375E"/>
        </w:rPr>
        <w:t>Server.java</w:t>
      </w:r>
      <w:r>
        <w:rPr>
          <w:b w:val="0"/>
          <w:i w:val="0"/>
          <w:sz w:val="22"/>
        </w:rPr>
        <w:t>. Do not modify them. Answer the following questions based on the code alone.</w:t>
      </w:r>
    </w:p>
    <w:p>
      <w:pPr>
        <w:spacing w:before="120" w:after="60"/>
      </w:pPr>
      <w:r>
        <w:rPr>
          <w:b/>
          <w:sz w:val="22"/>
        </w:rPr>
        <w:t xml:space="preserve">Q1.  </w:t>
      </w:r>
      <w:r>
        <w:rPr>
          <w:b w:val="0"/>
          <w:i w:val="0"/>
          <w:sz w:val="22"/>
        </w:rPr>
        <w:t xml:space="preserve">Open </w:t>
      </w:r>
      <w:r>
        <w:rPr>
          <w:rFonts w:ascii="Courier New" w:hAnsi="Courier New" w:cs="Courier New"/>
          <w:b w:val="0"/>
          <w:i w:val="0"/>
          <w:sz w:val="22"/>
          <w:color w:val="17375E"/>
        </w:rPr>
        <w:t>BookDAO.java</w:t>
      </w:r>
      <w:r>
        <w:rPr>
          <w:b w:val="0"/>
          <w:i w:val="0"/>
          <w:sz w:val="22"/>
        </w:rPr>
        <w:t>. Find the method that retrieves books by genre. It uses a PreparedStatement with a parameter placeholder (?). Explain in your own words: (a) what the ? placeholder does, (b) why this is safer than building the SQL string by concatenating user input directly, and (c) what the JDBC driver does with the placeholder value at the database level.</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Q2.  </w:t>
      </w:r>
      <w:r>
        <w:rPr>
          <w:b w:val="0"/>
          <w:i w:val="0"/>
          <w:sz w:val="22"/>
        </w:rPr>
        <w:t xml:space="preserve">Open </w:t>
      </w:r>
      <w:r>
        <w:rPr>
          <w:rFonts w:ascii="Courier New" w:hAnsi="Courier New" w:cs="Courier New"/>
          <w:b w:val="0"/>
          <w:i w:val="0"/>
          <w:sz w:val="22"/>
          <w:color w:val="17375E"/>
        </w:rPr>
        <w:t>Server.java</w:t>
      </w:r>
      <w:r>
        <w:rPr>
          <w:b w:val="0"/>
          <w:i w:val="0"/>
          <w:sz w:val="22"/>
        </w:rPr>
        <w:t xml:space="preserve">. Find the section in main() that configures HikariCP. What JDBC URL does it use to connect to PostgreSQL? What are the pool's maximum size and connection timeout settings? Why is a pool used instead of opening a </w:t>
      </w:r>
      <w:r>
        <w:rPr>
          <w:rFonts w:ascii="Courier New" w:hAnsi="Courier New" w:cs="Courier New"/>
          <w:b w:val="0"/>
          <w:i w:val="0"/>
          <w:sz w:val="22"/>
          <w:color w:val="17375E"/>
        </w:rPr>
        <w:t>new</w:t>
      </w:r>
      <w:r>
        <w:rPr>
          <w:b w:val="0"/>
          <w:i w:val="0"/>
          <w:sz w:val="22"/>
        </w:rPr>
        <w:t xml:space="preserve"> PostgreSQL connection for every HTTP request?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Q3.  </w:t>
      </w:r>
      <w:r>
        <w:rPr>
          <w:b w:val="0"/>
          <w:i w:val="0"/>
          <w:sz w:val="22"/>
        </w:rPr>
        <w:t>The server uses a thread pool (ExecutorService) for HTTP connections and a connection pool (HikariCP) for database connections — two separate pools. Explain what resource each pool manages and why both are needed. What would happen if the thread pool had 20 threads but the connection pool had only 5 connections?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B — Running the Server</w:t>
      </w:r>
    </w:p>
    <w:p>
      <w:pPr>
        <w:spacing w:after="80"/>
      </w:pPr>
      <w:r>
        <w:rPr>
          <w:b w:val="0"/>
          <w:i w:val="0"/>
          <w:sz w:val="22"/>
        </w:rPr>
        <w:t>Start the server in Terminal 1:</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 Linux:</w:t>
            </w:r>
          </w:p>
          <w:p>
            <w:r>
              <w:rPr>
                <w:rFonts w:ascii="Courier New" w:hAnsi="Courier New"/>
                <w:sz w:val="19"/>
              </w:rPr>
              <w:t>java -cp ".:lib/*" Server</w:t>
            </w:r>
          </w:p>
          <w:p>
            <w:r>
              <w:rPr>
                <w:rFonts w:ascii="Courier New" w:hAnsi="Courier New"/>
                <w:sz w:val="19"/>
              </w:rPr>
              <w:t xml:space="preserve"> </w:t>
            </w:r>
          </w:p>
          <w:p>
            <w:r>
              <w:rPr>
                <w:rFonts w:ascii="Courier New" w:hAnsi="Courier New"/>
                <w:sz w:val="19"/>
              </w:rPr>
              <w:t># Windows:</w:t>
            </w:r>
          </w:p>
          <w:p>
            <w:r>
              <w:rPr>
                <w:rFonts w:ascii="Courier New" w:hAnsi="Courier New"/>
                <w:sz w:val="19"/>
              </w:rPr>
              <w:t>java -cp ".;lib\*" Server</w:t>
            </w:r>
          </w:p>
        </w:tc>
      </w:tr>
    </w:tbl>
    <w:p>
      <w:pPr>
        <w:spacing w:after="80"/>
      </w:pPr>
    </w:p>
    <w:p>
      <w:pPr>
        <w:spacing w:after="80"/>
      </w:pPr>
      <w:r>
        <w:rPr>
          <w:b w:val="0"/>
          <w:i w:val="0"/>
          <w:sz w:val="22"/>
        </w:rPr>
        <w:t>The server starts on port 7070. Leave it running throughout Parts B and C.</w:t>
      </w:r>
    </w:p>
    <w:p>
      <w:pPr>
        <w:spacing w:before="160" w:after="60"/>
      </w:pPr>
      <w:r>
        <w:rPr>
          <w:b/>
          <w:sz w:val="22"/>
        </w:rPr>
        <w:t>B.1 — Basic Requests</w:t>
      </w:r>
    </w:p>
    <w:p>
      <w:pPr>
        <w:spacing w:after="80"/>
      </w:pPr>
      <w:r>
        <w:rPr>
          <w:b w:val="0"/>
          <w:i w:val="0"/>
          <w:sz w:val="22"/>
        </w:rPr>
        <w:t xml:space="preserve">In Terminal 2, send a few requests using </w:t>
      </w:r>
      <w:r>
        <w:rPr>
          <w:rFonts w:ascii="Courier New" w:hAnsi="Courier New" w:cs="Courier New"/>
          <w:b w:val="0"/>
          <w:i w:val="0"/>
          <w:sz w:val="22"/>
          <w:color w:val="17375E"/>
        </w:rPr>
        <w:t>curl</w:t>
      </w:r>
      <w:r>
        <w:rPr>
          <w:b w:val="0"/>
          <w:i w:val="0"/>
          <w:sz w:val="22"/>
        </w:rPr>
        <w:t xml:space="preserve"> (or your browser):</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curl http://localhost:7070/books</w:t>
            </w:r>
          </w:p>
          <w:p>
            <w:r>
              <w:rPr>
                <w:rFonts w:ascii="Courier New" w:hAnsi="Courier New"/>
                <w:sz w:val="19"/>
              </w:rPr>
              <w:t>curl "http://localhost:7070/books?genre=Fiction"</w:t>
            </w:r>
          </w:p>
          <w:p>
            <w:r>
              <w:rPr>
                <w:rFonts w:ascii="Courier New" w:hAnsi="Courier New"/>
                <w:sz w:val="19"/>
              </w:rPr>
              <w:t>curl "http://localhost:7070/books?genre=NonExistent"</w:t>
            </w:r>
          </w:p>
        </w:tc>
      </w:tr>
    </w:tbl>
    <w:p>
      <w:pPr>
        <w:spacing w:after="80"/>
      </w:pPr>
    </w:p>
    <w:p>
      <w:pPr>
        <w:spacing w:before="120" w:after="60"/>
      </w:pPr>
      <w:r>
        <w:rPr>
          <w:b/>
          <w:sz w:val="22"/>
        </w:rPr>
        <w:t xml:space="preserve">Q4.  </w:t>
      </w:r>
      <w:r>
        <w:rPr>
          <w:b w:val="0"/>
          <w:i w:val="0"/>
          <w:sz w:val="22"/>
        </w:rPr>
        <w:t xml:space="preserve">Paste the JSON response from GET /books (or the first 10 lines if it is </w:t>
      </w:r>
      <w:r>
        <w:rPr>
          <w:b w:val="0"/>
          <w:i w:val="0"/>
          <w:sz w:val="22"/>
        </w:rPr>
        <w:t>long</w:t>
      </w:r>
      <w:r>
        <w:rPr>
          <w:b w:val="0"/>
          <w:i w:val="0"/>
          <w:sz w:val="22"/>
        </w:rPr>
        <w:t xml:space="preserve">). What is the Content-Type header in the response? What HTTP status code does the server </w:t>
      </w:r>
      <w:r>
        <w:rPr>
          <w:rFonts w:ascii="Courier New" w:hAnsi="Courier New" w:cs="Courier New"/>
          <w:b w:val="0"/>
          <w:i w:val="0"/>
          <w:sz w:val="22"/>
          <w:color w:val="17375E"/>
        </w:rPr>
        <w:t>return</w:t>
      </w:r>
      <w:r>
        <w:rPr>
          <w:b w:val="0"/>
          <w:i w:val="0"/>
          <w:sz w:val="22"/>
        </w:rPr>
        <w:t xml:space="preserve"> for a genre that has no matching books?</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
      </w:r>
    </w:p>
    <w:p>
      <w:pPr>
        <w:spacing w:before="120" w:after="60"/>
      </w:pPr>
      <w:r>
        <w:rPr>
          <w:b/>
          <w:sz w:val="22"/>
        </w:rPr>
        <w:t xml:space="preserve">Q5.  </w:t>
      </w:r>
      <w:r>
        <w:rPr>
          <w:b w:val="0"/>
          <w:i w:val="0"/>
          <w:sz w:val="22"/>
        </w:rPr>
        <w:t>Run the following command while the server is running on port 7070 and paste the complete output:</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 Linux:</w:t>
            </w:r>
          </w:p>
          <w:p>
            <w:r>
              <w:rPr>
                <w:rFonts w:ascii="Courier New" w:hAnsi="Courier New"/>
                <w:sz w:val="19"/>
              </w:rPr>
              <w:t>curl -i "http://localhost:7070/books?genre=Fiction" 2&gt;/dev/null | head -8</w:t>
            </w:r>
          </w:p>
          <w:p>
            <w:r>
              <w:rPr>
                <w:rFonts w:ascii="Courier New" w:hAnsi="Courier New"/>
                <w:sz w:val="19"/>
              </w:rPr>
              <w:t xml:space="preserve"> </w:t>
            </w:r>
          </w:p>
          <w:p>
            <w:r>
              <w:rPr>
                <w:rFonts w:ascii="Courier New" w:hAnsi="Courier New"/>
                <w:sz w:val="19"/>
              </w:rPr>
              <w:t># Windows (PowerShell):</w:t>
            </w:r>
          </w:p>
          <w:p>
            <w:r>
              <w:rPr>
                <w:rFonts w:ascii="Courier New" w:hAnsi="Courier New"/>
                <w:sz w:val="19"/>
              </w:rPr>
              <w:t>Invoke-WebRequest "http://localhost:7070/books?genre=Fiction" | Select-Object StatusCode,Headers</w:t>
            </w:r>
          </w:p>
        </w:tc>
      </w:tr>
    </w:tbl>
    <w:p>
      <w:pPr>
        <w:spacing w:before="120" w:after="60"/>
      </w:pPr>
      <w:r>
        <w:rPr>
          <w:b/>
          <w:sz w:val="22"/>
        </w:rPr>
        <w:t xml:space="preserve">Q6.  </w:t>
      </w:r>
      <w:r>
        <w:rPr>
          <w:b w:val="0"/>
          <w:i w:val="0"/>
          <w:sz w:val="22"/>
        </w:rPr>
        <w:t xml:space="preserve">Look at the server console output while </w:t>
      </w:r>
      <w:r>
        <w:rPr>
          <w:rFonts w:ascii="Courier New" w:hAnsi="Courier New" w:cs="Courier New"/>
          <w:b w:val="0"/>
          <w:i w:val="0"/>
          <w:sz w:val="22"/>
          <w:color w:val="17375E"/>
        </w:rPr>
        <w:t>curl</w:t>
      </w:r>
      <w:r>
        <w:rPr>
          <w:b w:val="0"/>
          <w:i w:val="0"/>
          <w:sz w:val="22"/>
        </w:rPr>
        <w:t xml:space="preserve"> is running. Does the server print a log line for each request? Identify which class and method prints the log entry. What information does the log line include?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B.2 — Tracing a Request End-to-End</w:t>
      </w:r>
    </w:p>
    <w:p>
      <w:pPr>
        <w:spacing w:before="120" w:after="60"/>
      </w:pPr>
      <w:r>
        <w:rPr>
          <w:b/>
          <w:sz w:val="22"/>
        </w:rPr>
        <w:t xml:space="preserve">Q7.  </w:t>
      </w:r>
      <w:r>
        <w:rPr>
          <w:b w:val="0"/>
          <w:i w:val="0"/>
          <w:sz w:val="22"/>
        </w:rPr>
        <w:t>Trace the path of a single GET /books?genre=Mystery request through the system. For each layer below, describe what happens and name the specific Java method or class responsible:</w:t>
      </w:r>
    </w:p>
    <w:p>
      <w:pPr>
        <w:spacing w:after="80"/>
      </w:pPr>
      <w:r>
        <w:rPr>
          <w:b w:val="0"/>
          <w:i w:val="0"/>
          <w:sz w:val="22"/>
        </w:rPr>
        <w:t>(a) HTTP layer — how does the server receive the request and parse the query parameter?</w:t>
      </w:r>
    </w:p>
    <w:p>
      <w:pPr>
        <w:spacing w:after="80"/>
      </w:pPr>
      <w:r>
        <w:rPr>
          <w:b w:val="0"/>
          <w:i w:val="0"/>
          <w:sz w:val="22"/>
        </w:rPr>
        <w:t>(b) Thread pool — which thread processes the request?</w:t>
      </w:r>
    </w:p>
    <w:p>
      <w:pPr>
        <w:spacing w:after="80"/>
      </w:pPr>
      <w:r>
        <w:rPr>
          <w:b w:val="0"/>
          <w:i w:val="0"/>
          <w:sz w:val="22"/>
        </w:rPr>
        <w:t>(c) DAO layer — what SQL query is executed? Write the full SQL as the PreparedStatement would send it to PostgreSQL.</w:t>
      </w:r>
    </w:p>
    <w:p>
      <w:pPr>
        <w:spacing w:after="80"/>
      </w:pPr>
      <w:r>
        <w:rPr>
          <w:b w:val="0"/>
          <w:i w:val="0"/>
          <w:sz w:val="22"/>
        </w:rPr>
        <w:t>(d) Connection pool — how does BookDAO obtain a database connection, and what happens to it when the query is done?</w:t>
      </w:r>
    </w:p>
    <w:p>
      <w:pPr>
        <w:spacing w:after="80"/>
      </w:pPr>
      <w:r>
        <w:rPr>
          <w:b w:val="0"/>
          <w:i w:val="0"/>
          <w:sz w:val="22"/>
        </w:rPr>
        <w:t>(e) HTTP response — how is the result serialized and what headers does the server include?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C — Observing Concurrency</w:t>
      </w:r>
    </w:p>
    <w:p>
      <w:pPr>
        <w:spacing w:before="160" w:after="60"/>
      </w:pPr>
      <w:r>
        <w:rPr>
          <w:b/>
          <w:sz w:val="22"/>
        </w:rPr>
        <w:t>C.1 — Load Test</w:t>
      </w:r>
    </w:p>
    <w:p>
      <w:pPr>
        <w:spacing w:after="80"/>
      </w:pPr>
      <w:r>
        <w:rPr>
          <w:b w:val="0"/>
          <w:i w:val="0"/>
          <w:sz w:val="22"/>
        </w:rPr>
        <w:t>In Terminal 2, run the load client with 10 simultaneous requests: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 Linux:</w:t>
            </w:r>
          </w:p>
          <w:p>
            <w:r>
              <w:rPr>
                <w:rFonts w:ascii="Courier New" w:hAnsi="Courier New"/>
                <w:sz w:val="19"/>
              </w:rPr>
              <w:t>java -cp ".:lib/*" LoadClient localhost 7070 Fiction 10</w:t>
            </w:r>
          </w:p>
          <w:p>
            <w:r>
              <w:rPr>
                <w:rFonts w:ascii="Courier New" w:hAnsi="Courier New"/>
                <w:sz w:val="19"/>
              </w:rPr>
              <w:t xml:space="preserve"> </w:t>
            </w:r>
          </w:p>
          <w:p>
            <w:r>
              <w:rPr>
                <w:rFonts w:ascii="Courier New" w:hAnsi="Courier New"/>
                <w:sz w:val="19"/>
              </w:rPr>
              <w:t># Windows:</w:t>
            </w:r>
          </w:p>
          <w:p>
            <w:r>
              <w:rPr>
                <w:rFonts w:ascii="Courier New" w:hAnsi="Courier New"/>
                <w:sz w:val="19"/>
              </w:rPr>
              <w:t>java -cp ".;lib\*" LoadClient localhost 7070 Fiction 10</w:t>
            </w:r>
          </w:p>
        </w:tc>
      </w:tr>
    </w:tbl>
    <w:p>
      <w:pPr>
        <w:spacing w:after="80"/>
      </w:pPr>
    </w:p>
    <w:p>
      <w:pPr>
        <w:spacing w:after="80"/>
      </w:pPr>
      <w:r>
        <w:rPr>
          <w:b w:val="0"/>
          <w:i w:val="0"/>
          <w:sz w:val="22"/>
        </w:rPr>
        <w:t xml:space="preserve">The load client fires all 10 requests at the same time and reports how </w:t>
      </w:r>
      <w:r>
        <w:rPr>
          <w:b w:val="0"/>
          <w:i w:val="0"/>
          <w:sz w:val="22"/>
        </w:rPr>
        <w:t>long</w:t>
      </w:r>
      <w:r>
        <w:rPr>
          <w:b w:val="0"/>
          <w:i w:val="0"/>
          <w:sz w:val="22"/>
        </w:rPr>
        <w:t xml:space="preserve"> each one took.</w:t>
      </w:r>
    </w:p>
    <w:p>
      <w:pPr>
        <w:spacing w:before="120" w:after="60"/>
      </w:pPr>
      <w:r>
        <w:rPr>
          <w:b/>
          <w:sz w:val="22"/>
        </w:rPr>
        <w:t xml:space="preserve">Q8.  </w:t>
      </w:r>
      <w:r>
        <w:rPr>
          <w:b w:val="0"/>
          <w:i w:val="0"/>
          <w:sz w:val="22"/>
        </w:rPr>
        <w:t>Paste the LoadClient output. Do all 10 requests complete in roughly the same time, or do some take longer? What do you see in the server's console log — do requests appear to be processed in parallel or sequentially? Explain your observation in terms of the thread pool size.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C.2 — Pool Exhaustion (Optional Challenge)</w:t>
      </w:r>
    </w:p>
    <w:p>
      <w:pPr>
        <w:spacing w:after="80"/>
      </w:pPr>
      <w:r>
        <w:rPr>
          <w:b w:val="0"/>
          <w:i w:val="0"/>
          <w:sz w:val="22"/>
        </w:rPr>
        <w:t xml:space="preserve">If you want to see what happens when the connection pool runs out of connections: temporarily edit </w:t>
      </w:r>
      <w:r>
        <w:rPr>
          <w:rFonts w:ascii="Courier New" w:hAnsi="Courier New" w:cs="Courier New"/>
          <w:b w:val="0"/>
          <w:i w:val="0"/>
          <w:sz w:val="22"/>
          <w:color w:val="17375E"/>
        </w:rPr>
        <w:t>Server.java</w:t>
      </w:r>
      <w:r>
        <w:rPr>
          <w:b w:val="0"/>
          <w:i w:val="0"/>
          <w:sz w:val="22"/>
        </w:rPr>
        <w:t xml:space="preserve"> to set the maximum pool size to 2 (recompile and restart), then run the load client with 20 simultaneous requests.</w:t>
      </w:r>
    </w:p>
    <w:tbl>
      <w:tblPr>
        <w:tblStyle w:val="TableGrid"/>
        <w:tblW w:type="auto" w:w="0"/>
        <w:tblLook w:firstColumn="1" w:firstRow="1" w:lastColumn="0" w:lastRow="0" w:noHBand="0" w:noVBand="1" w:val="04A0"/>
      </w:tblPr>
      <w:tblGrid>
        <w:gridCol w:w="9360"/>
      </w:tblGrid>
      <w:tr>
        <w:tc>
          <w:tcPr>
            <w:tcW w:type="dxa" w:w="9360"/>
            <w:shd w:val="clear" w:color="auto" w:fill="F0F0F0"/>
          </w:tcPr>
          <w:p>
            <w:r>
              <w:rPr>
                <w:rFonts w:ascii="Courier New" w:hAnsi="Courier New"/>
                <w:sz w:val="19"/>
              </w:rPr>
              <w:t># macOS / Linux:</w:t>
            </w:r>
          </w:p>
          <w:p>
            <w:r>
              <w:rPr>
                <w:rFonts w:ascii="Courier New" w:hAnsi="Courier New"/>
                <w:sz w:val="19"/>
              </w:rPr>
              <w:t>java -cp ".:lib/*" LoadClient localhost 7070 Fiction 20</w:t>
            </w:r>
          </w:p>
        </w:tc>
      </w:tr>
    </w:tbl>
    <w:p>
      <w:pPr>
        <w:spacing w:after="80"/>
      </w:pPr>
    </w:p>
    <w:p>
      <w:pPr>
        <w:spacing w:before="120" w:after="60"/>
      </w:pPr>
      <w:r>
        <w:rPr>
          <w:b/>
          <w:sz w:val="22"/>
        </w:rPr>
        <w:t xml:space="preserve">Q9.  </w:t>
      </w:r>
      <w:r>
        <w:rPr>
          <w:b w:val="0"/>
          <w:i w:val="0"/>
          <w:sz w:val="22"/>
        </w:rPr>
        <w:t xml:space="preserve">With a pool of 2 connections and 20 simultaneous requests, what behavior do you observe? Does the server </w:t>
      </w:r>
      <w:r>
        <w:rPr>
          <w:rFonts w:ascii="Courier New" w:hAnsi="Courier New" w:cs="Courier New"/>
          <w:b w:val="0"/>
          <w:i w:val="0"/>
          <w:sz w:val="22"/>
          <w:color w:val="17375E"/>
        </w:rPr>
        <w:t>return</w:t>
      </w:r>
      <w:r>
        <w:rPr>
          <w:b w:val="0"/>
          <w:i w:val="0"/>
          <w:sz w:val="22"/>
        </w:rPr>
        <w:t xml:space="preserve"> errors, or do requests wait? Look at the server log for any HikariCP connection-timeout messages. Explain what happens to requests that arrive when all connections in the pool are already in use.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60" w:after="60"/>
      </w:pPr>
      <w:r>
        <w:rPr>
          <w:b/>
          <w:sz w:val="22"/>
        </w:rPr>
        <w:t>C.3 — Comparing to A11</w:t>
      </w:r>
    </w:p>
    <w:p>
      <w:pPr>
        <w:spacing w:before="120" w:after="60"/>
      </w:pPr>
      <w:r>
        <w:rPr>
          <w:b/>
          <w:sz w:val="22"/>
        </w:rPr>
        <w:t xml:space="preserve">Q10.  </w:t>
      </w:r>
      <w:r>
        <w:rPr>
          <w:b w:val="0"/>
          <w:i w:val="0"/>
          <w:sz w:val="22"/>
        </w:rPr>
        <w:t xml:space="preserve">In A11, the SingleThreadedServer could only handle one client at a time because it blocked on I/O. The server in this assignment handles multiple requests concurrently using a thread pool. Despite this improvement, the connection pool introduces a </w:t>
      </w:r>
      <w:r>
        <w:rPr>
          <w:rFonts w:ascii="Courier New" w:hAnsi="Courier New" w:cs="Courier New"/>
          <w:b w:val="0"/>
          <w:i w:val="0"/>
          <w:sz w:val="22"/>
          <w:color w:val="17375E"/>
        </w:rPr>
        <w:t>new</w:t>
      </w:r>
      <w:r>
        <w:rPr>
          <w:b w:val="0"/>
          <w:i w:val="0"/>
          <w:sz w:val="22"/>
        </w:rPr>
        <w:t xml:space="preserve"> bottleneck. Explain the analogy between the single-threaded I/O bottleneck (A11) and the connection-pool bottleneck in this assignment. What is the resource that limits concurrency in each case?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200" w:after="80"/>
      </w:pPr>
      <w:r>
        <w:rPr>
          <w:b/>
          <w:sz w:val="24"/>
        </w:rPr>
        <w:t>Part D — Understanding the DAO Pattern</w:t>
      </w:r>
    </w:p>
    <w:p>
      <w:pPr>
        <w:spacing w:before="120" w:after="60"/>
      </w:pPr>
      <w:r>
        <w:rPr>
          <w:b/>
          <w:sz w:val="22"/>
        </w:rPr>
        <w:t xml:space="preserve">Q11.  </w:t>
      </w:r>
      <w:r>
        <w:rPr>
          <w:b w:val="0"/>
          <w:i w:val="0"/>
          <w:sz w:val="22"/>
        </w:rPr>
        <w:t>The DAO pattern puts all SQL queries in a dedicated class (BookDAO) rather than inside the HTTP handler. Give two concrete software-engineering reasons why this separation is beneficial. For each reason, describe a specific scenario where the separation makes the code easier to maintain or test.</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before="120" w:after="60"/>
      </w:pPr>
      <w:r>
        <w:rPr>
          <w:b/>
          <w:sz w:val="22"/>
        </w:rPr>
        <w:t xml:space="preserve">Q12.  </w:t>
      </w:r>
      <w:r>
        <w:rPr>
          <w:b w:val="0"/>
          <w:i w:val="0"/>
          <w:sz w:val="22"/>
        </w:rPr>
        <w:t xml:space="preserve">BookDAO.findAll() and BookDAO.findByGenre() both </w:t>
      </w:r>
      <w:r>
        <w:rPr>
          <w:rFonts w:ascii="Courier New" w:hAnsi="Courier New" w:cs="Courier New"/>
          <w:b w:val="0"/>
          <w:i w:val="0"/>
          <w:sz w:val="22"/>
          <w:color w:val="17375E"/>
        </w:rPr>
        <w:t>return</w:t>
      </w:r>
      <w:r>
        <w:rPr>
          <w:b w:val="0"/>
          <w:i w:val="0"/>
          <w:sz w:val="22"/>
        </w:rPr>
        <w:t xml:space="preserve"> List&lt;Book&gt; — they never expose a JDBC ResultSet or Connection to the caller. Explain why leaking a ResultSet or Connection out of the DAO would be dangerous. What resource management problem would it cause?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Answer:</w:t>
            </w:r>
          </w:p>
          <w:p/>
          <w:p/>
          <w:p/>
        </w:tc>
      </w:tr>
    </w:tbl>
    <w:p>
      <w:pPr>
        <w:spacing w:after="80"/>
      </w:pPr>
    </w:p>
    <w:p>
      <w:pPr>
        <w:spacing w:after="80"/>
      </w:pPr>
    </w:p>
    <w:p>
      <w:pPr>
        <w:spacing w:after="80"/>
      </w:pPr>
      <w:r>
        <w:rPr>
          <w:b w:val="0"/>
          <w:i w:val="0"/>
          <w:sz w:val="22"/>
        </w:rPr>
        <w:t xml:space="preserve">To help your grader verify authenticity, begin your answer with the exact number of books the server returned for the "Fiction" genre — just the count, e.g., "Fiction query returned 4 books." Then paste the first 8 lines of the </w:t>
      </w:r>
      <w:r>
        <w:rPr>
          <w:rFonts w:ascii="Courier New" w:hAnsi="Courier New" w:cs="Courier New"/>
          <w:b w:val="0"/>
          <w:i w:val="0"/>
          <w:sz w:val="22"/>
          <w:color w:val="17375E"/>
        </w:rPr>
        <w:t>curl</w:t>
      </w:r>
      <w:r>
        <w:rPr>
          <w:b w:val="0"/>
          <w:i w:val="0"/>
          <w:sz w:val="22"/>
        </w:rPr>
        <w:t xml:space="preserve"> -i output (including HTTP headers). The book count depends on your seed data and is specific to your database instance.</w:t>
      </w:r>
    </w:p>
    <w:tbl>
      <w:tblPr>
        <w:tblStyle w:val="TableGrid"/>
        <w:tblW w:type="auto" w:w="0"/>
        <w:tblLook w:firstColumn="1" w:firstRow="1" w:lastColumn="0" w:lastRow="0" w:noHBand="0" w:noVBand="1" w:val="04A0"/>
      </w:tblPr>
      <w:tblGrid>
        <w:gridCol w:w="9360"/>
      </w:tblGrid>
      <w:tr>
        <w:tc>
          <w:tcPr>
            <w:tcW w:type="dxa" w:w="9360"/>
            <w:shd w:val="clear" w:color="auto" w:fill="F8F8F8"/>
          </w:tcPr>
          <w:p>
            <w:r>
              <w:rPr>
                <w:i/>
                <w:color w:val="606060"/>
                <w:sz w:val="20"/>
              </w:rPr>
              <w:t>Fiction genre book count + curl -i output:</w:t>
            </w:r>
          </w:p>
          <w:p/>
          <w:p/>
          <w:p/>
        </w:tc>
      </w:tr>
    </w:tbl>
    <w:p>
      <w:pPr>
        <w:spacing w:after="80"/>
      </w:pPr>
    </w:p>
    <w:p>
      <w:pPr>
        <w:spacing w:before="200" w:after="80"/>
      </w:pPr>
      <w:r>
        <w:rPr>
          <w:b/>
          <w:sz w:val="24"/>
        </w:rPr>
        <w:t>Submission</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w:p>
      <w:pPr>
        <w:spacing w:after="80"/>
      </w:pPr>
      <w:r>
        <w:rPr>
          <w:b w:val="0"/>
          <w:i w:val="0"/>
          <w:sz w:val="22"/>
        </w:rPr>
        <w:t>Submit a single PDF named A14_&lt;BU-ID&gt;.pdf containing:</w:t>
      </w:r>
    </w:p>
    <w:p>
      <w:pPr>
        <w:spacing w:after="40"/>
        <w:ind w:left="360" w:hanging="360"/>
      </w:pPr>
      <w:r>
        <w:rPr>
          <w:sz w:val="22"/>
        </w:rPr>
        <w:t>1.Part A: written answers to Q1, Q2, and Q3.</w:t>
      </w:r>
    </w:p>
    <w:p>
      <w:pPr>
        <w:spacing w:after="40"/>
        <w:ind w:left="360" w:hanging="360"/>
      </w:pPr>
      <w:r>
        <w:rPr>
          <w:sz w:val="22"/>
        </w:rPr>
        <w:t xml:space="preserve">2.Part B: pasted </w:t>
      </w:r>
      <w:r>
        <w:rPr>
          <w:rFonts w:ascii="Courier New" w:hAnsi="Courier New" w:cs="Courier New"/>
          <w:sz w:val="22"/>
          <w:color w:val="17375E"/>
        </w:rPr>
        <w:t>curl</w:t>
      </w:r>
      <w:r>
        <w:rPr>
          <w:sz w:val="22"/>
        </w:rPr>
        <w:t xml:space="preserve"> output and written answers to Q4, Q5, Q6, and Q7.</w:t>
      </w:r>
    </w:p>
    <w:p>
      <w:pPr>
        <w:spacing w:after="40"/>
        <w:ind w:left="360" w:hanging="360"/>
      </w:pPr>
      <w:r>
        <w:rPr>
          <w:sz w:val="22"/>
        </w:rPr>
        <w:t>3.Part C: pasted LoadClient output and written answers to Q8, Q9 (if attempted), and Q10.</w:t>
      </w:r>
    </w:p>
    <w:p>
      <w:pPr>
        <w:spacing w:after="40"/>
        <w:ind w:left="360" w:hanging="360"/>
      </w:pPr>
      <w:r>
        <w:rPr>
          <w:sz w:val="22"/>
        </w:rPr>
        <w:t>4.Part D: written answers to Q11 and Q12.</w:t>
      </w:r>
    </w:p>
    <w:p>
      <w:pPr>
        <w:spacing w:after="40"/>
        <w:ind w:left="360" w:hanging="360"/>
      </w:pPr>
      <w:r>
        <w:rPr>
          <w:sz w:val="22"/>
        </w:rPr>
        <w:t xml:space="preserve">5.The canary output (Fiction genre book count + </w:t>
      </w:r>
      <w:r>
        <w:rPr>
          <w:rFonts w:ascii="Courier New" w:hAnsi="Courier New" w:cs="Courier New"/>
          <w:sz w:val="22"/>
          <w:color w:val="17375E"/>
        </w:rPr>
        <w:t>curl</w:t>
      </w:r>
      <w:r>
        <w:rPr>
          <w:sz w:val="22"/>
        </w:rPr>
        <w:t xml:space="preserve"> -i output).</w:t>
      </w:r>
    </w:p>
    <w:p>
      <w:pPr>
        <w:spacing w:after="80"/>
      </w:pPr>
      <w:r>
        <w:rPr>
          <w:b w:val="0"/>
          <w:i w:val="0"/>
          <w:sz w:val="22"/>
        </w:rPr>
        <w:t>Do not submit .</w:t>
      </w:r>
      <w:r>
        <w:rPr>
          <w:rFonts w:ascii="Courier New" w:hAnsi="Courier New" w:cs="Courier New"/>
          <w:b w:val="0"/>
          <w:i w:val="0"/>
          <w:sz w:val="22"/>
          <w:color w:val="17375E"/>
        </w:rPr>
        <w:t>java</w:t>
      </w:r>
      <w:r>
        <w:rPr>
          <w:b w:val="0"/>
          <w:i w:val="0"/>
          <w:sz w:val="22"/>
        </w:rPr>
        <w:t>, .class, or .sql files.</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jdbc.postgresql.org/download/" TargetMode="External"/><Relationship Id="rId16" Type="http://schemas.openxmlformats.org/officeDocument/2006/relationships/hyperlink" Target="https://github.com/brettwooldridge/HikariCP/releases" TargetMode="External"/><Relationship Id="rId17" Type="http://schemas.openxmlformats.org/officeDocument/2006/relationships/hyperlink" Target="https://www.slf4j.org/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