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A32" w:rsidRDefault="00315BAA" w:rsidP="001B5150">
      <w:pPr>
        <w:pStyle w:val="2"/>
        <w:jc w:val="center"/>
      </w:pPr>
      <w:r>
        <w:t>Forward</w:t>
      </w:r>
      <w:r w:rsidR="00BC5988">
        <w:t>-Facing</w:t>
      </w:r>
      <w:r>
        <w:t xml:space="preserve"> Step</w:t>
      </w:r>
      <w:r w:rsidR="00977FE1">
        <w:t>s</w:t>
      </w:r>
      <w:r w:rsidR="001B5150">
        <w:t xml:space="preserve"> Induced Transition in a </w:t>
      </w:r>
      <w:r w:rsidR="00AE4B0B">
        <w:t>S</w:t>
      </w:r>
      <w:r w:rsidR="001B5150">
        <w:t xml:space="preserve">ubsonic </w:t>
      </w:r>
      <w:r w:rsidR="00AE4B0B">
        <w:t>B</w:t>
      </w:r>
      <w:r w:rsidR="001B5150">
        <w:t xml:space="preserve">oundary </w:t>
      </w:r>
      <w:r w:rsidR="00AE4B0B">
        <w:t>L</w:t>
      </w:r>
      <w:r w:rsidR="001B5150">
        <w:t>ayer</w:t>
      </w:r>
    </w:p>
    <w:p w:rsidR="001B5150" w:rsidRDefault="00977FE1" w:rsidP="009B1CA7">
      <w:pPr>
        <w:ind w:firstLine="420"/>
      </w:pPr>
      <w:r>
        <w:t>Forward-</w:t>
      </w:r>
      <w:r w:rsidR="00BB346E">
        <w:t>facing steps</w:t>
      </w:r>
      <w:r w:rsidR="00E71693">
        <w:t xml:space="preserve"> (FFS)</w:t>
      </w:r>
      <w:r w:rsidR="00BB346E">
        <w:t xml:space="preserve"> are common </w:t>
      </w:r>
      <w:r w:rsidR="006E053F">
        <w:t xml:space="preserve">configurations in </w:t>
      </w:r>
      <w:r w:rsidR="00B3525D">
        <w:t xml:space="preserve">engineering applications. </w:t>
      </w:r>
      <w:r w:rsidR="009B1CA7">
        <w:t>For examples, minor errors in insta</w:t>
      </w:r>
      <w:r w:rsidR="0039378B">
        <w:t>llation of tile-shaped surfaces and wind turbines located on hills</w:t>
      </w:r>
      <w:r w:rsidR="00FD0A42">
        <w:t xml:space="preserve"> can both be categorized into </w:t>
      </w:r>
      <w:r w:rsidR="0039378B">
        <w:t>forward-</w:t>
      </w:r>
      <w:r w:rsidR="00FD0A42">
        <w:t xml:space="preserve">facing step flows. </w:t>
      </w:r>
      <w:r w:rsidR="000067CC">
        <w:t xml:space="preserve">Despite its simple </w:t>
      </w:r>
      <w:r w:rsidR="0019548C">
        <w:t xml:space="preserve">two-dimensional </w:t>
      </w:r>
      <w:r w:rsidR="000067CC">
        <w:t xml:space="preserve">geometry, </w:t>
      </w:r>
      <w:r w:rsidR="0019548C">
        <w:t xml:space="preserve">the flow over a forward-facing step </w:t>
      </w:r>
      <w:r w:rsidR="0038222B">
        <w:t>can be quite complicate</w:t>
      </w:r>
      <w:r w:rsidR="00DF68F1">
        <w:t>d</w:t>
      </w:r>
      <w:r w:rsidR="0038222B">
        <w:t>.</w:t>
      </w:r>
      <w:r w:rsidR="003659AE">
        <w:t xml:space="preserve"> </w:t>
      </w:r>
      <w:r w:rsidR="0097786B">
        <w:t xml:space="preserve">In this paper, forward-facing steps immersed in a subsonic boundary layer </w:t>
      </w:r>
      <w:r w:rsidR="00CA129C">
        <w:t>are</w:t>
      </w:r>
      <w:r w:rsidR="00263211">
        <w:t xml:space="preserve"> surveyed th</w:t>
      </w:r>
      <w:r w:rsidR="00886B30">
        <w:t>rough</w:t>
      </w:r>
      <w:r w:rsidR="00263211">
        <w:t xml:space="preserve"> a</w:t>
      </w:r>
      <w:r w:rsidR="00886B30">
        <w:t xml:space="preserve"> </w:t>
      </w:r>
      <w:r w:rsidR="00263211">
        <w:t xml:space="preserve">high-order </w:t>
      </w:r>
      <w:r w:rsidR="00886B30">
        <w:t>Computational</w:t>
      </w:r>
      <w:r w:rsidR="00263211">
        <w:t xml:space="preserve"> Fluid Dynamics (CFD) method</w:t>
      </w:r>
      <w:r w:rsidR="00F20301">
        <w:t>, in</w:t>
      </w:r>
      <w:r w:rsidR="00912BC8">
        <w:t xml:space="preserve"> order to </w:t>
      </w:r>
      <w:r w:rsidR="005C2A3D">
        <w:t>investigate the flow transition phenomena induced by the forward-facing step.</w:t>
      </w:r>
    </w:p>
    <w:p w:rsidR="000E7BEE" w:rsidRDefault="000E7BEE" w:rsidP="000E7BEE"/>
    <w:p w:rsidR="000E7BEE" w:rsidRDefault="000E7BEE" w:rsidP="000E7BEE">
      <w:pPr>
        <w:pStyle w:val="2"/>
        <w:numPr>
          <w:ilvl w:val="0"/>
          <w:numId w:val="1"/>
        </w:numPr>
      </w:pPr>
      <w:r>
        <w:t>Introduction</w:t>
      </w:r>
    </w:p>
    <w:p w:rsidR="001A7E45" w:rsidRDefault="00304DA9" w:rsidP="00304DA9">
      <w:pPr>
        <w:ind w:left="420" w:firstLine="420"/>
        <w:rPr>
          <w:sz w:val="22"/>
        </w:rPr>
      </w:pPr>
      <w:r w:rsidRPr="00304DA9">
        <w:rPr>
          <w:rFonts w:hint="eastAsia"/>
          <w:sz w:val="22"/>
        </w:rPr>
        <w:t>The flow phenomen</w:t>
      </w:r>
      <w:r w:rsidR="00B1675E">
        <w:rPr>
          <w:rFonts w:hint="eastAsia"/>
          <w:sz w:val="22"/>
        </w:rPr>
        <w:t>on</w:t>
      </w:r>
      <w:r w:rsidRPr="00304DA9">
        <w:rPr>
          <w:rFonts w:hint="eastAsia"/>
          <w:sz w:val="22"/>
        </w:rPr>
        <w:t xml:space="preserve"> of</w:t>
      </w:r>
      <w:r>
        <w:rPr>
          <w:sz w:val="22"/>
        </w:rPr>
        <w:t xml:space="preserve"> transition fr</w:t>
      </w:r>
      <w:r w:rsidR="00DD767A">
        <w:rPr>
          <w:sz w:val="22"/>
        </w:rPr>
        <w:t xml:space="preserve">om laminar to turbulent flow has long attracted the attention of researchers. </w:t>
      </w:r>
      <w:r w:rsidR="0095645B">
        <w:rPr>
          <w:sz w:val="22"/>
        </w:rPr>
        <w:t xml:space="preserve">On one hand, </w:t>
      </w:r>
      <w:r w:rsidR="00CB6E00">
        <w:rPr>
          <w:sz w:val="22"/>
        </w:rPr>
        <w:t>it is one of the problems</w:t>
      </w:r>
      <w:r w:rsidR="005E3829">
        <w:rPr>
          <w:sz w:val="22"/>
        </w:rPr>
        <w:t xml:space="preserve"> that is not totally solved</w:t>
      </w:r>
      <w:r w:rsidR="00CB6E00">
        <w:rPr>
          <w:sz w:val="22"/>
        </w:rPr>
        <w:t xml:space="preserve"> in classic Newtonian mechanics,</w:t>
      </w:r>
      <w:r w:rsidR="00C82F96">
        <w:rPr>
          <w:sz w:val="22"/>
        </w:rPr>
        <w:t xml:space="preserve"> w</w:t>
      </w:r>
      <w:r w:rsidR="0089331E">
        <w:rPr>
          <w:sz w:val="22"/>
        </w:rPr>
        <w:t xml:space="preserve">hile on the other hand, it is </w:t>
      </w:r>
      <w:r w:rsidR="00C82F96">
        <w:rPr>
          <w:sz w:val="22"/>
        </w:rPr>
        <w:t>common</w:t>
      </w:r>
      <w:r w:rsidR="0089331E">
        <w:rPr>
          <w:sz w:val="22"/>
        </w:rPr>
        <w:t xml:space="preserve">ly observed in </w:t>
      </w:r>
      <w:r w:rsidR="002236F7">
        <w:rPr>
          <w:sz w:val="22"/>
        </w:rPr>
        <w:t xml:space="preserve">the </w:t>
      </w:r>
      <w:r w:rsidR="0089331E">
        <w:rPr>
          <w:sz w:val="22"/>
        </w:rPr>
        <w:t xml:space="preserve">engineering </w:t>
      </w:r>
      <w:r w:rsidR="002236F7">
        <w:rPr>
          <w:sz w:val="22"/>
        </w:rPr>
        <w:t>field</w:t>
      </w:r>
      <w:r w:rsidR="00123390">
        <w:rPr>
          <w:sz w:val="22"/>
        </w:rPr>
        <w:t xml:space="preserve"> as well</w:t>
      </w:r>
      <w:r w:rsidR="002236F7">
        <w:rPr>
          <w:sz w:val="22"/>
        </w:rPr>
        <w:t>.</w:t>
      </w:r>
      <w:r w:rsidR="005E3829">
        <w:rPr>
          <w:sz w:val="22"/>
        </w:rPr>
        <w:t xml:space="preserve"> However, </w:t>
      </w:r>
      <w:r w:rsidR="00C04BB9">
        <w:rPr>
          <w:sz w:val="22"/>
        </w:rPr>
        <w:t xml:space="preserve">the intrinsic nonlinearity of the </w:t>
      </w:r>
      <w:proofErr w:type="spellStart"/>
      <w:r w:rsidR="00C04BB9">
        <w:rPr>
          <w:sz w:val="22"/>
        </w:rPr>
        <w:t>Navier</w:t>
      </w:r>
      <w:proofErr w:type="spellEnd"/>
      <w:r w:rsidR="00C04BB9">
        <w:rPr>
          <w:sz w:val="22"/>
        </w:rPr>
        <w:t>-Stokes equation</w:t>
      </w:r>
      <w:r w:rsidR="00A32A35">
        <w:rPr>
          <w:sz w:val="22"/>
        </w:rPr>
        <w:t xml:space="preserve"> </w:t>
      </w:r>
      <w:r w:rsidR="00242785">
        <w:rPr>
          <w:sz w:val="22"/>
        </w:rPr>
        <w:t>add</w:t>
      </w:r>
      <w:r w:rsidR="00E93F5F">
        <w:rPr>
          <w:sz w:val="22"/>
        </w:rPr>
        <w:t>s</w:t>
      </w:r>
      <w:r w:rsidR="00242785">
        <w:rPr>
          <w:sz w:val="22"/>
        </w:rPr>
        <w:t xml:space="preserve"> to the difficulty of </w:t>
      </w:r>
      <w:r w:rsidR="00F90F4F">
        <w:rPr>
          <w:sz w:val="22"/>
        </w:rPr>
        <w:t xml:space="preserve">understanding </w:t>
      </w:r>
      <w:r w:rsidR="00242785">
        <w:rPr>
          <w:sz w:val="22"/>
        </w:rPr>
        <w:t>the transition phenomena.</w:t>
      </w:r>
      <w:r w:rsidR="00C82F96">
        <w:rPr>
          <w:sz w:val="22"/>
        </w:rPr>
        <w:t xml:space="preserve"> </w:t>
      </w:r>
    </w:p>
    <w:p w:rsidR="005C1ED2" w:rsidRDefault="00D855F5" w:rsidP="00304DA9">
      <w:pPr>
        <w:ind w:left="420" w:firstLine="420"/>
        <w:rPr>
          <w:sz w:val="22"/>
        </w:rPr>
      </w:pPr>
      <w:r>
        <w:rPr>
          <w:sz w:val="22"/>
        </w:rPr>
        <w:t xml:space="preserve">The nonlinearity property also </w:t>
      </w:r>
      <w:r w:rsidR="008913DB">
        <w:rPr>
          <w:sz w:val="22"/>
        </w:rPr>
        <w:t xml:space="preserve">gives rise to </w:t>
      </w:r>
      <w:r w:rsidR="00E22E2F">
        <w:rPr>
          <w:sz w:val="22"/>
        </w:rPr>
        <w:t xml:space="preserve">some complicated flow physics. For example, </w:t>
      </w:r>
      <w:r w:rsidR="00AD3481">
        <w:rPr>
          <w:sz w:val="22"/>
        </w:rPr>
        <w:t>for two-dimensional geomet</w:t>
      </w:r>
      <w:r w:rsidR="00C85D8D">
        <w:rPr>
          <w:sz w:val="22"/>
        </w:rPr>
        <w:t>ries</w:t>
      </w:r>
      <w:r w:rsidR="00AD3481">
        <w:rPr>
          <w:sz w:val="22"/>
        </w:rPr>
        <w:t xml:space="preserve"> such as Forward-Facing Steps (FFS) and Backward-Facing Steps (BFS)</w:t>
      </w:r>
      <w:r w:rsidR="00C85D8D">
        <w:rPr>
          <w:sz w:val="22"/>
        </w:rPr>
        <w:t xml:space="preserve">, a two-dimensional </w:t>
      </w:r>
      <w:r w:rsidR="00B84553">
        <w:rPr>
          <w:sz w:val="22"/>
        </w:rPr>
        <w:t>inflow condition may induce three</w:t>
      </w:r>
      <w:r w:rsidR="00346A8A">
        <w:rPr>
          <w:sz w:val="22"/>
        </w:rPr>
        <w:t>-dimensional</w:t>
      </w:r>
      <w:r w:rsidR="00B47389">
        <w:rPr>
          <w:sz w:val="22"/>
        </w:rPr>
        <w:t xml:space="preserve"> </w:t>
      </w:r>
      <w:r w:rsidR="009F36B2">
        <w:rPr>
          <w:sz w:val="22"/>
        </w:rPr>
        <w:t>flow structures</w:t>
      </w:r>
      <w:r w:rsidR="00C0600B">
        <w:rPr>
          <w:sz w:val="22"/>
        </w:rPr>
        <w:t>, which is a key step in transition from laminar to turbulent flow</w:t>
      </w:r>
      <w:r w:rsidR="0074300C">
        <w:rPr>
          <w:sz w:val="22"/>
        </w:rPr>
        <w:t>s</w:t>
      </w:r>
      <w:r w:rsidR="00C0600B">
        <w:rPr>
          <w:sz w:val="22"/>
        </w:rPr>
        <w:t>.</w:t>
      </w:r>
    </w:p>
    <w:p w:rsidR="00891DFB" w:rsidRDefault="00CB0F15" w:rsidP="00304DA9">
      <w:pPr>
        <w:ind w:left="420" w:firstLine="420"/>
        <w:rPr>
          <w:color w:val="FF0000"/>
          <w:sz w:val="22"/>
        </w:rPr>
      </w:pPr>
      <w:r>
        <w:rPr>
          <w:sz w:val="22"/>
        </w:rPr>
        <w:t xml:space="preserve">Although similar in geometry configuration, BFS has accumulated much more </w:t>
      </w:r>
      <w:r w:rsidR="00573D0D">
        <w:rPr>
          <w:sz w:val="22"/>
        </w:rPr>
        <w:t xml:space="preserve">detailed </w:t>
      </w:r>
      <w:r>
        <w:rPr>
          <w:sz w:val="22"/>
        </w:rPr>
        <w:t xml:space="preserve">research </w:t>
      </w:r>
      <w:r w:rsidR="000C5F9C">
        <w:rPr>
          <w:sz w:val="22"/>
        </w:rPr>
        <w:t xml:space="preserve">results than FFS. </w:t>
      </w:r>
      <w:r w:rsidR="008A5E85" w:rsidRPr="000E26F5">
        <w:rPr>
          <w:sz w:val="22"/>
        </w:rPr>
        <w:t>For instance</w:t>
      </w:r>
      <w:r w:rsidR="000E26F5" w:rsidRPr="000E26F5">
        <w:rPr>
          <w:rFonts w:hint="eastAsia"/>
          <w:sz w:val="22"/>
        </w:rPr>
        <w:t xml:space="preserve">, </w:t>
      </w:r>
      <w:proofErr w:type="spellStart"/>
      <w:r w:rsidR="000E26F5" w:rsidRPr="000E26F5">
        <w:rPr>
          <w:sz w:val="22"/>
        </w:rPr>
        <w:t>Brederode</w:t>
      </w:r>
      <w:proofErr w:type="spellEnd"/>
      <w:r w:rsidR="000E26F5" w:rsidRPr="000E26F5">
        <w:rPr>
          <w:sz w:val="22"/>
        </w:rPr>
        <w:t xml:space="preserve"> and Bradshaw</w:t>
      </w:r>
      <w:r w:rsidR="00393A3C">
        <w:rPr>
          <w:sz w:val="22"/>
        </w:rPr>
        <w:t xml:space="preserve"> </w:t>
      </w:r>
      <w:r w:rsidR="000E26F5">
        <w:rPr>
          <w:color w:val="FF0000"/>
          <w:sz w:val="22"/>
        </w:rPr>
        <w:t>[1]</w:t>
      </w:r>
      <w:r w:rsidR="00F131B2">
        <w:rPr>
          <w:color w:val="FF0000"/>
          <w:sz w:val="22"/>
        </w:rPr>
        <w:t xml:space="preserve"> </w:t>
      </w:r>
      <w:r w:rsidR="00680710">
        <w:rPr>
          <w:sz w:val="22"/>
        </w:rPr>
        <w:t xml:space="preserve">studied </w:t>
      </w:r>
      <w:r w:rsidR="000C26B3">
        <w:rPr>
          <w:sz w:val="22"/>
        </w:rPr>
        <w:t xml:space="preserve">the </w:t>
      </w:r>
      <w:r w:rsidR="00EC5188">
        <w:rPr>
          <w:sz w:val="22"/>
        </w:rPr>
        <w:t xml:space="preserve">separation region of </w:t>
      </w:r>
      <w:r w:rsidR="000C26B3">
        <w:rPr>
          <w:sz w:val="22"/>
        </w:rPr>
        <w:t>BFS</w:t>
      </w:r>
      <w:r w:rsidR="00EC5188">
        <w:rPr>
          <w:sz w:val="22"/>
        </w:rPr>
        <w:t xml:space="preserve"> experimentally,</w:t>
      </w:r>
      <w:r w:rsidR="000C26B3">
        <w:rPr>
          <w:sz w:val="22"/>
        </w:rPr>
        <w:t xml:space="preserve"> </w:t>
      </w:r>
      <w:r w:rsidR="00750D29">
        <w:rPr>
          <w:sz w:val="22"/>
        </w:rPr>
        <w:t xml:space="preserve">and </w:t>
      </w:r>
      <w:r w:rsidR="00393A3C" w:rsidRPr="00393A3C">
        <w:rPr>
          <w:sz w:val="22"/>
        </w:rPr>
        <w:t>Eaton and Johnston</w:t>
      </w:r>
      <w:r w:rsidR="00393A3C">
        <w:rPr>
          <w:sz w:val="22"/>
        </w:rPr>
        <w:t xml:space="preserve"> </w:t>
      </w:r>
      <w:r w:rsidR="00393A3C" w:rsidRPr="00393A3C">
        <w:rPr>
          <w:color w:val="FF0000"/>
          <w:sz w:val="22"/>
        </w:rPr>
        <w:t>[2]</w:t>
      </w:r>
      <w:r w:rsidR="00EC5188">
        <w:rPr>
          <w:color w:val="FF0000"/>
          <w:sz w:val="22"/>
        </w:rPr>
        <w:t xml:space="preserve"> </w:t>
      </w:r>
      <w:r w:rsidR="007119DA">
        <w:rPr>
          <w:sz w:val="22"/>
        </w:rPr>
        <w:t xml:space="preserve">reviewed the </w:t>
      </w:r>
      <w:r w:rsidR="008130A3">
        <w:rPr>
          <w:sz w:val="22"/>
        </w:rPr>
        <w:t xml:space="preserve">reattachment </w:t>
      </w:r>
      <w:r w:rsidR="009B77D9">
        <w:rPr>
          <w:sz w:val="22"/>
        </w:rPr>
        <w:t>in the downstream of BFS.</w:t>
      </w:r>
      <w:r w:rsidR="00984FAB">
        <w:rPr>
          <w:color w:val="FF0000"/>
          <w:sz w:val="22"/>
        </w:rPr>
        <w:t xml:space="preserve"> </w:t>
      </w:r>
      <w:r w:rsidR="008A5E85">
        <w:rPr>
          <w:sz w:val="22"/>
        </w:rPr>
        <w:t>Nevertheless</w:t>
      </w:r>
      <w:r w:rsidR="008323D6">
        <w:rPr>
          <w:sz w:val="22"/>
        </w:rPr>
        <w:t>, the</w:t>
      </w:r>
      <w:r w:rsidR="005823D9">
        <w:rPr>
          <w:sz w:val="22"/>
        </w:rPr>
        <w:t>re is</w:t>
      </w:r>
      <w:r w:rsidR="00F62E6D">
        <w:rPr>
          <w:sz w:val="22"/>
        </w:rPr>
        <w:t xml:space="preserve"> little research</w:t>
      </w:r>
      <w:r w:rsidR="005823D9">
        <w:rPr>
          <w:sz w:val="22"/>
        </w:rPr>
        <w:t xml:space="preserve"> on FFS</w:t>
      </w:r>
      <w:r w:rsidR="00F72675">
        <w:rPr>
          <w:sz w:val="22"/>
        </w:rPr>
        <w:t>.</w:t>
      </w:r>
      <w:r w:rsidR="009A4F3D">
        <w:rPr>
          <w:sz w:val="22"/>
        </w:rPr>
        <w:t xml:space="preserve"> </w:t>
      </w:r>
      <w:r w:rsidR="002F688C" w:rsidRPr="002F688C">
        <w:rPr>
          <w:rFonts w:hint="eastAsia"/>
          <w:sz w:val="22"/>
        </w:rPr>
        <w:t>C</w:t>
      </w:r>
      <w:r w:rsidR="002F688C" w:rsidRPr="002F688C">
        <w:rPr>
          <w:sz w:val="22"/>
        </w:rPr>
        <w:t xml:space="preserve">hiba </w:t>
      </w:r>
      <w:proofErr w:type="gramStart"/>
      <w:r w:rsidR="002F688C" w:rsidRPr="002F688C">
        <w:rPr>
          <w:sz w:val="22"/>
        </w:rPr>
        <w:t>et</w:t>
      </w:r>
      <w:proofErr w:type="gramEnd"/>
      <w:r w:rsidR="002F688C" w:rsidRPr="002F688C">
        <w:rPr>
          <w:sz w:val="22"/>
        </w:rPr>
        <w:t>. al</w:t>
      </w:r>
      <w:proofErr w:type="gramStart"/>
      <w:r w:rsidR="002F688C" w:rsidRPr="002F688C">
        <w:rPr>
          <w:sz w:val="22"/>
        </w:rPr>
        <w:t>.</w:t>
      </w:r>
      <w:r w:rsidR="002F688C">
        <w:rPr>
          <w:color w:val="FF0000"/>
          <w:sz w:val="22"/>
        </w:rPr>
        <w:t>[</w:t>
      </w:r>
      <w:proofErr w:type="gramEnd"/>
      <w:r w:rsidR="002F688C">
        <w:rPr>
          <w:color w:val="FF0000"/>
          <w:sz w:val="22"/>
        </w:rPr>
        <w:t>]</w:t>
      </w:r>
      <w:r w:rsidR="00F62E6D">
        <w:rPr>
          <w:sz w:val="22"/>
        </w:rPr>
        <w:t xml:space="preserve"> </w:t>
      </w:r>
      <w:r w:rsidR="002F688C">
        <w:rPr>
          <w:sz w:val="22"/>
        </w:rPr>
        <w:t>made experiments</w:t>
      </w:r>
      <w:r w:rsidR="00472C53">
        <w:rPr>
          <w:sz w:val="22"/>
        </w:rPr>
        <w:t xml:space="preserve"> on flow through a forward-facing step channel of both Newtonian and non-Newtonian fluid.</w:t>
      </w:r>
      <w:r w:rsidR="00F043FD">
        <w:rPr>
          <w:sz w:val="22"/>
        </w:rPr>
        <w:t xml:space="preserve"> </w:t>
      </w:r>
      <w:proofErr w:type="spellStart"/>
      <w:r w:rsidR="00A26F62">
        <w:rPr>
          <w:sz w:val="22"/>
        </w:rPr>
        <w:t>Largeau</w:t>
      </w:r>
      <w:proofErr w:type="spellEnd"/>
      <w:r w:rsidR="00A26F62">
        <w:rPr>
          <w:sz w:val="22"/>
        </w:rPr>
        <w:t xml:space="preserve"> and </w:t>
      </w:r>
      <w:proofErr w:type="spellStart"/>
      <w:r w:rsidR="00A26F62">
        <w:rPr>
          <w:sz w:val="22"/>
        </w:rPr>
        <w:t>Moriniere</w:t>
      </w:r>
      <w:proofErr w:type="spellEnd"/>
      <w:r w:rsidR="00F242E1">
        <w:rPr>
          <w:sz w:val="22"/>
        </w:rPr>
        <w:t xml:space="preserve"> </w:t>
      </w:r>
      <w:r w:rsidR="00F242E1" w:rsidRPr="00F242E1">
        <w:rPr>
          <w:color w:val="FF0000"/>
          <w:sz w:val="22"/>
        </w:rPr>
        <w:t>[]</w:t>
      </w:r>
      <w:r w:rsidR="00A26F62">
        <w:rPr>
          <w:sz w:val="22"/>
        </w:rPr>
        <w:t xml:space="preserve"> </w:t>
      </w:r>
      <w:r w:rsidR="00734409">
        <w:rPr>
          <w:sz w:val="22"/>
        </w:rPr>
        <w:t xml:space="preserve">measured </w:t>
      </w:r>
      <w:r w:rsidR="00F242E1">
        <w:rPr>
          <w:sz w:val="22"/>
        </w:rPr>
        <w:t>wall pressure</w:t>
      </w:r>
      <w:r w:rsidR="008323D6">
        <w:rPr>
          <w:sz w:val="22"/>
        </w:rPr>
        <w:t xml:space="preserve"> </w:t>
      </w:r>
      <w:r w:rsidR="006171A2">
        <w:rPr>
          <w:sz w:val="22"/>
        </w:rPr>
        <w:t xml:space="preserve">fluctuations and flow fields in separated flows over a forward facing step. </w:t>
      </w:r>
      <w:proofErr w:type="spellStart"/>
      <w:r w:rsidR="004160E8">
        <w:rPr>
          <w:sz w:val="22"/>
        </w:rPr>
        <w:t>Camussi</w:t>
      </w:r>
      <w:proofErr w:type="spellEnd"/>
      <w:r w:rsidR="004160E8">
        <w:rPr>
          <w:sz w:val="22"/>
        </w:rPr>
        <w:t xml:space="preserve"> </w:t>
      </w:r>
      <w:proofErr w:type="gramStart"/>
      <w:r w:rsidR="004160E8">
        <w:rPr>
          <w:sz w:val="22"/>
        </w:rPr>
        <w:t>et</w:t>
      </w:r>
      <w:proofErr w:type="gramEnd"/>
      <w:r w:rsidR="004160E8">
        <w:rPr>
          <w:sz w:val="22"/>
        </w:rPr>
        <w:t>. al.</w:t>
      </w:r>
      <w:r w:rsidR="00A26468">
        <w:rPr>
          <w:sz w:val="22"/>
        </w:rPr>
        <w:t xml:space="preserve"> </w:t>
      </w:r>
      <w:r w:rsidR="00A26468" w:rsidRPr="00A26468">
        <w:rPr>
          <w:color w:val="FF0000"/>
          <w:sz w:val="22"/>
        </w:rPr>
        <w:t>[]</w:t>
      </w:r>
      <w:r w:rsidR="004160E8">
        <w:rPr>
          <w:sz w:val="22"/>
        </w:rPr>
        <w:t xml:space="preserve"> analyzed statistical properties of wall pressure fluctuations over a forward facing step.</w:t>
      </w:r>
      <w:r w:rsidR="00A26468">
        <w:rPr>
          <w:sz w:val="22"/>
        </w:rPr>
        <w:t xml:space="preserve"> </w:t>
      </w:r>
      <w:proofErr w:type="spellStart"/>
      <w:r w:rsidR="00A26468">
        <w:rPr>
          <w:sz w:val="22"/>
        </w:rPr>
        <w:t>Stuer</w:t>
      </w:r>
      <w:proofErr w:type="spellEnd"/>
      <w:r w:rsidR="00A26468">
        <w:rPr>
          <w:sz w:val="22"/>
        </w:rPr>
        <w:t xml:space="preserve">, </w:t>
      </w:r>
      <w:proofErr w:type="spellStart"/>
      <w:r w:rsidR="00A26468">
        <w:rPr>
          <w:sz w:val="22"/>
        </w:rPr>
        <w:t>Gyr</w:t>
      </w:r>
      <w:proofErr w:type="spellEnd"/>
      <w:r w:rsidR="00A26468">
        <w:rPr>
          <w:sz w:val="22"/>
        </w:rPr>
        <w:t xml:space="preserve"> and </w:t>
      </w:r>
      <w:proofErr w:type="spellStart"/>
      <w:r w:rsidR="00A26468">
        <w:rPr>
          <w:sz w:val="22"/>
        </w:rPr>
        <w:t>Kinzelbach</w:t>
      </w:r>
      <w:proofErr w:type="spellEnd"/>
      <w:r w:rsidR="00A26468">
        <w:rPr>
          <w:sz w:val="22"/>
        </w:rPr>
        <w:t xml:space="preserve"> </w:t>
      </w:r>
      <w:r w:rsidR="00A26468" w:rsidRPr="00B76BDA">
        <w:rPr>
          <w:color w:val="FF0000"/>
          <w:sz w:val="22"/>
        </w:rPr>
        <w:t>[]</w:t>
      </w:r>
      <w:r w:rsidR="00A26468">
        <w:rPr>
          <w:sz w:val="22"/>
        </w:rPr>
        <w:t xml:space="preserve"> and </w:t>
      </w:r>
      <w:proofErr w:type="spellStart"/>
      <w:r w:rsidR="0066411B">
        <w:rPr>
          <w:sz w:val="22"/>
        </w:rPr>
        <w:t>Zukoski</w:t>
      </w:r>
      <w:proofErr w:type="spellEnd"/>
      <w:r w:rsidR="00300523">
        <w:rPr>
          <w:sz w:val="22"/>
        </w:rPr>
        <w:t xml:space="preserve"> </w:t>
      </w:r>
      <w:r w:rsidR="00300523" w:rsidRPr="00B76BDA">
        <w:rPr>
          <w:color w:val="FF0000"/>
          <w:sz w:val="22"/>
        </w:rPr>
        <w:t>[]</w:t>
      </w:r>
      <w:r w:rsidR="00CF4751">
        <w:rPr>
          <w:sz w:val="22"/>
        </w:rPr>
        <w:t xml:space="preserve"> studied low speed laminar separation flow and </w:t>
      </w:r>
      <w:r w:rsidR="008D16DA">
        <w:rPr>
          <w:sz w:val="22"/>
        </w:rPr>
        <w:t>supersonic turbulent separation flow over a forward facing step</w:t>
      </w:r>
      <w:r w:rsidR="005B537E">
        <w:rPr>
          <w:sz w:val="22"/>
        </w:rPr>
        <w:t xml:space="preserve"> respectively.</w:t>
      </w:r>
      <w:r w:rsidR="008D16DA">
        <w:rPr>
          <w:sz w:val="22"/>
        </w:rPr>
        <w:t xml:space="preserve"> </w:t>
      </w:r>
      <w:bookmarkStart w:id="0" w:name="_GoBack"/>
      <w:r w:rsidR="000471E0" w:rsidRPr="000471E0">
        <w:rPr>
          <w:color w:val="FF0000"/>
          <w:sz w:val="22"/>
        </w:rPr>
        <w:t>XXX</w:t>
      </w:r>
      <w:bookmarkEnd w:id="0"/>
    </w:p>
    <w:p w:rsidR="00A8227C" w:rsidRDefault="00167BDA" w:rsidP="00304DA9">
      <w:pPr>
        <w:ind w:left="420" w:firstLine="420"/>
        <w:rPr>
          <w:sz w:val="22"/>
        </w:rPr>
      </w:pPr>
      <w:r>
        <w:rPr>
          <w:sz w:val="22"/>
        </w:rPr>
        <w:t xml:space="preserve">The papers referred above mainly </w:t>
      </w:r>
      <w:r w:rsidR="00316B8C">
        <w:rPr>
          <w:sz w:val="22"/>
        </w:rPr>
        <w:t>falls into</w:t>
      </w:r>
      <w:r>
        <w:rPr>
          <w:sz w:val="22"/>
        </w:rPr>
        <w:t xml:space="preserve"> two </w:t>
      </w:r>
      <w:r w:rsidR="007764D1">
        <w:rPr>
          <w:sz w:val="22"/>
        </w:rPr>
        <w:t xml:space="preserve">Reynolds </w:t>
      </w:r>
      <w:r w:rsidR="001937C9">
        <w:rPr>
          <w:sz w:val="22"/>
        </w:rPr>
        <w:t xml:space="preserve">number </w:t>
      </w:r>
      <w:r w:rsidR="001C1634">
        <w:rPr>
          <w:sz w:val="22"/>
        </w:rPr>
        <w:t>ranges. One is the low-Reynolds-</w:t>
      </w:r>
      <w:r w:rsidR="007764D1">
        <w:rPr>
          <w:sz w:val="22"/>
        </w:rPr>
        <w:t xml:space="preserve">number case, such that </w:t>
      </w:r>
      <w:r w:rsidR="00AF2C02">
        <w:rPr>
          <w:sz w:val="22"/>
        </w:rPr>
        <w:t>the inlet flow is laminar</w:t>
      </w:r>
      <w:r w:rsidR="00E34079">
        <w:rPr>
          <w:sz w:val="22"/>
        </w:rPr>
        <w:t>,</w:t>
      </w:r>
      <w:r w:rsidR="00AF2C02">
        <w:rPr>
          <w:sz w:val="22"/>
        </w:rPr>
        <w:t xml:space="preserve"> and </w:t>
      </w:r>
      <w:r w:rsidR="00E34079">
        <w:rPr>
          <w:sz w:val="22"/>
        </w:rPr>
        <w:t>the evolution of small disturbances</w:t>
      </w:r>
      <w:r w:rsidR="00F5036A">
        <w:rPr>
          <w:sz w:val="22"/>
        </w:rPr>
        <w:t xml:space="preserve"> is analyzed. T</w:t>
      </w:r>
      <w:r w:rsidR="008625BA">
        <w:rPr>
          <w:sz w:val="22"/>
        </w:rPr>
        <w:t xml:space="preserve">he other is </w:t>
      </w:r>
      <w:r w:rsidR="00C75677">
        <w:rPr>
          <w:sz w:val="22"/>
        </w:rPr>
        <w:t>the high-Reynolds-</w:t>
      </w:r>
      <w:r w:rsidR="00BD30A0">
        <w:rPr>
          <w:sz w:val="22"/>
        </w:rPr>
        <w:t xml:space="preserve">number case, </w:t>
      </w:r>
      <w:r w:rsidR="00576CDB">
        <w:rPr>
          <w:sz w:val="22"/>
        </w:rPr>
        <w:t>where</w:t>
      </w:r>
      <w:r w:rsidR="00F5036A">
        <w:rPr>
          <w:sz w:val="22"/>
        </w:rPr>
        <w:t xml:space="preserve"> the upstream flow is fully turbulent,</w:t>
      </w:r>
      <w:r w:rsidR="008C4383">
        <w:rPr>
          <w:sz w:val="22"/>
        </w:rPr>
        <w:t xml:space="preserve"> </w:t>
      </w:r>
      <w:r w:rsidR="00576CDB">
        <w:rPr>
          <w:sz w:val="22"/>
        </w:rPr>
        <w:t xml:space="preserve">and the basic focus is </w:t>
      </w:r>
      <w:r w:rsidR="006E1A42">
        <w:rPr>
          <w:sz w:val="22"/>
        </w:rPr>
        <w:t xml:space="preserve">pressure distribution and </w:t>
      </w:r>
      <w:r w:rsidR="00694023">
        <w:rPr>
          <w:sz w:val="22"/>
        </w:rPr>
        <w:t xml:space="preserve">flow regime. </w:t>
      </w:r>
      <w:r w:rsidR="004E51CC">
        <w:rPr>
          <w:sz w:val="22"/>
        </w:rPr>
        <w:t>Ho</w:t>
      </w:r>
      <w:r w:rsidR="007A0B26">
        <w:rPr>
          <w:sz w:val="22"/>
        </w:rPr>
        <w:t>w</w:t>
      </w:r>
      <w:r w:rsidR="004E51CC">
        <w:rPr>
          <w:sz w:val="22"/>
        </w:rPr>
        <w:t>ever</w:t>
      </w:r>
      <w:r w:rsidR="007A0B26">
        <w:rPr>
          <w:sz w:val="22"/>
        </w:rPr>
        <w:t>,</w:t>
      </w:r>
      <w:r w:rsidR="001F033A">
        <w:rPr>
          <w:sz w:val="22"/>
        </w:rPr>
        <w:t xml:space="preserve"> </w:t>
      </w:r>
      <w:r w:rsidR="00031820">
        <w:rPr>
          <w:sz w:val="22"/>
        </w:rPr>
        <w:t>few</w:t>
      </w:r>
      <w:r w:rsidR="001F033A">
        <w:rPr>
          <w:sz w:val="22"/>
        </w:rPr>
        <w:t xml:space="preserve"> research </w:t>
      </w:r>
      <w:r w:rsidR="00031820">
        <w:rPr>
          <w:sz w:val="22"/>
        </w:rPr>
        <w:t>has been published for</w:t>
      </w:r>
      <w:r w:rsidR="007A0B26">
        <w:rPr>
          <w:sz w:val="22"/>
        </w:rPr>
        <w:t xml:space="preserve"> the Reynolds number in between</w:t>
      </w:r>
      <w:r w:rsidR="00031820">
        <w:rPr>
          <w:sz w:val="22"/>
        </w:rPr>
        <w:t>, which is called the mid-Reynolds-number case here.</w:t>
      </w:r>
      <w:r w:rsidR="00A85261">
        <w:rPr>
          <w:sz w:val="22"/>
        </w:rPr>
        <w:t xml:space="preserve"> In this range, the inlet flow is laminar, yet the FFS may induce flow transitio</w:t>
      </w:r>
      <w:r w:rsidR="002F7406">
        <w:rPr>
          <w:sz w:val="22"/>
        </w:rPr>
        <w:t xml:space="preserve">n. </w:t>
      </w:r>
    </w:p>
    <w:p w:rsidR="005D17E9" w:rsidRPr="007F0EA2" w:rsidRDefault="008B1EA4" w:rsidP="00304DA9">
      <w:pPr>
        <w:ind w:left="420" w:firstLine="420"/>
        <w:rPr>
          <w:sz w:val="22"/>
        </w:rPr>
      </w:pPr>
      <w:proofErr w:type="spellStart"/>
      <w:r>
        <w:rPr>
          <w:sz w:val="22"/>
        </w:rPr>
        <w:lastRenderedPageBreak/>
        <w:t>Edelmann</w:t>
      </w:r>
      <w:proofErr w:type="spellEnd"/>
      <w:r w:rsidR="0083073D" w:rsidRPr="0083073D">
        <w:rPr>
          <w:color w:val="FF0000"/>
          <w:sz w:val="22"/>
        </w:rPr>
        <w:t xml:space="preserve"> </w:t>
      </w:r>
      <w:r w:rsidRPr="0083073D">
        <w:rPr>
          <w:color w:val="FF0000"/>
          <w:sz w:val="22"/>
        </w:rPr>
        <w:t>[]</w:t>
      </w:r>
      <w:r w:rsidR="0083073D">
        <w:rPr>
          <w:color w:val="FF0000"/>
          <w:sz w:val="22"/>
        </w:rPr>
        <w:t xml:space="preserve"> </w:t>
      </w:r>
      <w:r w:rsidR="007F0EA2">
        <w:rPr>
          <w:sz w:val="22"/>
        </w:rPr>
        <w:t xml:space="preserve">focused on the </w:t>
      </w:r>
      <w:r w:rsidR="00990D86">
        <w:rPr>
          <w:sz w:val="22"/>
        </w:rPr>
        <w:t xml:space="preserve">transitional effects of the FFS in boundary layers. </w:t>
      </w:r>
      <w:r w:rsidR="00ED1B54">
        <w:rPr>
          <w:sz w:val="22"/>
        </w:rPr>
        <w:t xml:space="preserve">A </w:t>
      </w:r>
      <w:r w:rsidR="00B12DC8">
        <w:rPr>
          <w:sz w:val="22"/>
        </w:rPr>
        <w:t>blowing-suction</w:t>
      </w:r>
      <w:r w:rsidR="00E61282">
        <w:rPr>
          <w:sz w:val="22"/>
        </w:rPr>
        <w:t xml:space="preserve"> pulse</w:t>
      </w:r>
      <w:r w:rsidR="00B12DC8">
        <w:rPr>
          <w:sz w:val="22"/>
        </w:rPr>
        <w:t xml:space="preserve"> </w:t>
      </w:r>
      <w:r w:rsidR="00F71811">
        <w:rPr>
          <w:sz w:val="22"/>
        </w:rPr>
        <w:t xml:space="preserve">disturbance is </w:t>
      </w:r>
      <w:r w:rsidR="005306E4">
        <w:rPr>
          <w:sz w:val="22"/>
        </w:rPr>
        <w:t xml:space="preserve">set on the wall upstream of the </w:t>
      </w:r>
      <w:r w:rsidR="00AC1DC7">
        <w:rPr>
          <w:sz w:val="22"/>
        </w:rPr>
        <w:t xml:space="preserve">FFS, </w:t>
      </w:r>
      <w:r w:rsidR="00EA6199">
        <w:rPr>
          <w:sz w:val="22"/>
        </w:rPr>
        <w:t xml:space="preserve">and </w:t>
      </w:r>
      <w:r w:rsidR="006F084B">
        <w:rPr>
          <w:sz w:val="22"/>
        </w:rPr>
        <w:t xml:space="preserve">the evolution </w:t>
      </w:r>
      <w:r w:rsidR="00FE2BF3">
        <w:rPr>
          <w:sz w:val="22"/>
        </w:rPr>
        <w:t xml:space="preserve">of this wave package </w:t>
      </w:r>
      <w:r w:rsidR="009C63C5">
        <w:rPr>
          <w:sz w:val="22"/>
        </w:rPr>
        <w:t>is</w:t>
      </w:r>
      <w:r w:rsidR="00FE2BF3">
        <w:rPr>
          <w:sz w:val="22"/>
        </w:rPr>
        <w:t xml:space="preserve"> studied. </w:t>
      </w:r>
      <w:r w:rsidR="00330B3D">
        <w:rPr>
          <w:sz w:val="22"/>
        </w:rPr>
        <w:t xml:space="preserve">Numerous different flow cases </w:t>
      </w:r>
      <w:r w:rsidR="009B4FA7">
        <w:rPr>
          <w:sz w:val="22"/>
        </w:rPr>
        <w:t xml:space="preserve">are considered, including </w:t>
      </w:r>
      <w:r w:rsidR="00BC6D1B">
        <w:rPr>
          <w:sz w:val="22"/>
        </w:rPr>
        <w:t>a Mach n</w:t>
      </w:r>
      <w:r w:rsidR="00F73CD7">
        <w:rPr>
          <w:sz w:val="22"/>
        </w:rPr>
        <w:t xml:space="preserve">umber range from 0.15 to 1.06, Reynolds number based on the </w:t>
      </w:r>
      <w:r w:rsidR="005C7F0C">
        <w:rPr>
          <w:sz w:val="22"/>
        </w:rPr>
        <w:t xml:space="preserve">step height </w:t>
      </w:r>
      <w:r w:rsidR="000A544D">
        <w:rPr>
          <w:sz w:val="22"/>
        </w:rPr>
        <w:t xml:space="preserve">from 400 to 4440, and </w:t>
      </w:r>
      <w:r w:rsidR="00E2457D">
        <w:rPr>
          <w:sz w:val="22"/>
        </w:rPr>
        <w:t>zero-or-</w:t>
      </w:r>
      <w:r w:rsidR="00941CB7">
        <w:rPr>
          <w:sz w:val="22"/>
        </w:rPr>
        <w:t>favorable</w:t>
      </w:r>
      <w:r w:rsidR="00E2457D">
        <w:rPr>
          <w:sz w:val="22"/>
        </w:rPr>
        <w:t xml:space="preserve"> </w:t>
      </w:r>
      <w:proofErr w:type="spellStart"/>
      <w:r w:rsidR="00941CB7">
        <w:rPr>
          <w:sz w:val="22"/>
        </w:rPr>
        <w:t>streamwise</w:t>
      </w:r>
      <w:proofErr w:type="spellEnd"/>
      <w:r w:rsidR="00941CB7">
        <w:rPr>
          <w:sz w:val="22"/>
        </w:rPr>
        <w:t xml:space="preserve"> pressure condition.</w:t>
      </w:r>
      <w:r w:rsidR="00531DAE">
        <w:rPr>
          <w:sz w:val="22"/>
        </w:rPr>
        <w:t xml:space="preserve"> </w:t>
      </w:r>
      <w:r w:rsidR="00873CC0">
        <w:rPr>
          <w:sz w:val="22"/>
        </w:rPr>
        <w:t xml:space="preserve">Results were obtained </w:t>
      </w:r>
      <w:r w:rsidR="009759E4">
        <w:rPr>
          <w:sz w:val="22"/>
        </w:rPr>
        <w:t xml:space="preserve">by </w:t>
      </w:r>
      <w:r w:rsidR="00827867">
        <w:rPr>
          <w:sz w:val="22"/>
        </w:rPr>
        <w:t xml:space="preserve">linearized </w:t>
      </w:r>
      <w:r w:rsidR="000D6A53">
        <w:rPr>
          <w:sz w:val="22"/>
        </w:rPr>
        <w:t>flow in</w:t>
      </w:r>
      <w:r w:rsidR="000C418E">
        <w:rPr>
          <w:sz w:val="22"/>
        </w:rPr>
        <w:t xml:space="preserve">stability </w:t>
      </w:r>
      <w:r w:rsidR="000D6A53">
        <w:rPr>
          <w:sz w:val="22"/>
        </w:rPr>
        <w:t xml:space="preserve">analysis, and </w:t>
      </w:r>
      <w:r w:rsidR="00AD4FE0">
        <w:rPr>
          <w:sz w:val="22"/>
        </w:rPr>
        <w:t xml:space="preserve">direct numerical simulation of the </w:t>
      </w:r>
      <w:r w:rsidR="00FF5E09">
        <w:rPr>
          <w:sz w:val="22"/>
        </w:rPr>
        <w:t xml:space="preserve">disturbance </w:t>
      </w:r>
      <w:proofErr w:type="spellStart"/>
      <w:r w:rsidR="009F77E9">
        <w:rPr>
          <w:sz w:val="22"/>
        </w:rPr>
        <w:t>Navier</w:t>
      </w:r>
      <w:proofErr w:type="spellEnd"/>
      <w:r w:rsidR="009F77E9">
        <w:rPr>
          <w:sz w:val="22"/>
        </w:rPr>
        <w:t>-Stokes equation</w:t>
      </w:r>
      <w:r w:rsidR="002D6A60">
        <w:rPr>
          <w:sz w:val="22"/>
        </w:rPr>
        <w:t>.</w:t>
      </w:r>
    </w:p>
    <w:p w:rsidR="00641980" w:rsidRDefault="00B70AF3" w:rsidP="00304DA9">
      <w:pPr>
        <w:ind w:left="420" w:firstLine="420"/>
        <w:rPr>
          <w:sz w:val="22"/>
        </w:rPr>
      </w:pPr>
      <w:r>
        <w:rPr>
          <w:sz w:val="22"/>
        </w:rPr>
        <w:t>It is well known that t</w:t>
      </w:r>
      <w:r w:rsidR="00A713A2">
        <w:rPr>
          <w:sz w:val="22"/>
        </w:rPr>
        <w:t xml:space="preserve">here are two types of </w:t>
      </w:r>
      <w:r w:rsidR="00233475">
        <w:rPr>
          <w:sz w:val="22"/>
        </w:rPr>
        <w:t xml:space="preserve">transition in boundary layer flows, that is, </w:t>
      </w:r>
      <w:r w:rsidR="0007788D">
        <w:rPr>
          <w:sz w:val="22"/>
        </w:rPr>
        <w:t xml:space="preserve">natural transition and </w:t>
      </w:r>
      <w:r w:rsidR="006439C9">
        <w:rPr>
          <w:sz w:val="22"/>
        </w:rPr>
        <w:t>bypass</w:t>
      </w:r>
      <w:r w:rsidR="001556E4">
        <w:rPr>
          <w:sz w:val="22"/>
        </w:rPr>
        <w:t xml:space="preserve"> transition.</w:t>
      </w:r>
      <w:r w:rsidR="0066322A">
        <w:rPr>
          <w:sz w:val="22"/>
        </w:rPr>
        <w:t xml:space="preserve"> </w:t>
      </w:r>
      <w:r w:rsidR="00B87BDA">
        <w:rPr>
          <w:sz w:val="22"/>
        </w:rPr>
        <w:t xml:space="preserve">In a natural transition, the </w:t>
      </w:r>
      <w:r w:rsidR="00A6538E">
        <w:rPr>
          <w:sz w:val="22"/>
        </w:rPr>
        <w:t xml:space="preserve">inflow </w:t>
      </w:r>
      <w:r w:rsidR="00C00FDA">
        <w:rPr>
          <w:sz w:val="22"/>
        </w:rPr>
        <w:t>disturbance</w:t>
      </w:r>
      <w:r w:rsidR="00F001B1">
        <w:rPr>
          <w:sz w:val="22"/>
        </w:rPr>
        <w:t>s</w:t>
      </w:r>
      <w:r w:rsidR="00C00FDA">
        <w:rPr>
          <w:sz w:val="22"/>
        </w:rPr>
        <w:t xml:space="preserve">, </w:t>
      </w:r>
      <w:r w:rsidR="00B761F5">
        <w:rPr>
          <w:sz w:val="22"/>
        </w:rPr>
        <w:t xml:space="preserve">typically the </w:t>
      </w:r>
      <w:proofErr w:type="spellStart"/>
      <w:r w:rsidR="00B761F5">
        <w:rPr>
          <w:sz w:val="22"/>
        </w:rPr>
        <w:t>Tollmien-Sch</w:t>
      </w:r>
      <w:r w:rsidR="00A44A72">
        <w:rPr>
          <w:sz w:val="22"/>
        </w:rPr>
        <w:t>lichting</w:t>
      </w:r>
      <w:proofErr w:type="spellEnd"/>
      <w:r w:rsidR="00A44A72">
        <w:rPr>
          <w:sz w:val="22"/>
        </w:rPr>
        <w:t xml:space="preserve"> waves</w:t>
      </w:r>
      <w:r w:rsidR="002E4BD7">
        <w:rPr>
          <w:sz w:val="22"/>
        </w:rPr>
        <w:t>,</w:t>
      </w:r>
      <w:r w:rsidR="00127443">
        <w:rPr>
          <w:sz w:val="22"/>
        </w:rPr>
        <w:t xml:space="preserve"> </w:t>
      </w:r>
      <w:r w:rsidR="001705AA">
        <w:rPr>
          <w:sz w:val="22"/>
        </w:rPr>
        <w:t>experience an exponential growth in the first</w:t>
      </w:r>
      <w:r w:rsidR="008343D2">
        <w:rPr>
          <w:sz w:val="22"/>
        </w:rPr>
        <w:t xml:space="preserve"> </w:t>
      </w:r>
      <w:r w:rsidR="001705AA">
        <w:rPr>
          <w:sz w:val="22"/>
        </w:rPr>
        <w:t xml:space="preserve">stage, </w:t>
      </w:r>
      <w:r w:rsidR="00C6449F">
        <w:rPr>
          <w:sz w:val="22"/>
        </w:rPr>
        <w:t xml:space="preserve">then </w:t>
      </w:r>
      <w:r w:rsidR="00E45FED">
        <w:rPr>
          <w:sz w:val="22"/>
        </w:rPr>
        <w:t xml:space="preserve">the </w:t>
      </w:r>
      <w:r w:rsidR="00A93A6A">
        <w:rPr>
          <w:sz w:val="22"/>
        </w:rPr>
        <w:t xml:space="preserve">nonlinearity </w:t>
      </w:r>
      <w:r w:rsidR="00634836">
        <w:rPr>
          <w:sz w:val="22"/>
        </w:rPr>
        <w:t>brings up</w:t>
      </w:r>
      <w:r w:rsidR="007A0A5D">
        <w:rPr>
          <w:sz w:val="22"/>
        </w:rPr>
        <w:t xml:space="preserve"> </w:t>
      </w:r>
      <w:r w:rsidR="00574BB3">
        <w:rPr>
          <w:sz w:val="22"/>
        </w:rPr>
        <w:t>disturbance in different</w:t>
      </w:r>
      <w:r w:rsidR="00634836">
        <w:rPr>
          <w:sz w:val="22"/>
        </w:rPr>
        <w:t xml:space="preserve"> </w:t>
      </w:r>
      <w:r w:rsidR="00402EE4">
        <w:rPr>
          <w:sz w:val="22"/>
        </w:rPr>
        <w:t>wavelengths</w:t>
      </w:r>
      <w:r w:rsidR="00C57A53">
        <w:rPr>
          <w:sz w:val="22"/>
        </w:rPr>
        <w:t>, and final</w:t>
      </w:r>
      <w:r w:rsidR="00282D71">
        <w:rPr>
          <w:sz w:val="22"/>
        </w:rPr>
        <w:t xml:space="preserve">ly the vortices break down, </w:t>
      </w:r>
      <w:r w:rsidR="00BD7FB7">
        <w:rPr>
          <w:sz w:val="22"/>
        </w:rPr>
        <w:t xml:space="preserve">where the flow becomes </w:t>
      </w:r>
      <w:r w:rsidR="008053F5">
        <w:rPr>
          <w:sz w:val="22"/>
        </w:rPr>
        <w:t>fully turbulent.</w:t>
      </w:r>
      <w:r w:rsidR="00402EE4">
        <w:rPr>
          <w:sz w:val="22"/>
        </w:rPr>
        <w:t xml:space="preserve"> </w:t>
      </w:r>
      <w:r w:rsidR="00047A71">
        <w:rPr>
          <w:sz w:val="22"/>
        </w:rPr>
        <w:t xml:space="preserve">By contrast, </w:t>
      </w:r>
      <w:r w:rsidR="00A224C3">
        <w:rPr>
          <w:sz w:val="22"/>
        </w:rPr>
        <w:t xml:space="preserve">the linear stage </w:t>
      </w:r>
      <w:r w:rsidR="0051056D">
        <w:rPr>
          <w:sz w:val="22"/>
        </w:rPr>
        <w:t xml:space="preserve">does not exist </w:t>
      </w:r>
      <w:r w:rsidR="00247750">
        <w:rPr>
          <w:sz w:val="22"/>
        </w:rPr>
        <w:t>in the bypass transition</w:t>
      </w:r>
      <w:r w:rsidR="009255F9">
        <w:rPr>
          <w:sz w:val="22"/>
        </w:rPr>
        <w:t xml:space="preserve">, due to the </w:t>
      </w:r>
      <w:r w:rsidR="00C550DD">
        <w:rPr>
          <w:sz w:val="22"/>
        </w:rPr>
        <w:t xml:space="preserve">larger amplitude of inflow </w:t>
      </w:r>
      <w:r w:rsidR="009255F9">
        <w:rPr>
          <w:sz w:val="22"/>
        </w:rPr>
        <w:t>disturbance</w:t>
      </w:r>
      <w:r w:rsidR="006D7AD8">
        <w:rPr>
          <w:sz w:val="22"/>
        </w:rPr>
        <w:t xml:space="preserve">, or </w:t>
      </w:r>
      <w:r w:rsidR="003C4537">
        <w:rPr>
          <w:sz w:val="22"/>
        </w:rPr>
        <w:t>othe</w:t>
      </w:r>
      <w:r w:rsidR="00E92E76">
        <w:rPr>
          <w:sz w:val="22"/>
        </w:rPr>
        <w:t>r</w:t>
      </w:r>
      <w:r w:rsidR="009D164A">
        <w:rPr>
          <w:sz w:val="22"/>
        </w:rPr>
        <w:t xml:space="preserve"> kinds of </w:t>
      </w:r>
      <w:r w:rsidR="00945DB0">
        <w:rPr>
          <w:sz w:val="22"/>
        </w:rPr>
        <w:t>disturbances</w:t>
      </w:r>
      <w:r w:rsidR="00DD571A">
        <w:rPr>
          <w:sz w:val="22"/>
        </w:rPr>
        <w:t xml:space="preserve">, such as obstacles </w:t>
      </w:r>
      <w:r w:rsidR="009841E1">
        <w:rPr>
          <w:sz w:val="22"/>
        </w:rPr>
        <w:t xml:space="preserve">on walls and </w:t>
      </w:r>
      <w:r w:rsidR="00382EF8">
        <w:rPr>
          <w:sz w:val="22"/>
        </w:rPr>
        <w:t>fluctuation</w:t>
      </w:r>
      <w:r w:rsidR="009D164A">
        <w:rPr>
          <w:sz w:val="22"/>
        </w:rPr>
        <w:t>s from outside of the boundary layer.</w:t>
      </w:r>
      <w:r w:rsidR="009255F9">
        <w:rPr>
          <w:sz w:val="22"/>
        </w:rPr>
        <w:t xml:space="preserve"> </w:t>
      </w:r>
    </w:p>
    <w:p w:rsidR="00167BDA" w:rsidRPr="00032497" w:rsidRDefault="00DE16E6" w:rsidP="00304DA9">
      <w:pPr>
        <w:ind w:left="420" w:firstLine="420"/>
        <w:rPr>
          <w:sz w:val="22"/>
        </w:rPr>
      </w:pPr>
      <w:r>
        <w:rPr>
          <w:sz w:val="22"/>
        </w:rPr>
        <w:t>Previous studies have demonstrated that t</w:t>
      </w:r>
      <w:r w:rsidR="00CD0686">
        <w:rPr>
          <w:sz w:val="22"/>
        </w:rPr>
        <w:t>hree-dimensional o</w:t>
      </w:r>
      <w:r w:rsidR="00A8227C">
        <w:rPr>
          <w:sz w:val="22"/>
        </w:rPr>
        <w:t>bstacles in boundary layers</w:t>
      </w:r>
      <w:r w:rsidR="00CD0686">
        <w:rPr>
          <w:sz w:val="22"/>
        </w:rPr>
        <w:t xml:space="preserve"> </w:t>
      </w:r>
      <w:r w:rsidR="00EA48D9">
        <w:rPr>
          <w:sz w:val="22"/>
        </w:rPr>
        <w:t xml:space="preserve">could </w:t>
      </w:r>
      <w:r w:rsidR="00D967FA">
        <w:rPr>
          <w:sz w:val="22"/>
        </w:rPr>
        <w:t>trigger flow transition for flows at a certain Reynolds number range.</w:t>
      </w:r>
      <w:r w:rsidR="00032497">
        <w:rPr>
          <w:sz w:val="22"/>
        </w:rPr>
        <w:t xml:space="preserve"> </w:t>
      </w:r>
      <w:r w:rsidR="000F6A40">
        <w:rPr>
          <w:color w:val="FF0000"/>
          <w:sz w:val="22"/>
        </w:rPr>
        <w:t>XXX</w:t>
      </w:r>
      <w:r w:rsidR="00032497">
        <w:rPr>
          <w:sz w:val="22"/>
        </w:rPr>
        <w:t xml:space="preserve">. </w:t>
      </w:r>
      <w:r w:rsidR="007F665C">
        <w:rPr>
          <w:sz w:val="22"/>
        </w:rPr>
        <w:t xml:space="preserve">However, how </w:t>
      </w:r>
      <w:r w:rsidR="00C650D5">
        <w:rPr>
          <w:sz w:val="22"/>
        </w:rPr>
        <w:t xml:space="preserve">a two-dimensional </w:t>
      </w:r>
      <w:r w:rsidR="008454C0">
        <w:rPr>
          <w:sz w:val="22"/>
        </w:rPr>
        <w:t>obstacle, such as the FFS,</w:t>
      </w:r>
      <w:r w:rsidR="00733151">
        <w:rPr>
          <w:sz w:val="22"/>
        </w:rPr>
        <w:t xml:space="preserve"> </w:t>
      </w:r>
      <w:r w:rsidR="00C07291">
        <w:rPr>
          <w:sz w:val="22"/>
        </w:rPr>
        <w:t xml:space="preserve">could affect the </w:t>
      </w:r>
      <w:r w:rsidR="00A656AF">
        <w:rPr>
          <w:sz w:val="22"/>
        </w:rPr>
        <w:t xml:space="preserve">transitional boundary layer is not </w:t>
      </w:r>
      <w:r w:rsidR="003C7D1A">
        <w:rPr>
          <w:sz w:val="22"/>
        </w:rPr>
        <w:t>clear yet.</w:t>
      </w:r>
      <w:r w:rsidR="00051F72">
        <w:rPr>
          <w:sz w:val="22"/>
        </w:rPr>
        <w:t xml:space="preserve"> </w:t>
      </w:r>
      <w:r w:rsidR="00606D9F">
        <w:rPr>
          <w:sz w:val="22"/>
        </w:rPr>
        <w:t xml:space="preserve">The key difference here is that, </w:t>
      </w:r>
      <w:r w:rsidR="00DF596D">
        <w:rPr>
          <w:sz w:val="22"/>
        </w:rPr>
        <w:t xml:space="preserve">three-dimensional </w:t>
      </w:r>
      <w:r w:rsidR="004D1449">
        <w:rPr>
          <w:sz w:val="22"/>
        </w:rPr>
        <w:t xml:space="preserve">horse-shoe vortices </w:t>
      </w:r>
      <w:r w:rsidR="00706AEB">
        <w:rPr>
          <w:sz w:val="22"/>
        </w:rPr>
        <w:t xml:space="preserve">which plays a key role in obstacles flows </w:t>
      </w:r>
      <w:r w:rsidR="00B93516">
        <w:rPr>
          <w:sz w:val="22"/>
        </w:rPr>
        <w:t xml:space="preserve">does not exist in the </w:t>
      </w:r>
      <w:r w:rsidR="00583792">
        <w:rPr>
          <w:sz w:val="22"/>
        </w:rPr>
        <w:t>FFS flow</w:t>
      </w:r>
      <w:r w:rsidR="003B3629">
        <w:rPr>
          <w:sz w:val="22"/>
        </w:rPr>
        <w:t xml:space="preserve">, </w:t>
      </w:r>
      <w:r w:rsidR="00E95EB4">
        <w:rPr>
          <w:sz w:val="22"/>
        </w:rPr>
        <w:t xml:space="preserve">therefore </w:t>
      </w:r>
      <w:r w:rsidR="00772B98">
        <w:rPr>
          <w:sz w:val="22"/>
        </w:rPr>
        <w:t xml:space="preserve">the mechanism in </w:t>
      </w:r>
      <w:r w:rsidR="00CB3AE4">
        <w:rPr>
          <w:sz w:val="22"/>
        </w:rPr>
        <w:t xml:space="preserve">boundary-layer </w:t>
      </w:r>
      <w:r w:rsidR="00772B98">
        <w:rPr>
          <w:sz w:val="22"/>
        </w:rPr>
        <w:t>transition</w:t>
      </w:r>
      <w:r w:rsidR="006B7DD7">
        <w:rPr>
          <w:sz w:val="22"/>
        </w:rPr>
        <w:t xml:space="preserve"> should be distinct.</w:t>
      </w:r>
    </w:p>
    <w:p w:rsidR="000F2298" w:rsidRPr="008F6D1F" w:rsidRDefault="005A1C31" w:rsidP="00304DA9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This paper presents a </w:t>
      </w:r>
      <w:r w:rsidR="003B5487">
        <w:rPr>
          <w:sz w:val="22"/>
        </w:rPr>
        <w:t>numerical</w:t>
      </w:r>
      <w:r w:rsidR="002F7D79">
        <w:rPr>
          <w:sz w:val="22"/>
        </w:rPr>
        <w:t xml:space="preserve"> </w:t>
      </w:r>
      <w:r w:rsidR="003B5487">
        <w:rPr>
          <w:sz w:val="22"/>
        </w:rPr>
        <w:t xml:space="preserve">study </w:t>
      </w:r>
      <w:r w:rsidR="000113C1">
        <w:rPr>
          <w:sz w:val="22"/>
        </w:rPr>
        <w:t>of</w:t>
      </w:r>
      <w:r w:rsidR="003B5487">
        <w:rPr>
          <w:sz w:val="22"/>
        </w:rPr>
        <w:t xml:space="preserve"> </w:t>
      </w:r>
      <w:r w:rsidR="0096289D">
        <w:rPr>
          <w:sz w:val="22"/>
        </w:rPr>
        <w:t xml:space="preserve">the influence of </w:t>
      </w:r>
      <w:r w:rsidR="00D54318">
        <w:rPr>
          <w:sz w:val="22"/>
        </w:rPr>
        <w:t xml:space="preserve">FFS on the transition of </w:t>
      </w:r>
      <w:r w:rsidR="00BF2000">
        <w:rPr>
          <w:sz w:val="22"/>
        </w:rPr>
        <w:t>boundary-layer flows</w:t>
      </w:r>
      <w:r w:rsidR="004A1BB7">
        <w:rPr>
          <w:sz w:val="22"/>
        </w:rPr>
        <w:t>, based on the</w:t>
      </w:r>
      <w:r w:rsidR="00DE3CD7">
        <w:rPr>
          <w:sz w:val="22"/>
        </w:rPr>
        <w:t xml:space="preserve"> high-order </w:t>
      </w:r>
      <w:r w:rsidR="004A1BB7">
        <w:rPr>
          <w:sz w:val="22"/>
        </w:rPr>
        <w:t xml:space="preserve">Flux </w:t>
      </w:r>
      <w:r w:rsidR="009724E1">
        <w:rPr>
          <w:sz w:val="22"/>
        </w:rPr>
        <w:t>Reconstruction method</w:t>
      </w:r>
      <w:r w:rsidR="00725A69">
        <w:rPr>
          <w:sz w:val="22"/>
        </w:rPr>
        <w:t xml:space="preserve"> with</w:t>
      </w:r>
      <w:r w:rsidR="006C3D0C">
        <w:rPr>
          <w:sz w:val="22"/>
        </w:rPr>
        <w:t xml:space="preserve"> the</w:t>
      </w:r>
      <w:r w:rsidR="00725A69">
        <w:rPr>
          <w:sz w:val="22"/>
        </w:rPr>
        <w:t xml:space="preserve"> Implicit Large Eddy Simulation</w:t>
      </w:r>
      <w:r w:rsidR="00265910">
        <w:rPr>
          <w:sz w:val="22"/>
        </w:rPr>
        <w:t xml:space="preserve"> approach</w:t>
      </w:r>
      <w:r w:rsidR="009724E1">
        <w:rPr>
          <w:sz w:val="22"/>
        </w:rPr>
        <w:t xml:space="preserve">. </w:t>
      </w:r>
      <w:r w:rsidR="000A0810">
        <w:rPr>
          <w:sz w:val="22"/>
        </w:rPr>
        <w:t xml:space="preserve">In Section 2, </w:t>
      </w:r>
      <w:r w:rsidR="00E67C22">
        <w:rPr>
          <w:sz w:val="22"/>
        </w:rPr>
        <w:t xml:space="preserve">a brief introduction of </w:t>
      </w:r>
      <w:r w:rsidR="00D3551F">
        <w:rPr>
          <w:sz w:val="22"/>
        </w:rPr>
        <w:t xml:space="preserve">the numerical methods is </w:t>
      </w:r>
      <w:r w:rsidR="00CD1D5D">
        <w:rPr>
          <w:sz w:val="22"/>
        </w:rPr>
        <w:t xml:space="preserve">given. </w:t>
      </w:r>
      <w:r w:rsidR="00A93357">
        <w:rPr>
          <w:sz w:val="22"/>
        </w:rPr>
        <w:t>Then i</w:t>
      </w:r>
      <w:r w:rsidR="00CD1D5D">
        <w:rPr>
          <w:sz w:val="22"/>
        </w:rPr>
        <w:t>n Section 3,</w:t>
      </w:r>
      <w:r w:rsidR="00D01EC9">
        <w:rPr>
          <w:sz w:val="22"/>
        </w:rPr>
        <w:t xml:space="preserve"> </w:t>
      </w:r>
      <w:r w:rsidR="00894D87">
        <w:rPr>
          <w:sz w:val="22"/>
        </w:rPr>
        <w:t>the cases are described</w:t>
      </w:r>
      <w:r w:rsidR="002B26B6">
        <w:rPr>
          <w:sz w:val="22"/>
        </w:rPr>
        <w:t xml:space="preserve">, and the </w:t>
      </w:r>
      <w:r w:rsidR="006850F5">
        <w:rPr>
          <w:sz w:val="22"/>
        </w:rPr>
        <w:t xml:space="preserve">flow physics are </w:t>
      </w:r>
      <w:r w:rsidR="00FC4750">
        <w:rPr>
          <w:sz w:val="22"/>
        </w:rPr>
        <w:t xml:space="preserve">studied in detail. Finally </w:t>
      </w:r>
      <w:r w:rsidR="00D9105D">
        <w:rPr>
          <w:sz w:val="22"/>
        </w:rPr>
        <w:t>the conclusions are drawn in</w:t>
      </w:r>
      <w:r w:rsidR="000C10E3">
        <w:rPr>
          <w:sz w:val="22"/>
        </w:rPr>
        <w:t xml:space="preserve"> Section 4</w:t>
      </w:r>
      <w:r w:rsidR="009E6AEC">
        <w:rPr>
          <w:sz w:val="22"/>
        </w:rPr>
        <w:t>.</w:t>
      </w:r>
      <w:r w:rsidR="00DF4427">
        <w:rPr>
          <w:sz w:val="22"/>
        </w:rPr>
        <w:t xml:space="preserve"> </w:t>
      </w:r>
    </w:p>
    <w:p w:rsidR="008323D6" w:rsidRPr="008323D6" w:rsidRDefault="000E7BEE" w:rsidP="008323D6">
      <w:pPr>
        <w:pStyle w:val="2"/>
        <w:numPr>
          <w:ilvl w:val="0"/>
          <w:numId w:val="1"/>
        </w:numPr>
      </w:pPr>
      <w:r>
        <w:t>Numerical Methods</w:t>
      </w:r>
    </w:p>
    <w:p w:rsidR="008323D6" w:rsidRDefault="000E7BEE" w:rsidP="00FF581D">
      <w:pPr>
        <w:ind w:left="420" w:firstLine="420"/>
        <w:rPr>
          <w:sz w:val="22"/>
        </w:rPr>
      </w:pPr>
      <w:r w:rsidRPr="00FF581D">
        <w:rPr>
          <w:rFonts w:hint="eastAsia"/>
          <w:sz w:val="22"/>
        </w:rPr>
        <w:t>Transitional flows</w:t>
      </w:r>
      <w:r w:rsidR="00FF581D" w:rsidRPr="00FF581D">
        <w:rPr>
          <w:sz w:val="22"/>
        </w:rPr>
        <w:t xml:space="preserve"> are </w:t>
      </w:r>
      <w:r w:rsidR="008323D6">
        <w:rPr>
          <w:sz w:val="22"/>
        </w:rPr>
        <w:t xml:space="preserve">governed by compressible </w:t>
      </w:r>
      <w:proofErr w:type="spellStart"/>
      <w:r w:rsidR="008323D6">
        <w:rPr>
          <w:sz w:val="22"/>
        </w:rPr>
        <w:t>Navier</w:t>
      </w:r>
      <w:proofErr w:type="spellEnd"/>
      <w:r w:rsidR="008323D6">
        <w:rPr>
          <w:sz w:val="22"/>
        </w:rPr>
        <w:t>-Stokes equations:</w:t>
      </w:r>
    </w:p>
    <w:p w:rsidR="008323D6" w:rsidRPr="00146440" w:rsidRDefault="00146440" w:rsidP="00FF581D">
      <w:pPr>
        <w:ind w:left="420" w:firstLine="420"/>
        <w:rPr>
          <w:color w:val="FF0000"/>
          <w:sz w:val="22"/>
        </w:rPr>
      </w:pPr>
      <w:r w:rsidRPr="00146440">
        <w:rPr>
          <w:rFonts w:hint="eastAsia"/>
          <w:color w:val="FF0000"/>
          <w:sz w:val="22"/>
        </w:rPr>
        <w:t>XXX</w:t>
      </w:r>
    </w:p>
    <w:p w:rsidR="000E30E2" w:rsidRDefault="008323D6" w:rsidP="00FF581D">
      <w:pPr>
        <w:ind w:left="420" w:firstLine="420"/>
        <w:rPr>
          <w:sz w:val="22"/>
        </w:rPr>
      </w:pPr>
      <w:r>
        <w:rPr>
          <w:sz w:val="22"/>
        </w:rPr>
        <w:t xml:space="preserve">Such flows are </w:t>
      </w:r>
      <w:r w:rsidR="00FF581D" w:rsidRPr="00FF581D">
        <w:rPr>
          <w:sz w:val="22"/>
        </w:rPr>
        <w:t xml:space="preserve">dominated by waves and vortices of different </w:t>
      </w:r>
      <w:r w:rsidR="00FF581D">
        <w:rPr>
          <w:sz w:val="22"/>
        </w:rPr>
        <w:t>sizes</w:t>
      </w:r>
      <w:r w:rsidR="00FF581D" w:rsidRPr="00FF581D">
        <w:rPr>
          <w:sz w:val="22"/>
        </w:rPr>
        <w:t>. Thus, a numerical method that can</w:t>
      </w:r>
      <w:r w:rsidR="00FF581D">
        <w:rPr>
          <w:sz w:val="22"/>
        </w:rPr>
        <w:t xml:space="preserve"> resolve a wide range of length scales is required. </w:t>
      </w:r>
      <w:r w:rsidR="00592337">
        <w:rPr>
          <w:sz w:val="22"/>
        </w:rPr>
        <w:t>Among traditional CFD methods,</w:t>
      </w:r>
      <w:r w:rsidR="00800828">
        <w:rPr>
          <w:sz w:val="22"/>
        </w:rPr>
        <w:t xml:space="preserve"> the</w:t>
      </w:r>
      <w:r w:rsidR="00592337">
        <w:rPr>
          <w:sz w:val="22"/>
        </w:rPr>
        <w:t xml:space="preserve"> </w:t>
      </w:r>
      <w:r w:rsidR="00FF581D">
        <w:rPr>
          <w:sz w:val="22"/>
        </w:rPr>
        <w:t>Finite D</w:t>
      </w:r>
      <w:r w:rsidR="00592337">
        <w:rPr>
          <w:sz w:val="22"/>
        </w:rPr>
        <w:t>ifference Method (FDM) is usually applied to such flows, due to its high resolution ability</w:t>
      </w:r>
      <w:r w:rsidR="00622DFA">
        <w:rPr>
          <w:sz w:val="22"/>
        </w:rPr>
        <w:t xml:space="preserve">. However, </w:t>
      </w:r>
      <w:r w:rsidR="008B3AD4">
        <w:rPr>
          <w:sz w:val="22"/>
        </w:rPr>
        <w:t xml:space="preserve">boundary conditions are not easy to treat in FDM, since the scheme is not compact. </w:t>
      </w:r>
    </w:p>
    <w:p w:rsidR="000E7BEE" w:rsidRDefault="000E30E2" w:rsidP="00FF581D">
      <w:pPr>
        <w:ind w:left="420" w:firstLine="420"/>
        <w:rPr>
          <w:sz w:val="22"/>
        </w:rPr>
      </w:pPr>
      <w:r>
        <w:rPr>
          <w:sz w:val="22"/>
        </w:rPr>
        <w:t>On the other hand,</w:t>
      </w:r>
      <w:r w:rsidR="00AD183A">
        <w:rPr>
          <w:sz w:val="22"/>
        </w:rPr>
        <w:t xml:space="preserve"> the resolution ability of</w:t>
      </w:r>
      <w:r>
        <w:rPr>
          <w:sz w:val="22"/>
        </w:rPr>
        <w:t xml:space="preserve"> high-order Finite Element Methods (FEM)</w:t>
      </w:r>
      <w:r w:rsidR="003C5F86">
        <w:rPr>
          <w:sz w:val="22"/>
        </w:rPr>
        <w:t xml:space="preserve">, such as Flux Reconstruction (FR) </w:t>
      </w:r>
      <w:r w:rsidR="008F2263">
        <w:rPr>
          <w:sz w:val="22"/>
        </w:rPr>
        <w:t>and</w:t>
      </w:r>
      <w:r w:rsidR="003C5F86">
        <w:rPr>
          <w:sz w:val="22"/>
        </w:rPr>
        <w:t xml:space="preserve"> Discontinuous </w:t>
      </w:r>
      <w:proofErr w:type="spellStart"/>
      <w:r w:rsidR="003C5F86">
        <w:rPr>
          <w:sz w:val="22"/>
        </w:rPr>
        <w:t>Galerkin</w:t>
      </w:r>
      <w:proofErr w:type="spellEnd"/>
      <w:r w:rsidR="003C5F86">
        <w:rPr>
          <w:sz w:val="22"/>
        </w:rPr>
        <w:t xml:space="preserve"> (DG)</w:t>
      </w:r>
      <w:r w:rsidR="00B86391">
        <w:rPr>
          <w:sz w:val="22"/>
        </w:rPr>
        <w:t>,</w:t>
      </w:r>
      <w:r>
        <w:rPr>
          <w:sz w:val="22"/>
        </w:rPr>
        <w:t xml:space="preserve"> </w:t>
      </w:r>
      <w:r w:rsidR="00AD183A">
        <w:rPr>
          <w:sz w:val="22"/>
        </w:rPr>
        <w:t>is si</w:t>
      </w:r>
      <w:r w:rsidR="00C967B5">
        <w:rPr>
          <w:sz w:val="22"/>
        </w:rPr>
        <w:t>m</w:t>
      </w:r>
      <w:r w:rsidR="00556954">
        <w:rPr>
          <w:sz w:val="22"/>
        </w:rPr>
        <w:t xml:space="preserve">ilar to that of FDM, meanwhile </w:t>
      </w:r>
      <w:r w:rsidR="00183577">
        <w:rPr>
          <w:sz w:val="22"/>
        </w:rPr>
        <w:t>the numerical scheme involves one layer of neighboring cell</w:t>
      </w:r>
      <w:r w:rsidR="009C1DED">
        <w:rPr>
          <w:sz w:val="22"/>
        </w:rPr>
        <w:t xml:space="preserve">s. Therefore, it is much easier to apply boundary conditions in high-order FEM. </w:t>
      </w:r>
      <w:r w:rsidR="002D4306">
        <w:rPr>
          <w:sz w:val="22"/>
        </w:rPr>
        <w:t>In transitional flows, both solid wall and outflow boundaries could play important roles in numerical simulations, and the advantages of high-order FEM are not trivial.</w:t>
      </w:r>
    </w:p>
    <w:p w:rsidR="00436050" w:rsidRDefault="00B61AE7" w:rsidP="00FF581D">
      <w:pPr>
        <w:ind w:left="420" w:firstLine="420"/>
        <w:rPr>
          <w:sz w:val="22"/>
        </w:rPr>
      </w:pPr>
      <w:r>
        <w:rPr>
          <w:sz w:val="22"/>
        </w:rPr>
        <w:t xml:space="preserve">In this paper, </w:t>
      </w:r>
      <w:r w:rsidR="002D0E20">
        <w:rPr>
          <w:sz w:val="22"/>
        </w:rPr>
        <w:t xml:space="preserve">an </w:t>
      </w:r>
      <w:r w:rsidR="00A1415B">
        <w:rPr>
          <w:sz w:val="22"/>
        </w:rPr>
        <w:t xml:space="preserve">in-house CFD solver called </w:t>
      </w:r>
      <w:proofErr w:type="spellStart"/>
      <w:r w:rsidR="00A173FF">
        <w:rPr>
          <w:sz w:val="22"/>
        </w:rPr>
        <w:t>M</w:t>
      </w:r>
      <w:r w:rsidR="00A22383">
        <w:rPr>
          <w:sz w:val="22"/>
        </w:rPr>
        <w:t>Ultiphysics</w:t>
      </w:r>
      <w:proofErr w:type="spellEnd"/>
      <w:r w:rsidR="00A22383">
        <w:rPr>
          <w:sz w:val="22"/>
        </w:rPr>
        <w:t xml:space="preserve"> </w:t>
      </w:r>
      <w:proofErr w:type="spellStart"/>
      <w:r w:rsidR="00A22383">
        <w:rPr>
          <w:sz w:val="22"/>
        </w:rPr>
        <w:t>SI</w:t>
      </w:r>
      <w:r w:rsidR="00A173FF">
        <w:rPr>
          <w:sz w:val="22"/>
        </w:rPr>
        <w:t>mulation</w:t>
      </w:r>
      <w:proofErr w:type="spellEnd"/>
      <w:r w:rsidR="00A173FF">
        <w:rPr>
          <w:sz w:val="22"/>
        </w:rPr>
        <w:t xml:space="preserve"> Code (MUSIC) </w:t>
      </w:r>
      <w:r w:rsidR="00E57886">
        <w:rPr>
          <w:sz w:val="22"/>
        </w:rPr>
        <w:t xml:space="preserve">is adopted to calculate the </w:t>
      </w:r>
      <w:r w:rsidR="00357545">
        <w:rPr>
          <w:sz w:val="22"/>
        </w:rPr>
        <w:t xml:space="preserve">transitional flows induced by forward-facing steps. </w:t>
      </w:r>
      <w:r w:rsidR="002D0E20">
        <w:rPr>
          <w:sz w:val="22"/>
        </w:rPr>
        <w:t>MUSIC is a</w:t>
      </w:r>
      <w:r w:rsidR="00424D0C">
        <w:rPr>
          <w:sz w:val="22"/>
        </w:rPr>
        <w:t xml:space="preserve"> </w:t>
      </w:r>
      <w:r w:rsidR="00424D0C">
        <w:rPr>
          <w:sz w:val="22"/>
        </w:rPr>
        <w:lastRenderedPageBreak/>
        <w:t>high-order</w:t>
      </w:r>
      <w:r w:rsidR="008B76FE">
        <w:rPr>
          <w:sz w:val="22"/>
        </w:rPr>
        <w:t xml:space="preserve"> </w:t>
      </w:r>
      <w:r w:rsidR="00D448AC">
        <w:rPr>
          <w:sz w:val="22"/>
        </w:rPr>
        <w:t xml:space="preserve">Flux Reconstruction </w:t>
      </w:r>
      <w:r w:rsidR="004A5AA1">
        <w:rPr>
          <w:sz w:val="22"/>
        </w:rPr>
        <w:t>solver on unstructured</w:t>
      </w:r>
      <w:r w:rsidR="001349F8">
        <w:rPr>
          <w:sz w:val="22"/>
        </w:rPr>
        <w:t xml:space="preserve"> mesh</w:t>
      </w:r>
      <w:r w:rsidR="00D94B1B">
        <w:rPr>
          <w:sz w:val="22"/>
        </w:rPr>
        <w:t>es</w:t>
      </w:r>
      <w:r w:rsidR="002D0E20">
        <w:rPr>
          <w:sz w:val="22"/>
        </w:rPr>
        <w:t>.</w:t>
      </w:r>
      <w:r w:rsidR="00153BAC">
        <w:rPr>
          <w:sz w:val="22"/>
        </w:rPr>
        <w:t xml:space="preserve"> </w:t>
      </w:r>
      <w:r w:rsidR="00C614CC">
        <w:rPr>
          <w:sz w:val="22"/>
        </w:rPr>
        <w:t xml:space="preserve">Here a brief introduction of </w:t>
      </w:r>
      <w:r w:rsidR="0020105E">
        <w:rPr>
          <w:sz w:val="22"/>
        </w:rPr>
        <w:t>the numerical method is demonstrated.</w:t>
      </w:r>
    </w:p>
    <w:p w:rsidR="00055875" w:rsidRPr="00055875" w:rsidRDefault="000811E6" w:rsidP="00CB5BC7">
      <w:pPr>
        <w:pStyle w:val="3"/>
        <w:numPr>
          <w:ilvl w:val="1"/>
          <w:numId w:val="1"/>
        </w:numPr>
      </w:pPr>
      <w:r>
        <w:t xml:space="preserve">Basic Ideas of </w:t>
      </w:r>
      <w:r w:rsidR="00E44924">
        <w:t xml:space="preserve">the </w:t>
      </w:r>
      <w:r>
        <w:t>Flux Reconstruction</w:t>
      </w:r>
      <w:r w:rsidR="00E44924">
        <w:t xml:space="preserve"> method</w:t>
      </w:r>
    </w:p>
    <w:p w:rsidR="00D05DC9" w:rsidRDefault="00E44924" w:rsidP="00C73B4A">
      <w:pPr>
        <w:ind w:left="420" w:firstLine="420"/>
        <w:rPr>
          <w:sz w:val="22"/>
        </w:rPr>
      </w:pPr>
      <w:r>
        <w:rPr>
          <w:sz w:val="22"/>
        </w:rPr>
        <w:t xml:space="preserve">The </w:t>
      </w:r>
      <w:r w:rsidR="0038417D">
        <w:rPr>
          <w:rFonts w:hint="eastAsia"/>
          <w:sz w:val="22"/>
        </w:rPr>
        <w:t xml:space="preserve">Flux Reconstruction </w:t>
      </w:r>
      <w:r>
        <w:rPr>
          <w:sz w:val="22"/>
        </w:rPr>
        <w:t xml:space="preserve">method </w:t>
      </w:r>
      <w:r w:rsidR="0038417D">
        <w:rPr>
          <w:rFonts w:hint="eastAsia"/>
          <w:sz w:val="22"/>
        </w:rPr>
        <w:t xml:space="preserve">was first introduced by Huynh </w:t>
      </w:r>
      <w:r w:rsidR="0038417D">
        <w:rPr>
          <w:sz w:val="22"/>
        </w:rPr>
        <w:t>in hexahedral cells [], and later Wang</w:t>
      </w:r>
      <w:r w:rsidR="007C0834" w:rsidRPr="005D5E3D">
        <w:rPr>
          <w:color w:val="FF0000"/>
          <w:sz w:val="22"/>
        </w:rPr>
        <w:t xml:space="preserve"> []</w:t>
      </w:r>
      <w:r w:rsidR="0038417D">
        <w:rPr>
          <w:sz w:val="22"/>
        </w:rPr>
        <w:t xml:space="preserve"> developed this method to other kinds of cells including simplex</w:t>
      </w:r>
      <w:r w:rsidR="00BC50E0">
        <w:rPr>
          <w:sz w:val="22"/>
        </w:rPr>
        <w:t>es</w:t>
      </w:r>
      <w:r w:rsidR="0038417D">
        <w:rPr>
          <w:sz w:val="22"/>
        </w:rPr>
        <w:t>.</w:t>
      </w:r>
      <w:r w:rsidR="00BC50E0">
        <w:rPr>
          <w:sz w:val="22"/>
        </w:rPr>
        <w:t xml:space="preserve"> </w:t>
      </w:r>
      <w:r>
        <w:rPr>
          <w:sz w:val="22"/>
        </w:rPr>
        <w:t xml:space="preserve">The FR method </w:t>
      </w:r>
      <w:r w:rsidR="00637D90">
        <w:rPr>
          <w:sz w:val="22"/>
        </w:rPr>
        <w:t xml:space="preserve">can be categorized into </w:t>
      </w:r>
      <w:r w:rsidR="00765798">
        <w:rPr>
          <w:sz w:val="22"/>
        </w:rPr>
        <w:t>discontinuous finite element methods. It involves multiple degrees of freedom (DOFs) in o</w:t>
      </w:r>
      <w:r w:rsidR="00837AAC">
        <w:rPr>
          <w:sz w:val="22"/>
        </w:rPr>
        <w:t>ne computation cell</w:t>
      </w:r>
      <w:r w:rsidR="0070220E">
        <w:rPr>
          <w:sz w:val="22"/>
        </w:rPr>
        <w:t>, just like standard FEM</w:t>
      </w:r>
      <w:r w:rsidR="00837AAC">
        <w:rPr>
          <w:sz w:val="22"/>
        </w:rPr>
        <w:t>, and uses Riemann solvers</w:t>
      </w:r>
      <w:r w:rsidR="0070220E">
        <w:rPr>
          <w:sz w:val="22"/>
        </w:rPr>
        <w:t xml:space="preserve"> to calculate fluxes on cell interfaces, </w:t>
      </w:r>
      <w:r w:rsidR="00A716D5">
        <w:rPr>
          <w:sz w:val="22"/>
        </w:rPr>
        <w:t>which resembles Finite Volume Method (FVM)</w:t>
      </w:r>
      <w:r w:rsidR="00DC0B83">
        <w:rPr>
          <w:rFonts w:hint="eastAsia"/>
          <w:sz w:val="22"/>
        </w:rPr>
        <w:t>.</w:t>
      </w:r>
      <w:r w:rsidR="00000133">
        <w:rPr>
          <w:sz w:val="22"/>
        </w:rPr>
        <w:t xml:space="preserve"> </w:t>
      </w:r>
    </w:p>
    <w:p w:rsidR="00E3046E" w:rsidRDefault="00B22576" w:rsidP="00C73B4A">
      <w:pPr>
        <w:ind w:left="420" w:firstLine="420"/>
        <w:rPr>
          <w:sz w:val="22"/>
        </w:rPr>
      </w:pPr>
      <w:r>
        <w:rPr>
          <w:sz w:val="22"/>
        </w:rPr>
        <w:t>The</w:t>
      </w:r>
      <w:r w:rsidR="00F817C5">
        <w:rPr>
          <w:sz w:val="22"/>
        </w:rPr>
        <w:t xml:space="preserve"> DOFs in cells are</w:t>
      </w:r>
      <w:r>
        <w:rPr>
          <w:sz w:val="22"/>
        </w:rPr>
        <w:t xml:space="preserve"> variables at certain </w:t>
      </w:r>
      <w:r w:rsidR="009467E1">
        <w:rPr>
          <w:sz w:val="22"/>
        </w:rPr>
        <w:t xml:space="preserve">points called Solution Points (SP), </w:t>
      </w:r>
      <w:r w:rsidR="00101599">
        <w:rPr>
          <w:sz w:val="22"/>
        </w:rPr>
        <w:t xml:space="preserve">and </w:t>
      </w:r>
      <w:r w:rsidR="009218CB">
        <w:rPr>
          <w:sz w:val="22"/>
        </w:rPr>
        <w:t>flux between cells are evaluated at points on cell interfaces called</w:t>
      </w:r>
      <w:r w:rsidR="00516C51">
        <w:rPr>
          <w:sz w:val="22"/>
        </w:rPr>
        <w:t xml:space="preserve"> Flux Points (FP). </w:t>
      </w:r>
      <w:r w:rsidR="00E44587">
        <w:rPr>
          <w:sz w:val="22"/>
        </w:rPr>
        <w:t xml:space="preserve">In order to achieve the </w:t>
      </w:r>
      <w:r w:rsidR="008E58FC">
        <w:rPr>
          <w:sz w:val="22"/>
        </w:rPr>
        <w:t xml:space="preserve">best numerical accuracy, </w:t>
      </w:r>
      <w:r w:rsidR="00CD5B09">
        <w:rPr>
          <w:sz w:val="22"/>
        </w:rPr>
        <w:t xml:space="preserve">Gauss quadrature points are chosen as SPs and FPs. </w:t>
      </w:r>
    </w:p>
    <w:p w:rsidR="002E0E1F" w:rsidRDefault="00DB4F94" w:rsidP="007B3422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The first step of </w:t>
      </w:r>
      <w:r w:rsidR="00527F26">
        <w:rPr>
          <w:sz w:val="22"/>
        </w:rPr>
        <w:t>the FR method</w:t>
      </w:r>
      <w:r w:rsidR="00E576F9">
        <w:rPr>
          <w:sz w:val="22"/>
        </w:rPr>
        <w:t xml:space="preserve"> is to reconstruct </w:t>
      </w:r>
      <w:r w:rsidR="006923C9">
        <w:rPr>
          <w:sz w:val="22"/>
        </w:rPr>
        <w:t>a polynomial of flux in a cell</w:t>
      </w:r>
      <w:r w:rsidR="00BB5D86">
        <w:rPr>
          <w:sz w:val="22"/>
        </w:rPr>
        <w:t xml:space="preserve"> based on variables at SPs</w:t>
      </w:r>
      <w:r w:rsidR="008028B0">
        <w:rPr>
          <w:sz w:val="22"/>
        </w:rPr>
        <w:t xml:space="preserve">. </w:t>
      </w:r>
      <w:r w:rsidR="005B1E80">
        <w:rPr>
          <w:sz w:val="22"/>
        </w:rPr>
        <w:t xml:space="preserve">This polynomial is discontinuous at cell interfaces, </w:t>
      </w:r>
      <w:r w:rsidR="000B340F">
        <w:rPr>
          <w:sz w:val="22"/>
        </w:rPr>
        <w:t xml:space="preserve">thus not applicable directly. </w:t>
      </w:r>
      <w:r w:rsidR="0003300E">
        <w:rPr>
          <w:sz w:val="22"/>
        </w:rPr>
        <w:t xml:space="preserve">Nevertheless, </w:t>
      </w:r>
      <w:r w:rsidR="00932515">
        <w:rPr>
          <w:sz w:val="22"/>
        </w:rPr>
        <w:t>a Riemann solver can be emplo</w:t>
      </w:r>
      <w:r w:rsidR="000B71CC">
        <w:rPr>
          <w:sz w:val="22"/>
        </w:rPr>
        <w:t>yed t</w:t>
      </w:r>
      <w:r w:rsidR="00150BDA">
        <w:rPr>
          <w:sz w:val="22"/>
        </w:rPr>
        <w:t>o get a common flux at FPs, and a correction to the flux polynomial is added.</w:t>
      </w:r>
      <w:r w:rsidR="00B7005F">
        <w:rPr>
          <w:sz w:val="22"/>
        </w:rPr>
        <w:t xml:space="preserve"> Then, the derivative of the corrected</w:t>
      </w:r>
      <w:r w:rsidR="00F95849">
        <w:rPr>
          <w:sz w:val="22"/>
        </w:rPr>
        <w:t xml:space="preserve"> polynomial </w:t>
      </w:r>
      <w:r w:rsidR="00DE711F">
        <w:rPr>
          <w:sz w:val="22"/>
        </w:rPr>
        <w:t xml:space="preserve">is used to </w:t>
      </w:r>
      <w:r w:rsidR="00C935D3">
        <w:rPr>
          <w:sz w:val="22"/>
        </w:rPr>
        <w:t>propagate to the next time step.</w:t>
      </w:r>
    </w:p>
    <w:p w:rsidR="00FC7D2E" w:rsidRPr="00FC7D2E" w:rsidRDefault="00B36AE7" w:rsidP="007B3422">
      <w:pPr>
        <w:ind w:left="420" w:firstLine="420"/>
        <w:rPr>
          <w:sz w:val="22"/>
        </w:rPr>
      </w:pPr>
      <w:r>
        <w:rPr>
          <w:sz w:val="22"/>
        </w:rPr>
        <w:t>These two steps</w:t>
      </w:r>
      <w:r w:rsidR="00B731D1">
        <w:rPr>
          <w:sz w:val="22"/>
        </w:rPr>
        <w:t xml:space="preserve"> are known as the reconstruction step and the correction step respectively. Therefore, the Flux Reconstruction method</w:t>
      </w:r>
      <w:r w:rsidR="006C4C9F">
        <w:rPr>
          <w:sz w:val="22"/>
        </w:rPr>
        <w:t xml:space="preserve"> is </w:t>
      </w:r>
      <w:r w:rsidR="00B731D1">
        <w:rPr>
          <w:sz w:val="22"/>
        </w:rPr>
        <w:t>called Correction Procedure via Reconstruction</w:t>
      </w:r>
      <w:r w:rsidR="006C4C9F">
        <w:rPr>
          <w:sz w:val="22"/>
        </w:rPr>
        <w:t xml:space="preserve"> as well</w:t>
      </w:r>
      <w:r w:rsidR="00B731D1">
        <w:rPr>
          <w:sz w:val="22"/>
        </w:rPr>
        <w:t xml:space="preserve">. </w:t>
      </w:r>
    </w:p>
    <w:p w:rsidR="002C20F9" w:rsidRDefault="002C20F9" w:rsidP="002C20F9">
      <w:pPr>
        <w:pStyle w:val="3"/>
        <w:numPr>
          <w:ilvl w:val="1"/>
          <w:numId w:val="1"/>
        </w:numPr>
      </w:pPr>
      <w:r>
        <w:t>Calculation of the Viscous Term</w:t>
      </w:r>
    </w:p>
    <w:p w:rsidR="00E1108C" w:rsidRDefault="00B217C3" w:rsidP="00C73B4A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The procedure described above is </w:t>
      </w:r>
      <w:r w:rsidR="00792777">
        <w:rPr>
          <w:sz w:val="22"/>
        </w:rPr>
        <w:t xml:space="preserve">only </w:t>
      </w:r>
      <w:r w:rsidR="000363B1">
        <w:rPr>
          <w:sz w:val="22"/>
        </w:rPr>
        <w:t xml:space="preserve">available for the </w:t>
      </w:r>
      <w:r w:rsidR="00DE41E5">
        <w:rPr>
          <w:sz w:val="22"/>
        </w:rPr>
        <w:t xml:space="preserve">first-order </w:t>
      </w:r>
      <w:r w:rsidR="000363B1">
        <w:rPr>
          <w:sz w:val="22"/>
        </w:rPr>
        <w:t xml:space="preserve">convection term, and the </w:t>
      </w:r>
      <w:r w:rsidR="00DE41E5">
        <w:rPr>
          <w:sz w:val="22"/>
        </w:rPr>
        <w:t xml:space="preserve">second-order </w:t>
      </w:r>
      <w:r w:rsidR="000363B1">
        <w:rPr>
          <w:sz w:val="22"/>
        </w:rPr>
        <w:t>viscous term should be</w:t>
      </w:r>
      <w:r w:rsidR="00DE41E5">
        <w:rPr>
          <w:sz w:val="22"/>
        </w:rPr>
        <w:t xml:space="preserve"> calculated in a different way.</w:t>
      </w:r>
      <w:r w:rsidR="00E67051">
        <w:rPr>
          <w:sz w:val="22"/>
        </w:rPr>
        <w:t xml:space="preserve"> Here,</w:t>
      </w:r>
      <w:r w:rsidR="00834211">
        <w:rPr>
          <w:sz w:val="22"/>
        </w:rPr>
        <w:t xml:space="preserve"> </w:t>
      </w:r>
      <w:r w:rsidR="00E67051">
        <w:rPr>
          <w:sz w:val="22"/>
        </w:rPr>
        <w:t>a</w:t>
      </w:r>
      <w:r w:rsidR="00980CAF">
        <w:rPr>
          <w:sz w:val="22"/>
        </w:rPr>
        <w:t xml:space="preserve">n additional </w:t>
      </w:r>
      <w:r w:rsidR="006C772B">
        <w:rPr>
          <w:sz w:val="22"/>
        </w:rPr>
        <w:t xml:space="preserve">set of </w:t>
      </w:r>
      <w:r w:rsidR="00696185">
        <w:rPr>
          <w:sz w:val="22"/>
        </w:rPr>
        <w:t>equation</w:t>
      </w:r>
      <w:r w:rsidR="006C772B">
        <w:rPr>
          <w:sz w:val="22"/>
        </w:rPr>
        <w:t xml:space="preserve">s is </w:t>
      </w:r>
      <w:r w:rsidR="00E67051">
        <w:rPr>
          <w:sz w:val="22"/>
        </w:rPr>
        <w:t xml:space="preserve">introduced to evaluate the </w:t>
      </w:r>
      <w:r w:rsidR="0036462C">
        <w:rPr>
          <w:sz w:val="22"/>
        </w:rPr>
        <w:t>gra</w:t>
      </w:r>
      <w:r w:rsidR="00F75B3B">
        <w:rPr>
          <w:sz w:val="22"/>
        </w:rPr>
        <w:t>dient of conservative variables:</w:t>
      </w:r>
    </w:p>
    <w:p w:rsidR="006C772B" w:rsidRDefault="006C772B" w:rsidP="0026542D">
      <w:pPr>
        <w:ind w:left="420" w:firstLine="420"/>
        <w:jc w:val="center"/>
        <w:rPr>
          <w:sz w:val="22"/>
        </w:rPr>
      </w:pPr>
      <w:r w:rsidRPr="006C772B">
        <w:rPr>
          <w:position w:val="-6"/>
          <w:sz w:val="22"/>
        </w:rPr>
        <w:object w:dxaOrig="8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13.9pt" o:ole="">
            <v:imagedata r:id="rId5" o:title=""/>
          </v:shape>
          <o:OLEObject Type="Embed" ProgID="Equation.DSMT4" ShapeID="_x0000_i1025" DrawAspect="Content" ObjectID="_1548768231" r:id="rId6"/>
        </w:object>
      </w:r>
    </w:p>
    <w:p w:rsidR="0026542D" w:rsidRDefault="00FC7D2E" w:rsidP="0026542D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This </w:t>
      </w:r>
      <w:r w:rsidR="00A841C2">
        <w:rPr>
          <w:sz w:val="22"/>
        </w:rPr>
        <w:t xml:space="preserve">augmented equation is also a first-order partial differential equation (PDE), and </w:t>
      </w:r>
      <w:r w:rsidR="000222D3">
        <w:rPr>
          <w:sz w:val="22"/>
        </w:rPr>
        <w:t>can also be so</w:t>
      </w:r>
      <w:r w:rsidR="00797CA0">
        <w:rPr>
          <w:sz w:val="22"/>
        </w:rPr>
        <w:t xml:space="preserve">lved by the FR method, although the cost may be high. </w:t>
      </w:r>
      <w:proofErr w:type="spellStart"/>
      <w:r w:rsidR="00C11703">
        <w:rPr>
          <w:sz w:val="22"/>
        </w:rPr>
        <w:t>Bassi</w:t>
      </w:r>
      <w:proofErr w:type="spellEnd"/>
      <w:r w:rsidR="00C11703">
        <w:rPr>
          <w:sz w:val="22"/>
        </w:rPr>
        <w:t xml:space="preserve"> and </w:t>
      </w:r>
      <w:proofErr w:type="spellStart"/>
      <w:r w:rsidR="00C11703">
        <w:rPr>
          <w:sz w:val="22"/>
        </w:rPr>
        <w:t>Rebay</w:t>
      </w:r>
      <w:proofErr w:type="spellEnd"/>
      <w:r w:rsidR="00C11703" w:rsidRPr="000974E5">
        <w:rPr>
          <w:color w:val="FF0000"/>
          <w:sz w:val="22"/>
        </w:rPr>
        <w:t xml:space="preserve"> [] </w:t>
      </w:r>
      <w:r w:rsidR="00C11703">
        <w:rPr>
          <w:sz w:val="22"/>
        </w:rPr>
        <w:t>developed a simple algebraic scheme called BR2 to achieve the solution approximately, and Huynh</w:t>
      </w:r>
      <w:r w:rsidR="00C11703" w:rsidRPr="000974E5">
        <w:rPr>
          <w:color w:val="FF0000"/>
          <w:sz w:val="22"/>
        </w:rPr>
        <w:t xml:space="preserve"> []</w:t>
      </w:r>
      <w:r w:rsidR="00C11703">
        <w:rPr>
          <w:sz w:val="22"/>
        </w:rPr>
        <w:t xml:space="preserve"> </w:t>
      </w:r>
      <w:r w:rsidR="00F8027B">
        <w:rPr>
          <w:sz w:val="22"/>
        </w:rPr>
        <w:t xml:space="preserve">introduced this </w:t>
      </w:r>
      <w:r w:rsidR="00837BE2">
        <w:rPr>
          <w:sz w:val="22"/>
        </w:rPr>
        <w:t>scheme to the FR method.</w:t>
      </w:r>
      <w:r w:rsidR="00B509A8">
        <w:rPr>
          <w:sz w:val="22"/>
        </w:rPr>
        <w:t xml:space="preserve"> </w:t>
      </w:r>
      <w:r w:rsidR="00F8027B">
        <w:rPr>
          <w:sz w:val="22"/>
        </w:rPr>
        <w:t xml:space="preserve">The BR2 scheme is a compact </w:t>
      </w:r>
      <w:r w:rsidR="00B25CAB">
        <w:rPr>
          <w:sz w:val="22"/>
        </w:rPr>
        <w:t>one</w:t>
      </w:r>
      <w:r w:rsidR="00F8027B">
        <w:rPr>
          <w:sz w:val="22"/>
        </w:rPr>
        <w:t xml:space="preserve"> involving only the immediate neighboring cell, and also </w:t>
      </w:r>
      <w:r w:rsidR="00532B4E">
        <w:rPr>
          <w:sz w:val="22"/>
        </w:rPr>
        <w:t xml:space="preserve">purely symmetric, </w:t>
      </w:r>
      <w:r w:rsidR="001E2888">
        <w:rPr>
          <w:sz w:val="22"/>
        </w:rPr>
        <w:t xml:space="preserve">which </w:t>
      </w:r>
      <w:r w:rsidR="00472A4F">
        <w:rPr>
          <w:sz w:val="22"/>
        </w:rPr>
        <w:t xml:space="preserve">mimics the </w:t>
      </w:r>
      <w:r w:rsidR="00FA629A">
        <w:rPr>
          <w:sz w:val="22"/>
        </w:rPr>
        <w:t xml:space="preserve">elliptic property </w:t>
      </w:r>
      <w:r w:rsidR="006F1BD0">
        <w:rPr>
          <w:sz w:val="22"/>
        </w:rPr>
        <w:t>of the viscous term.</w:t>
      </w:r>
    </w:p>
    <w:p w:rsidR="008531DB" w:rsidRDefault="00A108EB" w:rsidP="008531DB">
      <w:pPr>
        <w:pStyle w:val="3"/>
        <w:numPr>
          <w:ilvl w:val="1"/>
          <w:numId w:val="1"/>
        </w:numPr>
      </w:pPr>
      <w:r>
        <w:t>Time Integration</w:t>
      </w:r>
    </w:p>
    <w:p w:rsidR="008531DB" w:rsidRDefault="00D1079C" w:rsidP="0026542D">
      <w:pPr>
        <w:ind w:left="420" w:firstLine="420"/>
        <w:rPr>
          <w:sz w:val="22"/>
        </w:rPr>
      </w:pPr>
      <w:r>
        <w:rPr>
          <w:sz w:val="22"/>
        </w:rPr>
        <w:t xml:space="preserve">Since an Implicit Large Eddy Simulation (ILES) </w:t>
      </w:r>
      <w:r w:rsidR="00CC12DB">
        <w:rPr>
          <w:sz w:val="22"/>
        </w:rPr>
        <w:t>approach</w:t>
      </w:r>
      <w:r>
        <w:rPr>
          <w:sz w:val="22"/>
        </w:rPr>
        <w:t xml:space="preserve"> is to be used, the </w:t>
      </w:r>
      <w:r w:rsidR="0028476E">
        <w:rPr>
          <w:sz w:val="22"/>
        </w:rPr>
        <w:t xml:space="preserve">calculation </w:t>
      </w:r>
      <w:r w:rsidR="00BA1780">
        <w:rPr>
          <w:sz w:val="22"/>
        </w:rPr>
        <w:t xml:space="preserve">has to take the unsteady </w:t>
      </w:r>
      <w:r w:rsidR="00075642">
        <w:rPr>
          <w:sz w:val="22"/>
        </w:rPr>
        <w:t>effect into account.</w:t>
      </w:r>
      <w:r w:rsidR="001C54A7">
        <w:rPr>
          <w:sz w:val="22"/>
        </w:rPr>
        <w:t xml:space="preserve"> </w:t>
      </w:r>
      <w:r w:rsidR="00CC12DB">
        <w:rPr>
          <w:sz w:val="22"/>
        </w:rPr>
        <w:t>For the high-order Flux Reconst</w:t>
      </w:r>
      <w:r w:rsidR="00054BA8">
        <w:rPr>
          <w:sz w:val="22"/>
        </w:rPr>
        <w:t>ruction method,</w:t>
      </w:r>
      <w:r w:rsidR="009307C3">
        <w:rPr>
          <w:sz w:val="22"/>
        </w:rPr>
        <w:t xml:space="preserve"> </w:t>
      </w:r>
      <w:r w:rsidR="00A84473">
        <w:rPr>
          <w:sz w:val="22"/>
        </w:rPr>
        <w:t xml:space="preserve">explicit </w:t>
      </w:r>
      <w:proofErr w:type="spellStart"/>
      <w:r w:rsidR="00277D30">
        <w:rPr>
          <w:sz w:val="22"/>
        </w:rPr>
        <w:t>Runge-Kutta</w:t>
      </w:r>
      <w:proofErr w:type="spellEnd"/>
      <w:r w:rsidR="00277D30">
        <w:rPr>
          <w:sz w:val="22"/>
        </w:rPr>
        <w:t xml:space="preserve"> </w:t>
      </w:r>
      <w:r w:rsidR="00120360">
        <w:rPr>
          <w:sz w:val="22"/>
        </w:rPr>
        <w:t>time integration could be an appropriate choice</w:t>
      </w:r>
      <w:r w:rsidR="00CF3E8E">
        <w:rPr>
          <w:sz w:val="22"/>
        </w:rPr>
        <w:t xml:space="preserve">, because </w:t>
      </w:r>
      <w:r w:rsidR="00D12F69">
        <w:rPr>
          <w:sz w:val="22"/>
        </w:rPr>
        <w:t xml:space="preserve">it </w:t>
      </w:r>
      <w:r w:rsidR="00D12F69">
        <w:rPr>
          <w:sz w:val="22"/>
        </w:rPr>
        <w:lastRenderedPageBreak/>
        <w:t xml:space="preserve">finds a balance between </w:t>
      </w:r>
      <w:r w:rsidR="00E1752E">
        <w:rPr>
          <w:sz w:val="22"/>
        </w:rPr>
        <w:t xml:space="preserve">precision and </w:t>
      </w:r>
      <w:r w:rsidR="009E4B43">
        <w:rPr>
          <w:sz w:val="22"/>
        </w:rPr>
        <w:t>efficiency</w:t>
      </w:r>
      <w:r w:rsidR="00120360">
        <w:rPr>
          <w:sz w:val="22"/>
        </w:rPr>
        <w:t xml:space="preserve">. </w:t>
      </w:r>
      <w:r w:rsidR="00927B9C">
        <w:rPr>
          <w:sz w:val="22"/>
        </w:rPr>
        <w:t xml:space="preserve">Here, </w:t>
      </w:r>
      <w:r w:rsidR="00254A3E">
        <w:rPr>
          <w:sz w:val="22"/>
        </w:rPr>
        <w:t xml:space="preserve">a Strong </w:t>
      </w:r>
      <w:r w:rsidR="0050428D">
        <w:rPr>
          <w:sz w:val="22"/>
        </w:rPr>
        <w:t>Stability Preserving (SSP) third-</w:t>
      </w:r>
      <w:r w:rsidR="00417F05">
        <w:rPr>
          <w:sz w:val="22"/>
        </w:rPr>
        <w:t xml:space="preserve">order </w:t>
      </w:r>
      <w:proofErr w:type="spellStart"/>
      <w:r w:rsidR="00417F05">
        <w:rPr>
          <w:sz w:val="22"/>
        </w:rPr>
        <w:t>Runge-Kutta</w:t>
      </w:r>
      <w:proofErr w:type="spellEnd"/>
      <w:r w:rsidR="00EE47B7">
        <w:rPr>
          <w:sz w:val="22"/>
        </w:rPr>
        <w:t xml:space="preserve"> </w:t>
      </w:r>
      <w:r w:rsidR="00EE47B7" w:rsidRPr="00EE47B7">
        <w:rPr>
          <w:color w:val="FF0000"/>
          <w:sz w:val="22"/>
        </w:rPr>
        <w:t>[]</w:t>
      </w:r>
      <w:r w:rsidR="00417F05" w:rsidRPr="00EE47B7">
        <w:rPr>
          <w:color w:val="FF0000"/>
          <w:sz w:val="22"/>
        </w:rPr>
        <w:t xml:space="preserve"> </w:t>
      </w:r>
      <w:r w:rsidR="00EE47B7" w:rsidRPr="00FC40DF">
        <w:rPr>
          <w:sz w:val="22"/>
        </w:rPr>
        <w:t>scheme is adopted.</w:t>
      </w:r>
      <w:r w:rsidR="00CC12DB" w:rsidRPr="00FC40DF">
        <w:rPr>
          <w:sz w:val="22"/>
        </w:rPr>
        <w:t xml:space="preserve"> </w:t>
      </w:r>
      <w:r w:rsidR="00C26405">
        <w:rPr>
          <w:sz w:val="22"/>
        </w:rPr>
        <w:t xml:space="preserve">The </w:t>
      </w:r>
      <w:r w:rsidR="001D64F6">
        <w:rPr>
          <w:sz w:val="22"/>
        </w:rPr>
        <w:t xml:space="preserve">coefficients </w:t>
      </w:r>
      <w:r w:rsidR="00EA14CA">
        <w:rPr>
          <w:sz w:val="22"/>
        </w:rPr>
        <w:t xml:space="preserve">in </w:t>
      </w:r>
      <w:r w:rsidR="004146ED">
        <w:rPr>
          <w:sz w:val="22"/>
        </w:rPr>
        <w:t xml:space="preserve">the </w:t>
      </w:r>
      <w:r w:rsidR="00A63691">
        <w:rPr>
          <w:sz w:val="22"/>
        </w:rPr>
        <w:t xml:space="preserve">SSP </w:t>
      </w:r>
      <w:proofErr w:type="spellStart"/>
      <w:r w:rsidR="00A63691">
        <w:rPr>
          <w:sz w:val="22"/>
        </w:rPr>
        <w:t>Runge</w:t>
      </w:r>
      <w:r w:rsidR="00D61244">
        <w:rPr>
          <w:sz w:val="22"/>
        </w:rPr>
        <w:t>-Kutta</w:t>
      </w:r>
      <w:proofErr w:type="spellEnd"/>
      <w:r w:rsidR="004146ED">
        <w:rPr>
          <w:sz w:val="22"/>
        </w:rPr>
        <w:t xml:space="preserve"> scheme are carefully tuned </w:t>
      </w:r>
      <w:r w:rsidR="00DC43B5">
        <w:rPr>
          <w:sz w:val="22"/>
        </w:rPr>
        <w:t xml:space="preserve">to </w:t>
      </w:r>
      <w:r w:rsidR="00035593">
        <w:rPr>
          <w:sz w:val="22"/>
        </w:rPr>
        <w:t xml:space="preserve">improve the numerical stability, and </w:t>
      </w:r>
      <w:r w:rsidR="001E6A42">
        <w:rPr>
          <w:sz w:val="22"/>
        </w:rPr>
        <w:t>the maximum CFL number could reach 1.0.</w:t>
      </w:r>
      <w:r w:rsidR="00CF3E86">
        <w:rPr>
          <w:sz w:val="22"/>
        </w:rPr>
        <w:t xml:space="preserve"> The scheme is </w:t>
      </w:r>
      <w:r w:rsidR="00200F80">
        <w:rPr>
          <w:sz w:val="22"/>
        </w:rPr>
        <w:t>as follows:</w:t>
      </w:r>
    </w:p>
    <w:p w:rsidR="00200F80" w:rsidRDefault="00033107" w:rsidP="0026542D">
      <w:pPr>
        <w:ind w:left="420" w:firstLine="420"/>
        <w:rPr>
          <w:sz w:val="22"/>
        </w:rPr>
      </w:pPr>
      <w:r w:rsidRPr="00033107">
        <w:rPr>
          <w:position w:val="-94"/>
          <w:sz w:val="22"/>
        </w:rPr>
        <w:object w:dxaOrig="4060" w:dyaOrig="1800">
          <v:shape id="_x0000_i1026" type="#_x0000_t75" style="width:202.9pt;height:90pt" o:ole="">
            <v:imagedata r:id="rId7" o:title=""/>
          </v:shape>
          <o:OLEObject Type="Embed" ProgID="Equation.DSMT4" ShapeID="_x0000_i1026" DrawAspect="Content" ObjectID="_1548768232" r:id="rId8"/>
        </w:object>
      </w:r>
    </w:p>
    <w:p w:rsidR="006A1E44" w:rsidRDefault="006A1E44" w:rsidP="006A1E44">
      <w:pPr>
        <w:pStyle w:val="3"/>
        <w:numPr>
          <w:ilvl w:val="1"/>
          <w:numId w:val="1"/>
        </w:numPr>
      </w:pPr>
      <w:r>
        <w:rPr>
          <w:rFonts w:hint="eastAsia"/>
        </w:rPr>
        <w:t>Im</w:t>
      </w:r>
      <w:r>
        <w:t>plicit Large Eddy Simulation</w:t>
      </w:r>
    </w:p>
    <w:p w:rsidR="00D53125" w:rsidRDefault="00350BF9" w:rsidP="00350BF9">
      <w:pPr>
        <w:ind w:left="420" w:firstLine="315"/>
      </w:pPr>
      <w:r>
        <w:t>There has been a heated discussion on</w:t>
      </w:r>
      <w:r w:rsidR="00A726B5">
        <w:t xml:space="preserve"> whether L</w:t>
      </w:r>
      <w:r w:rsidR="006A1E44">
        <w:t xml:space="preserve">arge </w:t>
      </w:r>
      <w:r w:rsidR="00A726B5">
        <w:t>Eddy S</w:t>
      </w:r>
      <w:r w:rsidR="006A1E44">
        <w:t xml:space="preserve">imulations (LES) can be applied to </w:t>
      </w:r>
      <w:r>
        <w:t xml:space="preserve">transitional flows. </w:t>
      </w:r>
      <w:r w:rsidR="00AD37C2">
        <w:t xml:space="preserve">Some researchers infer that the resolving ability of LES </w:t>
      </w:r>
      <w:r w:rsidR="000A4589">
        <w:t xml:space="preserve">helps to capture the waves in the transitional phase, while others </w:t>
      </w:r>
      <w:r w:rsidR="00734347">
        <w:t>insist</w:t>
      </w:r>
      <w:r w:rsidR="000A4589">
        <w:t xml:space="preserve"> that the sub-grid scale is incorrectly modelled by </w:t>
      </w:r>
      <w:r w:rsidR="006E0A40">
        <w:t xml:space="preserve">standard </w:t>
      </w:r>
      <w:r w:rsidR="000A5D99">
        <w:t xml:space="preserve">the </w:t>
      </w:r>
      <w:proofErr w:type="spellStart"/>
      <w:r w:rsidR="006E0A40">
        <w:t>Smagorinsky</w:t>
      </w:r>
      <w:proofErr w:type="spellEnd"/>
      <w:r w:rsidR="006E0A40">
        <w:t xml:space="preserve"> model. </w:t>
      </w:r>
      <w:r w:rsidR="003E2040">
        <w:t xml:space="preserve">Both </w:t>
      </w:r>
      <w:r w:rsidR="000A5D99">
        <w:t xml:space="preserve">sides have their points, whereas the resolving part should play a more important role, since structures in large scale dominates the flow until late transitional phase, and </w:t>
      </w:r>
      <w:r w:rsidR="00155AE5">
        <w:t>the sub-grid scale</w:t>
      </w:r>
      <w:r w:rsidR="00304741">
        <w:t xml:space="preserve"> (SGS)</w:t>
      </w:r>
      <w:r w:rsidR="00155AE5">
        <w:t xml:space="preserve"> model should not </w:t>
      </w:r>
      <w:r w:rsidR="005C2CC7">
        <w:t>interfere the flow too much.</w:t>
      </w:r>
      <w:r w:rsidR="00AC5932">
        <w:t xml:space="preserve"> </w:t>
      </w:r>
    </w:p>
    <w:p w:rsidR="006A1E44" w:rsidRPr="006A1E44" w:rsidRDefault="00D53125" w:rsidP="00350BF9">
      <w:pPr>
        <w:ind w:left="420" w:firstLine="315"/>
      </w:pPr>
      <w:r>
        <w:t xml:space="preserve">In this paper, </w:t>
      </w:r>
      <w:r w:rsidR="004210DD">
        <w:t>an implicit Large Eddy Simulation</w:t>
      </w:r>
      <w:r w:rsidR="000A5D99">
        <w:t xml:space="preserve"> </w:t>
      </w:r>
      <w:r w:rsidR="004C66C8">
        <w:t xml:space="preserve">approach based on </w:t>
      </w:r>
      <w:r w:rsidR="00721523">
        <w:t xml:space="preserve">the high-order </w:t>
      </w:r>
      <w:r w:rsidR="00FD0DB5">
        <w:t xml:space="preserve">Flux Reconstruction method is adopted. </w:t>
      </w:r>
      <w:r w:rsidR="009055AC">
        <w:t>The high-order FR method can</w:t>
      </w:r>
      <w:r w:rsidR="00CE67AC">
        <w:t xml:space="preserve"> well capture flow structures </w:t>
      </w:r>
      <w:r w:rsidR="0061033B">
        <w:t xml:space="preserve">on a relatively coarse mesh, and the implicit LES approach </w:t>
      </w:r>
      <w:r w:rsidR="00AB2062">
        <w:t>minimizes the SGS</w:t>
      </w:r>
      <w:r w:rsidR="00EC3293">
        <w:t xml:space="preserve"> </w:t>
      </w:r>
      <w:r w:rsidR="001A243A">
        <w:t xml:space="preserve">effect. </w:t>
      </w:r>
      <w:r w:rsidR="006E691B">
        <w:t xml:space="preserve">This </w:t>
      </w:r>
      <w:r w:rsidR="00A46D88">
        <w:t xml:space="preserve">method </w:t>
      </w:r>
      <w:r w:rsidR="00F458F4">
        <w:t xml:space="preserve">finds a balance between the </w:t>
      </w:r>
      <w:r w:rsidR="00000CD0">
        <w:t>two viewpoints mentioned before.</w:t>
      </w:r>
    </w:p>
    <w:p w:rsidR="006A1E44" w:rsidRDefault="006A1E44" w:rsidP="0026542D">
      <w:pPr>
        <w:ind w:left="420" w:firstLine="420"/>
        <w:rPr>
          <w:sz w:val="22"/>
        </w:rPr>
      </w:pPr>
    </w:p>
    <w:p w:rsidR="000C1DC7" w:rsidRDefault="008C1B71" w:rsidP="000C1DC7">
      <w:pPr>
        <w:pStyle w:val="2"/>
        <w:numPr>
          <w:ilvl w:val="0"/>
          <w:numId w:val="1"/>
        </w:numPr>
      </w:pPr>
      <w:r>
        <w:t>Results</w:t>
      </w:r>
      <w:r w:rsidR="00E03095">
        <w:t xml:space="preserve"> and Discussion</w:t>
      </w:r>
    </w:p>
    <w:p w:rsidR="008F2456" w:rsidRDefault="000E4580" w:rsidP="000E4580">
      <w:pPr>
        <w:pStyle w:val="3"/>
        <w:numPr>
          <w:ilvl w:val="1"/>
          <w:numId w:val="1"/>
        </w:numPr>
      </w:pPr>
      <w:r>
        <w:rPr>
          <w:rFonts w:hint="eastAsia"/>
        </w:rPr>
        <w:t>Case Description</w:t>
      </w:r>
    </w:p>
    <w:p w:rsidR="008600B7" w:rsidRPr="001D3ADF" w:rsidRDefault="001D3ADF" w:rsidP="008600B7">
      <w:pPr>
        <w:ind w:left="420" w:firstLine="420"/>
        <w:rPr>
          <w:sz w:val="22"/>
        </w:rPr>
      </w:pPr>
      <w:r>
        <w:rPr>
          <w:sz w:val="22"/>
        </w:rPr>
        <w:t>Transitional flow over</w:t>
      </w:r>
      <w:r w:rsidR="004232BF">
        <w:rPr>
          <w:sz w:val="22"/>
        </w:rPr>
        <w:t xml:space="preserve"> an</w:t>
      </w:r>
      <w:r>
        <w:rPr>
          <w:sz w:val="22"/>
        </w:rPr>
        <w:t xml:space="preserve"> FFS</w:t>
      </w:r>
      <w:r w:rsidR="004232BF">
        <w:rPr>
          <w:sz w:val="22"/>
        </w:rPr>
        <w:t xml:space="preserve"> </w:t>
      </w:r>
      <w:r w:rsidR="000A247B">
        <w:rPr>
          <w:sz w:val="22"/>
        </w:rPr>
        <w:t>inside a subsonic flat plate boundary layer</w:t>
      </w:r>
      <w:r>
        <w:rPr>
          <w:sz w:val="22"/>
        </w:rPr>
        <w:t xml:space="preserve"> is simulated. </w:t>
      </w:r>
      <w:r w:rsidR="008600B7">
        <w:rPr>
          <w:sz w:val="22"/>
        </w:rPr>
        <w:t>Due to limited computer res</w:t>
      </w:r>
      <w:r w:rsidR="00E4087F">
        <w:rPr>
          <w:sz w:val="22"/>
        </w:rPr>
        <w:t xml:space="preserve">ources, the </w:t>
      </w:r>
      <w:proofErr w:type="spellStart"/>
      <w:r w:rsidR="00E4087F">
        <w:rPr>
          <w:sz w:val="22"/>
        </w:rPr>
        <w:t>streamwise</w:t>
      </w:r>
      <w:proofErr w:type="spellEnd"/>
      <w:r w:rsidR="00E4087F">
        <w:rPr>
          <w:sz w:val="22"/>
        </w:rPr>
        <w:t xml:space="preserve"> length computed is only 100 ti</w:t>
      </w:r>
      <w:r w:rsidR="00747824">
        <w:rPr>
          <w:sz w:val="22"/>
        </w:rPr>
        <w:t>mes of the height of the FFS (h)</w:t>
      </w:r>
      <w:r w:rsidR="00910183">
        <w:rPr>
          <w:sz w:val="22"/>
        </w:rPr>
        <w:t>.</w:t>
      </w:r>
      <w:r w:rsidR="000231B5">
        <w:rPr>
          <w:sz w:val="22"/>
        </w:rPr>
        <w:t xml:space="preserve"> </w:t>
      </w:r>
      <w:r w:rsidR="004E7A4E">
        <w:rPr>
          <w:sz w:val="22"/>
        </w:rPr>
        <w:t xml:space="preserve">The inlet plane is set at 50 times of h upstream of the </w:t>
      </w:r>
      <w:r w:rsidR="003F5093">
        <w:rPr>
          <w:sz w:val="22"/>
        </w:rPr>
        <w:t>FFS, while the outflow plane is located at 50 times of h downstream of h.</w:t>
      </w:r>
    </w:p>
    <w:p w:rsidR="00EE1C68" w:rsidRDefault="001D3ADF" w:rsidP="005E1F0F">
      <w:pPr>
        <w:ind w:left="420" w:firstLine="420"/>
        <w:rPr>
          <w:sz w:val="22"/>
        </w:rPr>
      </w:pPr>
      <w:r>
        <w:rPr>
          <w:sz w:val="22"/>
        </w:rPr>
        <w:t xml:space="preserve">The Reynolds number based on the height of FFS is </w:t>
      </w:r>
      <w:r w:rsidR="007B005B">
        <w:rPr>
          <w:sz w:val="22"/>
        </w:rPr>
        <w:t xml:space="preserve">720, which </w:t>
      </w:r>
      <w:r w:rsidR="00002884">
        <w:rPr>
          <w:sz w:val="22"/>
        </w:rPr>
        <w:t>locates in the transitional region.</w:t>
      </w:r>
      <w:r w:rsidR="008600B7">
        <w:rPr>
          <w:sz w:val="22"/>
        </w:rPr>
        <w:t xml:space="preserve"> </w:t>
      </w:r>
      <w:r w:rsidR="00747824">
        <w:rPr>
          <w:sz w:val="22"/>
        </w:rPr>
        <w:t>The height of FFS</w:t>
      </w:r>
      <w:r w:rsidR="00577182">
        <w:rPr>
          <w:sz w:val="22"/>
        </w:rPr>
        <w:t xml:space="preserve"> </w:t>
      </w:r>
      <w:r w:rsidR="00DC0278">
        <w:rPr>
          <w:sz w:val="22"/>
        </w:rPr>
        <w:t xml:space="preserve">is </w:t>
      </w:r>
      <w:r w:rsidR="00896B53">
        <w:rPr>
          <w:sz w:val="22"/>
        </w:rPr>
        <w:t xml:space="preserve">one-third of </w:t>
      </w:r>
      <w:r w:rsidR="007D6F9C">
        <w:rPr>
          <w:sz w:val="22"/>
        </w:rPr>
        <w:t>the thickness</w:t>
      </w:r>
      <w:r w:rsidR="00F35AF4">
        <w:rPr>
          <w:sz w:val="22"/>
        </w:rPr>
        <w:t xml:space="preserve"> of boundary layer at inlet</w:t>
      </w:r>
      <w:r w:rsidR="00EA76DE">
        <w:rPr>
          <w:sz w:val="22"/>
        </w:rPr>
        <w:t xml:space="preserve"> plane, and </w:t>
      </w:r>
      <w:r w:rsidR="00017A0B">
        <w:rPr>
          <w:sz w:val="22"/>
        </w:rPr>
        <w:t xml:space="preserve">the </w:t>
      </w:r>
      <w:proofErr w:type="spellStart"/>
      <w:r w:rsidR="00017A0B">
        <w:rPr>
          <w:sz w:val="22"/>
        </w:rPr>
        <w:t>spanwise</w:t>
      </w:r>
      <w:proofErr w:type="spellEnd"/>
      <w:r w:rsidR="00017A0B">
        <w:rPr>
          <w:sz w:val="22"/>
        </w:rPr>
        <w:t xml:space="preserve"> range is</w:t>
      </w:r>
      <w:r w:rsidR="00117B3D">
        <w:rPr>
          <w:sz w:val="22"/>
        </w:rPr>
        <w:t xml:space="preserve"> </w:t>
      </w:r>
      <w:r w:rsidR="00085A07">
        <w:rPr>
          <w:sz w:val="22"/>
        </w:rPr>
        <w:t>30 times of h.</w:t>
      </w:r>
      <w:r w:rsidR="00500966">
        <w:rPr>
          <w:sz w:val="22"/>
        </w:rPr>
        <w:t xml:space="preserve"> </w:t>
      </w:r>
      <w:r w:rsidR="005D60D9">
        <w:rPr>
          <w:sz w:val="22"/>
        </w:rPr>
        <w:t xml:space="preserve">At the inlet plane, the Reynolds number based on the </w:t>
      </w:r>
      <w:proofErr w:type="spellStart"/>
      <w:r w:rsidR="005D60D9">
        <w:rPr>
          <w:sz w:val="22"/>
        </w:rPr>
        <w:t>streamwise</w:t>
      </w:r>
      <w:proofErr w:type="spellEnd"/>
      <w:r w:rsidR="005D60D9">
        <w:rPr>
          <w:sz w:val="22"/>
        </w:rPr>
        <w:t xml:space="preserve"> location from the leading edge of the </w:t>
      </w:r>
      <w:proofErr w:type="spellStart"/>
      <w:r w:rsidR="005D60D9">
        <w:rPr>
          <w:sz w:val="22"/>
        </w:rPr>
        <w:t>flate</w:t>
      </w:r>
      <w:proofErr w:type="spellEnd"/>
      <w:r w:rsidR="005D60D9">
        <w:rPr>
          <w:sz w:val="22"/>
        </w:rPr>
        <w:t xml:space="preserve"> plate is </w:t>
      </w:r>
      <w:r w:rsidR="00F916B9">
        <w:rPr>
          <w:sz w:val="22"/>
        </w:rPr>
        <w:t xml:space="preserve">186624, </w:t>
      </w:r>
      <w:r w:rsidR="00B377CC">
        <w:rPr>
          <w:sz w:val="22"/>
        </w:rPr>
        <w:t xml:space="preserve">meaning that the </w:t>
      </w:r>
      <w:r w:rsidR="00523C50">
        <w:rPr>
          <w:sz w:val="22"/>
        </w:rPr>
        <w:t xml:space="preserve">transition procedure is beyond the </w:t>
      </w:r>
      <w:r w:rsidR="004232BF">
        <w:rPr>
          <w:sz w:val="22"/>
        </w:rPr>
        <w:t>linear</w:t>
      </w:r>
      <w:r w:rsidR="00C23834">
        <w:rPr>
          <w:sz w:val="22"/>
        </w:rPr>
        <w:t xml:space="preserve"> growth </w:t>
      </w:r>
      <w:r w:rsidR="006C7FA1">
        <w:rPr>
          <w:sz w:val="22"/>
        </w:rPr>
        <w:t xml:space="preserve">phase. </w:t>
      </w:r>
      <w:r w:rsidR="008D4600">
        <w:rPr>
          <w:sz w:val="22"/>
        </w:rPr>
        <w:t xml:space="preserve">Therefore, a </w:t>
      </w:r>
      <w:r w:rsidR="003A2C32">
        <w:rPr>
          <w:sz w:val="22"/>
        </w:rPr>
        <w:t xml:space="preserve">disturbance </w:t>
      </w:r>
      <w:r w:rsidR="00213E15">
        <w:rPr>
          <w:sz w:val="22"/>
        </w:rPr>
        <w:t>with finite amplitude is superi</w:t>
      </w:r>
      <w:r w:rsidR="00CD165E">
        <w:rPr>
          <w:sz w:val="22"/>
        </w:rPr>
        <w:t xml:space="preserve">mposed to the Blasius </w:t>
      </w:r>
      <w:r w:rsidR="006E1ACB">
        <w:rPr>
          <w:sz w:val="22"/>
        </w:rPr>
        <w:t>velocity profile.</w:t>
      </w:r>
      <w:r w:rsidR="007B2165">
        <w:rPr>
          <w:sz w:val="22"/>
        </w:rPr>
        <w:t xml:space="preserve"> The </w:t>
      </w:r>
      <w:r w:rsidR="00452A90">
        <w:rPr>
          <w:sz w:val="22"/>
        </w:rPr>
        <w:t>final inlet velocity profile</w:t>
      </w:r>
      <w:r w:rsidR="007B2165">
        <w:rPr>
          <w:sz w:val="22"/>
        </w:rPr>
        <w:t xml:space="preserve"> </w:t>
      </w:r>
      <w:r w:rsidR="00133B77">
        <w:rPr>
          <w:sz w:val="22"/>
        </w:rPr>
        <w:t>is as follows:</w:t>
      </w:r>
    </w:p>
    <w:p w:rsidR="00133B77" w:rsidRDefault="00552AB4" w:rsidP="005E1F0F">
      <w:pPr>
        <w:ind w:left="420" w:firstLine="420"/>
        <w:rPr>
          <w:sz w:val="22"/>
        </w:rPr>
      </w:pPr>
      <w:r w:rsidRPr="004849F2">
        <w:rPr>
          <w:position w:val="-14"/>
          <w:sz w:val="22"/>
        </w:rPr>
        <w:object w:dxaOrig="5100" w:dyaOrig="400">
          <v:shape id="_x0000_i1027" type="#_x0000_t75" style="width:255pt;height:19.9pt" o:ole="">
            <v:imagedata r:id="rId9" o:title=""/>
          </v:shape>
          <o:OLEObject Type="Embed" ProgID="Equation.DSMT4" ShapeID="_x0000_i1027" DrawAspect="Content" ObjectID="_1548768233" r:id="rId10"/>
        </w:object>
      </w:r>
    </w:p>
    <w:p w:rsidR="007B2165" w:rsidRDefault="004849F2" w:rsidP="005E1F0F">
      <w:pPr>
        <w:ind w:left="420" w:firstLine="420"/>
        <w:rPr>
          <w:sz w:val="22"/>
        </w:rPr>
      </w:pPr>
      <w:proofErr w:type="gramStart"/>
      <w:r>
        <w:rPr>
          <w:rFonts w:hint="eastAsia"/>
          <w:sz w:val="22"/>
        </w:rPr>
        <w:t>where</w:t>
      </w:r>
      <w:proofErr w:type="gramEnd"/>
      <w:r w:rsidR="00552AB4" w:rsidRPr="00552AB4">
        <w:rPr>
          <w:position w:val="-6"/>
          <w:sz w:val="22"/>
        </w:rPr>
        <w:object w:dxaOrig="240" w:dyaOrig="220">
          <v:shape id="_x0000_i1028" type="#_x0000_t75" style="width:12pt;height:10.9pt" o:ole="">
            <v:imagedata r:id="rId11" o:title=""/>
          </v:shape>
          <o:OLEObject Type="Embed" ProgID="Equation.DSMT4" ShapeID="_x0000_i1028" DrawAspect="Content" ObjectID="_1548768234" r:id="rId12"/>
        </w:object>
      </w:r>
      <w:r w:rsidR="00552AB4">
        <w:rPr>
          <w:sz w:val="22"/>
        </w:rPr>
        <w:t xml:space="preserve">is the maximum amplitude of the disturbance, which is set as 0.05 here, and </w:t>
      </w:r>
      <w:r w:rsidR="00552AB4" w:rsidRPr="00552AB4">
        <w:rPr>
          <w:position w:val="-10"/>
          <w:sz w:val="22"/>
        </w:rPr>
        <w:object w:dxaOrig="440" w:dyaOrig="320">
          <v:shape id="_x0000_i1029" type="#_x0000_t75" style="width:22.15pt;height:16.15pt" o:ole="">
            <v:imagedata r:id="rId13" o:title=""/>
          </v:shape>
          <o:OLEObject Type="Embed" ProgID="Equation.DSMT4" ShapeID="_x0000_i1029" DrawAspect="Content" ObjectID="_1548768235" r:id="rId14"/>
        </w:object>
      </w:r>
      <w:r w:rsidR="00552AB4">
        <w:rPr>
          <w:sz w:val="22"/>
        </w:rPr>
        <w:t xml:space="preserve"> are the thickness of boundary layer and </w:t>
      </w:r>
      <w:r w:rsidR="004153D9">
        <w:rPr>
          <w:sz w:val="22"/>
        </w:rPr>
        <w:t xml:space="preserve">the </w:t>
      </w:r>
      <w:proofErr w:type="spellStart"/>
      <w:r w:rsidR="004153D9">
        <w:rPr>
          <w:sz w:val="22"/>
        </w:rPr>
        <w:t>spanwise</w:t>
      </w:r>
      <w:proofErr w:type="spellEnd"/>
      <w:r w:rsidR="004153D9">
        <w:rPr>
          <w:sz w:val="22"/>
        </w:rPr>
        <w:t xml:space="preserve"> width respectively. </w:t>
      </w:r>
      <w:r w:rsidR="00CC480F">
        <w:rPr>
          <w:sz w:val="22"/>
        </w:rPr>
        <w:t xml:space="preserve">The disturbance is periodic in time with a frequency </w:t>
      </w:r>
      <w:proofErr w:type="gramStart"/>
      <w:r w:rsidR="00CC480F">
        <w:rPr>
          <w:sz w:val="22"/>
        </w:rPr>
        <w:t xml:space="preserve">of </w:t>
      </w:r>
      <w:proofErr w:type="gramEnd"/>
      <w:r w:rsidR="00CC480F" w:rsidRPr="00CC480F">
        <w:rPr>
          <w:position w:val="-6"/>
          <w:sz w:val="22"/>
        </w:rPr>
        <w:object w:dxaOrig="240" w:dyaOrig="220">
          <v:shape id="_x0000_i1030" type="#_x0000_t75" style="width:12pt;height:10.9pt" o:ole="">
            <v:imagedata r:id="rId15" o:title=""/>
          </v:shape>
          <o:OLEObject Type="Embed" ProgID="Equation.DSMT4" ShapeID="_x0000_i1030" DrawAspect="Content" ObjectID="_1548768236" r:id="rId16"/>
        </w:object>
      </w:r>
      <w:r w:rsidR="00CC480F">
        <w:rPr>
          <w:sz w:val="22"/>
        </w:rPr>
        <w:t>, in order to better simulate real inlet flow.</w:t>
      </w:r>
    </w:p>
    <w:p w:rsidR="007F5E52" w:rsidRDefault="002D1F7A" w:rsidP="000A2FE9">
      <w:pPr>
        <w:pStyle w:val="3"/>
        <w:numPr>
          <w:ilvl w:val="1"/>
          <w:numId w:val="1"/>
        </w:numPr>
      </w:pPr>
      <w:r>
        <w:t xml:space="preserve">Flow </w:t>
      </w:r>
      <w:r w:rsidR="006E709C">
        <w:t>Physics</w:t>
      </w:r>
    </w:p>
    <w:p w:rsidR="003205DC" w:rsidRDefault="004F7473" w:rsidP="003205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FFS</w:t>
      </w:r>
      <w:r>
        <w:t xml:space="preserve"> vs flat plate</w:t>
      </w:r>
    </w:p>
    <w:p w:rsidR="00C910E2" w:rsidRDefault="000B5D0B" w:rsidP="004F74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Study of numerical </w:t>
      </w:r>
      <w:r w:rsidR="0062501D">
        <w:t>accuracy</w:t>
      </w:r>
    </w:p>
    <w:p w:rsidR="00A006F2" w:rsidRDefault="00A006F2" w:rsidP="00A006F2">
      <w:pPr>
        <w:pStyle w:val="a3"/>
        <w:ind w:left="1200" w:firstLineChars="0" w:firstLine="0"/>
      </w:pPr>
      <w:r>
        <w:t>P2 vs P3</w:t>
      </w:r>
    </w:p>
    <w:p w:rsidR="00A006F2" w:rsidRPr="0065542F" w:rsidRDefault="00722064" w:rsidP="004F7473">
      <w:pPr>
        <w:pStyle w:val="a3"/>
        <w:numPr>
          <w:ilvl w:val="0"/>
          <w:numId w:val="2"/>
        </w:numPr>
        <w:ind w:firstLineChars="0"/>
      </w:pPr>
      <w:proofErr w:type="spellStart"/>
      <w:proofErr w:type="gramStart"/>
      <w:r>
        <w:t>S</w:t>
      </w:r>
      <w:r>
        <w:rPr>
          <w:rFonts w:hint="eastAsia"/>
        </w:rPr>
        <w:t>qrt</w:t>
      </w:r>
      <w:proofErr w:type="spellEnd"/>
      <w:r>
        <w:rPr>
          <w:rFonts w:hint="eastAsia"/>
        </w:rPr>
        <w:t>(</w:t>
      </w:r>
      <w:proofErr w:type="gramEnd"/>
      <w:r>
        <w:t>k)/U ?</w:t>
      </w:r>
    </w:p>
    <w:p w:rsidR="00B31729" w:rsidRDefault="001A34D0" w:rsidP="00B31729">
      <w:pPr>
        <w:pStyle w:val="2"/>
        <w:numPr>
          <w:ilvl w:val="0"/>
          <w:numId w:val="1"/>
        </w:numPr>
      </w:pPr>
      <w:r>
        <w:t>Conclusion</w:t>
      </w:r>
    </w:p>
    <w:p w:rsidR="008C1B71" w:rsidRDefault="00895621" w:rsidP="002D71F4">
      <w:pPr>
        <w:ind w:left="420" w:firstLine="420"/>
      </w:pPr>
      <w:r>
        <w:t>A transitional flow over a Forward Facing Step</w:t>
      </w:r>
      <w:r w:rsidR="00FA36FD">
        <w:t xml:space="preserve"> is studied</w:t>
      </w:r>
      <w:r w:rsidR="00FB6278">
        <w:t xml:space="preserve"> by </w:t>
      </w:r>
      <w:r w:rsidR="000C25FE">
        <w:t xml:space="preserve">Implicit Large Eddy Simulation </w:t>
      </w:r>
      <w:r w:rsidR="00AA1EDD">
        <w:t>based on</w:t>
      </w:r>
      <w:r w:rsidR="000C25FE">
        <w:t xml:space="preserve"> </w:t>
      </w:r>
      <w:r w:rsidR="00FB6278">
        <w:t>a high-order</w:t>
      </w:r>
      <w:r w:rsidR="00451A33">
        <w:t xml:space="preserve"> Flux Reconstruction </w:t>
      </w:r>
      <w:r w:rsidR="001014B3">
        <w:t>Method</w:t>
      </w:r>
      <w:r w:rsidR="00726444">
        <w:t xml:space="preserve">. </w:t>
      </w:r>
      <w:r w:rsidR="00120578">
        <w:t xml:space="preserve">Comparison between </w:t>
      </w:r>
      <w:r w:rsidR="00B54401">
        <w:t xml:space="preserve">a flat plate and FFS shows that </w:t>
      </w:r>
      <w:r w:rsidR="001E19A2">
        <w:t>the FFS plays a key role in inducing flow transition.</w:t>
      </w:r>
      <w:r w:rsidR="001014B3">
        <w:t xml:space="preserve"> </w:t>
      </w:r>
    </w:p>
    <w:p w:rsidR="005F61F9" w:rsidRDefault="005F61F9" w:rsidP="002D71F4">
      <w:pPr>
        <w:ind w:left="420" w:firstLine="420"/>
      </w:pPr>
    </w:p>
    <w:p w:rsidR="005F61F9" w:rsidRPr="008C1B71" w:rsidRDefault="005F61F9" w:rsidP="002D71F4">
      <w:pPr>
        <w:ind w:left="420" w:firstLine="420"/>
      </w:pPr>
    </w:p>
    <w:p w:rsidR="001B3458" w:rsidRDefault="007E5E63" w:rsidP="00E96A28">
      <w:pPr>
        <w:ind w:left="42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>1</w:t>
      </w:r>
      <w:r>
        <w:rPr>
          <w:rFonts w:hint="eastAsia"/>
          <w:sz w:val="22"/>
        </w:rPr>
        <w:t>]</w:t>
      </w:r>
      <w:r w:rsidR="00573D92">
        <w:rPr>
          <w:sz w:val="22"/>
        </w:rPr>
        <w:t xml:space="preserve"> </w:t>
      </w:r>
      <w:proofErr w:type="spellStart"/>
      <w:r w:rsidR="009463D9" w:rsidRPr="009463D9">
        <w:rPr>
          <w:sz w:val="22"/>
        </w:rPr>
        <w:t>Brederode</w:t>
      </w:r>
      <w:proofErr w:type="spellEnd"/>
      <w:r w:rsidR="009463D9" w:rsidRPr="009463D9">
        <w:rPr>
          <w:sz w:val="22"/>
        </w:rPr>
        <w:t xml:space="preserve"> V, Bradshaw P (1972) Three-dimensional flow in</w:t>
      </w:r>
      <w:r w:rsidR="009463D9">
        <w:rPr>
          <w:sz w:val="22"/>
        </w:rPr>
        <w:t xml:space="preserve"> </w:t>
      </w:r>
      <w:r w:rsidR="009463D9" w:rsidRPr="009463D9">
        <w:rPr>
          <w:sz w:val="22"/>
        </w:rPr>
        <w:t>nominally two-dimensional separation bubbles. I. Flow</w:t>
      </w:r>
      <w:r w:rsidR="009463D9">
        <w:rPr>
          <w:sz w:val="22"/>
        </w:rPr>
        <w:t xml:space="preserve"> </w:t>
      </w:r>
      <w:r w:rsidR="009463D9" w:rsidRPr="009463D9">
        <w:rPr>
          <w:sz w:val="22"/>
        </w:rPr>
        <w:t xml:space="preserve">behind a rearward-facing step. Imp </w:t>
      </w:r>
      <w:proofErr w:type="spellStart"/>
      <w:r w:rsidR="009463D9" w:rsidRPr="009463D9">
        <w:rPr>
          <w:sz w:val="22"/>
        </w:rPr>
        <w:t>Coll</w:t>
      </w:r>
      <w:proofErr w:type="spellEnd"/>
      <w:r w:rsidR="009463D9" w:rsidRPr="009463D9">
        <w:rPr>
          <w:sz w:val="22"/>
        </w:rPr>
        <w:t xml:space="preserve"> Aero Rep 72–19</w:t>
      </w:r>
    </w:p>
    <w:p w:rsidR="007E5E63" w:rsidRPr="00C73B4A" w:rsidRDefault="007E5E63" w:rsidP="00E96A28">
      <w:pPr>
        <w:ind w:left="420"/>
        <w:rPr>
          <w:sz w:val="22"/>
        </w:rPr>
      </w:pPr>
      <w:r>
        <w:rPr>
          <w:sz w:val="22"/>
        </w:rPr>
        <w:t>[2]</w:t>
      </w:r>
      <w:r w:rsidR="00604B87">
        <w:rPr>
          <w:sz w:val="22"/>
        </w:rPr>
        <w:t xml:space="preserve"> </w:t>
      </w:r>
      <w:r w:rsidR="00FB3C09" w:rsidRPr="00FB3C09">
        <w:rPr>
          <w:sz w:val="22"/>
        </w:rPr>
        <w:t>Eaton JK, Johnston JP (1981) A review of research on subsonic</w:t>
      </w:r>
      <w:r w:rsidR="00FB3C09">
        <w:rPr>
          <w:sz w:val="22"/>
        </w:rPr>
        <w:t xml:space="preserve"> </w:t>
      </w:r>
      <w:r w:rsidR="00FB3C09" w:rsidRPr="00FB3C09">
        <w:rPr>
          <w:sz w:val="22"/>
        </w:rPr>
        <w:t>turbulent flow reattachment. AIAA J 19:1093–1100</w:t>
      </w:r>
    </w:p>
    <w:sectPr w:rsidR="007E5E63" w:rsidRPr="00C73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E4DA1"/>
    <w:multiLevelType w:val="hybridMultilevel"/>
    <w:tmpl w:val="D1C2BE5A"/>
    <w:lvl w:ilvl="0" w:tplc="FF22695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3CC3170"/>
    <w:multiLevelType w:val="multilevel"/>
    <w:tmpl w:val="781432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3BE"/>
    <w:rsid w:val="00000133"/>
    <w:rsid w:val="000009BF"/>
    <w:rsid w:val="00000CD0"/>
    <w:rsid w:val="00002884"/>
    <w:rsid w:val="000067CC"/>
    <w:rsid w:val="000113C1"/>
    <w:rsid w:val="00017531"/>
    <w:rsid w:val="00017A0B"/>
    <w:rsid w:val="000222D3"/>
    <w:rsid w:val="000231B5"/>
    <w:rsid w:val="00031820"/>
    <w:rsid w:val="00032497"/>
    <w:rsid w:val="0003300E"/>
    <w:rsid w:val="00033107"/>
    <w:rsid w:val="00035593"/>
    <w:rsid w:val="00036092"/>
    <w:rsid w:val="000363B1"/>
    <w:rsid w:val="000471E0"/>
    <w:rsid w:val="00047A71"/>
    <w:rsid w:val="00051F72"/>
    <w:rsid w:val="00053E87"/>
    <w:rsid w:val="00054BA8"/>
    <w:rsid w:val="00055875"/>
    <w:rsid w:val="000626A3"/>
    <w:rsid w:val="00075642"/>
    <w:rsid w:val="0007788D"/>
    <w:rsid w:val="000811E6"/>
    <w:rsid w:val="00085A07"/>
    <w:rsid w:val="00085EEA"/>
    <w:rsid w:val="000974E5"/>
    <w:rsid w:val="000A0810"/>
    <w:rsid w:val="000A247B"/>
    <w:rsid w:val="000A2FE9"/>
    <w:rsid w:val="000A4589"/>
    <w:rsid w:val="000A544D"/>
    <w:rsid w:val="000A5D99"/>
    <w:rsid w:val="000B340F"/>
    <w:rsid w:val="000B5D0B"/>
    <w:rsid w:val="000B71CC"/>
    <w:rsid w:val="000C0509"/>
    <w:rsid w:val="000C10E3"/>
    <w:rsid w:val="000C19C0"/>
    <w:rsid w:val="000C1DC7"/>
    <w:rsid w:val="000C25FE"/>
    <w:rsid w:val="000C26B3"/>
    <w:rsid w:val="000C418E"/>
    <w:rsid w:val="000C5F9C"/>
    <w:rsid w:val="000C6E8A"/>
    <w:rsid w:val="000D287C"/>
    <w:rsid w:val="000D6A53"/>
    <w:rsid w:val="000E26F5"/>
    <w:rsid w:val="000E30E2"/>
    <w:rsid w:val="000E4580"/>
    <w:rsid w:val="000E7BEE"/>
    <w:rsid w:val="000F2298"/>
    <w:rsid w:val="000F6A40"/>
    <w:rsid w:val="001014B3"/>
    <w:rsid w:val="00101599"/>
    <w:rsid w:val="0011427D"/>
    <w:rsid w:val="00117B3D"/>
    <w:rsid w:val="00120360"/>
    <w:rsid w:val="00120578"/>
    <w:rsid w:val="00123390"/>
    <w:rsid w:val="00127443"/>
    <w:rsid w:val="00133B77"/>
    <w:rsid w:val="001349F8"/>
    <w:rsid w:val="00146440"/>
    <w:rsid w:val="00150BDA"/>
    <w:rsid w:val="00153376"/>
    <w:rsid w:val="00153BAC"/>
    <w:rsid w:val="001556E4"/>
    <w:rsid w:val="00155AE5"/>
    <w:rsid w:val="00167BDA"/>
    <w:rsid w:val="001705AA"/>
    <w:rsid w:val="00170B6B"/>
    <w:rsid w:val="00174482"/>
    <w:rsid w:val="00183577"/>
    <w:rsid w:val="00190BF8"/>
    <w:rsid w:val="001937C9"/>
    <w:rsid w:val="0019548C"/>
    <w:rsid w:val="001A072B"/>
    <w:rsid w:val="001A243A"/>
    <w:rsid w:val="001A34D0"/>
    <w:rsid w:val="001A7E45"/>
    <w:rsid w:val="001B3458"/>
    <w:rsid w:val="001B5150"/>
    <w:rsid w:val="001C1634"/>
    <w:rsid w:val="001C54A7"/>
    <w:rsid w:val="001D3ADF"/>
    <w:rsid w:val="001D64F6"/>
    <w:rsid w:val="001E19A2"/>
    <w:rsid w:val="001E2888"/>
    <w:rsid w:val="001E6A42"/>
    <w:rsid w:val="001F033A"/>
    <w:rsid w:val="00200F80"/>
    <w:rsid w:val="0020105E"/>
    <w:rsid w:val="00204FB5"/>
    <w:rsid w:val="00213E15"/>
    <w:rsid w:val="002236F7"/>
    <w:rsid w:val="00225B17"/>
    <w:rsid w:val="00233475"/>
    <w:rsid w:val="0023445A"/>
    <w:rsid w:val="00242785"/>
    <w:rsid w:val="0024357F"/>
    <w:rsid w:val="00247750"/>
    <w:rsid w:val="00254A3E"/>
    <w:rsid w:val="00263211"/>
    <w:rsid w:val="0026542D"/>
    <w:rsid w:val="00265910"/>
    <w:rsid w:val="002707F0"/>
    <w:rsid w:val="00277D30"/>
    <w:rsid w:val="00282D71"/>
    <w:rsid w:val="0028476E"/>
    <w:rsid w:val="002937AF"/>
    <w:rsid w:val="002B26B6"/>
    <w:rsid w:val="002C20F9"/>
    <w:rsid w:val="002C2449"/>
    <w:rsid w:val="002D0E20"/>
    <w:rsid w:val="002D1F7A"/>
    <w:rsid w:val="002D4306"/>
    <w:rsid w:val="002D6A60"/>
    <w:rsid w:val="002D71F4"/>
    <w:rsid w:val="002E0E1F"/>
    <w:rsid w:val="002E4BD7"/>
    <w:rsid w:val="002E4FC2"/>
    <w:rsid w:val="002F688C"/>
    <w:rsid w:val="002F7406"/>
    <w:rsid w:val="002F7D79"/>
    <w:rsid w:val="00300523"/>
    <w:rsid w:val="00300F77"/>
    <w:rsid w:val="00304741"/>
    <w:rsid w:val="00304DA9"/>
    <w:rsid w:val="00315BAA"/>
    <w:rsid w:val="00316B8C"/>
    <w:rsid w:val="003205DC"/>
    <w:rsid w:val="00330B3D"/>
    <w:rsid w:val="00333B82"/>
    <w:rsid w:val="00342BED"/>
    <w:rsid w:val="00346A8A"/>
    <w:rsid w:val="00350BF9"/>
    <w:rsid w:val="00357545"/>
    <w:rsid w:val="003634D1"/>
    <w:rsid w:val="0036462C"/>
    <w:rsid w:val="003659AE"/>
    <w:rsid w:val="003755F7"/>
    <w:rsid w:val="0038222B"/>
    <w:rsid w:val="00382EF8"/>
    <w:rsid w:val="0038417D"/>
    <w:rsid w:val="003871E8"/>
    <w:rsid w:val="0039378B"/>
    <w:rsid w:val="00393A3C"/>
    <w:rsid w:val="003A2679"/>
    <w:rsid w:val="003A2C32"/>
    <w:rsid w:val="003B3629"/>
    <w:rsid w:val="003B5487"/>
    <w:rsid w:val="003C4537"/>
    <w:rsid w:val="003C5F86"/>
    <w:rsid w:val="003C7D1A"/>
    <w:rsid w:val="003D0950"/>
    <w:rsid w:val="003D1DBC"/>
    <w:rsid w:val="003E1C26"/>
    <w:rsid w:val="003E2040"/>
    <w:rsid w:val="003E590E"/>
    <w:rsid w:val="003F5093"/>
    <w:rsid w:val="00402EE4"/>
    <w:rsid w:val="004146ED"/>
    <w:rsid w:val="00414DC1"/>
    <w:rsid w:val="004153D9"/>
    <w:rsid w:val="004160E8"/>
    <w:rsid w:val="00417F05"/>
    <w:rsid w:val="004210DD"/>
    <w:rsid w:val="00421DF9"/>
    <w:rsid w:val="00422EAD"/>
    <w:rsid w:val="004232BF"/>
    <w:rsid w:val="00423B7C"/>
    <w:rsid w:val="00424D0C"/>
    <w:rsid w:val="00436050"/>
    <w:rsid w:val="00451A33"/>
    <w:rsid w:val="00452A90"/>
    <w:rsid w:val="00461013"/>
    <w:rsid w:val="00472A4F"/>
    <w:rsid w:val="00472C53"/>
    <w:rsid w:val="004849F2"/>
    <w:rsid w:val="004961D0"/>
    <w:rsid w:val="004A1BB7"/>
    <w:rsid w:val="004A2127"/>
    <w:rsid w:val="004A5AA1"/>
    <w:rsid w:val="004B28D1"/>
    <w:rsid w:val="004B39B2"/>
    <w:rsid w:val="004B65A2"/>
    <w:rsid w:val="004B73C4"/>
    <w:rsid w:val="004C66C8"/>
    <w:rsid w:val="004D1449"/>
    <w:rsid w:val="004D3CC8"/>
    <w:rsid w:val="004E093C"/>
    <w:rsid w:val="004E2BA3"/>
    <w:rsid w:val="004E51CC"/>
    <w:rsid w:val="004E7A4E"/>
    <w:rsid w:val="004F6B2E"/>
    <w:rsid w:val="004F7473"/>
    <w:rsid w:val="00500966"/>
    <w:rsid w:val="0050428D"/>
    <w:rsid w:val="0051056D"/>
    <w:rsid w:val="00516C51"/>
    <w:rsid w:val="00523C50"/>
    <w:rsid w:val="005258E8"/>
    <w:rsid w:val="00527F26"/>
    <w:rsid w:val="005306E4"/>
    <w:rsid w:val="005318A6"/>
    <w:rsid w:val="00531DAE"/>
    <w:rsid w:val="00532B4E"/>
    <w:rsid w:val="0054420C"/>
    <w:rsid w:val="00552AB4"/>
    <w:rsid w:val="00556954"/>
    <w:rsid w:val="00573D0D"/>
    <w:rsid w:val="00573D92"/>
    <w:rsid w:val="00574BB3"/>
    <w:rsid w:val="00576CDB"/>
    <w:rsid w:val="00577182"/>
    <w:rsid w:val="005823D9"/>
    <w:rsid w:val="00583792"/>
    <w:rsid w:val="0058444E"/>
    <w:rsid w:val="00585311"/>
    <w:rsid w:val="0058618F"/>
    <w:rsid w:val="00592337"/>
    <w:rsid w:val="005A1C31"/>
    <w:rsid w:val="005B1E80"/>
    <w:rsid w:val="005B537E"/>
    <w:rsid w:val="005C1ED2"/>
    <w:rsid w:val="005C2A3D"/>
    <w:rsid w:val="005C2CC7"/>
    <w:rsid w:val="005C7F0C"/>
    <w:rsid w:val="005D17E9"/>
    <w:rsid w:val="005D3704"/>
    <w:rsid w:val="005D5E3D"/>
    <w:rsid w:val="005D60D9"/>
    <w:rsid w:val="005E1F0F"/>
    <w:rsid w:val="005E3829"/>
    <w:rsid w:val="005F4DEF"/>
    <w:rsid w:val="005F61F9"/>
    <w:rsid w:val="005F7F3D"/>
    <w:rsid w:val="00604B87"/>
    <w:rsid w:val="00606D9F"/>
    <w:rsid w:val="0061033B"/>
    <w:rsid w:val="00610667"/>
    <w:rsid w:val="006171A2"/>
    <w:rsid w:val="00622DFA"/>
    <w:rsid w:val="0062423E"/>
    <w:rsid w:val="0062501D"/>
    <w:rsid w:val="00634836"/>
    <w:rsid w:val="00637D90"/>
    <w:rsid w:val="00641980"/>
    <w:rsid w:val="006439C9"/>
    <w:rsid w:val="00644199"/>
    <w:rsid w:val="0065542F"/>
    <w:rsid w:val="0066322A"/>
    <w:rsid w:val="0066411B"/>
    <w:rsid w:val="00680710"/>
    <w:rsid w:val="006850F5"/>
    <w:rsid w:val="006923C9"/>
    <w:rsid w:val="00694023"/>
    <w:rsid w:val="00696185"/>
    <w:rsid w:val="006A1935"/>
    <w:rsid w:val="006A1E44"/>
    <w:rsid w:val="006A5E00"/>
    <w:rsid w:val="006B7DD7"/>
    <w:rsid w:val="006C066D"/>
    <w:rsid w:val="006C3D0C"/>
    <w:rsid w:val="006C4C9F"/>
    <w:rsid w:val="006C59B4"/>
    <w:rsid w:val="006C772B"/>
    <w:rsid w:val="006C7FA1"/>
    <w:rsid w:val="006D7AD8"/>
    <w:rsid w:val="006E053F"/>
    <w:rsid w:val="006E0A40"/>
    <w:rsid w:val="006E1A42"/>
    <w:rsid w:val="006E1ACB"/>
    <w:rsid w:val="006E691B"/>
    <w:rsid w:val="006E709C"/>
    <w:rsid w:val="006F084B"/>
    <w:rsid w:val="006F1BD0"/>
    <w:rsid w:val="0070220E"/>
    <w:rsid w:val="00706AEB"/>
    <w:rsid w:val="007119DA"/>
    <w:rsid w:val="0071560C"/>
    <w:rsid w:val="00721523"/>
    <w:rsid w:val="00722064"/>
    <w:rsid w:val="00725A69"/>
    <w:rsid w:val="00726444"/>
    <w:rsid w:val="00733151"/>
    <w:rsid w:val="00734347"/>
    <w:rsid w:val="00734409"/>
    <w:rsid w:val="00741837"/>
    <w:rsid w:val="0074300C"/>
    <w:rsid w:val="00747824"/>
    <w:rsid w:val="00750D29"/>
    <w:rsid w:val="0076388F"/>
    <w:rsid w:val="00765798"/>
    <w:rsid w:val="00772B98"/>
    <w:rsid w:val="007764D1"/>
    <w:rsid w:val="00792777"/>
    <w:rsid w:val="00797CA0"/>
    <w:rsid w:val="007A0A5D"/>
    <w:rsid w:val="007A0B26"/>
    <w:rsid w:val="007A3DAE"/>
    <w:rsid w:val="007B005B"/>
    <w:rsid w:val="007B0DFD"/>
    <w:rsid w:val="007B2165"/>
    <w:rsid w:val="007B3422"/>
    <w:rsid w:val="007C0834"/>
    <w:rsid w:val="007C4097"/>
    <w:rsid w:val="007C7B06"/>
    <w:rsid w:val="007D6646"/>
    <w:rsid w:val="007D6F9C"/>
    <w:rsid w:val="007E4E66"/>
    <w:rsid w:val="007E5E63"/>
    <w:rsid w:val="007F0EA2"/>
    <w:rsid w:val="007F5E52"/>
    <w:rsid w:val="007F665C"/>
    <w:rsid w:val="00800828"/>
    <w:rsid w:val="008028B0"/>
    <w:rsid w:val="00805357"/>
    <w:rsid w:val="008053F5"/>
    <w:rsid w:val="00807439"/>
    <w:rsid w:val="008130A3"/>
    <w:rsid w:val="00826C85"/>
    <w:rsid w:val="00827867"/>
    <w:rsid w:val="0083073D"/>
    <w:rsid w:val="008323D6"/>
    <w:rsid w:val="00832973"/>
    <w:rsid w:val="00834211"/>
    <w:rsid w:val="008343D2"/>
    <w:rsid w:val="00837AAC"/>
    <w:rsid w:val="00837BE2"/>
    <w:rsid w:val="008454C0"/>
    <w:rsid w:val="008531DB"/>
    <w:rsid w:val="00856155"/>
    <w:rsid w:val="00856914"/>
    <w:rsid w:val="008600B7"/>
    <w:rsid w:val="008625BA"/>
    <w:rsid w:val="00873CC0"/>
    <w:rsid w:val="00885CF6"/>
    <w:rsid w:val="00886B30"/>
    <w:rsid w:val="008913DB"/>
    <w:rsid w:val="00891DFB"/>
    <w:rsid w:val="00892AAE"/>
    <w:rsid w:val="0089331E"/>
    <w:rsid w:val="0089414A"/>
    <w:rsid w:val="00894D87"/>
    <w:rsid w:val="00895621"/>
    <w:rsid w:val="00896B53"/>
    <w:rsid w:val="008A5E85"/>
    <w:rsid w:val="008B1EA4"/>
    <w:rsid w:val="008B3AD4"/>
    <w:rsid w:val="008B76FE"/>
    <w:rsid w:val="008C1B71"/>
    <w:rsid w:val="008C4383"/>
    <w:rsid w:val="008D057F"/>
    <w:rsid w:val="008D16DA"/>
    <w:rsid w:val="008D4600"/>
    <w:rsid w:val="008D7E4B"/>
    <w:rsid w:val="008E0020"/>
    <w:rsid w:val="008E58FC"/>
    <w:rsid w:val="008F2263"/>
    <w:rsid w:val="008F2456"/>
    <w:rsid w:val="008F4DC1"/>
    <w:rsid w:val="008F539D"/>
    <w:rsid w:val="008F6D1F"/>
    <w:rsid w:val="00902021"/>
    <w:rsid w:val="009055AC"/>
    <w:rsid w:val="00910183"/>
    <w:rsid w:val="00912BC8"/>
    <w:rsid w:val="00917464"/>
    <w:rsid w:val="0092034D"/>
    <w:rsid w:val="009218CB"/>
    <w:rsid w:val="009255F9"/>
    <w:rsid w:val="00927B9C"/>
    <w:rsid w:val="009307C3"/>
    <w:rsid w:val="00932515"/>
    <w:rsid w:val="00941CB7"/>
    <w:rsid w:val="00945DB0"/>
    <w:rsid w:val="009463D9"/>
    <w:rsid w:val="009467E1"/>
    <w:rsid w:val="0095137D"/>
    <w:rsid w:val="0095645B"/>
    <w:rsid w:val="0096289D"/>
    <w:rsid w:val="009724E1"/>
    <w:rsid w:val="009759E4"/>
    <w:rsid w:val="0097786B"/>
    <w:rsid w:val="00977FE1"/>
    <w:rsid w:val="00980CAF"/>
    <w:rsid w:val="00982FC7"/>
    <w:rsid w:val="009841E1"/>
    <w:rsid w:val="00984FAB"/>
    <w:rsid w:val="00990D86"/>
    <w:rsid w:val="009A4F3D"/>
    <w:rsid w:val="009A52B3"/>
    <w:rsid w:val="009B1CA7"/>
    <w:rsid w:val="009B2BBF"/>
    <w:rsid w:val="009B4FA7"/>
    <w:rsid w:val="009B5A61"/>
    <w:rsid w:val="009B6E69"/>
    <w:rsid w:val="009B77D9"/>
    <w:rsid w:val="009C1DED"/>
    <w:rsid w:val="009C63C5"/>
    <w:rsid w:val="009D164A"/>
    <w:rsid w:val="009D5378"/>
    <w:rsid w:val="009E4B43"/>
    <w:rsid w:val="009E6AEC"/>
    <w:rsid w:val="009F36B2"/>
    <w:rsid w:val="009F5895"/>
    <w:rsid w:val="009F77E9"/>
    <w:rsid w:val="00A006F2"/>
    <w:rsid w:val="00A108EB"/>
    <w:rsid w:val="00A1415B"/>
    <w:rsid w:val="00A14F68"/>
    <w:rsid w:val="00A173FF"/>
    <w:rsid w:val="00A22383"/>
    <w:rsid w:val="00A224C3"/>
    <w:rsid w:val="00A26468"/>
    <w:rsid w:val="00A26F62"/>
    <w:rsid w:val="00A32A35"/>
    <w:rsid w:val="00A32DD8"/>
    <w:rsid w:val="00A4147F"/>
    <w:rsid w:val="00A41B40"/>
    <w:rsid w:val="00A44A72"/>
    <w:rsid w:val="00A46D88"/>
    <w:rsid w:val="00A62F9B"/>
    <w:rsid w:val="00A63691"/>
    <w:rsid w:val="00A6538E"/>
    <w:rsid w:val="00A656AF"/>
    <w:rsid w:val="00A713A2"/>
    <w:rsid w:val="00A716D5"/>
    <w:rsid w:val="00A726B5"/>
    <w:rsid w:val="00A8227C"/>
    <w:rsid w:val="00A841C2"/>
    <w:rsid w:val="00A84473"/>
    <w:rsid w:val="00A85261"/>
    <w:rsid w:val="00A93357"/>
    <w:rsid w:val="00A93A6A"/>
    <w:rsid w:val="00A9663F"/>
    <w:rsid w:val="00AA1EDD"/>
    <w:rsid w:val="00AB2062"/>
    <w:rsid w:val="00AC1DC7"/>
    <w:rsid w:val="00AC5932"/>
    <w:rsid w:val="00AD183A"/>
    <w:rsid w:val="00AD3481"/>
    <w:rsid w:val="00AD37C2"/>
    <w:rsid w:val="00AD4FE0"/>
    <w:rsid w:val="00AE1366"/>
    <w:rsid w:val="00AE1877"/>
    <w:rsid w:val="00AE4B0B"/>
    <w:rsid w:val="00AE54F6"/>
    <w:rsid w:val="00AF2C02"/>
    <w:rsid w:val="00B12DC8"/>
    <w:rsid w:val="00B1675E"/>
    <w:rsid w:val="00B1699A"/>
    <w:rsid w:val="00B20B5D"/>
    <w:rsid w:val="00B217C3"/>
    <w:rsid w:val="00B22576"/>
    <w:rsid w:val="00B25CAB"/>
    <w:rsid w:val="00B31729"/>
    <w:rsid w:val="00B3525D"/>
    <w:rsid w:val="00B36AE7"/>
    <w:rsid w:val="00B377CC"/>
    <w:rsid w:val="00B45449"/>
    <w:rsid w:val="00B47389"/>
    <w:rsid w:val="00B509A8"/>
    <w:rsid w:val="00B54401"/>
    <w:rsid w:val="00B61AE7"/>
    <w:rsid w:val="00B7005F"/>
    <w:rsid w:val="00B70AF3"/>
    <w:rsid w:val="00B731D1"/>
    <w:rsid w:val="00B761F5"/>
    <w:rsid w:val="00B76BDA"/>
    <w:rsid w:val="00B84553"/>
    <w:rsid w:val="00B85F23"/>
    <w:rsid w:val="00B86391"/>
    <w:rsid w:val="00B87BDA"/>
    <w:rsid w:val="00B93516"/>
    <w:rsid w:val="00BA1780"/>
    <w:rsid w:val="00BA1B53"/>
    <w:rsid w:val="00BB346E"/>
    <w:rsid w:val="00BB5D86"/>
    <w:rsid w:val="00BC50E0"/>
    <w:rsid w:val="00BC5988"/>
    <w:rsid w:val="00BC6D1B"/>
    <w:rsid w:val="00BD30A0"/>
    <w:rsid w:val="00BD7FB7"/>
    <w:rsid w:val="00BF2000"/>
    <w:rsid w:val="00C00720"/>
    <w:rsid w:val="00C00FDA"/>
    <w:rsid w:val="00C04BB9"/>
    <w:rsid w:val="00C0600B"/>
    <w:rsid w:val="00C07291"/>
    <w:rsid w:val="00C11703"/>
    <w:rsid w:val="00C172C4"/>
    <w:rsid w:val="00C234F1"/>
    <w:rsid w:val="00C23834"/>
    <w:rsid w:val="00C26405"/>
    <w:rsid w:val="00C273A6"/>
    <w:rsid w:val="00C550DD"/>
    <w:rsid w:val="00C56F6D"/>
    <w:rsid w:val="00C57A53"/>
    <w:rsid w:val="00C614CC"/>
    <w:rsid w:val="00C6449F"/>
    <w:rsid w:val="00C650D5"/>
    <w:rsid w:val="00C73B4A"/>
    <w:rsid w:val="00C75677"/>
    <w:rsid w:val="00C82F96"/>
    <w:rsid w:val="00C85D8D"/>
    <w:rsid w:val="00C910E2"/>
    <w:rsid w:val="00C935D3"/>
    <w:rsid w:val="00C967B5"/>
    <w:rsid w:val="00CA129C"/>
    <w:rsid w:val="00CB0F15"/>
    <w:rsid w:val="00CB3AE4"/>
    <w:rsid w:val="00CB5BC7"/>
    <w:rsid w:val="00CB6E00"/>
    <w:rsid w:val="00CC12DB"/>
    <w:rsid w:val="00CC480F"/>
    <w:rsid w:val="00CD0686"/>
    <w:rsid w:val="00CD165E"/>
    <w:rsid w:val="00CD1D5D"/>
    <w:rsid w:val="00CD23BE"/>
    <w:rsid w:val="00CD5B09"/>
    <w:rsid w:val="00CE67AC"/>
    <w:rsid w:val="00CF3E86"/>
    <w:rsid w:val="00CF3E8E"/>
    <w:rsid w:val="00CF4751"/>
    <w:rsid w:val="00D01EC9"/>
    <w:rsid w:val="00D032F9"/>
    <w:rsid w:val="00D05DC9"/>
    <w:rsid w:val="00D1079C"/>
    <w:rsid w:val="00D12F69"/>
    <w:rsid w:val="00D3551F"/>
    <w:rsid w:val="00D448AC"/>
    <w:rsid w:val="00D51894"/>
    <w:rsid w:val="00D53125"/>
    <w:rsid w:val="00D54318"/>
    <w:rsid w:val="00D54A5C"/>
    <w:rsid w:val="00D56475"/>
    <w:rsid w:val="00D61244"/>
    <w:rsid w:val="00D73749"/>
    <w:rsid w:val="00D855F5"/>
    <w:rsid w:val="00D9105D"/>
    <w:rsid w:val="00D9272C"/>
    <w:rsid w:val="00D94B1B"/>
    <w:rsid w:val="00D967FA"/>
    <w:rsid w:val="00DA29A7"/>
    <w:rsid w:val="00DB4F94"/>
    <w:rsid w:val="00DB5FD7"/>
    <w:rsid w:val="00DC0278"/>
    <w:rsid w:val="00DC0B83"/>
    <w:rsid w:val="00DC43B5"/>
    <w:rsid w:val="00DC5196"/>
    <w:rsid w:val="00DD571A"/>
    <w:rsid w:val="00DD767A"/>
    <w:rsid w:val="00DE16E6"/>
    <w:rsid w:val="00DE30DF"/>
    <w:rsid w:val="00DE3CD7"/>
    <w:rsid w:val="00DE41E5"/>
    <w:rsid w:val="00DE711F"/>
    <w:rsid w:val="00DF4427"/>
    <w:rsid w:val="00DF596D"/>
    <w:rsid w:val="00DF68F1"/>
    <w:rsid w:val="00E03095"/>
    <w:rsid w:val="00E1108C"/>
    <w:rsid w:val="00E1752E"/>
    <w:rsid w:val="00E22E2F"/>
    <w:rsid w:val="00E2457D"/>
    <w:rsid w:val="00E3046E"/>
    <w:rsid w:val="00E31EF8"/>
    <w:rsid w:val="00E32A2F"/>
    <w:rsid w:val="00E34079"/>
    <w:rsid w:val="00E4087F"/>
    <w:rsid w:val="00E44587"/>
    <w:rsid w:val="00E44924"/>
    <w:rsid w:val="00E45FED"/>
    <w:rsid w:val="00E46D78"/>
    <w:rsid w:val="00E576F9"/>
    <w:rsid w:val="00E57886"/>
    <w:rsid w:val="00E61282"/>
    <w:rsid w:val="00E67051"/>
    <w:rsid w:val="00E67C22"/>
    <w:rsid w:val="00E71693"/>
    <w:rsid w:val="00E74DB2"/>
    <w:rsid w:val="00E92B85"/>
    <w:rsid w:val="00E92E76"/>
    <w:rsid w:val="00E93F5F"/>
    <w:rsid w:val="00E95EB4"/>
    <w:rsid w:val="00E96A28"/>
    <w:rsid w:val="00EA00F1"/>
    <w:rsid w:val="00EA14CA"/>
    <w:rsid w:val="00EA48D9"/>
    <w:rsid w:val="00EA6199"/>
    <w:rsid w:val="00EA76DE"/>
    <w:rsid w:val="00EB7D53"/>
    <w:rsid w:val="00EC12C8"/>
    <w:rsid w:val="00EC3293"/>
    <w:rsid w:val="00EC5188"/>
    <w:rsid w:val="00EC7027"/>
    <w:rsid w:val="00ED1B54"/>
    <w:rsid w:val="00EE1C68"/>
    <w:rsid w:val="00EE47B7"/>
    <w:rsid w:val="00F001B1"/>
    <w:rsid w:val="00F043FD"/>
    <w:rsid w:val="00F110F6"/>
    <w:rsid w:val="00F131B2"/>
    <w:rsid w:val="00F20301"/>
    <w:rsid w:val="00F242E1"/>
    <w:rsid w:val="00F35AF4"/>
    <w:rsid w:val="00F443E5"/>
    <w:rsid w:val="00F458F4"/>
    <w:rsid w:val="00F5036A"/>
    <w:rsid w:val="00F53CB1"/>
    <w:rsid w:val="00F62E6D"/>
    <w:rsid w:val="00F708F0"/>
    <w:rsid w:val="00F71811"/>
    <w:rsid w:val="00F72675"/>
    <w:rsid w:val="00F73CD7"/>
    <w:rsid w:val="00F75B3B"/>
    <w:rsid w:val="00F76104"/>
    <w:rsid w:val="00F8027B"/>
    <w:rsid w:val="00F817C5"/>
    <w:rsid w:val="00F90F4F"/>
    <w:rsid w:val="00F916B9"/>
    <w:rsid w:val="00F95849"/>
    <w:rsid w:val="00FA36FD"/>
    <w:rsid w:val="00FA629A"/>
    <w:rsid w:val="00FB3C09"/>
    <w:rsid w:val="00FB6278"/>
    <w:rsid w:val="00FC40DF"/>
    <w:rsid w:val="00FC4750"/>
    <w:rsid w:val="00FC7D2E"/>
    <w:rsid w:val="00FD0A42"/>
    <w:rsid w:val="00FD0DB5"/>
    <w:rsid w:val="00FD2852"/>
    <w:rsid w:val="00FE2BF3"/>
    <w:rsid w:val="00FF581D"/>
    <w:rsid w:val="00FF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AFE15-2F02-4BFB-B04E-30635AF7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51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1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05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1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51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057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05DC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544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5</Pages>
  <Words>1777</Words>
  <Characters>10135</Characters>
  <Application>Microsoft Office Word</Application>
  <DocSecurity>0</DocSecurity>
  <Lines>84</Lines>
  <Paragraphs>23</Paragraphs>
  <ScaleCrop>false</ScaleCrop>
  <Company/>
  <LinksUpToDate>false</LinksUpToDate>
  <CharactersWithSpaces>11889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zhu</dc:creator>
  <cp:keywords/>
  <dc:description/>
  <cp:lastModifiedBy>hui zhu</cp:lastModifiedBy>
  <cp:revision>634</cp:revision>
  <dcterms:created xsi:type="dcterms:W3CDTF">2016-10-17T02:53:00Z</dcterms:created>
  <dcterms:modified xsi:type="dcterms:W3CDTF">2017-02-16T08:36:00Z</dcterms:modified>
</cp:coreProperties>
</file>