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D2346" w14:textId="77777777" w:rsidR="003C1FB1" w:rsidRDefault="003C1FB1"/>
    <w:p w14:paraId="537F2C04" w14:textId="77777777" w:rsidR="00846647" w:rsidRDefault="00846647">
      <w:r>
        <w:t>To</w:t>
      </w:r>
    </w:p>
    <w:p w14:paraId="50C86B65" w14:textId="77777777" w:rsidR="00846647" w:rsidRDefault="00846647">
      <w:r>
        <w:t xml:space="preserve">The Editor, </w:t>
      </w:r>
    </w:p>
    <w:p w14:paraId="33CCE8A5" w14:textId="77777777" w:rsidR="00846647" w:rsidRDefault="00846647">
      <w:r>
        <w:t>Computer Methods for Applied Mechanics and Engineering.</w:t>
      </w:r>
    </w:p>
    <w:p w14:paraId="5705CB72" w14:textId="77777777" w:rsidR="00846647" w:rsidRDefault="00846647"/>
    <w:p w14:paraId="145AB586" w14:textId="77777777" w:rsidR="00846647" w:rsidRDefault="00846647">
      <w:r>
        <w:t>1/23/16</w:t>
      </w:r>
    </w:p>
    <w:p w14:paraId="76F298BD" w14:textId="77777777" w:rsidR="00846647" w:rsidRDefault="00846647"/>
    <w:p w14:paraId="53DA7A4D" w14:textId="77777777" w:rsidR="00F51C09" w:rsidRDefault="00F51C09">
      <w:r>
        <w:t>Dear Prof Oden,</w:t>
      </w:r>
    </w:p>
    <w:p w14:paraId="7F92CEAF" w14:textId="77777777" w:rsidR="00F51C09" w:rsidRDefault="00F51C09">
      <w:r>
        <w:t>Please consider the revised version of the paper</w:t>
      </w:r>
      <w:r w:rsidR="00FA2BA3">
        <w:t xml:space="preserve"> uploaded now</w:t>
      </w:r>
      <w:r>
        <w:t>.  We have revised the paper as directed by the reviewer. We would like to thank the reviewer for the comments and the time given to the review.</w:t>
      </w:r>
    </w:p>
    <w:p w14:paraId="3E10134C" w14:textId="77777777" w:rsidR="00C06B36" w:rsidRDefault="00C06B36"/>
    <w:p w14:paraId="09C1310A" w14:textId="77777777" w:rsidR="00C06B36" w:rsidRDefault="00C06B36" w:rsidP="00C06B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C06B36">
        <w:rPr>
          <w:rFonts w:ascii="Arial" w:hAnsi="Arial" w:cs="Arial"/>
          <w:i/>
          <w:color w:val="1A1A1A"/>
          <w:sz w:val="26"/>
          <w:szCs w:val="26"/>
        </w:rPr>
        <w:t xml:space="preserve">The paper is not very well-written.  There are many typos, grammatical errors, etc. which should have been discovered during proofreading.  The presentation and wording in some </w:t>
      </w:r>
      <w:r>
        <w:rPr>
          <w:rFonts w:ascii="Arial" w:hAnsi="Arial" w:cs="Arial"/>
          <w:i/>
          <w:color w:val="1A1A1A"/>
          <w:sz w:val="26"/>
          <w:szCs w:val="26"/>
        </w:rPr>
        <w:t>places is awkward.  It needs a </w:t>
      </w:r>
      <w:r w:rsidRPr="00C06B36">
        <w:rPr>
          <w:rFonts w:ascii="Arial" w:hAnsi="Arial" w:cs="Arial"/>
          <w:i/>
          <w:color w:val="1A1A1A"/>
          <w:sz w:val="26"/>
          <w:szCs w:val="26"/>
        </w:rPr>
        <w:t>good editing</w:t>
      </w:r>
      <w:r w:rsidRPr="00C06B36">
        <w:rPr>
          <w:rFonts w:ascii="Arial" w:hAnsi="Arial" w:cs="Arial"/>
          <w:color w:val="1A1A1A"/>
          <w:sz w:val="26"/>
          <w:szCs w:val="26"/>
        </w:rPr>
        <w:t>.</w:t>
      </w:r>
    </w:p>
    <w:p w14:paraId="53830BB9" w14:textId="77777777" w:rsidR="00C06B36" w:rsidRDefault="00C06B36" w:rsidP="00C06B3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5658FCC" w14:textId="77777777" w:rsidR="00C06B36" w:rsidRDefault="00F51C09" w:rsidP="00C06B3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We have carefully</w:t>
      </w:r>
      <w:r w:rsidR="00C06B36" w:rsidRPr="00C06B36">
        <w:rPr>
          <w:rFonts w:ascii="Arial" w:hAnsi="Arial" w:cs="Arial"/>
          <w:color w:val="1A1A1A"/>
          <w:sz w:val="26"/>
          <w:szCs w:val="26"/>
        </w:rPr>
        <w:t xml:space="preserve"> edited and rewritten the paper. We appreciate the patience of the reviewer and editor in going through the previous draft.</w:t>
      </w:r>
    </w:p>
    <w:p w14:paraId="044A6BEA" w14:textId="77777777" w:rsidR="00C06B36" w:rsidRDefault="00C06B36" w:rsidP="00C06B3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61AAB94" w14:textId="77777777" w:rsidR="00C06B36" w:rsidRPr="00FA2BA3" w:rsidRDefault="00C06B36" w:rsidP="00C06B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C06B36">
        <w:rPr>
          <w:rFonts w:ascii="Arial" w:hAnsi="Arial" w:cs="Arial"/>
          <w:i/>
          <w:color w:val="1A1A1A"/>
          <w:sz w:val="26"/>
          <w:szCs w:val="26"/>
        </w:rPr>
        <w:t>There are some terms which are not defined in the algorithm, specifically I do not see where Delta t_dry and Delta t_wet are computed.  How are these determined for an interface?</w:t>
      </w:r>
    </w:p>
    <w:p w14:paraId="2CD64970" w14:textId="77777777" w:rsidR="00D12AEE" w:rsidRDefault="00D12AEE" w:rsidP="00FA2BA3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8350FC1" w14:textId="28C54893" w:rsidR="00FA2BA3" w:rsidRPr="00FA2BA3" w:rsidRDefault="00FA2BA3" w:rsidP="00FA2BA3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Text includes an explanation of the above quantities</w:t>
      </w:r>
      <w:r w:rsidR="00D12AEE">
        <w:rPr>
          <w:rFonts w:ascii="Arial" w:hAnsi="Arial" w:cs="Arial"/>
          <w:color w:val="1A1A1A"/>
          <w:sz w:val="26"/>
          <w:szCs w:val="26"/>
        </w:rPr>
        <w:t xml:space="preserve"> and their determination</w:t>
      </w:r>
      <w:bookmarkStart w:id="0" w:name="_GoBack"/>
      <w:bookmarkEnd w:id="0"/>
      <w:r>
        <w:rPr>
          <w:rFonts w:ascii="Arial" w:hAnsi="Arial" w:cs="Arial"/>
          <w:color w:val="1A1A1A"/>
          <w:sz w:val="26"/>
          <w:szCs w:val="26"/>
        </w:rPr>
        <w:t>.</w:t>
      </w:r>
    </w:p>
    <w:p w14:paraId="66AA216C" w14:textId="77777777" w:rsidR="000D0721" w:rsidRPr="000D0721" w:rsidRDefault="000D0721" w:rsidP="000D072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7D122EC" w14:textId="77777777" w:rsidR="00C06B36" w:rsidRDefault="00C06B36" w:rsidP="00C06B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/>
          <w:color w:val="1A1A1A"/>
          <w:sz w:val="26"/>
          <w:szCs w:val="26"/>
        </w:rPr>
      </w:pPr>
      <w:r w:rsidRPr="00C06B36">
        <w:rPr>
          <w:rFonts w:ascii="Arial" w:hAnsi="Arial" w:cs="Arial"/>
          <w:i/>
          <w:color w:val="1A1A1A"/>
          <w:sz w:val="26"/>
          <w:szCs w:val="26"/>
        </w:rPr>
        <w:t>The heuristic method for capturing the wet-dry interface uses an AMR approach, which is described in the paper.  The Eulerian interface capturing methods are also used in an AMR framework, but I don't see how the AMR is driven in these cases.  There should be some explanation in the paper.</w:t>
      </w:r>
    </w:p>
    <w:p w14:paraId="1D3586C9" w14:textId="77777777" w:rsidR="00C06B36" w:rsidRPr="00C06B36" w:rsidRDefault="00C06B36" w:rsidP="00C06B3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i/>
          <w:color w:val="1A1A1A"/>
          <w:sz w:val="26"/>
          <w:szCs w:val="26"/>
        </w:rPr>
      </w:pPr>
    </w:p>
    <w:p w14:paraId="298098B3" w14:textId="77777777" w:rsidR="00C06B36" w:rsidRDefault="00C06B36" w:rsidP="00C06B3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Explanation is now included. After the interface is identified two layers of elements adjacent to the interface are marked for refinement.</w:t>
      </w:r>
    </w:p>
    <w:p w14:paraId="456ED009" w14:textId="77777777" w:rsidR="00C06B36" w:rsidRPr="00C06B36" w:rsidRDefault="00C06B36" w:rsidP="00C06B3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72FCE46" w14:textId="77777777" w:rsidR="00C06B36" w:rsidRPr="000D0721" w:rsidRDefault="00C06B36" w:rsidP="000D07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0D0721">
        <w:rPr>
          <w:rFonts w:ascii="Arial" w:hAnsi="Arial" w:cs="Arial"/>
          <w:i/>
          <w:color w:val="1A1A1A"/>
          <w:sz w:val="26"/>
          <w:szCs w:val="26"/>
        </w:rPr>
        <w:t>The quality of the figures in Figure 12 needs to be improved.  It is difficult to see the purple and black lines overlaid on top of the dark image.</w:t>
      </w:r>
    </w:p>
    <w:p w14:paraId="10092794" w14:textId="77777777" w:rsidR="000D0721" w:rsidRDefault="000D0721" w:rsidP="000D072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1A1A1A"/>
          <w:sz w:val="26"/>
          <w:szCs w:val="26"/>
        </w:rPr>
      </w:pPr>
    </w:p>
    <w:p w14:paraId="4A400B91" w14:textId="77777777" w:rsidR="000D0721" w:rsidRDefault="000D0721" w:rsidP="000D072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Figures are redrawn with clearer colors and better resolution.</w:t>
      </w:r>
    </w:p>
    <w:p w14:paraId="1608995D" w14:textId="77777777" w:rsidR="000D0721" w:rsidRPr="000D0721" w:rsidRDefault="000D0721" w:rsidP="000D072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1A1A1A"/>
          <w:sz w:val="26"/>
          <w:szCs w:val="26"/>
        </w:rPr>
      </w:pPr>
    </w:p>
    <w:p w14:paraId="62F03689" w14:textId="77777777" w:rsidR="00C06B36" w:rsidRPr="000D0721" w:rsidRDefault="00C06B36" w:rsidP="000D07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0D0721">
        <w:rPr>
          <w:rFonts w:ascii="Arial" w:hAnsi="Arial" w:cs="Arial"/>
          <w:i/>
          <w:color w:val="1A1A1A"/>
          <w:sz w:val="26"/>
          <w:szCs w:val="26"/>
        </w:rPr>
        <w:lastRenderedPageBreak/>
        <w:t>The level set interface tracking method described here is very similar to work done by Kees, et al in the following reference:  Kees et al, Journal of Computational Physics, v. 230, pp. 4536-4558.  The authors should acknowledge this work, though Kees et al were focused on a two-phase Navier-Stokes model</w:t>
      </w:r>
      <w:r w:rsidRPr="000D0721">
        <w:rPr>
          <w:rFonts w:ascii="Arial" w:hAnsi="Arial" w:cs="Arial"/>
          <w:color w:val="1A1A1A"/>
          <w:sz w:val="26"/>
          <w:szCs w:val="26"/>
        </w:rPr>
        <w:t>.</w:t>
      </w:r>
    </w:p>
    <w:p w14:paraId="346916FD" w14:textId="77777777" w:rsidR="000D0721" w:rsidRDefault="000D0721" w:rsidP="000D072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EA3ACFF" w14:textId="77777777" w:rsidR="000D0721" w:rsidRDefault="000D0721" w:rsidP="000D072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Citation is added.</w:t>
      </w:r>
    </w:p>
    <w:p w14:paraId="2830783F" w14:textId="77777777" w:rsidR="00846647" w:rsidRDefault="00846647" w:rsidP="000D072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681D8E8" w14:textId="77777777" w:rsidR="00846647" w:rsidRDefault="00846647" w:rsidP="000D072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E6B3C30" w14:textId="77777777" w:rsidR="00846647" w:rsidRDefault="00846647" w:rsidP="000D072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Abani Patra</w:t>
      </w:r>
    </w:p>
    <w:p w14:paraId="12F0B33D" w14:textId="77777777" w:rsidR="00846647" w:rsidRPr="000D0721" w:rsidRDefault="00846647" w:rsidP="000D072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718EEAC" w14:textId="77777777" w:rsidR="00C06B36" w:rsidRDefault="00C06B36"/>
    <w:sectPr w:rsidR="00C06B36" w:rsidSect="003C1F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D73A0" w14:textId="77777777" w:rsidR="00FA2BA3" w:rsidRDefault="00FA2BA3" w:rsidP="00FA2BA3">
      <w:r>
        <w:separator/>
      </w:r>
    </w:p>
  </w:endnote>
  <w:endnote w:type="continuationSeparator" w:id="0">
    <w:p w14:paraId="3DE1EBBA" w14:textId="77777777" w:rsidR="00FA2BA3" w:rsidRDefault="00FA2BA3" w:rsidP="00FA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90936" w14:textId="77777777" w:rsidR="00FA2BA3" w:rsidRDefault="00FA2BA3" w:rsidP="00FA2BA3">
      <w:r>
        <w:separator/>
      </w:r>
    </w:p>
  </w:footnote>
  <w:footnote w:type="continuationSeparator" w:id="0">
    <w:p w14:paraId="3DBCF82D" w14:textId="77777777" w:rsidR="00FA2BA3" w:rsidRDefault="00FA2BA3" w:rsidP="00FA2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68AD"/>
    <w:multiLevelType w:val="hybridMultilevel"/>
    <w:tmpl w:val="6B3424D6"/>
    <w:lvl w:ilvl="0" w:tplc="1C2C24C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36"/>
    <w:rsid w:val="000D0721"/>
    <w:rsid w:val="003C1FB1"/>
    <w:rsid w:val="005856BF"/>
    <w:rsid w:val="00846647"/>
    <w:rsid w:val="00891A82"/>
    <w:rsid w:val="00C06B36"/>
    <w:rsid w:val="00D12AEE"/>
    <w:rsid w:val="00DB769C"/>
    <w:rsid w:val="00F51C09"/>
    <w:rsid w:val="00FA2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5BB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B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BA3"/>
  </w:style>
  <w:style w:type="paragraph" w:styleId="Footer">
    <w:name w:val="footer"/>
    <w:basedOn w:val="Normal"/>
    <w:link w:val="FooterChar"/>
    <w:uiPriority w:val="99"/>
    <w:unhideWhenUsed/>
    <w:rsid w:val="00FA2B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B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B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BA3"/>
  </w:style>
  <w:style w:type="paragraph" w:styleId="Footer">
    <w:name w:val="footer"/>
    <w:basedOn w:val="Normal"/>
    <w:link w:val="FooterChar"/>
    <w:uiPriority w:val="99"/>
    <w:unhideWhenUsed/>
    <w:rsid w:val="00FA2B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286</Words>
  <Characters>1632</Characters>
  <Application>Microsoft Macintosh Word</Application>
  <DocSecurity>0</DocSecurity>
  <Lines>13</Lines>
  <Paragraphs>3</Paragraphs>
  <ScaleCrop>false</ScaleCrop>
  <Company>Univ at Buffalo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Abani Patra</dc:creator>
  <cp:keywords/>
  <dc:description/>
  <cp:lastModifiedBy>Abani Patra</cp:lastModifiedBy>
  <cp:revision>3</cp:revision>
  <cp:lastPrinted>2016-01-23T20:30:00Z</cp:lastPrinted>
  <dcterms:created xsi:type="dcterms:W3CDTF">2016-01-23T19:01:00Z</dcterms:created>
  <dcterms:modified xsi:type="dcterms:W3CDTF">2016-01-23T20:30:00Z</dcterms:modified>
</cp:coreProperties>
</file>