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9732E4" w:rsidRDefault="00BF7BD7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F7BD7">
            <w:fldChar w:fldCharType="begin"/>
          </w:r>
          <w:r w:rsidR="009732E4">
            <w:instrText xml:space="preserve"> TOC \o "1-3" \h \z \u </w:instrText>
          </w:r>
          <w:r w:rsidRPr="00BF7BD7">
            <w:fldChar w:fldCharType="separate"/>
          </w:r>
          <w:hyperlink w:anchor="_Toc402040740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9732E4"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GeekSearch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（</w:t>
            </w:r>
            <w:r w:rsidR="009732E4" w:rsidRPr="00DB4FBC">
              <w:rPr>
                <w:rStyle w:val="a6"/>
                <w:b/>
                <w:noProof/>
              </w:rPr>
              <w:t>dynamic web project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）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spider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indexer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queryer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文档索引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倒排索引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Tips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package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class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function/variable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整个项目分为两个工程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DF38BA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" w:name="_Toc402040741"/>
      <w:r w:rsidRPr="00DF38BA">
        <w:rPr>
          <w:b/>
          <w:color w:val="0070C0"/>
        </w:rPr>
        <w:t>Geek</w:t>
      </w:r>
      <w:r>
        <w:rPr>
          <w:b/>
          <w:color w:val="0070C0"/>
        </w:rPr>
        <w:t>Search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dynamic web</w:t>
      </w:r>
      <w:r>
        <w:rPr>
          <w:b/>
          <w:color w:val="0070C0"/>
        </w:rPr>
        <w:t xml:space="preserve"> project</w:t>
      </w:r>
      <w:r>
        <w:rPr>
          <w:rFonts w:hint="eastAsia"/>
          <w:b/>
          <w:color w:val="0070C0"/>
        </w:rPr>
        <w:t>）</w:t>
      </w:r>
      <w:bookmarkEnd w:id="1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2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  <w:r>
        <w:rPr>
          <w:rFonts w:hint="eastAsia"/>
        </w:rPr>
        <w:t>（</w:t>
      </w:r>
      <w:r w:rsidRPr="008D3474">
        <w:rPr>
          <w:rFonts w:hint="eastAsia"/>
        </w:rPr>
        <w:t>com</w:t>
      </w:r>
      <w:r w:rsidRPr="008D3474">
        <w:t>.geekspider.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[</w:t>
      </w:r>
      <w:r w:rsidRPr="008D3474">
        <w:rPr>
          <w:b/>
        </w:rPr>
        <w:t>公共方法</w:t>
      </w:r>
      <w:r w:rsidRPr="008D3474">
        <w:rPr>
          <w:rFonts w:hint="eastAsia"/>
          <w:b/>
        </w:rPr>
        <w:t>，</w:t>
      </w:r>
      <w:r>
        <w:rPr>
          <w:b/>
        </w:rPr>
        <w:t>util-&gt;database</w:t>
      </w:r>
      <w:r>
        <w:rPr>
          <w:rFonts w:hint="eastAsia"/>
        </w:rPr>
        <w:t>]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抽取后的页面信息存储于webDB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  <w:r>
        <w:rPr>
          <w:rFonts w:asciiTheme="minorEastAsia" w:hAnsiTheme="minorEastAsia" w:cs="Times New Roman" w:hint="eastAsia"/>
        </w:rPr>
        <w:t>（geeksearch.</w:t>
      </w:r>
      <w:r>
        <w:rPr>
          <w:rFonts w:asciiTheme="minorEastAsia" w:hAnsiTheme="minorEastAsia" w:cs="Times New Roman"/>
        </w:rPr>
        <w:t>indexer</w:t>
      </w:r>
      <w:r>
        <w:rPr>
          <w:rFonts w:asciiTheme="minorEastAsia" w:hAnsiTheme="minorEastAsia" w:cs="Times New Roman" w:hint="eastAsia"/>
        </w:rPr>
        <w:t>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根据webDB（R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9732E4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将其嵌入lucene框架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lastRenderedPageBreak/>
        <w:t>数据结构设计</w:t>
      </w:r>
      <w:bookmarkEnd w:id="5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bookmarkEnd w:id="6"/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Pr="00F06FB3">
        <w:rPr>
          <w:rFonts w:hint="eastAsia"/>
          <w:b/>
          <w:color w:val="FF0000"/>
          <w:highlight w:val="yellow"/>
        </w:rPr>
        <w:t>分号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2040747"/>
      <w:r w:rsidRPr="003E2C70">
        <w:rPr>
          <w:b/>
          <w:color w:val="0070C0"/>
        </w:rPr>
        <w:t>网页信息表</w:t>
      </w:r>
      <w:bookmarkEnd w:id="7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ageIndex</w:t>
      </w:r>
      <w:r>
        <w:rPr>
          <w:rFonts w:hint="eastAsia"/>
          <w:b/>
          <w:color w:val="0070C0"/>
        </w:rPr>
        <w:t>）</w:t>
      </w:r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/>
      </w:tblPr>
      <w:tblGrid>
        <w:gridCol w:w="684"/>
        <w:gridCol w:w="846"/>
        <w:gridCol w:w="1655"/>
        <w:gridCol w:w="927"/>
        <w:gridCol w:w="1236"/>
        <w:gridCol w:w="1311"/>
        <w:gridCol w:w="1013"/>
        <w:gridCol w:w="1135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C02550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BF7BD7" w:rsidP="00D208DD">
            <w:pPr>
              <w:jc w:val="center"/>
            </w:pPr>
            <w:hyperlink r:id="rId8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篮球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lastRenderedPageBreak/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100B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50B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4F2D67">
              <w:rPr>
                <w:rFonts w:hint="eastAsia"/>
              </w:rPr>
              <w:t>1111-01-01 TO 9999-12-31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3"/>
        <w:rPr>
          <w:rFonts w:ascii="Times New Roman" w:hAnsi="Times New Roman" w:cs="Times New Roman"/>
          <w:sz w:val="21"/>
        </w:rPr>
      </w:pPr>
      <w:r w:rsidRPr="00EA6E7E">
        <w:rPr>
          <w:rFonts w:ascii="Times New Roman" w:hAnsi="Times New Roman" w:cs="Times New Roman" w:hint="eastAsia"/>
          <w:sz w:val="21"/>
        </w:rPr>
        <w:t>数据库存储形式：</w:t>
      </w:r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Default="00C02550" w:rsidP="00C02550">
      <w:r>
        <w:t>CREATE TABLE PageIndex</w:t>
      </w:r>
    </w:p>
    <w:p w:rsidR="00C02550" w:rsidRDefault="00C02550" w:rsidP="00C02550">
      <w:r>
        <w:t xml:space="preserve">( </w:t>
      </w:r>
    </w:p>
    <w:p w:rsidR="00C02550" w:rsidRDefault="00C02550" w:rsidP="00C02550">
      <w:r>
        <w:tab/>
        <w:t>PageID int primary key,</w:t>
      </w:r>
    </w:p>
    <w:p w:rsidR="00C02550" w:rsidRDefault="00C02550" w:rsidP="00C02550">
      <w:r>
        <w:tab/>
        <w:t>Url varchar(100),</w:t>
      </w:r>
    </w:p>
    <w:p w:rsidR="00C02550" w:rsidRDefault="00C02550" w:rsidP="00C02550">
      <w:r>
        <w:tab/>
        <w:t>Title varchar(50),</w:t>
      </w:r>
    </w:p>
    <w:p w:rsidR="00C02550" w:rsidRDefault="00C02550" w:rsidP="00C02550">
      <w:r>
        <w:tab/>
        <w:t>Discription text,</w:t>
      </w:r>
    </w:p>
    <w:p w:rsidR="00C02550" w:rsidRDefault="00C02550" w:rsidP="00C02550">
      <w:r>
        <w:tab/>
        <w:t>Date date,</w:t>
      </w:r>
    </w:p>
    <w:p w:rsidR="00C02550" w:rsidRDefault="00C02550" w:rsidP="00C02550">
      <w:r>
        <w:tab/>
        <w:t>Type varchar(30),</w:t>
      </w:r>
    </w:p>
    <w:p w:rsidR="00C02550" w:rsidRDefault="00C02550" w:rsidP="00C02550">
      <w:r>
        <w:tab/>
        <w:t>Keywords varchar(30)</w:t>
      </w:r>
    </w:p>
    <w:p w:rsidR="00C02550" w:rsidRPr="00AF718E" w:rsidRDefault="00C02550" w:rsidP="00C02550">
      <w:r>
        <w:t>)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bookmarkStart w:id="8" w:name="_GoBack"/>
      <w:bookmarkEnd w:id="8"/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9732E4" w:rsidRDefault="009732E4" w:rsidP="009732E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9732E4" w:rsidRPr="00D35BDC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偏移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法二独有</w:t>
      </w:r>
    </w:p>
    <w:p w:rsidR="009732E4" w:rsidRDefault="009732E4" w:rsidP="009732E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原始文档路径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法一</w:t>
      </w:r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+url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进入目录读取原始文档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偏移进入文件读取原始文档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两种方法均需要先从配置文件读取目录的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绝对路径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bookmarkEnd w:id="9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ocIndex</w:t>
      </w:r>
      <w:r>
        <w:rPr>
          <w:rFonts w:hint="eastAsia"/>
          <w:b/>
          <w:color w:val="0070C0"/>
        </w:rPr>
        <w:t>）</w:t>
      </w:r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Ind w:w="-308" w:type="dxa"/>
        <w:tblLook w:val="04A0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DocumentID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lastRenderedPageBreak/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>CREATE TABLE DocIndex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 xml:space="preserve">( 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ab/>
        <w:t>DocumentID  int primary key,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ab/>
      </w:r>
      <w:r w:rsidR="00C02550" w:rsidRPr="009732E4">
        <w:rPr>
          <w:rFonts w:ascii="Times New Roman" w:hAnsi="Times New Roman" w:cs="Times New Roman" w:hint="eastAsia"/>
        </w:rPr>
        <w:t>Term</w:t>
      </w:r>
      <w:r w:rsidR="00C02550" w:rsidRPr="009732E4">
        <w:rPr>
          <w:rFonts w:ascii="Times New Roman" w:hAnsi="Times New Roman" w:cs="Times New Roman"/>
        </w:rPr>
        <w:t>ID</w:t>
      </w:r>
      <w:r w:rsidR="00C02550" w:rsidRPr="009732E4">
        <w:rPr>
          <w:rFonts w:ascii="Times New Roman" w:hAnsi="Times New Roman" w:cs="Times New Roman" w:hint="eastAsia"/>
        </w:rPr>
        <w:t>s</w:t>
      </w:r>
      <w:r w:rsidR="00C02550" w:rsidRPr="008960F9">
        <w:rPr>
          <w:rFonts w:ascii="Times New Roman" w:hAnsi="Times New Roman" w:cs="Times New Roman"/>
        </w:rPr>
        <w:t xml:space="preserve"> </w:t>
      </w:r>
      <w:r w:rsidR="00C02550">
        <w:rPr>
          <w:rFonts w:ascii="Times New Roman" w:hAnsi="Times New Roman" w:cs="Times New Roman" w:hint="eastAsia"/>
        </w:rPr>
        <w:t xml:space="preserve"> </w:t>
      </w:r>
      <w:r w:rsidRPr="008960F9">
        <w:rPr>
          <w:rFonts w:ascii="Times New Roman" w:hAnsi="Times New Roman" w:cs="Times New Roman"/>
        </w:rPr>
        <w:t>text</w:t>
      </w:r>
    </w:p>
    <w:p w:rsidR="009732E4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此处的词项会有重复项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构建过程中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 xml:space="preserve"> 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</w:pPr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</w:p>
    <w:p w:rsidR="009732E4" w:rsidRDefault="009732E4" w:rsidP="009732E4"/>
    <w:tbl>
      <w:tblPr>
        <w:tblStyle w:val="a7"/>
        <w:tblW w:w="0" w:type="auto"/>
        <w:jc w:val="center"/>
        <w:tblInd w:w="-308" w:type="dxa"/>
        <w:tblLook w:val="04A0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9732E4" w:rsidRDefault="009732E4" w:rsidP="009732E4"/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CREATE TABLE TermsIndex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 xml:space="preserve">( 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  <w:t>WordID  int primary key,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  <w:t>Term  varchar(20)</w:t>
      </w:r>
    </w:p>
    <w:p w:rsidR="009732E4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)</w:t>
      </w: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2040749"/>
      <w:r w:rsidRPr="003E2C70">
        <w:rPr>
          <w:rFonts w:hint="eastAsia"/>
          <w:b/>
          <w:color w:val="0070C0"/>
        </w:rPr>
        <w:t>倒排索引</w:t>
      </w:r>
      <w:bookmarkEnd w:id="10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/>
    <w:tbl>
      <w:tblPr>
        <w:tblStyle w:val="a7"/>
        <w:tblW w:w="0" w:type="auto"/>
        <w:jc w:val="center"/>
        <w:tblInd w:w="-308" w:type="dxa"/>
        <w:tblLook w:val="04A0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DocumentID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AD4F89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1;2;1:10#1;2;1:10</w:t>
            </w:r>
            <w:r>
              <w:rPr>
                <w:rFonts w:ascii="Times New Roman" w:hAnsi="Times New Roman" w:cs="Times New Roman"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732E4" w:rsidRDefault="009732E4" w:rsidP="009732E4"/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CREATE TABLE InvertedIndex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 xml:space="preserve">( 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</w:r>
      <w:r w:rsidR="00C02550" w:rsidRPr="009732E4">
        <w:rPr>
          <w:rFonts w:ascii="Times New Roman" w:hAnsi="Times New Roman" w:cs="Times New Roman" w:hint="eastAsia"/>
        </w:rPr>
        <w:t>Term</w:t>
      </w:r>
      <w:r w:rsidR="00C02550" w:rsidRPr="009732E4">
        <w:rPr>
          <w:rFonts w:ascii="Times New Roman" w:hAnsi="Times New Roman" w:cs="Times New Roman"/>
        </w:rPr>
        <w:t>ID</w:t>
      </w:r>
      <w:r w:rsidR="00C02550">
        <w:rPr>
          <w:rFonts w:ascii="Times New Roman" w:hAnsi="Times New Roman" w:cs="Times New Roman" w:hint="eastAsia"/>
        </w:rPr>
        <w:t xml:space="preserve">  </w:t>
      </w:r>
      <w:r w:rsidRPr="00AD4F89">
        <w:rPr>
          <w:rFonts w:ascii="Times New Roman" w:hAnsi="Times New Roman" w:cs="Times New Roman"/>
        </w:rPr>
        <w:t>int primary key,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  <w:t>DocumentID</w:t>
      </w:r>
      <w:r>
        <w:rPr>
          <w:rFonts w:ascii="Times New Roman" w:hAnsi="Times New Roman" w:cs="Times New Roman" w:hint="eastAsia"/>
        </w:rPr>
        <w:t>s</w:t>
      </w:r>
      <w:r w:rsidRPr="00AD4F89">
        <w:rPr>
          <w:rFonts w:ascii="Times New Roman" w:hAnsi="Times New Roman" w:cs="Times New Roman"/>
        </w:rPr>
        <w:t xml:space="preserve">  text</w:t>
      </w:r>
    </w:p>
    <w:p w:rsidR="009732E4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732E4" w:rsidRDefault="009732E4" w:rsidP="009732E4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lastRenderedPageBreak/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>DocID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;&lt;TF&gt;;&lt;POS1&gt;:&lt;POS2&gt;</w:t>
      </w:r>
    </w:p>
    <w:p w:rsidR="009732E4" w:rsidRDefault="009732E4" w:rsidP="009732E4">
      <w:pPr>
        <w:ind w:left="420" w:firstLine="420"/>
        <w:rPr>
          <w:rFonts w:ascii="Times New Roman" w:hAnsi="Times New Roman" w:cs="Times New Roman"/>
        </w:rPr>
      </w:pP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倒排索引存于数据库中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启动服务时再读入内存</w:t>
      </w:r>
      <w:r>
        <w:rPr>
          <w:rFonts w:ascii="Times New Roman" w:hAnsi="Times New Roman" w:cs="Times New Roman" w:hint="eastAsia"/>
        </w:rPr>
        <w:t>。</w:t>
      </w:r>
    </w:p>
    <w:p w:rsidR="009732E4" w:rsidRPr="00465819" w:rsidRDefault="009732E4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1" w:name="_Toc402040750"/>
      <w:r w:rsidRPr="003E2C70">
        <w:rPr>
          <w:b/>
          <w:color w:val="0070C0"/>
        </w:rPr>
        <w:t>数据处理流程</w:t>
      </w:r>
      <w:bookmarkEnd w:id="11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>
        <w:rPr>
          <w:rFonts w:ascii="Times New Roman" w:hAnsi="Times New Roman" w:cs="Times New Roman" w:hint="eastAsia"/>
        </w:rPr>
        <w:t>（同时生成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网页信息表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正向索引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（服务器启动时读入</w:t>
      </w:r>
      <w:r w:rsidRPr="009060FD">
        <w:rPr>
          <w:rFonts w:ascii="Times New Roman" w:hAnsi="Times New Roman" w:cs="Times New Roman" w:hint="eastAsia"/>
          <w:b/>
        </w:rPr>
        <w:t>倒排索引</w:t>
      </w:r>
      <w:r>
        <w:rPr>
          <w:rFonts w:ascii="Times New Roman" w:hAnsi="Times New Roman" w:cs="Times New Roman" w:hint="eastAsia"/>
        </w:rPr>
        <w:t>）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Pr="00354369">
        <w:rPr>
          <w:rFonts w:ascii="Times New Roman" w:hAnsi="Times New Roman" w:cs="Times New Roman" w:hint="eastAsia"/>
          <w:b/>
        </w:rPr>
        <w:t>词项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根据词项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Pr="00354369">
        <w:rPr>
          <w:rFonts w:ascii="Times New Roman" w:hAnsi="Times New Roman" w:cs="Times New Roman"/>
          <w:b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TF</w:t>
      </w:r>
      <w:r>
        <w:rPr>
          <w:rFonts w:ascii="Times New Roman" w:hAnsi="Times New Roman" w:cs="Times New Roman"/>
        </w:rPr>
        <w:t>)</w:t>
      </w:r>
    </w:p>
    <w:p w:rsidR="009732E4" w:rsidRPr="007251D3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TF/POS</w:t>
      </w:r>
      <w:r>
        <w:rPr>
          <w:rFonts w:ascii="Times New Roman" w:hAnsi="Times New Roman" w:cs="Times New Roman"/>
        </w:rPr>
        <w:t>等对</w:t>
      </w:r>
      <w:r w:rsidRPr="00EF2239">
        <w:rPr>
          <w:rFonts w:ascii="Times New Roman" w:hAnsi="Times New Roman" w:cs="Times New Roman"/>
          <w:b/>
        </w:rPr>
        <w:t>文档</w:t>
      </w:r>
      <w:r w:rsidRPr="00EF2239">
        <w:rPr>
          <w:rFonts w:ascii="Times New Roman" w:hAnsi="Times New Roman" w:cs="Times New Roman"/>
          <w:b/>
        </w:rPr>
        <w:t>ID</w:t>
      </w:r>
      <w:r w:rsidRPr="00EF2239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进行排序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Pr="00B74164">
        <w:rPr>
          <w:rFonts w:ascii="Times New Roman" w:hAnsi="Times New Roman" w:cs="Times New Roman" w:hint="eastAsia"/>
          <w:b/>
        </w:rPr>
        <w:t>文档</w:t>
      </w:r>
      <w:r w:rsidRPr="00B74164">
        <w:rPr>
          <w:rFonts w:ascii="Times New Roman" w:hAnsi="Times New Roman" w:cs="Times New Roman" w:hint="eastAsia"/>
          <w:b/>
        </w:rPr>
        <w:t>ID</w:t>
      </w:r>
      <w:r w:rsidRPr="00B74164">
        <w:rPr>
          <w:rFonts w:ascii="Times New Roman" w:hAnsi="Times New Roman" w:cs="Times New Roman" w:hint="eastAsia"/>
          <w:b/>
        </w:rPr>
        <w:t>集合</w:t>
      </w:r>
      <w:r>
        <w:rPr>
          <w:rFonts w:ascii="Times New Roman" w:hAnsi="Times New Roman" w:cs="Times New Roman"/>
        </w:rPr>
        <w:t>从</w:t>
      </w:r>
      <w:r w:rsidRPr="00E51C0D">
        <w:rPr>
          <w:rFonts w:ascii="Times New Roman" w:hAnsi="Times New Roman" w:cs="Times New Roman"/>
          <w:b/>
        </w:rPr>
        <w:t>网页信息表</w:t>
      </w:r>
      <w:r w:rsidRPr="00E51C0D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获取相关字段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显示于结果页面</w:t>
      </w:r>
      <w:r>
        <w:rPr>
          <w:rFonts w:ascii="Times New Roman" w:hAnsi="Times New Roman" w:cs="Times New Roman" w:hint="eastAsia"/>
        </w:rPr>
        <w:t>。</w:t>
      </w:r>
    </w:p>
    <w:p w:rsidR="009732E4" w:rsidRPr="003C64C9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根据网页信息表中的偏移等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 w:rsidRPr="00FB5093">
        <w:rPr>
          <w:rFonts w:ascii="Times New Roman" w:hAnsi="Times New Roman" w:cs="Times New Roman"/>
          <w:b/>
        </w:rPr>
        <w:t>原始网页库</w:t>
      </w:r>
      <w:r w:rsidRPr="00FB5093"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/>
        </w:rPr>
        <w:t>相应网页实现快照功能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2040751"/>
      <w:r w:rsidRPr="00C82B60">
        <w:rPr>
          <w:b/>
          <w:color w:val="0070C0"/>
        </w:rPr>
        <w:t>Tips</w:t>
      </w:r>
      <w:bookmarkEnd w:id="12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原始网页库存为</w:t>
      </w:r>
      <w:r w:rsidRPr="00181D04">
        <w:rPr>
          <w:rFonts w:ascii="Times New Roman" w:hAnsi="Times New Roman" w:cs="Times New Roman"/>
        </w:rPr>
        <w:t>少数几</w:t>
      </w:r>
      <w:r w:rsidRPr="00181D04">
        <w:rPr>
          <w:rFonts w:ascii="Times New Roman" w:hAnsi="Times New Roman" w:cs="Times New Roman" w:hint="eastAsia"/>
        </w:rPr>
        <w:t>个文件在进行结果显示的时候效率会比较高，不必打开众多文件。</w:t>
      </w:r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9732E4" w:rsidRPr="00ED5AF4" w:rsidRDefault="009732E4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3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3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4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com.geek.geeks</w:t>
      </w:r>
      <w:r>
        <w:rPr>
          <w:rFonts w:asciiTheme="minorEastAsia" w:hAnsiTheme="minorEastAsia" w:cs="Times New Roman" w:hint="eastAsia"/>
        </w:rPr>
        <w:t>e</w:t>
      </w:r>
      <w:r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lastRenderedPageBreak/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5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com.geek.geeksearch.model</w:t>
      </w:r>
      <w:r w:rsidRPr="00075C5F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6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B2C" w:rsidRDefault="00586B2C" w:rsidP="00672FBD">
      <w:r>
        <w:separator/>
      </w:r>
    </w:p>
  </w:endnote>
  <w:endnote w:type="continuationSeparator" w:id="0">
    <w:p w:rsidR="00586B2C" w:rsidRDefault="00586B2C" w:rsidP="0067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B2C" w:rsidRDefault="00586B2C" w:rsidP="00672FBD">
      <w:r>
        <w:separator/>
      </w:r>
    </w:p>
  </w:footnote>
  <w:footnote w:type="continuationSeparator" w:id="0">
    <w:p w:rsidR="00586B2C" w:rsidRDefault="00586B2C" w:rsidP="00672F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5F3"/>
    <w:rsid w:val="00001424"/>
    <w:rsid w:val="00023FE8"/>
    <w:rsid w:val="00030641"/>
    <w:rsid w:val="00053EC5"/>
    <w:rsid w:val="000551B1"/>
    <w:rsid w:val="00073DBE"/>
    <w:rsid w:val="00075C5F"/>
    <w:rsid w:val="00080403"/>
    <w:rsid w:val="00087664"/>
    <w:rsid w:val="000913CF"/>
    <w:rsid w:val="000A39F1"/>
    <w:rsid w:val="000C2401"/>
    <w:rsid w:val="00101C58"/>
    <w:rsid w:val="00125EF1"/>
    <w:rsid w:val="00144E10"/>
    <w:rsid w:val="00154FEB"/>
    <w:rsid w:val="00162ACF"/>
    <w:rsid w:val="001A1805"/>
    <w:rsid w:val="001B093D"/>
    <w:rsid w:val="001F44C9"/>
    <w:rsid w:val="00203D4B"/>
    <w:rsid w:val="00210687"/>
    <w:rsid w:val="0025262B"/>
    <w:rsid w:val="0027547F"/>
    <w:rsid w:val="002A4CB1"/>
    <w:rsid w:val="002A7F0D"/>
    <w:rsid w:val="002C3FE6"/>
    <w:rsid w:val="002C6FF2"/>
    <w:rsid w:val="002C75A6"/>
    <w:rsid w:val="002F34F5"/>
    <w:rsid w:val="003061D1"/>
    <w:rsid w:val="00312CB8"/>
    <w:rsid w:val="003146A3"/>
    <w:rsid w:val="00330EA6"/>
    <w:rsid w:val="003408CC"/>
    <w:rsid w:val="003428DC"/>
    <w:rsid w:val="00354A6A"/>
    <w:rsid w:val="00355D08"/>
    <w:rsid w:val="003716B4"/>
    <w:rsid w:val="00396A5B"/>
    <w:rsid w:val="00397F2C"/>
    <w:rsid w:val="003A2762"/>
    <w:rsid w:val="003C43F4"/>
    <w:rsid w:val="003D64F8"/>
    <w:rsid w:val="003E2C70"/>
    <w:rsid w:val="003E7F7B"/>
    <w:rsid w:val="00402548"/>
    <w:rsid w:val="00420C78"/>
    <w:rsid w:val="00434633"/>
    <w:rsid w:val="0044227A"/>
    <w:rsid w:val="00444B20"/>
    <w:rsid w:val="00446E47"/>
    <w:rsid w:val="00453458"/>
    <w:rsid w:val="00480D3F"/>
    <w:rsid w:val="0048141E"/>
    <w:rsid w:val="004A59F8"/>
    <w:rsid w:val="004A6421"/>
    <w:rsid w:val="004A7E65"/>
    <w:rsid w:val="004B0BA9"/>
    <w:rsid w:val="004C14B0"/>
    <w:rsid w:val="004E2497"/>
    <w:rsid w:val="004F0B36"/>
    <w:rsid w:val="004F2E69"/>
    <w:rsid w:val="004F45E7"/>
    <w:rsid w:val="0050580B"/>
    <w:rsid w:val="00522A09"/>
    <w:rsid w:val="00533098"/>
    <w:rsid w:val="00553D7F"/>
    <w:rsid w:val="005725B1"/>
    <w:rsid w:val="00586B2C"/>
    <w:rsid w:val="005A453F"/>
    <w:rsid w:val="005C2611"/>
    <w:rsid w:val="005E3A80"/>
    <w:rsid w:val="005E74A2"/>
    <w:rsid w:val="005F7392"/>
    <w:rsid w:val="00605E72"/>
    <w:rsid w:val="00611DF5"/>
    <w:rsid w:val="00621D4A"/>
    <w:rsid w:val="0062205E"/>
    <w:rsid w:val="00633245"/>
    <w:rsid w:val="00646532"/>
    <w:rsid w:val="006478AE"/>
    <w:rsid w:val="00672FBD"/>
    <w:rsid w:val="006820E3"/>
    <w:rsid w:val="00682946"/>
    <w:rsid w:val="00684016"/>
    <w:rsid w:val="006934A9"/>
    <w:rsid w:val="00695152"/>
    <w:rsid w:val="006A49FF"/>
    <w:rsid w:val="006A6CE5"/>
    <w:rsid w:val="006E2A6F"/>
    <w:rsid w:val="007048B9"/>
    <w:rsid w:val="007055F3"/>
    <w:rsid w:val="0073618D"/>
    <w:rsid w:val="00742442"/>
    <w:rsid w:val="00743E80"/>
    <w:rsid w:val="00760A05"/>
    <w:rsid w:val="0076196D"/>
    <w:rsid w:val="00763110"/>
    <w:rsid w:val="00765080"/>
    <w:rsid w:val="007755D0"/>
    <w:rsid w:val="00780E31"/>
    <w:rsid w:val="00790E0B"/>
    <w:rsid w:val="007B1A16"/>
    <w:rsid w:val="007B6950"/>
    <w:rsid w:val="007D4CB9"/>
    <w:rsid w:val="007E0A98"/>
    <w:rsid w:val="007E6BF7"/>
    <w:rsid w:val="00801A01"/>
    <w:rsid w:val="0080762C"/>
    <w:rsid w:val="008100B2"/>
    <w:rsid w:val="00823943"/>
    <w:rsid w:val="00861284"/>
    <w:rsid w:val="008612D1"/>
    <w:rsid w:val="00866FB7"/>
    <w:rsid w:val="00886956"/>
    <w:rsid w:val="00890F92"/>
    <w:rsid w:val="00895612"/>
    <w:rsid w:val="008963D6"/>
    <w:rsid w:val="00897964"/>
    <w:rsid w:val="008B5D18"/>
    <w:rsid w:val="008E450C"/>
    <w:rsid w:val="008F6B18"/>
    <w:rsid w:val="00910280"/>
    <w:rsid w:val="009144E4"/>
    <w:rsid w:val="009166E8"/>
    <w:rsid w:val="00924A1E"/>
    <w:rsid w:val="0094295A"/>
    <w:rsid w:val="009474DE"/>
    <w:rsid w:val="00947E06"/>
    <w:rsid w:val="009504D2"/>
    <w:rsid w:val="0096490F"/>
    <w:rsid w:val="009732E4"/>
    <w:rsid w:val="00991D53"/>
    <w:rsid w:val="009B5F3B"/>
    <w:rsid w:val="009B72B7"/>
    <w:rsid w:val="009D2C17"/>
    <w:rsid w:val="009E3AFD"/>
    <w:rsid w:val="009F0813"/>
    <w:rsid w:val="009F3843"/>
    <w:rsid w:val="00A22448"/>
    <w:rsid w:val="00A43CDB"/>
    <w:rsid w:val="00A447BF"/>
    <w:rsid w:val="00A666AF"/>
    <w:rsid w:val="00A76F38"/>
    <w:rsid w:val="00A949EC"/>
    <w:rsid w:val="00AC1AE4"/>
    <w:rsid w:val="00AE145D"/>
    <w:rsid w:val="00AE2ACF"/>
    <w:rsid w:val="00B256E0"/>
    <w:rsid w:val="00B3594A"/>
    <w:rsid w:val="00B43C11"/>
    <w:rsid w:val="00B82BE8"/>
    <w:rsid w:val="00BB06C8"/>
    <w:rsid w:val="00BC05CA"/>
    <w:rsid w:val="00BD5768"/>
    <w:rsid w:val="00BF0E43"/>
    <w:rsid w:val="00BF264E"/>
    <w:rsid w:val="00BF5031"/>
    <w:rsid w:val="00BF7BD7"/>
    <w:rsid w:val="00C02550"/>
    <w:rsid w:val="00C0527B"/>
    <w:rsid w:val="00C10021"/>
    <w:rsid w:val="00C46E78"/>
    <w:rsid w:val="00C519AE"/>
    <w:rsid w:val="00C6148B"/>
    <w:rsid w:val="00C61542"/>
    <w:rsid w:val="00C67484"/>
    <w:rsid w:val="00C70E49"/>
    <w:rsid w:val="00C82B60"/>
    <w:rsid w:val="00CB44B9"/>
    <w:rsid w:val="00CE295A"/>
    <w:rsid w:val="00D107C2"/>
    <w:rsid w:val="00D13694"/>
    <w:rsid w:val="00D170EC"/>
    <w:rsid w:val="00D220F2"/>
    <w:rsid w:val="00D340DE"/>
    <w:rsid w:val="00D635C9"/>
    <w:rsid w:val="00D6420F"/>
    <w:rsid w:val="00D77E3E"/>
    <w:rsid w:val="00D8465A"/>
    <w:rsid w:val="00D96C9A"/>
    <w:rsid w:val="00DA2B81"/>
    <w:rsid w:val="00DC4EFC"/>
    <w:rsid w:val="00DF1AC5"/>
    <w:rsid w:val="00DF235A"/>
    <w:rsid w:val="00E407BC"/>
    <w:rsid w:val="00E40D4A"/>
    <w:rsid w:val="00E450D5"/>
    <w:rsid w:val="00E55148"/>
    <w:rsid w:val="00E82829"/>
    <w:rsid w:val="00E910E1"/>
    <w:rsid w:val="00EA4130"/>
    <w:rsid w:val="00EA6E7E"/>
    <w:rsid w:val="00EC20D1"/>
    <w:rsid w:val="00ED1CE3"/>
    <w:rsid w:val="00ED5AF4"/>
    <w:rsid w:val="00EE1C76"/>
    <w:rsid w:val="00EF0838"/>
    <w:rsid w:val="00EF3761"/>
    <w:rsid w:val="00F011BE"/>
    <w:rsid w:val="00F06FB3"/>
    <w:rsid w:val="00F30741"/>
    <w:rsid w:val="00F64541"/>
    <w:rsid w:val="00FA4EB1"/>
    <w:rsid w:val="00FB72FD"/>
    <w:rsid w:val="00FD3CC7"/>
    <w:rsid w:val="00FE129A"/>
    <w:rsid w:val="00FE2636"/>
    <w:rsid w:val="00FE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1DE01-4858-4A39-AE3F-3BCBD573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User</cp:lastModifiedBy>
  <cp:revision>2</cp:revision>
  <dcterms:created xsi:type="dcterms:W3CDTF">2014-11-01T04:49:00Z</dcterms:created>
  <dcterms:modified xsi:type="dcterms:W3CDTF">2014-11-01T04:49:00Z</dcterms:modified>
</cp:coreProperties>
</file>