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E552364" w14:textId="77777777" w:rsidR="008446A9" w:rsidRDefault="008446A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17CAF9" w14:textId="61D5E9C4" w:rsidR="004F2A8B" w:rsidRPr="008446A9" w:rsidRDefault="008446A9" w:rsidP="3D28A338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Cumplimos todas las actividades según la carta Gantt. Facilitó el avance la buena comunicación y la herramienta sugerida por el cliente; no tuvimos dificultades de retraso.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64684F7" w14:textId="77777777" w:rsidR="008446A9" w:rsidRPr="003B466F" w:rsidRDefault="00844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BA6BFE" w14:textId="32AF3447" w:rsidR="004F2A8B" w:rsidRDefault="008446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446A9">
              <w:rPr>
                <w:rFonts w:ascii="Calibri" w:hAnsi="Calibri"/>
                <w:b/>
                <w:bCs/>
                <w:color w:val="000000" w:themeColor="text1"/>
              </w:rPr>
              <w:t xml:space="preserve">Cuando ha surgido cualquier tema o complicación, le ponemos más </w:t>
            </w:r>
            <w:r>
              <w:rPr>
                <w:rFonts w:ascii="Calibri" w:hAnsi="Calibri"/>
                <w:b/>
                <w:bCs/>
                <w:color w:val="000000" w:themeColor="text1"/>
              </w:rPr>
              <w:t>importancia</w:t>
            </w:r>
            <w:r w:rsidRPr="008446A9">
              <w:rPr>
                <w:rFonts w:ascii="Calibri" w:hAnsi="Calibri"/>
                <w:b/>
                <w:bCs/>
                <w:color w:val="000000" w:themeColor="text1"/>
              </w:rPr>
              <w:t xml:space="preserve"> y lo resolvemos trabajando juntos como equipo. Si llega a salir otra dificultad más adelante, la idea es seguir igual: apoyarnos entre todos y sacarlo adelante en grupo.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B5A219A" w14:textId="77777777" w:rsidR="008446A9" w:rsidRPr="003B466F" w:rsidRDefault="00844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A589DF" w14:textId="3250D3B1" w:rsidR="004F2A8B" w:rsidRPr="008446A9" w:rsidRDefault="008446A9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8446A9">
              <w:rPr>
                <w:rFonts w:ascii="Calibri" w:hAnsi="Calibri"/>
                <w:b/>
                <w:bCs/>
                <w:color w:val="000000" w:themeColor="text1"/>
              </w:rPr>
              <w:t>Siento que mi desempeño ha sido normal, a la par con el resto del grupo. Lo que más destaco es que siempre cumplo a tiempo con las entregas, aunque como punto a mejorar me gustaría organizarme un poco mejor para no andar a última hora o tan apretado con las fechas.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4F69425" w14:textId="77777777" w:rsidR="008446A9" w:rsidRPr="003B466F" w:rsidRDefault="00844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E61CA1" w14:textId="59FBF773" w:rsidR="004F2A8B" w:rsidRPr="00874D16" w:rsidRDefault="008446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446A9">
              <w:rPr>
                <w:rFonts w:ascii="Calibri" w:hAnsi="Calibri"/>
                <w:b/>
                <w:bCs/>
                <w:color w:val="000000" w:themeColor="text1"/>
              </w:rPr>
              <w:t>Por ahora no tenemos ninguna duda ni inquietud, tenemos bastante claro cómo seguir avanzando.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82D6BF9" w14:textId="77777777" w:rsidR="008446A9" w:rsidRDefault="00844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5C162E52" w:rsidR="004F2A8B" w:rsidRPr="008446A9" w:rsidRDefault="008446A9" w:rsidP="3D28A338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No hace falta redistribuir nada. Todos tenemos una carga pareja y cualquier idea o tarea nueva la conversamos siempre en equipo antes de hacerla.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6EF861C" w14:textId="77777777" w:rsidR="008446A9" w:rsidRDefault="008446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6DDD4111" w:rsidR="004F2A8B" w:rsidRPr="008446A9" w:rsidRDefault="008446A9" w:rsidP="3D28A338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El grupo funciona súper bien y no hemos tenido </w:t>
            </w: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inconvenientes</w:t>
            </w: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. Lo mejor es que estamos todos alineados con lo que queremos para </w:t>
            </w:r>
            <w:r w:rsidRPr="008446A9">
              <w:rPr>
                <w:rFonts w:eastAsiaTheme="majorEastAsia"/>
                <w:b/>
                <w:bCs/>
                <w:i/>
                <w:iCs/>
                <w:color w:val="000000" w:themeColor="text1"/>
                <w:sz w:val="24"/>
                <w:szCs w:val="24"/>
              </w:rPr>
              <w:t>Literatus Novelist</w:t>
            </w: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y la </w:t>
            </w: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aplicación</w:t>
            </w:r>
            <w:r w:rsidRPr="008446A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tiene ideas aportadas por cada uno de nosotros.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4021" w14:textId="77777777" w:rsidR="00A26A6D" w:rsidRDefault="00A26A6D" w:rsidP="00DF38AE">
      <w:pPr>
        <w:spacing w:after="0" w:line="240" w:lineRule="auto"/>
      </w:pPr>
      <w:r>
        <w:separator/>
      </w:r>
    </w:p>
  </w:endnote>
  <w:endnote w:type="continuationSeparator" w:id="0">
    <w:p w14:paraId="7FF36A10" w14:textId="77777777" w:rsidR="00A26A6D" w:rsidRDefault="00A26A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F972B" w14:textId="77777777" w:rsidR="00A26A6D" w:rsidRDefault="00A26A6D" w:rsidP="00DF38AE">
      <w:pPr>
        <w:spacing w:after="0" w:line="240" w:lineRule="auto"/>
      </w:pPr>
      <w:r>
        <w:separator/>
      </w:r>
    </w:p>
  </w:footnote>
  <w:footnote w:type="continuationSeparator" w:id="0">
    <w:p w14:paraId="78118041" w14:textId="77777777" w:rsidR="00A26A6D" w:rsidRDefault="00A26A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271021">
    <w:abstractNumId w:val="3"/>
  </w:num>
  <w:num w:numId="2" w16cid:durableId="476259748">
    <w:abstractNumId w:val="8"/>
  </w:num>
  <w:num w:numId="3" w16cid:durableId="1858545421">
    <w:abstractNumId w:val="12"/>
  </w:num>
  <w:num w:numId="4" w16cid:durableId="437795866">
    <w:abstractNumId w:val="28"/>
  </w:num>
  <w:num w:numId="5" w16cid:durableId="722288535">
    <w:abstractNumId w:val="30"/>
  </w:num>
  <w:num w:numId="6" w16cid:durableId="1348092115">
    <w:abstractNumId w:val="4"/>
  </w:num>
  <w:num w:numId="7" w16cid:durableId="1959600876">
    <w:abstractNumId w:val="11"/>
  </w:num>
  <w:num w:numId="8" w16cid:durableId="53745198">
    <w:abstractNumId w:val="19"/>
  </w:num>
  <w:num w:numId="9" w16cid:durableId="1933317863">
    <w:abstractNumId w:val="15"/>
  </w:num>
  <w:num w:numId="10" w16cid:durableId="1131899536">
    <w:abstractNumId w:val="9"/>
  </w:num>
  <w:num w:numId="11" w16cid:durableId="1429080957">
    <w:abstractNumId w:val="24"/>
  </w:num>
  <w:num w:numId="12" w16cid:durableId="2084137750">
    <w:abstractNumId w:val="35"/>
  </w:num>
  <w:num w:numId="13" w16cid:durableId="981885749">
    <w:abstractNumId w:val="29"/>
  </w:num>
  <w:num w:numId="14" w16cid:durableId="1026368893">
    <w:abstractNumId w:val="1"/>
  </w:num>
  <w:num w:numId="15" w16cid:durableId="287857825">
    <w:abstractNumId w:val="36"/>
  </w:num>
  <w:num w:numId="16" w16cid:durableId="496532345">
    <w:abstractNumId w:val="21"/>
  </w:num>
  <w:num w:numId="17" w16cid:durableId="1450926616">
    <w:abstractNumId w:val="17"/>
  </w:num>
  <w:num w:numId="18" w16cid:durableId="1882474581">
    <w:abstractNumId w:val="31"/>
  </w:num>
  <w:num w:numId="19" w16cid:durableId="1894266806">
    <w:abstractNumId w:val="10"/>
  </w:num>
  <w:num w:numId="20" w16cid:durableId="1482506731">
    <w:abstractNumId w:val="39"/>
  </w:num>
  <w:num w:numId="21" w16cid:durableId="83958316">
    <w:abstractNumId w:val="34"/>
  </w:num>
  <w:num w:numId="22" w16cid:durableId="468321451">
    <w:abstractNumId w:val="13"/>
  </w:num>
  <w:num w:numId="23" w16cid:durableId="821458813">
    <w:abstractNumId w:val="14"/>
  </w:num>
  <w:num w:numId="24" w16cid:durableId="2049335344">
    <w:abstractNumId w:val="5"/>
  </w:num>
  <w:num w:numId="25" w16cid:durableId="707490409">
    <w:abstractNumId w:val="16"/>
  </w:num>
  <w:num w:numId="26" w16cid:durableId="1874030074">
    <w:abstractNumId w:val="20"/>
  </w:num>
  <w:num w:numId="27" w16cid:durableId="378744293">
    <w:abstractNumId w:val="23"/>
  </w:num>
  <w:num w:numId="28" w16cid:durableId="550770902">
    <w:abstractNumId w:val="0"/>
  </w:num>
  <w:num w:numId="29" w16cid:durableId="204604714">
    <w:abstractNumId w:val="18"/>
  </w:num>
  <w:num w:numId="30" w16cid:durableId="508763323">
    <w:abstractNumId w:val="22"/>
  </w:num>
  <w:num w:numId="31" w16cid:durableId="178279031">
    <w:abstractNumId w:val="2"/>
  </w:num>
  <w:num w:numId="32" w16cid:durableId="1767574049">
    <w:abstractNumId w:val="7"/>
  </w:num>
  <w:num w:numId="33" w16cid:durableId="618994232">
    <w:abstractNumId w:val="32"/>
  </w:num>
  <w:num w:numId="34" w16cid:durableId="251208328">
    <w:abstractNumId w:val="38"/>
  </w:num>
  <w:num w:numId="35" w16cid:durableId="421341740">
    <w:abstractNumId w:val="6"/>
  </w:num>
  <w:num w:numId="36" w16cid:durableId="88087057">
    <w:abstractNumId w:val="25"/>
  </w:num>
  <w:num w:numId="37" w16cid:durableId="1815485168">
    <w:abstractNumId w:val="37"/>
  </w:num>
  <w:num w:numId="38" w16cid:durableId="1814634095">
    <w:abstractNumId w:val="27"/>
  </w:num>
  <w:num w:numId="39" w16cid:durableId="1440249330">
    <w:abstractNumId w:val="26"/>
  </w:num>
  <w:num w:numId="40" w16cid:durableId="181301792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AB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6A9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A6D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408</Words>
  <Characters>2250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Villalobos</cp:lastModifiedBy>
  <cp:revision>43</cp:revision>
  <cp:lastPrinted>2019-12-16T20:10:00Z</cp:lastPrinted>
  <dcterms:created xsi:type="dcterms:W3CDTF">2021-12-31T12:50:00Z</dcterms:created>
  <dcterms:modified xsi:type="dcterms:W3CDTF">2026-10-25T16:01:00Z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