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82F5" w14:textId="77777777" w:rsidR="00F95D59" w:rsidRPr="00B57ED7" w:rsidRDefault="00F95D59" w:rsidP="00F95D5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Cs w:val="28"/>
          <w:lang w:eastAsia="ru-RU"/>
        </w:rPr>
      </w:pPr>
      <w:r w:rsidRPr="00B57ED7">
        <w:rPr>
          <w:rFonts w:ascii="Times New Roman" w:eastAsia="Times New Roman" w:hAnsi="Times New Roman" w:cs="Times New Roman"/>
          <w:bCs/>
          <w:szCs w:val="28"/>
          <w:lang w:eastAsia="ru-RU"/>
        </w:rPr>
        <w:t>Министерство науки и высшего образования Российской Федерации</w:t>
      </w:r>
    </w:p>
    <w:p w14:paraId="73DBDE9F" w14:textId="77777777" w:rsidR="00F95D59" w:rsidRPr="00B57ED7" w:rsidRDefault="00F95D59" w:rsidP="00F95D59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>Федеральное государственное бюджетное образовательное учреждение</w:t>
      </w:r>
    </w:p>
    <w:p w14:paraId="54F86FFF" w14:textId="77777777" w:rsidR="00F95D59" w:rsidRPr="00B57ED7" w:rsidRDefault="00F95D59" w:rsidP="00F95D59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высшего образования</w:t>
      </w:r>
    </w:p>
    <w:p w14:paraId="59ED7BC0" w14:textId="77777777" w:rsidR="00F95D59" w:rsidRPr="00B57ED7" w:rsidRDefault="00F95D59" w:rsidP="00F95D59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«Пермский национальный</w:t>
      </w:r>
      <w:r w:rsidRPr="00B57ED7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исследовательский политехнический университет»</w:t>
      </w:r>
    </w:p>
    <w:p w14:paraId="06B16718" w14:textId="77777777" w:rsidR="00F95D59" w:rsidRPr="00B57ED7" w:rsidRDefault="00F95D59" w:rsidP="00F95D59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ECCBE3C" w14:textId="77777777" w:rsidR="00F95D59" w:rsidRPr="00B57ED7" w:rsidRDefault="00F95D59" w:rsidP="00F95D59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Факультет: Прикладной математики и механики</w:t>
      </w:r>
    </w:p>
    <w:p w14:paraId="6FAAFEAD" w14:textId="77777777" w:rsidR="00F95D59" w:rsidRPr="00B57ED7" w:rsidRDefault="00F95D59" w:rsidP="00F95D59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Кафедра: Вычислительной математики, механики и биомеханики</w:t>
      </w:r>
    </w:p>
    <w:p w14:paraId="0DF92EDB" w14:textId="77777777" w:rsidR="00F95D59" w:rsidRPr="00B57ED7" w:rsidRDefault="00F95D59" w:rsidP="00F95D59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2B8752B7" w14:textId="77777777" w:rsidR="00F95D59" w:rsidRPr="00B57ED7" w:rsidRDefault="00F95D59" w:rsidP="00F95D59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Направление: 09.04.02 Информационные технологии и системная инженерия</w:t>
      </w:r>
    </w:p>
    <w:p w14:paraId="017CF114" w14:textId="77777777" w:rsidR="00F95D59" w:rsidRPr="00B57ED7" w:rsidRDefault="00F95D59" w:rsidP="00F95D59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Профиль: «Информационные технологии и системная инженерия»</w:t>
      </w:r>
    </w:p>
    <w:p w14:paraId="31394164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C8E6AD9" w14:textId="77777777" w:rsidR="00F95D59" w:rsidRPr="006A1650" w:rsidRDefault="00F95D59" w:rsidP="00F95D5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EA60425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1FA0B08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0861B08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C7D5AE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445D2A89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>
        <w:rPr>
          <w:rFonts w:ascii="Times New Roman" w:eastAsia="Calibri" w:hAnsi="Times New Roman" w:cs="Times New Roman"/>
          <w:b/>
          <w:sz w:val="36"/>
          <w:szCs w:val="28"/>
        </w:rPr>
        <w:t xml:space="preserve">Лабораторные 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работ</w:t>
      </w:r>
      <w:r>
        <w:rPr>
          <w:rFonts w:ascii="Times New Roman" w:eastAsia="Calibri" w:hAnsi="Times New Roman" w:cs="Times New Roman"/>
          <w:b/>
          <w:sz w:val="36"/>
          <w:szCs w:val="28"/>
        </w:rPr>
        <w:t>ы</w:t>
      </w:r>
    </w:p>
    <w:p w14:paraId="453597B2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 w:rsidRPr="006A1650">
        <w:rPr>
          <w:rFonts w:ascii="Times New Roman" w:eastAsia="Calibri" w:hAnsi="Times New Roman" w:cs="Times New Roman"/>
          <w:b/>
          <w:sz w:val="36"/>
          <w:szCs w:val="28"/>
        </w:rPr>
        <w:t>по дисциплине: «</w:t>
      </w:r>
      <w:r w:rsidRPr="004D74B5">
        <w:rPr>
          <w:rFonts w:ascii="Times New Roman" w:eastAsia="Calibri" w:hAnsi="Times New Roman" w:cs="Times New Roman"/>
          <w:b/>
          <w:bCs/>
          <w:sz w:val="36"/>
          <w:szCs w:val="36"/>
        </w:rPr>
        <w:t>Разработка высоконагруженных веб-приложений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»</w:t>
      </w:r>
    </w:p>
    <w:p w14:paraId="34095DE8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6469BE" w14:textId="77777777" w:rsidR="00F95D59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397D68" w14:textId="77777777" w:rsidR="00F95D59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8CE162" w14:textId="77777777" w:rsidR="00F95D59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CAF6E4E" w14:textId="77777777" w:rsidR="00F95D59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2769FF" w14:textId="77777777" w:rsidR="00F95D59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1A364D" w14:textId="77777777" w:rsidR="00F95D59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8A1F992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F02877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04D0938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674E5C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35EEEC" w14:textId="77777777" w:rsidR="00F95D59" w:rsidRPr="009F036F" w:rsidRDefault="00F95D59" w:rsidP="00F95D59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Выполнил</w:t>
      </w:r>
      <w:r w:rsidRPr="009F036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</w:p>
    <w:p w14:paraId="041BB140" w14:textId="77777777" w:rsidR="00F95D59" w:rsidRPr="009F036F" w:rsidRDefault="00F95D59" w:rsidP="00F95D59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sz w:val="24"/>
          <w:szCs w:val="20"/>
          <w:lang w:eastAsia="ru-RU"/>
        </w:rPr>
        <w:t>студент гр. ИТСИ-24-1м</w:t>
      </w:r>
    </w:p>
    <w:p w14:paraId="356B8BBD" w14:textId="76EEF269" w:rsidR="00F95D59" w:rsidRPr="00F95D59" w:rsidRDefault="00F95D59" w:rsidP="00F95D59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Лушин Андрей Петрович</w:t>
      </w:r>
    </w:p>
    <w:p w14:paraId="79DCA0EE" w14:textId="77777777" w:rsidR="00F95D59" w:rsidRPr="009F036F" w:rsidRDefault="00F95D59" w:rsidP="00F95D59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2016D169" w14:textId="77777777" w:rsidR="00F95D59" w:rsidRPr="009F036F" w:rsidRDefault="00F95D59" w:rsidP="00F95D59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266C61DE" w14:textId="77777777" w:rsidR="00F95D59" w:rsidRPr="009F036F" w:rsidRDefault="00F95D59" w:rsidP="00F95D59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</w:p>
    <w:p w14:paraId="26F34862" w14:textId="77777777" w:rsidR="00F95D59" w:rsidRPr="009F036F" w:rsidRDefault="00F95D59" w:rsidP="00F95D59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E2C9D0F" w14:textId="77777777" w:rsidR="00F95D59" w:rsidRPr="009F036F" w:rsidRDefault="00F95D59" w:rsidP="00F95D5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Принял </w:t>
      </w:r>
      <w:r w:rsidRPr="009F036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Преподаватель кафедры ВММБ</w:t>
      </w:r>
    </w:p>
    <w:p w14:paraId="709230E6" w14:textId="77777777" w:rsidR="00F95D59" w:rsidRPr="009F036F" w:rsidRDefault="00F95D59" w:rsidP="00F95D59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Истомин Денис Андреевич</w:t>
      </w:r>
    </w:p>
    <w:p w14:paraId="336AC956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BAC3BB" w14:textId="77777777" w:rsidR="00F95D59" w:rsidRPr="006A1650" w:rsidRDefault="00F95D59" w:rsidP="00F95D5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1F3AE74" w14:textId="77777777" w:rsidR="00F95D59" w:rsidRPr="006A1650" w:rsidRDefault="00F95D59" w:rsidP="00F95D5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7889F5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751528C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D896D4" w14:textId="77777777" w:rsidR="00F95D59" w:rsidRPr="006A1650" w:rsidRDefault="00F95D59" w:rsidP="00F95D5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Пермь</w:t>
      </w:r>
      <w:r w:rsidRPr="006A1650">
        <w:rPr>
          <w:rFonts w:ascii="Times New Roman" w:eastAsia="Calibri" w:hAnsi="Times New Roman" w:cs="Times New Roman"/>
          <w:sz w:val="28"/>
          <w:szCs w:val="28"/>
        </w:rPr>
        <w:t xml:space="preserve">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3612629"/>
        <w:docPartObj>
          <w:docPartGallery w:val="Table of Contents"/>
          <w:docPartUnique/>
        </w:docPartObj>
      </w:sdtPr>
      <w:sdtContent>
        <w:p w14:paraId="21FDCA10" w14:textId="77777777" w:rsidR="00F95D59" w:rsidRPr="00AB203E" w:rsidRDefault="00F95D59" w:rsidP="00F95D59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AB203E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7E48E079" w14:textId="03828F7D" w:rsidR="00AB203E" w:rsidRPr="00AB203E" w:rsidRDefault="00F95D59">
          <w:pPr>
            <w:pStyle w:val="11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741434" w:history="1">
            <w:r w:rsidR="00AB203E" w:rsidRPr="00AB203E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sz w:val="36"/>
                <w:szCs w:val="36"/>
              </w:rPr>
              <w:t>Лабораторная работа №1</w:t>
            </w:r>
            <w:r w:rsidR="00AB203E"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tab/>
            </w:r>
            <w:r w:rsidR="00AB203E"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="00AB203E"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instrText xml:space="preserve"> PAGEREF _Toc226741434 \h </w:instrText>
            </w:r>
            <w:r w:rsidR="00AB203E"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</w:r>
            <w:r w:rsidR="00AB203E"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="00AB203E"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t>3</w:t>
            </w:r>
            <w:r w:rsidR="00AB203E"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CD8848E" w14:textId="78983563" w:rsidR="00AB203E" w:rsidRPr="00AB203E" w:rsidRDefault="00AB203E">
          <w:pPr>
            <w:pStyle w:val="11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hyperlink w:anchor="_Toc226741435" w:history="1">
            <w:r w:rsidRPr="00AB203E">
              <w:rPr>
                <w:rStyle w:val="ac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Лабораторная работа №2</w:t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tab/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instrText xml:space="preserve"> PAGEREF _Toc226741435 \h </w:instrText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t>6</w:t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9622C81" w14:textId="31348BBF" w:rsidR="00AB203E" w:rsidRPr="00AB203E" w:rsidRDefault="00AB203E">
          <w:pPr>
            <w:pStyle w:val="11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hyperlink w:anchor="_Toc226741436" w:history="1">
            <w:r w:rsidRPr="00AB203E">
              <w:rPr>
                <w:rStyle w:val="ac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Лабораторная работа №3</w:t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tab/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instrText xml:space="preserve"> PAGEREF _Toc226741436 \h </w:instrText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t>9</w:t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6522070" w14:textId="4144E588" w:rsidR="00AB203E" w:rsidRPr="00AB203E" w:rsidRDefault="00AB203E">
          <w:pPr>
            <w:pStyle w:val="11"/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40"/>
              <w:szCs w:val="40"/>
              <w:lang w:eastAsia="ru-RU"/>
              <w14:ligatures w14:val="standardContextual"/>
            </w:rPr>
          </w:pPr>
          <w:hyperlink w:anchor="_Toc226741437" w:history="1">
            <w:r w:rsidRPr="00AB203E">
              <w:rPr>
                <w:rStyle w:val="ac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Лабораторная работа №5</w:t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tab/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instrText xml:space="preserve"> PAGEREF _Toc226741437 \h </w:instrText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t>12</w:t>
            </w:r>
            <w:r w:rsidRPr="00AB203E">
              <w:rPr>
                <w:rFonts w:ascii="Times New Roman" w:hAnsi="Times New Roman" w:cs="Times New Roman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5499CA0" w14:textId="07B33EC9" w:rsidR="00F95D59" w:rsidRDefault="00F95D59" w:rsidP="00F95D59">
          <w:pPr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AD78E18" w14:textId="6B716E49" w:rsidR="00F95D59" w:rsidRDefault="00F95D59">
      <w:r>
        <w:br/>
      </w:r>
    </w:p>
    <w:p w14:paraId="79A0D795" w14:textId="77777777" w:rsidR="00F95D59" w:rsidRDefault="00F95D59">
      <w:pPr>
        <w:spacing w:line="278" w:lineRule="auto"/>
      </w:pPr>
      <w:r>
        <w:br w:type="page"/>
      </w:r>
    </w:p>
    <w:p w14:paraId="7BF7389D" w14:textId="77777777" w:rsidR="00F95D59" w:rsidRPr="00F95D59" w:rsidRDefault="00F95D59" w:rsidP="00F95D59">
      <w:pPr>
        <w:keepNext/>
        <w:keepLines/>
        <w:suppressAutoHyphens/>
        <w:spacing w:before="240" w:line="256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6"/>
          <w:szCs w:val="32"/>
        </w:rPr>
      </w:pPr>
      <w:bookmarkStart w:id="0" w:name="_Toc216874402"/>
      <w:bookmarkStart w:id="1" w:name="_Toc226741434"/>
      <w:r w:rsidRPr="00F95D59">
        <w:rPr>
          <w:rFonts w:ascii="Times New Roman" w:eastAsia="Times New Roman" w:hAnsi="Times New Roman" w:cs="Times New Roman"/>
          <w:b/>
          <w:color w:val="000000"/>
          <w:sz w:val="36"/>
          <w:szCs w:val="32"/>
        </w:rPr>
        <w:lastRenderedPageBreak/>
        <w:t>Лабораторная работа №1</w:t>
      </w:r>
      <w:bookmarkEnd w:id="0"/>
      <w:bookmarkEnd w:id="1"/>
    </w:p>
    <w:p w14:paraId="1F6AB2EF" w14:textId="77777777" w:rsidR="00F95D59" w:rsidRPr="00F95D59" w:rsidRDefault="00F95D59" w:rsidP="00F95D59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000000"/>
          <w:kern w:val="2"/>
          <w:sz w:val="32"/>
          <w:szCs w:val="32"/>
          <w14:ligatures w14:val="standardContextual"/>
        </w:rPr>
      </w:pPr>
      <w:r w:rsidRPr="00F95D59">
        <w:rPr>
          <w:rFonts w:ascii="Times New Roman" w:eastAsia="Calibri" w:hAnsi="Times New Roman" w:cs="Times New Roman"/>
          <w:b/>
          <w:bCs/>
          <w:color w:val="000000"/>
          <w:kern w:val="2"/>
          <w:sz w:val="32"/>
          <w:szCs w:val="32"/>
          <w14:ligatures w14:val="standardContextual"/>
        </w:rPr>
        <w:t>Задание:</w:t>
      </w:r>
    </w:p>
    <w:p w14:paraId="5B5F3FE8" w14:textId="7298704C" w:rsidR="00F95D59" w:rsidRPr="00F95D59" w:rsidRDefault="00F95D59" w:rsidP="00F95D59">
      <w:pPr>
        <w:suppressAutoHyphens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2"/>
          <w:sz w:val="28"/>
          <w14:ligatures w14:val="standardContextual"/>
        </w:rPr>
      </w:pPr>
      <w:r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В рамках выполнения</w:t>
      </w:r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данной лабораторной работы требуется:</w:t>
      </w:r>
    </w:p>
    <w:p w14:paraId="70239340" w14:textId="77777777" w:rsidR="00F95D59" w:rsidRPr="00F95D59" w:rsidRDefault="00F95D59" w:rsidP="00F95D59">
      <w:pPr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Разработать приложение, содержащее HTTP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endpoint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, при обращении к которому возвращается ответ вида {“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counter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”: “1”}. При каждом обращении счетчик должен увеличиваться.</w:t>
      </w:r>
    </w:p>
    <w:p w14:paraId="1FD4F4A4" w14:textId="77777777" w:rsidR="00F95D59" w:rsidRPr="00F95D59" w:rsidRDefault="00F95D59" w:rsidP="00F95D59">
      <w:pPr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Запустить несколько экземпляров данного приложения на разных портах (возможно использование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Docker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, но не обязательно)</w:t>
      </w:r>
    </w:p>
    <w:p w14:paraId="47B9EAC1" w14:textId="77777777" w:rsidR="00F95D59" w:rsidRPr="00F95D59" w:rsidRDefault="00F95D59" w:rsidP="00F95D59">
      <w:pPr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Запустить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Nginx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, который балансирует нагрузку между запущенными веб-сервисами</w:t>
      </w:r>
    </w:p>
    <w:p w14:paraId="426FCA46" w14:textId="77777777" w:rsidR="00F95D59" w:rsidRPr="00F95D59" w:rsidRDefault="00F95D59" w:rsidP="00F95D59">
      <w:pPr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Реализовать и проанализировать различные алгоритмы балансировки: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round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robin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hash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least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conn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least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time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random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, и </w:t>
      </w:r>
      <w:proofErr w:type="gram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т.д.</w:t>
      </w:r>
      <w:proofErr w:type="gramEnd"/>
    </w:p>
    <w:p w14:paraId="55AFC94D" w14:textId="77777777" w:rsidR="00F95D59" w:rsidRPr="00F95D59" w:rsidRDefault="00F95D59" w:rsidP="00F95D59">
      <w:pPr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Реализовать и проанализировать функционал реализации отказоустойчивости (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fail_timeout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max_fails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) при отключении одного или нескольких веб-сервисов</w:t>
      </w:r>
    </w:p>
    <w:p w14:paraId="53CA8210" w14:textId="77777777" w:rsidR="00F95D59" w:rsidRPr="00F95D59" w:rsidRDefault="00F95D59" w:rsidP="00F95D59">
      <w:pPr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</w:pPr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Проанализировать результаты нагрузочного тестирования с использованием Apache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benchmark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 xml:space="preserve"> и/или Apache </w:t>
      </w:r>
      <w:proofErr w:type="spellStart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JMeter</w:t>
      </w:r>
      <w:proofErr w:type="spellEnd"/>
      <w:r w:rsidRPr="00F95D59">
        <w:rPr>
          <w:rFonts w:ascii="Times New Roman" w:eastAsia="Calibri" w:hAnsi="Times New Roman" w:cs="Times New Roman"/>
          <w:color w:val="000000"/>
          <w:kern w:val="2"/>
          <w:sz w:val="28"/>
          <w:szCs w:val="24"/>
          <w14:ligatures w14:val="standardContextual"/>
        </w:rPr>
        <w:t>.</w:t>
      </w:r>
    </w:p>
    <w:p w14:paraId="0DE6A0B7" w14:textId="77777777" w:rsidR="00F95D59" w:rsidRDefault="00F95D59" w:rsidP="00F95D59">
      <w:pPr>
        <w:pStyle w:val="af0"/>
        <w:spacing w:line="36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Результаты:</w:t>
      </w:r>
    </w:p>
    <w:p w14:paraId="4311CF17" w14:textId="77777777" w:rsidR="004D7D25" w:rsidRPr="004D7D25" w:rsidRDefault="00F95D59" w:rsidP="001A3185">
      <w:pPr>
        <w:spacing w:line="360" w:lineRule="auto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ab/>
      </w:r>
      <w:r w:rsidR="004D7D25"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В рамках лабораторной работы была реализована модель масштабируемого веб-сервиса с балансировкой нагрузки и базовой отказоустойчивостью на основе </w:t>
      </w:r>
      <w:proofErr w:type="spellStart"/>
      <w:r w:rsidR="004D7D25"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Nginx</w:t>
      </w:r>
      <w:proofErr w:type="spellEnd"/>
      <w:r w:rsidR="004D7D25"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. В качестве </w:t>
      </w:r>
      <w:proofErr w:type="spellStart"/>
      <w:r w:rsidR="004D7D25"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backend</w:t>
      </w:r>
      <w:proofErr w:type="spellEnd"/>
      <w:r w:rsidR="004D7D25"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использовано приложение на Spring Boot, запускаемое в нескольких экземплярах. Запросы к приложению проходят не напрямую к одному сервису, а через балансировщик, который распределяет нагрузку между несколькими узлами.</w:t>
      </w:r>
    </w:p>
    <w:p w14:paraId="1D428351" w14:textId="77777777" w:rsidR="004D7D25" w:rsidRPr="004D7D25" w:rsidRDefault="004D7D25" w:rsidP="001A3185">
      <w:pPr>
        <w:spacing w:line="360" w:lineRule="auto"/>
        <w:ind w:firstLine="708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Основной рабочий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endpoint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приложения возвращает JSON-ответ, содержащий текущее значение счётчика, идентификатор экземпляра приложения и время обработки запроса. При каждом обращении счётчик увеличивается. Поскольку счётчик хранится локально внутри конкретного экземпляра, по ответу можно определить, какой именно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backend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обработал </w:t>
      </w:r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lastRenderedPageBreak/>
        <w:t>запрос. Это позволило наглядно отследить распределение запросов между несколькими экземплярами приложения при работе через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Nginx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.</w:t>
      </w:r>
    </w:p>
    <w:p w14:paraId="1BB48BBA" w14:textId="77777777" w:rsidR="004D7D25" w:rsidRPr="004D7D25" w:rsidRDefault="004D7D25" w:rsidP="001A3185">
      <w:pPr>
        <w:spacing w:line="360" w:lineRule="auto"/>
        <w:ind w:firstLine="708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Для проведения экспериментов были предусмотрены два режима обработки запросов: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simple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 и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mixed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. В режиме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simple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 сервис отвечает практически мгновенно, что позволяет проверить базовую работоспособность схемы балансировки. В режиме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mixed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 часть запросов обрабатывается с искусственной задержкой, что создаёт неоднородную нагрузку и позволяет оценить поведение различных алгоритмов балансировки в более сложных условиях. Такой режим оказался полезен для демонстрации различий в обработке быстрых и медленных запросов, однако его следует рассматривать именно как упрощённую модель смешанной нагрузки. Он показывает влияние неравномерного времени ответа, но не в полной мере отражает реальную нагрузку на процессор или более сложный профиль работы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production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-сервиса.</w:t>
      </w:r>
    </w:p>
    <w:p w14:paraId="7861151D" w14:textId="77777777" w:rsidR="004D7D25" w:rsidRPr="004D7D25" w:rsidRDefault="004D7D25" w:rsidP="001A3185">
      <w:pPr>
        <w:spacing w:line="360" w:lineRule="auto"/>
        <w:ind w:firstLine="708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Развёртывание выполнялось с помощью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Docker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Compose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. Было подготовлено три экземпляра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backend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-приложения, работающих параллельно. Перед ними был размещён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Nginx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, выступающий в роли обратного прокси и балансировщика нагрузки. В конфигурации использовался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upstream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backend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, включающий все три экземпляра приложения. В базовом варианте применялся алгоритм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round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robin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, при котором запросы распределяются между узлами поочерёдно. Кроме того, были подготовлены альтернативные конфигурации для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least_conn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,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ip_hash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,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random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 и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weighted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, что позволило сравнить особенности различных стратегий маршрутизации.</w:t>
      </w:r>
    </w:p>
    <w:p w14:paraId="3F7402BB" w14:textId="77777777" w:rsidR="004D7D25" w:rsidRPr="004D7D25" w:rsidRDefault="004D7D25" w:rsidP="001A3185">
      <w:pPr>
        <w:spacing w:line="360" w:lineRule="auto"/>
        <w:ind w:firstLine="708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Для проверки базовой отказоустойчивости были настроены параметры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max_fails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 и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fail_timeout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. Их использование позволяет временно исключать из обработки те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backend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-узлы, которые перестали корректно отвечать на запросы. На практике это означает, что при остановке одного или нескольких экземпляров приложения система в целом сохраняет </w:t>
      </w:r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lastRenderedPageBreak/>
        <w:t>работоспособность, так как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Nginx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 продолжает направлять трафик на оставшиеся доступные сервисы. Таким образом, балансировщик выполняет не только функцию распределения нагрузки, но и повышает устойчивость всей схемы к частичным отказам.</w:t>
      </w:r>
    </w:p>
    <w:p w14:paraId="609989E3" w14:textId="77777777" w:rsidR="004D7D25" w:rsidRPr="004D7D25" w:rsidRDefault="004D7D25" w:rsidP="001A3185">
      <w:pPr>
        <w:spacing w:line="360" w:lineRule="auto"/>
        <w:ind w:firstLine="708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В ходе тестирования было показано, что при обычной равномерной нагрузке различия между алгоритмами балансировки оказываются незначительными. Это объясняется тем, что все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backend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-экземпляры обладают одинаковой производительностью, а сами запросы обрабатываются достаточно быстро. Более интересная картина наблюдается в режиме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mixed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, где время выполнения запросов различается. Однако даже в этом случае результаты оказались относительно близкими, что можно объяснить спецификой стенда и искусственным характером нагрузки. Отдельно стоит отметить поведение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ip_hash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: поскольку запросы отправлялись с одного клиентского адреса, данный алгоритм преимущественно направлял трафик на один и тот же экземпляр приложения. В рассматриваемом сценарии это оказалось малоинформативным с точки зрения распределения нагрузки, но хорошо показало сам принцип работы данного алгоритма: он ориентирован не на выравнивание загрузки, а на привязку клиента к определённому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backend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-узлу.</w:t>
      </w:r>
    </w:p>
    <w:p w14:paraId="7D4BAE04" w14:textId="77777777" w:rsidR="004D7D25" w:rsidRPr="004D7D25" w:rsidRDefault="004D7D25" w:rsidP="001A3185">
      <w:pPr>
        <w:spacing w:line="360" w:lineRule="auto"/>
        <w:ind w:firstLine="708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Практический смысл выполненной лабораторной работы состоит в демонстрации того, зачем в реальных системах используют балансировщики нагрузки. Подобная схема позволяет избежать привязки всей системы к одному экземпляру сервиса, распределять входящий трафик между несколькими узлами, сохранять доступность приложения при отказе части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backend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-сервисов и обеспечивать основу для горизонтального масштабирования. Даже если в рамках учебного стенда различия между отдельными алгоритмами оказались не всегда резкими, сама архитектура “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Nginx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 перед группой 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backend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-приложений” наглядно показывает, как строятся отказоустойчивые и масштабируемые веб-системы.</w:t>
      </w:r>
    </w:p>
    <w:p w14:paraId="5B5FC683" w14:textId="77777777" w:rsidR="004D7D25" w:rsidRPr="004D7D25" w:rsidRDefault="004D7D25" w:rsidP="001A3185">
      <w:pPr>
        <w:spacing w:line="360" w:lineRule="auto"/>
        <w:ind w:firstLine="708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lastRenderedPageBreak/>
        <w:t>По итогам лабораторной работы можно сделать вывод, что использование </w:t>
      </w:r>
      <w:proofErr w:type="spellStart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Nginx</w:t>
      </w:r>
      <w:proofErr w:type="spellEnd"/>
      <w:r w:rsidRPr="004D7D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 в качестве балансировщика позволяет не только распределять входящие запросы между несколькими экземплярами сервиса, но и повышать устойчивость системы к сбоям. Реализованный стенд показал базовые принципы горизонтального масштабирования, маршрутизации запросов и временного исключения недоступных узлов из обработки. Кроме того, было продемонстрировано, что выбор алгоритма балансировки имеет смысл анализировать в контексте характера нагрузки: при простой и равномерной нагрузке различия минимальны, тогда как при неоднородной нагрузке особенности алгоритмов проявляются заметнее.</w:t>
      </w:r>
    </w:p>
    <w:p w14:paraId="5475A5DA" w14:textId="77777777" w:rsidR="00A1789A" w:rsidRDefault="004D7D25" w:rsidP="00A1789A">
      <w:pPr>
        <w:keepNext/>
      </w:pPr>
      <w:r>
        <w:rPr>
          <w:noProof/>
          <w14:ligatures w14:val="standardContextual"/>
        </w:rPr>
        <w:drawing>
          <wp:inline distT="0" distB="0" distL="0" distR="0" wp14:anchorId="50B0E4F0" wp14:editId="4E10446A">
            <wp:extent cx="2943225" cy="1095154"/>
            <wp:effectExtent l="0" t="0" r="0" b="0"/>
            <wp:docPr id="115311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11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057" cy="109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8206" w14:textId="6152D4A3" w:rsidR="004D7D25" w:rsidRPr="00A1789A" w:rsidRDefault="00A1789A" w:rsidP="00A1789A">
      <w:pPr>
        <w:pStyle w:val="af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A1789A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B203E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t xml:space="preserve"> Ответ веб-сервиса</w:t>
      </w:r>
    </w:p>
    <w:p w14:paraId="2CD7DEFE" w14:textId="77777777" w:rsidR="00A1789A" w:rsidRDefault="004D7D25" w:rsidP="00A1789A">
      <w:pPr>
        <w:keepNext/>
      </w:pPr>
      <w:r>
        <w:rPr>
          <w:noProof/>
          <w14:ligatures w14:val="standardContextual"/>
        </w:rPr>
        <w:drawing>
          <wp:inline distT="0" distB="0" distL="0" distR="0" wp14:anchorId="75BA9706" wp14:editId="4841A03F">
            <wp:extent cx="5938629" cy="1818167"/>
            <wp:effectExtent l="0" t="0" r="5080" b="0"/>
            <wp:docPr id="77195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4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558" cy="18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9228" w14:textId="4A049E1E" w:rsidR="004D7D25" w:rsidRPr="00A1789A" w:rsidRDefault="00A1789A" w:rsidP="00A1789A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A1789A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B203E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1789A">
        <w:rPr>
          <w:rFonts w:ascii="Times New Roman" w:hAnsi="Times New Roman" w:cs="Times New Roman"/>
          <w:color w:val="auto"/>
          <w:sz w:val="24"/>
          <w:szCs w:val="24"/>
        </w:rPr>
        <w:t xml:space="preserve"> Результат тестирования </w:t>
      </w:r>
      <w:proofErr w:type="spellStart"/>
      <w:r w:rsidRPr="00A1789A">
        <w:rPr>
          <w:rFonts w:ascii="Times New Roman" w:hAnsi="Times New Roman" w:cs="Times New Roman"/>
          <w:color w:val="auto"/>
          <w:sz w:val="24"/>
          <w:szCs w:val="24"/>
        </w:rPr>
        <w:t>Round</w:t>
      </w:r>
      <w:proofErr w:type="spellEnd"/>
      <w:r w:rsidRPr="00A1789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1789A">
        <w:rPr>
          <w:rFonts w:ascii="Times New Roman" w:hAnsi="Times New Roman" w:cs="Times New Roman"/>
          <w:color w:val="auto"/>
          <w:sz w:val="24"/>
          <w:szCs w:val="24"/>
        </w:rPr>
        <w:t>Robin</w:t>
      </w:r>
      <w:proofErr w:type="spellEnd"/>
      <w:r w:rsidRPr="00A1789A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A1789A">
        <w:rPr>
          <w:rFonts w:ascii="Times New Roman" w:hAnsi="Times New Roman" w:cs="Times New Roman"/>
          <w:color w:val="auto"/>
          <w:sz w:val="24"/>
          <w:szCs w:val="24"/>
        </w:rPr>
        <w:t>JMeter</w:t>
      </w:r>
      <w:proofErr w:type="spellEnd"/>
    </w:p>
    <w:p w14:paraId="1F8B374F" w14:textId="77777777" w:rsidR="00A1789A" w:rsidRPr="00FC0D32" w:rsidRDefault="00A1789A" w:rsidP="00A1789A">
      <w:pPr>
        <w:pStyle w:val="12"/>
        <w:rPr>
          <w:rFonts w:ascii="Times New Roman" w:hAnsi="Times New Roman" w:cs="Times New Roman"/>
        </w:rPr>
      </w:pPr>
      <w:bookmarkStart w:id="2" w:name="_Toc216874403"/>
      <w:bookmarkStart w:id="3" w:name="_Toc226741435"/>
      <w:r w:rsidRPr="00FC0D32">
        <w:rPr>
          <w:rFonts w:ascii="Times New Roman" w:hAnsi="Times New Roman" w:cs="Times New Roman"/>
        </w:rPr>
        <w:t>Лабораторная работа №2</w:t>
      </w:r>
      <w:bookmarkEnd w:id="2"/>
      <w:bookmarkEnd w:id="3"/>
    </w:p>
    <w:p w14:paraId="3AD58733" w14:textId="77777777" w:rsidR="00A1789A" w:rsidRPr="00AB594A" w:rsidRDefault="00A1789A" w:rsidP="00A1789A">
      <w:pPr>
        <w:pStyle w:val="af0"/>
        <w:spacing w:line="360" w:lineRule="auto"/>
        <w:rPr>
          <w:b/>
          <w:bCs/>
          <w:sz w:val="32"/>
          <w:szCs w:val="32"/>
        </w:rPr>
      </w:pPr>
      <w:r w:rsidRPr="00AB594A">
        <w:rPr>
          <w:b/>
          <w:bCs/>
          <w:sz w:val="32"/>
          <w:szCs w:val="32"/>
        </w:rPr>
        <w:t>Задание:</w:t>
      </w:r>
    </w:p>
    <w:p w14:paraId="2CB07D87" w14:textId="77777777" w:rsidR="00A1789A" w:rsidRDefault="00A1789A" w:rsidP="00A1789A">
      <w:pPr>
        <w:pStyle w:val="af0"/>
        <w:spacing w:line="360" w:lineRule="auto"/>
      </w:pPr>
      <w:r>
        <w:t xml:space="preserve">Применение данного хранилища рассматривается для реализации хранения разделяемого состояния между экземплярами веб-сервисов. Также, рассматривается концепция </w:t>
      </w:r>
      <w:proofErr w:type="spellStart"/>
      <w:r>
        <w:t>no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хранилища данных.</w:t>
      </w:r>
    </w:p>
    <w:p w14:paraId="09CC8142" w14:textId="77777777" w:rsidR="00A1789A" w:rsidRDefault="00A1789A" w:rsidP="00A1789A">
      <w:pPr>
        <w:pStyle w:val="af0"/>
        <w:spacing w:line="360" w:lineRule="auto"/>
      </w:pPr>
      <w:r>
        <w:t>Для реализации данной лабораторной работы требуется:</w:t>
      </w:r>
    </w:p>
    <w:p w14:paraId="058772F5" w14:textId="77777777" w:rsidR="00A1789A" w:rsidRDefault="00A1789A" w:rsidP="00A1789A">
      <w:pPr>
        <w:pStyle w:val="af0"/>
        <w:numPr>
          <w:ilvl w:val="0"/>
          <w:numId w:val="2"/>
        </w:numPr>
        <w:spacing w:line="360" w:lineRule="auto"/>
      </w:pPr>
      <w:r>
        <w:t xml:space="preserve">Пройти интерактивный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tutorial</w:t>
      </w:r>
      <w:proofErr w:type="spellEnd"/>
      <w:r>
        <w:rPr>
          <w:lang w:val="en-US"/>
        </w:rPr>
        <w:t>;</w:t>
      </w:r>
    </w:p>
    <w:p w14:paraId="3851DA66" w14:textId="77777777" w:rsidR="00A1789A" w:rsidRDefault="00A1789A" w:rsidP="00A1789A">
      <w:pPr>
        <w:pStyle w:val="af0"/>
        <w:numPr>
          <w:ilvl w:val="0"/>
          <w:numId w:val="2"/>
        </w:numPr>
        <w:spacing w:line="360" w:lineRule="auto"/>
      </w:pPr>
      <w:r>
        <w:lastRenderedPageBreak/>
        <w:t xml:space="preserve">Запустить </w:t>
      </w:r>
      <w:proofErr w:type="spellStart"/>
      <w:r>
        <w:t>redis</w:t>
      </w:r>
      <w:proofErr w:type="spellEnd"/>
      <w:r>
        <w:rPr>
          <w:lang w:val="en-US"/>
        </w:rPr>
        <w:t>;</w:t>
      </w:r>
    </w:p>
    <w:p w14:paraId="37345A24" w14:textId="77777777" w:rsidR="00A1789A" w:rsidRDefault="00A1789A" w:rsidP="00A1789A">
      <w:pPr>
        <w:pStyle w:val="af0"/>
        <w:numPr>
          <w:ilvl w:val="0"/>
          <w:numId w:val="2"/>
        </w:numPr>
        <w:spacing w:line="360" w:lineRule="auto"/>
      </w:pPr>
      <w:r>
        <w:t xml:space="preserve">Доработать приложение из предыдущей лабораторной работы таким образом, чтобы счетчик входящих запросов хранился в </w:t>
      </w:r>
      <w:proofErr w:type="spellStart"/>
      <w:r>
        <w:t>redis</w:t>
      </w:r>
      <w:proofErr w:type="spellEnd"/>
      <w:r w:rsidRPr="001A6853">
        <w:t>;</w:t>
      </w:r>
    </w:p>
    <w:p w14:paraId="6E72DDCF" w14:textId="74834537" w:rsidR="00A1789A" w:rsidRDefault="00A1789A" w:rsidP="00A1789A">
      <w:pPr>
        <w:pStyle w:val="af0"/>
        <w:numPr>
          <w:ilvl w:val="0"/>
          <w:numId w:val="2"/>
        </w:numPr>
        <w:spacing w:line="360" w:lineRule="auto"/>
      </w:pPr>
      <w:r>
        <w:t xml:space="preserve">Доработать приложение, создав соответствующий HTTP REST API, чтобы в </w:t>
      </w:r>
      <w:proofErr w:type="spellStart"/>
      <w:r>
        <w:t>redis</w:t>
      </w:r>
      <w:proofErr w:type="spellEnd"/>
      <w:r>
        <w:t xml:space="preserve"> использовалась структура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</w:t>
      </w:r>
      <w:proofErr w:type="spellEnd"/>
      <w:r>
        <w:t>. Самый распространенный пример: список игроков, набравших максимальное число очков в игре (</w:t>
      </w:r>
      <w:proofErr w:type="spellStart"/>
      <w:r>
        <w:t>Gaming</w:t>
      </w:r>
      <w:proofErr w:type="spellEnd"/>
      <w:r>
        <w:t xml:space="preserve"> </w:t>
      </w:r>
      <w:proofErr w:type="spellStart"/>
      <w:r>
        <w:t>Leaderboards</w:t>
      </w:r>
      <w:proofErr w:type="spellEnd"/>
      <w:r>
        <w:t>)</w:t>
      </w:r>
      <w:r w:rsidRPr="001A6853">
        <w:t>.</w:t>
      </w:r>
    </w:p>
    <w:p w14:paraId="47B43A05" w14:textId="77777777" w:rsidR="00A1789A" w:rsidRDefault="00A1789A" w:rsidP="00A1789A">
      <w:pPr>
        <w:pStyle w:val="af0"/>
        <w:spacing w:line="360" w:lineRule="auto"/>
      </w:pPr>
    </w:p>
    <w:p w14:paraId="6822BA57" w14:textId="77777777" w:rsidR="00A1789A" w:rsidRPr="00AB594A" w:rsidRDefault="00A1789A" w:rsidP="00A1789A">
      <w:pPr>
        <w:pStyle w:val="af0"/>
        <w:spacing w:line="360" w:lineRule="auto"/>
        <w:rPr>
          <w:sz w:val="32"/>
          <w:szCs w:val="32"/>
        </w:rPr>
      </w:pPr>
      <w:r w:rsidRPr="00AB594A">
        <w:rPr>
          <w:b/>
          <w:bCs/>
          <w:sz w:val="32"/>
          <w:szCs w:val="32"/>
        </w:rPr>
        <w:t>Результаты:</w:t>
      </w:r>
    </w:p>
    <w:p w14:paraId="4A7EFBBD" w14:textId="1E4BAC31" w:rsidR="00A1789A" w:rsidRPr="00A1789A" w:rsidRDefault="00A1789A" w:rsidP="001A3185">
      <w:pPr>
        <w:pStyle w:val="af0"/>
        <w:spacing w:line="360" w:lineRule="auto"/>
      </w:pPr>
      <w:r>
        <w:tab/>
      </w:r>
      <w:r w:rsidRPr="00A1789A">
        <w:t xml:space="preserve">В данной лабораторной работе рассматривалось применение </w:t>
      </w:r>
      <w:proofErr w:type="spellStart"/>
      <w:r w:rsidRPr="00A1789A">
        <w:t>Redis</w:t>
      </w:r>
      <w:proofErr w:type="spellEnd"/>
      <w:r w:rsidRPr="00A1789A">
        <w:t xml:space="preserve"> как внешнего хранилища разделяемого состояния для веб-сервиса, а также базовые возможности </w:t>
      </w:r>
      <w:proofErr w:type="spellStart"/>
      <w:r w:rsidRPr="00A1789A">
        <w:t>noSQL</w:t>
      </w:r>
      <w:proofErr w:type="spellEnd"/>
      <w:r w:rsidRPr="00A1789A">
        <w:t xml:space="preserve">-подхода к хранению данных. </w:t>
      </w:r>
    </w:p>
    <w:p w14:paraId="18E100B1" w14:textId="06E247FB" w:rsidR="00A1789A" w:rsidRPr="00A1789A" w:rsidRDefault="00A1789A" w:rsidP="001A3185">
      <w:pPr>
        <w:pStyle w:val="af0"/>
        <w:spacing w:line="360" w:lineRule="auto"/>
      </w:pPr>
      <w:r>
        <w:t xml:space="preserve">В ходе выполнения работы </w:t>
      </w:r>
      <w:r w:rsidRPr="00A1789A">
        <w:t>был</w:t>
      </w:r>
      <w:r>
        <w:t>о доработано приложение из первой лабораторной</w:t>
      </w:r>
      <w:r w:rsidR="00273485">
        <w:t>,</w:t>
      </w:r>
      <w:r w:rsidRPr="00A1789A">
        <w:t xml:space="preserve"> запущен</w:t>
      </w:r>
      <w:r w:rsidR="00273485">
        <w:t xml:space="preserve"> и подключен</w:t>
      </w:r>
      <w:r w:rsidRPr="00A1789A">
        <w:t xml:space="preserve"> сервер </w:t>
      </w:r>
      <w:proofErr w:type="spellStart"/>
      <w:r w:rsidRPr="00A1789A">
        <w:t>Redis</w:t>
      </w:r>
      <w:proofErr w:type="spellEnd"/>
      <w:r w:rsidRPr="00A1789A">
        <w:t xml:space="preserve">. Основное изменение заключалось в том, что счётчик входящих запросов был перенесён из локальной памяти приложения в </w:t>
      </w:r>
      <w:proofErr w:type="spellStart"/>
      <w:r w:rsidRPr="00A1789A">
        <w:t>Redis</w:t>
      </w:r>
      <w:proofErr w:type="spellEnd"/>
      <w:r w:rsidRPr="00A1789A">
        <w:t xml:space="preserve">. Теперь при каждом обращении к сервису значение счётчика увеличивается не внутри одного экземпляра приложения, а в общем внешнем хранилище. За счёт этого при обращении к разным экземплярам веб-сервиса возвращается одно и то же актуальное значение счётчика, а не набор независимых локальных значений. Тем самым было показано, каким образом </w:t>
      </w:r>
      <w:proofErr w:type="spellStart"/>
      <w:r w:rsidRPr="00A1789A">
        <w:t>Redis</w:t>
      </w:r>
      <w:proofErr w:type="spellEnd"/>
      <w:r w:rsidRPr="00A1789A">
        <w:t xml:space="preserve"> может использоваться для хранения разделяемого состояния между экземплярами одного и того же сервиса.</w:t>
      </w:r>
    </w:p>
    <w:p w14:paraId="0AE43822" w14:textId="77777777" w:rsidR="00A1789A" w:rsidRPr="00A1789A" w:rsidRDefault="00A1789A" w:rsidP="001A3185">
      <w:pPr>
        <w:pStyle w:val="af0"/>
        <w:spacing w:line="360" w:lineRule="auto"/>
      </w:pPr>
      <w:r w:rsidRPr="00A1789A">
        <w:t xml:space="preserve">Кроме общего счётчика в приложении был реализован отдельный HTTP REST API, использующий в </w:t>
      </w:r>
      <w:proofErr w:type="spellStart"/>
      <w:r w:rsidRPr="00A1789A">
        <w:t>Redis</w:t>
      </w:r>
      <w:proofErr w:type="spellEnd"/>
      <w:r w:rsidRPr="00A1789A">
        <w:t xml:space="preserve"> структуру данных </w:t>
      </w:r>
      <w:proofErr w:type="spellStart"/>
      <w:r w:rsidRPr="00A1789A">
        <w:t>Sorted</w:t>
      </w:r>
      <w:proofErr w:type="spellEnd"/>
      <w:r w:rsidRPr="00A1789A">
        <w:t xml:space="preserve"> </w:t>
      </w:r>
      <w:proofErr w:type="spellStart"/>
      <w:r w:rsidRPr="00A1789A">
        <w:t>Set</w:t>
      </w:r>
      <w:proofErr w:type="spellEnd"/>
      <w:r w:rsidRPr="00A1789A">
        <w:t xml:space="preserve">. На её основе была построена таблица лидеров, аналогичная игровому рейтингу пользователей по количеству набранных очков. Через реализованный API можно добавлять или увеличивать очки игрока, получать верхнюю часть рейтинга и определять место конкретного игрока в общем списке. Это </w:t>
      </w:r>
      <w:r w:rsidRPr="00A1789A">
        <w:lastRenderedPageBreak/>
        <w:t xml:space="preserve">позволило продемонстрировать один из наиболее распространённых сценариев практического применения </w:t>
      </w:r>
      <w:proofErr w:type="spellStart"/>
      <w:r w:rsidRPr="00A1789A">
        <w:t>Redis</w:t>
      </w:r>
      <w:proofErr w:type="spellEnd"/>
      <w:r w:rsidRPr="00A1789A">
        <w:t xml:space="preserve"> </w:t>
      </w:r>
      <w:proofErr w:type="spellStart"/>
      <w:r w:rsidRPr="00A1789A">
        <w:t>Sorted</w:t>
      </w:r>
      <w:proofErr w:type="spellEnd"/>
      <w:r w:rsidRPr="00A1789A">
        <w:t xml:space="preserve"> </w:t>
      </w:r>
      <w:proofErr w:type="spellStart"/>
      <w:r w:rsidRPr="00A1789A">
        <w:t>Set</w:t>
      </w:r>
      <w:proofErr w:type="spellEnd"/>
      <w:r w:rsidRPr="00A1789A">
        <w:t>, когда требуется быстро поддерживать ранжированный список и эффективно извлекать из него лидеров.</w:t>
      </w:r>
    </w:p>
    <w:p w14:paraId="6619BB86" w14:textId="31F01D29" w:rsidR="00A1789A" w:rsidRPr="00A1789A" w:rsidRDefault="00A1789A" w:rsidP="001A3185">
      <w:pPr>
        <w:pStyle w:val="af0"/>
        <w:spacing w:line="360" w:lineRule="auto"/>
      </w:pPr>
      <w:r w:rsidRPr="00A1789A">
        <w:t xml:space="preserve">По итогам лабораторной работы можно сделать вывод, что </w:t>
      </w:r>
      <w:proofErr w:type="spellStart"/>
      <w:r w:rsidRPr="00A1789A">
        <w:t>Redis</w:t>
      </w:r>
      <w:proofErr w:type="spellEnd"/>
      <w:r w:rsidRPr="00A1789A">
        <w:t xml:space="preserve"> является удобным инструментом как для хранения разделяемого состояния между экземплярами веб-сервисов, так и для реализации прикладных механизмов на основе встроенных структур данных. </w:t>
      </w:r>
    </w:p>
    <w:p w14:paraId="09D69BE4" w14:textId="77777777" w:rsidR="00273485" w:rsidRDefault="00273485" w:rsidP="00273485">
      <w:pPr>
        <w:pStyle w:val="af0"/>
        <w:keepNext/>
        <w:ind w:firstLine="0"/>
      </w:pPr>
      <w:r>
        <w:rPr>
          <w:noProof/>
        </w:rPr>
        <w:drawing>
          <wp:inline distT="0" distB="0" distL="0" distR="0" wp14:anchorId="7DF727B3" wp14:editId="49792C3D">
            <wp:extent cx="5940425" cy="2955851"/>
            <wp:effectExtent l="0" t="0" r="3175" b="0"/>
            <wp:docPr id="1526044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44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694" cy="296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0DE8" w14:textId="17719F07" w:rsidR="004D7D25" w:rsidRDefault="00273485" w:rsidP="00273485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273485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7348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73485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27348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B203E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27348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73485">
        <w:rPr>
          <w:rFonts w:ascii="Times New Roman" w:hAnsi="Times New Roman" w:cs="Times New Roman"/>
          <w:color w:val="auto"/>
          <w:sz w:val="24"/>
          <w:szCs w:val="24"/>
        </w:rPr>
        <w:t xml:space="preserve"> Ответы веб-сервиса</w:t>
      </w:r>
    </w:p>
    <w:p w14:paraId="294FF8C4" w14:textId="77777777" w:rsidR="001A3185" w:rsidRDefault="001A3185" w:rsidP="001A3185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25A29418" wp14:editId="6908C981">
            <wp:extent cx="2552449" cy="3173937"/>
            <wp:effectExtent l="0" t="0" r="635" b="7620"/>
            <wp:docPr id="130992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8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420" cy="317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C5FC" w14:textId="2343FE63" w:rsidR="001A3185" w:rsidRDefault="001A3185" w:rsidP="001A3185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1A3185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1A318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1A3185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1A318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B203E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1A318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1A31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A3185">
        <w:rPr>
          <w:rFonts w:ascii="Times New Roman" w:hAnsi="Times New Roman" w:cs="Times New Roman"/>
          <w:color w:val="auto"/>
          <w:sz w:val="24"/>
          <w:szCs w:val="24"/>
        </w:rPr>
        <w:t>Ранджированная</w:t>
      </w:r>
      <w:proofErr w:type="spellEnd"/>
      <w:r w:rsidRPr="001A3185">
        <w:rPr>
          <w:rFonts w:ascii="Times New Roman" w:hAnsi="Times New Roman" w:cs="Times New Roman"/>
          <w:color w:val="auto"/>
          <w:sz w:val="24"/>
          <w:szCs w:val="24"/>
        </w:rPr>
        <w:t xml:space="preserve"> таблица лидеров</w:t>
      </w:r>
    </w:p>
    <w:p w14:paraId="54A99C84" w14:textId="77777777" w:rsidR="001A3185" w:rsidRPr="00FC0D32" w:rsidRDefault="001A3185" w:rsidP="001A3185">
      <w:pPr>
        <w:pStyle w:val="12"/>
        <w:rPr>
          <w:rFonts w:ascii="Times New Roman" w:hAnsi="Times New Roman" w:cs="Times New Roman"/>
        </w:rPr>
      </w:pPr>
      <w:bookmarkStart w:id="4" w:name="_Toc216874404"/>
      <w:bookmarkStart w:id="5" w:name="_Toc226741436"/>
      <w:r w:rsidRPr="00FC0D32">
        <w:rPr>
          <w:rFonts w:ascii="Times New Roman" w:hAnsi="Times New Roman" w:cs="Times New Roman"/>
        </w:rPr>
        <w:t>Лабораторная работа №3</w:t>
      </w:r>
      <w:bookmarkEnd w:id="4"/>
      <w:bookmarkEnd w:id="5"/>
    </w:p>
    <w:p w14:paraId="09E65FEE" w14:textId="77777777" w:rsidR="001A3185" w:rsidRPr="00AB594A" w:rsidRDefault="001A3185" w:rsidP="001A3185">
      <w:pPr>
        <w:pStyle w:val="af0"/>
        <w:spacing w:line="360" w:lineRule="auto"/>
        <w:rPr>
          <w:b/>
          <w:bCs/>
          <w:sz w:val="32"/>
          <w:szCs w:val="32"/>
        </w:rPr>
      </w:pPr>
      <w:r w:rsidRPr="00AB594A">
        <w:rPr>
          <w:b/>
          <w:bCs/>
          <w:sz w:val="32"/>
          <w:szCs w:val="32"/>
        </w:rPr>
        <w:t>Задание:</w:t>
      </w:r>
    </w:p>
    <w:p w14:paraId="65FAD71E" w14:textId="77777777" w:rsidR="001A3185" w:rsidRDefault="001A3185" w:rsidP="001A3185">
      <w:pPr>
        <w:pStyle w:val="af0"/>
        <w:spacing w:line="360" w:lineRule="auto"/>
      </w:pPr>
      <w:r>
        <w:t>Основная цель – рассмотреть применимость очередей для организации очереди задач (или ограничения максимального количества входящих запросов в единицу времени).</w:t>
      </w:r>
    </w:p>
    <w:p w14:paraId="631B99CD" w14:textId="77777777" w:rsidR="001A3185" w:rsidRDefault="001A3185" w:rsidP="001A3185">
      <w:pPr>
        <w:pStyle w:val="af0"/>
        <w:spacing w:line="360" w:lineRule="auto"/>
      </w:pPr>
      <w:r>
        <w:t>Для реализации данной лабораторной работы требуется:</w:t>
      </w:r>
    </w:p>
    <w:p w14:paraId="34E829A3" w14:textId="77777777" w:rsidR="001A3185" w:rsidRDefault="001A3185" w:rsidP="001A3185">
      <w:pPr>
        <w:pStyle w:val="af0"/>
        <w:numPr>
          <w:ilvl w:val="0"/>
          <w:numId w:val="3"/>
        </w:numPr>
        <w:spacing w:line="360" w:lineRule="auto"/>
      </w:pPr>
      <w:r>
        <w:t xml:space="preserve">Запустить </w:t>
      </w:r>
      <w:proofErr w:type="spellStart"/>
      <w:r>
        <w:t>redis</w:t>
      </w:r>
      <w:proofErr w:type="spellEnd"/>
      <w:r>
        <w:rPr>
          <w:lang w:val="en-US"/>
        </w:rPr>
        <w:t>;</w:t>
      </w:r>
    </w:p>
    <w:p w14:paraId="499215BA" w14:textId="77777777" w:rsidR="001A3185" w:rsidRDefault="001A3185" w:rsidP="001A3185">
      <w:pPr>
        <w:pStyle w:val="af0"/>
        <w:numPr>
          <w:ilvl w:val="0"/>
          <w:numId w:val="3"/>
        </w:numPr>
        <w:spacing w:line="360" w:lineRule="auto"/>
      </w:pPr>
      <w:r>
        <w:t>Реализовать веб-сервис, который с неравномерной скоростью записывает сообщения в очередь. Например, загружает данные из файла и записывает их в очередь</w:t>
      </w:r>
      <w:r w:rsidRPr="00C623E6">
        <w:t>;</w:t>
      </w:r>
    </w:p>
    <w:p w14:paraId="04584D4D" w14:textId="77777777" w:rsidR="001A3185" w:rsidRDefault="001A3185" w:rsidP="001A3185">
      <w:pPr>
        <w:pStyle w:val="af0"/>
        <w:numPr>
          <w:ilvl w:val="0"/>
          <w:numId w:val="3"/>
        </w:numPr>
        <w:spacing w:line="360" w:lineRule="auto"/>
      </w:pPr>
      <w:r>
        <w:t>Далее сервис обрабатывает данные во входящей очереди и отправляет эти данные в выходную очередь</w:t>
      </w:r>
      <w:r w:rsidRPr="00C623E6">
        <w:t>;</w:t>
      </w:r>
    </w:p>
    <w:p w14:paraId="4A9A3673" w14:textId="77777777" w:rsidR="001A3185" w:rsidRDefault="001A3185" w:rsidP="001A3185">
      <w:pPr>
        <w:pStyle w:val="af0"/>
        <w:numPr>
          <w:ilvl w:val="0"/>
          <w:numId w:val="3"/>
        </w:numPr>
        <w:spacing w:line="360" w:lineRule="auto"/>
      </w:pPr>
      <w:r>
        <w:t xml:space="preserve">Ответ из очереди должен возвращаться обратно (например, с использованием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source</w:t>
      </w:r>
      <w:proofErr w:type="spellEnd"/>
      <w:r>
        <w:t>)</w:t>
      </w:r>
      <w:r w:rsidRPr="00C623E6">
        <w:t>.</w:t>
      </w:r>
    </w:p>
    <w:p w14:paraId="1A1E87A6" w14:textId="77777777" w:rsidR="001A3185" w:rsidRPr="00AB594A" w:rsidRDefault="001A3185" w:rsidP="001A3185">
      <w:pPr>
        <w:pStyle w:val="af0"/>
        <w:spacing w:line="360" w:lineRule="auto"/>
        <w:rPr>
          <w:sz w:val="32"/>
          <w:szCs w:val="32"/>
        </w:rPr>
      </w:pPr>
      <w:r w:rsidRPr="00AB594A">
        <w:rPr>
          <w:b/>
          <w:bCs/>
          <w:sz w:val="32"/>
          <w:szCs w:val="32"/>
        </w:rPr>
        <w:t>Результаты:</w:t>
      </w:r>
    </w:p>
    <w:p w14:paraId="5B69BA97" w14:textId="77777777" w:rsidR="001A3185" w:rsidRDefault="001A3185" w:rsidP="00C23CA6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</w:pPr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В данной лабораторной работе была рассмотрена возможность использования </w:t>
      </w:r>
      <w:proofErr w:type="spellStart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>Redis</w:t>
      </w:r>
      <w:proofErr w:type="spellEnd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 для организации очереди задач. В рамках работы был </w:t>
      </w:r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lastRenderedPageBreak/>
        <w:t xml:space="preserve">запущен </w:t>
      </w:r>
      <w:proofErr w:type="spellStart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>Redis</w:t>
      </w:r>
      <w:proofErr w:type="spellEnd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 и реализовано приложение на Spring Boot, которое позволяет помещать сообщения во входную очередь и затем обрабатывать их в отдельном фоновом компоненте.</w:t>
      </w:r>
    </w:p>
    <w:p w14:paraId="6837691C" w14:textId="78E09965" w:rsidR="001A3185" w:rsidRPr="001A3185" w:rsidRDefault="001A3185" w:rsidP="00C23CA6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</w:pPr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В приложении реализован </w:t>
      </w:r>
      <w:proofErr w:type="spellStart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>producer</w:t>
      </w:r>
      <w:proofErr w:type="spellEnd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, который по запросу пользователя может либо загрузить набор тестовых сообщений, либо считать данные из файла data.txt и поместить их во входную очередь </w:t>
      </w:r>
      <w:proofErr w:type="spellStart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>Redis</w:t>
      </w:r>
      <w:proofErr w:type="spellEnd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. При загрузке из файла сообщения добавляются с неравномерной задержкой, что позволяет смоделировать неравномерное поступление задач. После этого отдельный </w:t>
      </w:r>
      <w:proofErr w:type="spellStart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>worker</w:t>
      </w:r>
      <w:proofErr w:type="spellEnd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 периодически опрашивает входную очередь, извлекает сообщения, выполняет их простую обработку и записывает результат в выходную очередь.</w:t>
      </w:r>
    </w:p>
    <w:p w14:paraId="30C8459E" w14:textId="77777777" w:rsidR="001A3185" w:rsidRPr="001A3185" w:rsidRDefault="001A3185" w:rsidP="00C23CA6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</w:pPr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Также в приложении были реализованы HTTP </w:t>
      </w:r>
      <w:proofErr w:type="spellStart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>endpoint'ы</w:t>
      </w:r>
      <w:proofErr w:type="spellEnd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 для просмотра текущего состояния очередей, получения списка обработанных сообщений и запроса результата по идентификатору. Таким образом, результат обработки не возвращается автоматически в момент отправки сообщения, а становится доступен позже по отдельному запросу. Это делает реализацию не полностью аналогичной реальной системе с непрерывным потоком данных или реактивной подпиской на результат, однако хорошо демонстрирует сам принцип разделения приема задач и их последующей асинхронной обработки.</w:t>
      </w:r>
    </w:p>
    <w:p w14:paraId="58D7F92A" w14:textId="77777777" w:rsidR="00C23CA6" w:rsidRDefault="001A3185" w:rsidP="00C23CA6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</w:pPr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Практический смысл выполненной работы состоит в том, что очередь позволяет сглаживать неравномерную нагрузку: сообщения могут поступать быстрее, чем обрабатываются, но при этом не теряются и последовательно извлекаются обработчиком из </w:t>
      </w:r>
      <w:proofErr w:type="spellStart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>Redis</w:t>
      </w:r>
      <w:proofErr w:type="spellEnd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. Несмотря на упрощенный характер стенда и ручной запуск сценариев через </w:t>
      </w:r>
      <w:proofErr w:type="spellStart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>endpoint'ы</w:t>
      </w:r>
      <w:proofErr w:type="spellEnd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, работа показывает, как </w:t>
      </w:r>
      <w:proofErr w:type="spellStart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>Redis</w:t>
      </w:r>
      <w:proofErr w:type="spellEnd"/>
      <w:r w:rsidRPr="001A3185">
        <w:rPr>
          <w:rFonts w:ascii="Times New Roman" w:hAnsi="Times New Roman" w:cs="Times New Roman"/>
          <w:color w:val="000000" w:themeColor="text1"/>
          <w:kern w:val="2"/>
          <w:sz w:val="28"/>
          <w:szCs w:val="24"/>
          <w14:ligatures w14:val="standardContextual"/>
        </w:rPr>
        <w:t xml:space="preserve"> может использоваться в качестве простого промежуточного буфера между отправкой задач и их выполнением.</w:t>
      </w:r>
    </w:p>
    <w:p w14:paraId="1E58ACC9" w14:textId="77777777" w:rsidR="00C23CA6" w:rsidRDefault="00C23CA6" w:rsidP="00C23CA6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5B68A497" wp14:editId="587F276B">
            <wp:extent cx="2476190" cy="714286"/>
            <wp:effectExtent l="0" t="0" r="635" b="0"/>
            <wp:docPr id="434718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18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D478" w14:textId="4AE6160A" w:rsidR="001A3185" w:rsidRPr="00C23CA6" w:rsidRDefault="00C23CA6" w:rsidP="00C23CA6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C23CA6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B203E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t xml:space="preserve"> Статус очередей</w:t>
      </w:r>
    </w:p>
    <w:p w14:paraId="27BD8906" w14:textId="77777777" w:rsidR="00C23CA6" w:rsidRDefault="00C23CA6" w:rsidP="00C23CA6">
      <w:pPr>
        <w:keepNext/>
      </w:pPr>
      <w:r>
        <w:rPr>
          <w:noProof/>
          <w14:ligatures w14:val="standardContextual"/>
        </w:rPr>
        <w:drawing>
          <wp:inline distT="0" distB="0" distL="0" distR="0" wp14:anchorId="12177749" wp14:editId="017946F3">
            <wp:extent cx="4901565" cy="3338623"/>
            <wp:effectExtent l="0" t="0" r="0" b="0"/>
            <wp:docPr id="43498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8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2009" cy="337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7C90" w14:textId="0B0A394C" w:rsidR="00C23CA6" w:rsidRPr="00C23CA6" w:rsidRDefault="00C23CA6" w:rsidP="00C23CA6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C23CA6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B203E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t xml:space="preserve"> Статус очереди пример обработки</w:t>
      </w:r>
    </w:p>
    <w:p w14:paraId="2E4CED28" w14:textId="77777777" w:rsidR="00C23CA6" w:rsidRDefault="00C23CA6" w:rsidP="00C23CA6">
      <w:pPr>
        <w:keepNext/>
      </w:pPr>
      <w:r>
        <w:rPr>
          <w:noProof/>
          <w14:ligatures w14:val="standardContextual"/>
        </w:rPr>
        <w:drawing>
          <wp:inline distT="0" distB="0" distL="0" distR="0" wp14:anchorId="3302690F" wp14:editId="25307173">
            <wp:extent cx="5826125" cy="3615070"/>
            <wp:effectExtent l="0" t="0" r="3175" b="4445"/>
            <wp:docPr id="140576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6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7727" cy="36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11A3" w14:textId="5C8664DC" w:rsidR="00C23CA6" w:rsidRDefault="00C23CA6" w:rsidP="00C23CA6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C23CA6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B203E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23CA6">
        <w:rPr>
          <w:rFonts w:ascii="Times New Roman" w:hAnsi="Times New Roman" w:cs="Times New Roman"/>
          <w:color w:val="auto"/>
          <w:sz w:val="24"/>
          <w:szCs w:val="24"/>
        </w:rPr>
        <w:t xml:space="preserve"> Пример запроса </w:t>
      </w:r>
      <w:proofErr w:type="spellStart"/>
      <w:r w:rsidRPr="00C23CA6">
        <w:rPr>
          <w:rFonts w:ascii="Times New Roman" w:hAnsi="Times New Roman" w:cs="Times New Roman"/>
          <w:color w:val="auto"/>
          <w:sz w:val="24"/>
          <w:szCs w:val="24"/>
        </w:rPr>
        <w:t>consumer</w:t>
      </w:r>
      <w:proofErr w:type="spellEnd"/>
    </w:p>
    <w:p w14:paraId="31F01462" w14:textId="624AB2CD" w:rsidR="00C23CA6" w:rsidRDefault="00C23CA6">
      <w:pPr>
        <w:spacing w:line="278" w:lineRule="auto"/>
      </w:pPr>
      <w:r>
        <w:br w:type="page"/>
      </w:r>
    </w:p>
    <w:p w14:paraId="30394192" w14:textId="77777777" w:rsidR="00C23CA6" w:rsidRPr="00FC0D32" w:rsidRDefault="00C23CA6" w:rsidP="00C23CA6">
      <w:pPr>
        <w:pStyle w:val="12"/>
        <w:rPr>
          <w:rFonts w:ascii="Times New Roman" w:hAnsi="Times New Roman" w:cs="Times New Roman"/>
        </w:rPr>
      </w:pPr>
      <w:bookmarkStart w:id="6" w:name="_Toc216874405"/>
      <w:bookmarkStart w:id="7" w:name="_Toc226741437"/>
      <w:r w:rsidRPr="00FC0D32">
        <w:rPr>
          <w:rFonts w:ascii="Times New Roman" w:hAnsi="Times New Roman" w:cs="Times New Roman"/>
        </w:rPr>
        <w:lastRenderedPageBreak/>
        <w:t>Лабораторная работа №</w:t>
      </w:r>
      <w:bookmarkEnd w:id="6"/>
      <w:r>
        <w:rPr>
          <w:rFonts w:ascii="Times New Roman" w:hAnsi="Times New Roman" w:cs="Times New Roman"/>
        </w:rPr>
        <w:t>5</w:t>
      </w:r>
      <w:bookmarkEnd w:id="7"/>
    </w:p>
    <w:p w14:paraId="1F954D17" w14:textId="77777777" w:rsidR="00C23CA6" w:rsidRPr="00AB594A" w:rsidRDefault="00C23CA6" w:rsidP="00C23CA6">
      <w:pPr>
        <w:pStyle w:val="af0"/>
        <w:spacing w:line="360" w:lineRule="auto"/>
        <w:rPr>
          <w:b/>
          <w:bCs/>
          <w:sz w:val="32"/>
          <w:szCs w:val="32"/>
        </w:rPr>
      </w:pPr>
      <w:r w:rsidRPr="00AB594A">
        <w:rPr>
          <w:b/>
          <w:bCs/>
          <w:sz w:val="32"/>
          <w:szCs w:val="32"/>
        </w:rPr>
        <w:t>Задание:</w:t>
      </w:r>
    </w:p>
    <w:p w14:paraId="3DBB3709" w14:textId="77777777" w:rsidR="00C23CA6" w:rsidRDefault="00C23CA6" w:rsidP="00C23CA6">
      <w:pPr>
        <w:pStyle w:val="af0"/>
        <w:spacing w:line="360" w:lineRule="auto"/>
      </w:pPr>
      <w:r>
        <w:t>Для реализации данной лабораторной работы требуется:</w:t>
      </w:r>
    </w:p>
    <w:p w14:paraId="523B1947" w14:textId="77777777" w:rsidR="00C23CA6" w:rsidRDefault="00C23CA6" w:rsidP="00C23CA6">
      <w:pPr>
        <w:pStyle w:val="af0"/>
        <w:numPr>
          <w:ilvl w:val="0"/>
          <w:numId w:val="4"/>
        </w:numPr>
        <w:spacing w:line="360" w:lineRule="auto"/>
      </w:pPr>
      <w:r>
        <w:t xml:space="preserve">Необходимо запустить СУБД с поддержкой </w:t>
      </w:r>
      <w:proofErr w:type="spellStart"/>
      <w:r>
        <w:t>партиционирования</w:t>
      </w:r>
      <w:proofErr w:type="spellEnd"/>
      <w:r>
        <w:t xml:space="preserve"> (например, </w:t>
      </w:r>
      <w:proofErr w:type="spellStart"/>
      <w:r>
        <w:t>postgres</w:t>
      </w:r>
      <w:proofErr w:type="spellEnd"/>
      <w:r>
        <w:t>)</w:t>
      </w:r>
    </w:p>
    <w:p w14:paraId="40459DCC" w14:textId="77777777" w:rsidR="00C23CA6" w:rsidRDefault="00C23CA6" w:rsidP="00C23CA6">
      <w:pPr>
        <w:pStyle w:val="af0"/>
        <w:numPr>
          <w:ilvl w:val="0"/>
          <w:numId w:val="4"/>
        </w:numPr>
        <w:spacing w:line="360" w:lineRule="auto"/>
      </w:pPr>
      <w:r>
        <w:t xml:space="preserve">Создать таблицу с использованием </w:t>
      </w:r>
      <w:proofErr w:type="spellStart"/>
      <w:r>
        <w:t>партиционирования</w:t>
      </w:r>
      <w:proofErr w:type="spellEnd"/>
    </w:p>
    <w:p w14:paraId="49C36F41" w14:textId="77777777" w:rsidR="00C23CA6" w:rsidRDefault="00C23CA6" w:rsidP="00C23CA6">
      <w:pPr>
        <w:pStyle w:val="af0"/>
        <w:numPr>
          <w:ilvl w:val="0"/>
          <w:numId w:val="4"/>
        </w:numPr>
        <w:spacing w:line="360" w:lineRule="auto"/>
      </w:pPr>
      <w:r>
        <w:t>Написать запросы:</w:t>
      </w:r>
    </w:p>
    <w:p w14:paraId="698FE9C7" w14:textId="77777777" w:rsidR="00C23CA6" w:rsidRDefault="00C23CA6" w:rsidP="00C23CA6">
      <w:pPr>
        <w:pStyle w:val="af0"/>
        <w:numPr>
          <w:ilvl w:val="1"/>
          <w:numId w:val="4"/>
        </w:numPr>
        <w:spacing w:line="360" w:lineRule="auto"/>
      </w:pPr>
      <w:r>
        <w:t>вставки данных</w:t>
      </w:r>
    </w:p>
    <w:p w14:paraId="510856FA" w14:textId="77777777" w:rsidR="00C23CA6" w:rsidRDefault="00C23CA6" w:rsidP="00C23CA6">
      <w:pPr>
        <w:pStyle w:val="af0"/>
        <w:numPr>
          <w:ilvl w:val="1"/>
          <w:numId w:val="4"/>
        </w:numPr>
        <w:spacing w:line="360" w:lineRule="auto"/>
      </w:pPr>
      <w:r>
        <w:t xml:space="preserve">добавления и удаления </w:t>
      </w:r>
      <w:proofErr w:type="spellStart"/>
      <w:r>
        <w:t>партиций</w:t>
      </w:r>
      <w:proofErr w:type="spellEnd"/>
    </w:p>
    <w:p w14:paraId="47FD8CF0" w14:textId="77777777" w:rsidR="00C23CA6" w:rsidRDefault="00C23CA6" w:rsidP="00C23CA6">
      <w:pPr>
        <w:pStyle w:val="af0"/>
        <w:numPr>
          <w:ilvl w:val="1"/>
          <w:numId w:val="4"/>
        </w:numPr>
        <w:spacing w:line="360" w:lineRule="auto"/>
      </w:pPr>
      <w:r>
        <w:t>создания глобальных и локальных индексов</w:t>
      </w:r>
    </w:p>
    <w:p w14:paraId="65149E0A" w14:textId="77777777" w:rsidR="00C23CA6" w:rsidRDefault="00C23CA6" w:rsidP="00C23CA6">
      <w:pPr>
        <w:pStyle w:val="af0"/>
        <w:numPr>
          <w:ilvl w:val="1"/>
          <w:numId w:val="4"/>
        </w:numPr>
        <w:spacing w:line="360" w:lineRule="auto"/>
      </w:pPr>
      <w:r>
        <w:t>выборки данных и использованием индексов</w:t>
      </w:r>
    </w:p>
    <w:p w14:paraId="749F7DEC" w14:textId="77777777" w:rsidR="00AB203E" w:rsidRDefault="00AB203E" w:rsidP="00AB203E">
      <w:pPr>
        <w:pStyle w:val="af0"/>
        <w:spacing w:line="360" w:lineRule="auto"/>
      </w:pPr>
    </w:p>
    <w:p w14:paraId="0A6EA0C4" w14:textId="593E7881" w:rsidR="00AB203E" w:rsidRPr="00AB203E" w:rsidRDefault="00AB203E" w:rsidP="00AB203E">
      <w:pPr>
        <w:pStyle w:val="af0"/>
        <w:spacing w:line="360" w:lineRule="auto"/>
        <w:rPr>
          <w:sz w:val="32"/>
          <w:szCs w:val="32"/>
        </w:rPr>
      </w:pPr>
      <w:r w:rsidRPr="00AB594A">
        <w:rPr>
          <w:b/>
          <w:bCs/>
          <w:sz w:val="32"/>
          <w:szCs w:val="32"/>
        </w:rPr>
        <w:t>Результаты:</w:t>
      </w:r>
    </w:p>
    <w:p w14:paraId="31625ADE" w14:textId="688D2919" w:rsidR="00AB203E" w:rsidRPr="00AB203E" w:rsidRDefault="00AB203E" w:rsidP="00AB203E">
      <w:pPr>
        <w:pStyle w:val="af0"/>
        <w:spacing w:line="360" w:lineRule="auto"/>
        <w:jc w:val="left"/>
      </w:pPr>
      <w:r w:rsidRPr="00AB203E">
        <w:t xml:space="preserve">В лабораторной работе была подготовлена схема данных в </w:t>
      </w:r>
      <w:proofErr w:type="spellStart"/>
      <w:r w:rsidRPr="00AB203E">
        <w:t>PostgreSQL</w:t>
      </w:r>
      <w:proofErr w:type="spellEnd"/>
      <w:r w:rsidRPr="00AB203E">
        <w:t xml:space="preserve"> с </w:t>
      </w:r>
      <w:proofErr w:type="spellStart"/>
      <w:r w:rsidRPr="00AB203E">
        <w:t>партиционированием</w:t>
      </w:r>
      <w:proofErr w:type="spellEnd"/>
      <w:r w:rsidRPr="00AB203E">
        <w:t xml:space="preserve"> таблицы заказов по диапазонам даты заказа.</w:t>
      </w:r>
      <w:r w:rsidRPr="00AB203E">
        <w:br/>
        <w:t>Основная таблица </w:t>
      </w:r>
      <w:proofErr w:type="spellStart"/>
      <w:r w:rsidRPr="00AB203E">
        <w:t>orders</w:t>
      </w:r>
      <w:proofErr w:type="spellEnd"/>
      <w:r w:rsidRPr="00AB203E">
        <w:t> разбита на месячные секции за январь, февраль и март 2026 года, а также на секцию DEFAULT для записей, которые не попадают в заданные диапазоны.</w:t>
      </w:r>
      <w:r w:rsidRPr="00AB203E">
        <w:br/>
        <w:t>Дополнительно в схему включены таблицы </w:t>
      </w:r>
      <w:proofErr w:type="spellStart"/>
      <w:r w:rsidRPr="00AB203E">
        <w:t>products</w:t>
      </w:r>
      <w:proofErr w:type="spellEnd"/>
      <w:r w:rsidRPr="00AB203E">
        <w:t> и </w:t>
      </w:r>
      <w:proofErr w:type="spellStart"/>
      <w:r w:rsidRPr="00AB203E">
        <w:t>order_items</w:t>
      </w:r>
      <w:proofErr w:type="spellEnd"/>
      <w:r w:rsidRPr="00AB203E">
        <w:t xml:space="preserve">, чтобы можно было моделировать не только сами заказы, но и состав каждого заказа. Отдельными скриптами вынесены создание структуры, загрузка тестовых данных, операции с </w:t>
      </w:r>
      <w:proofErr w:type="spellStart"/>
      <w:r w:rsidRPr="00AB203E">
        <w:t>партициями</w:t>
      </w:r>
      <w:proofErr w:type="spellEnd"/>
      <w:r w:rsidRPr="00AB203E">
        <w:t>, создание индексов и запросы для проверки работы выборок.</w:t>
      </w:r>
    </w:p>
    <w:p w14:paraId="3CE798CD" w14:textId="79949FCF" w:rsidR="00AB203E" w:rsidRDefault="00AB203E" w:rsidP="00AB203E">
      <w:pPr>
        <w:pStyle w:val="af0"/>
        <w:spacing w:line="360" w:lineRule="auto"/>
        <w:jc w:val="left"/>
      </w:pPr>
      <w:r w:rsidRPr="00AB203E">
        <w:t>Для наполнения базы были загружены товары и сгенерирован большой набор тестовых данных с помощью </w:t>
      </w:r>
      <w:proofErr w:type="spellStart"/>
      <w:r w:rsidRPr="00AB203E">
        <w:t>generate_series</w:t>
      </w:r>
      <w:proofErr w:type="spellEnd"/>
      <w:r w:rsidRPr="00AB203E">
        <w:t>.</w:t>
      </w:r>
      <w:r w:rsidRPr="00AB203E">
        <w:br/>
        <w:t>Это позволяет имитировать более реальную нагрузку и проверять, как записи автоматически распределяются по нужным секциям в зависимости от значения </w:t>
      </w:r>
      <w:proofErr w:type="spellStart"/>
      <w:r w:rsidRPr="00AB203E">
        <w:t>order_date</w:t>
      </w:r>
      <w:proofErr w:type="spellEnd"/>
      <w:r w:rsidRPr="00AB203E">
        <w:t>.</w:t>
      </w:r>
      <w:r w:rsidRPr="00AB203E">
        <w:br/>
      </w:r>
      <w:r>
        <w:t xml:space="preserve">  </w:t>
      </w:r>
      <w:r>
        <w:tab/>
      </w:r>
      <w:r w:rsidRPr="00AB203E">
        <w:t xml:space="preserve">Также в работе показаны типовые операции сопровождения </w:t>
      </w:r>
      <w:proofErr w:type="spellStart"/>
      <w:r w:rsidRPr="00AB203E">
        <w:t>партиций</w:t>
      </w:r>
      <w:proofErr w:type="spellEnd"/>
      <w:r w:rsidRPr="00AB203E">
        <w:t xml:space="preserve">: </w:t>
      </w:r>
      <w:r w:rsidRPr="00AB203E">
        <w:lastRenderedPageBreak/>
        <w:t>создание новой секции на апрель 2026 года, тестовая вставка данных в неё, а также отсоединение и удаление временной секции. Индексы созданы как на родительской таблице, так и на отдельных секциях, чтобы показать разницу между общим и локальным индексированием.</w:t>
      </w:r>
    </w:p>
    <w:p w14:paraId="323C7BD4" w14:textId="77777777" w:rsidR="00AB203E" w:rsidRDefault="00AB203E" w:rsidP="00AB203E">
      <w:pPr>
        <w:keepNext/>
      </w:pPr>
      <w:r>
        <w:rPr>
          <w:noProof/>
          <w14:ligatures w14:val="standardContextual"/>
        </w:rPr>
        <w:drawing>
          <wp:inline distT="0" distB="0" distL="0" distR="0" wp14:anchorId="27D6037B" wp14:editId="06C6B893">
            <wp:extent cx="5940425" cy="2247900"/>
            <wp:effectExtent l="0" t="0" r="3175" b="0"/>
            <wp:docPr id="917506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6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57B2" w14:textId="6BEE5A24" w:rsidR="00C23CA6" w:rsidRPr="00AB203E" w:rsidRDefault="00AB203E" w:rsidP="00AB203E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>8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 ERD </w:t>
      </w:r>
      <w:proofErr w:type="spellStart"/>
      <w:r w:rsidRPr="00AB203E">
        <w:rPr>
          <w:rFonts w:ascii="Times New Roman" w:hAnsi="Times New Roman" w:cs="Times New Roman"/>
          <w:color w:val="auto"/>
          <w:sz w:val="24"/>
          <w:szCs w:val="24"/>
        </w:rPr>
        <w:t>бд</w:t>
      </w:r>
      <w:proofErr w:type="spellEnd"/>
    </w:p>
    <w:p w14:paraId="27154D25" w14:textId="77777777" w:rsidR="00AB203E" w:rsidRDefault="00AB203E" w:rsidP="00AB203E">
      <w:pPr>
        <w:keepNext/>
      </w:pPr>
      <w:r>
        <w:rPr>
          <w:noProof/>
          <w14:ligatures w14:val="standardContextual"/>
        </w:rPr>
        <w:drawing>
          <wp:inline distT="0" distB="0" distL="0" distR="0" wp14:anchorId="45BC6A0A" wp14:editId="683CCE22">
            <wp:extent cx="2809875" cy="3019425"/>
            <wp:effectExtent l="0" t="0" r="9525" b="9525"/>
            <wp:docPr id="1061179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79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95D6" w14:textId="2F09499A" w:rsidR="00AB203E" w:rsidRPr="00AB203E" w:rsidRDefault="00AB203E" w:rsidP="00AB203E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B203E">
        <w:rPr>
          <w:rFonts w:ascii="Times New Roman" w:hAnsi="Times New Roman" w:cs="Times New Roman"/>
          <w:color w:val="auto"/>
          <w:sz w:val="24"/>
          <w:szCs w:val="24"/>
        </w:rPr>
        <w:t>Партиции</w:t>
      </w:r>
      <w:proofErr w:type="spellEnd"/>
    </w:p>
    <w:p w14:paraId="67432763" w14:textId="77777777" w:rsidR="00AB203E" w:rsidRDefault="00AB203E" w:rsidP="00AB203E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51AC0E85" wp14:editId="50B5E68C">
            <wp:extent cx="5848350" cy="3257550"/>
            <wp:effectExtent l="0" t="0" r="0" b="0"/>
            <wp:docPr id="33368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80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2E1" w14:textId="65BDD209" w:rsidR="00AB203E" w:rsidRPr="00AB203E" w:rsidRDefault="00AB203E" w:rsidP="00AB203E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>10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 Агрегация по мес</w:t>
      </w:r>
      <w:r>
        <w:rPr>
          <w:rFonts w:ascii="Times New Roman" w:hAnsi="Times New Roman" w:cs="Times New Roman"/>
          <w:color w:val="auto"/>
          <w:sz w:val="24"/>
          <w:szCs w:val="24"/>
        </w:rPr>
        <w:t>я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>цам</w:t>
      </w:r>
    </w:p>
    <w:p w14:paraId="5EBA5FBD" w14:textId="77777777" w:rsidR="00AB203E" w:rsidRDefault="00AB203E" w:rsidP="00AB203E">
      <w:pPr>
        <w:keepNext/>
      </w:pPr>
      <w:r>
        <w:rPr>
          <w:noProof/>
          <w14:ligatures w14:val="standardContextual"/>
        </w:rPr>
        <w:drawing>
          <wp:inline distT="0" distB="0" distL="0" distR="0" wp14:anchorId="392D9B3B" wp14:editId="25A90AB1">
            <wp:extent cx="5276850" cy="4124325"/>
            <wp:effectExtent l="0" t="0" r="0" b="9525"/>
            <wp:docPr id="1720069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69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E39C" w14:textId="2A039820" w:rsidR="00AB203E" w:rsidRPr="00AB203E" w:rsidRDefault="00AB203E" w:rsidP="00AB203E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>11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 Топ 10 дорогих заказов</w:t>
      </w:r>
    </w:p>
    <w:p w14:paraId="61919BAC" w14:textId="77777777" w:rsidR="00AB203E" w:rsidRDefault="00AB203E" w:rsidP="00AB203E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022D6300" wp14:editId="223BA8FB">
            <wp:extent cx="4333875" cy="3876675"/>
            <wp:effectExtent l="0" t="0" r="9525" b="9525"/>
            <wp:docPr id="31984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42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8F51" w14:textId="2123FF9B" w:rsidR="00AB203E" w:rsidRPr="00AB203E" w:rsidRDefault="00AB203E" w:rsidP="00AB203E">
      <w:pPr>
        <w:pStyle w:val="af1"/>
        <w:rPr>
          <w:rFonts w:ascii="Times New Roman" w:hAnsi="Times New Roman" w:cs="Times New Roman"/>
          <w:color w:val="auto"/>
          <w:sz w:val="24"/>
          <w:szCs w:val="24"/>
        </w:rPr>
      </w:pP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Рис. \* ARABIC </w:instrTex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>12</w:t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B203E">
        <w:rPr>
          <w:rFonts w:ascii="Times New Roman" w:hAnsi="Times New Roman" w:cs="Times New Roman"/>
          <w:color w:val="auto"/>
          <w:sz w:val="24"/>
          <w:szCs w:val="24"/>
        </w:rPr>
        <w:t xml:space="preserve"> Популярные товары</w:t>
      </w:r>
    </w:p>
    <w:sectPr w:rsidR="00AB203E" w:rsidRPr="00AB203E" w:rsidSect="00AB203E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A6FEC" w14:textId="77777777" w:rsidR="00E2011D" w:rsidRDefault="00E2011D" w:rsidP="00AB203E">
      <w:pPr>
        <w:spacing w:after="0" w:line="240" w:lineRule="auto"/>
      </w:pPr>
      <w:r>
        <w:separator/>
      </w:r>
    </w:p>
  </w:endnote>
  <w:endnote w:type="continuationSeparator" w:id="0">
    <w:p w14:paraId="1337B597" w14:textId="77777777" w:rsidR="00E2011D" w:rsidRDefault="00E2011D" w:rsidP="00AB2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8439639"/>
      <w:docPartObj>
        <w:docPartGallery w:val="Page Numbers (Bottom of Page)"/>
        <w:docPartUnique/>
      </w:docPartObj>
    </w:sdtPr>
    <w:sdtContent>
      <w:p w14:paraId="6FA400CA" w14:textId="30E140BF" w:rsidR="00AB203E" w:rsidRDefault="00AB203E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6C89D0" w14:textId="77777777" w:rsidR="00AB203E" w:rsidRDefault="00AB203E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D9690" w14:textId="77777777" w:rsidR="00E2011D" w:rsidRDefault="00E2011D" w:rsidP="00AB203E">
      <w:pPr>
        <w:spacing w:after="0" w:line="240" w:lineRule="auto"/>
      </w:pPr>
      <w:r>
        <w:separator/>
      </w:r>
    </w:p>
  </w:footnote>
  <w:footnote w:type="continuationSeparator" w:id="0">
    <w:p w14:paraId="6CF3CEA4" w14:textId="77777777" w:rsidR="00E2011D" w:rsidRDefault="00E2011D" w:rsidP="00AB2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B20"/>
    <w:multiLevelType w:val="hybridMultilevel"/>
    <w:tmpl w:val="7F60EDB0"/>
    <w:lvl w:ilvl="0" w:tplc="E7F093DE">
      <w:start w:val="1"/>
      <w:numFmt w:val="decimal"/>
      <w:lvlText w:val="%1)"/>
      <w:lvlJc w:val="left"/>
      <w:pPr>
        <w:ind w:left="2003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E24173"/>
    <w:multiLevelType w:val="hybridMultilevel"/>
    <w:tmpl w:val="20629D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C04317"/>
    <w:multiLevelType w:val="hybridMultilevel"/>
    <w:tmpl w:val="434ABC0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EA0215"/>
    <w:multiLevelType w:val="hybridMultilevel"/>
    <w:tmpl w:val="189EED8E"/>
    <w:lvl w:ilvl="0" w:tplc="E7F093DE">
      <w:start w:val="1"/>
      <w:numFmt w:val="decimal"/>
      <w:lvlText w:val="%1)"/>
      <w:lvlJc w:val="left"/>
      <w:pPr>
        <w:ind w:left="2003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36597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4247614">
    <w:abstractNumId w:val="0"/>
  </w:num>
  <w:num w:numId="3" w16cid:durableId="1397818825">
    <w:abstractNumId w:val="3"/>
  </w:num>
  <w:num w:numId="4" w16cid:durableId="20410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59"/>
    <w:rsid w:val="001A3185"/>
    <w:rsid w:val="00273485"/>
    <w:rsid w:val="004D7D25"/>
    <w:rsid w:val="00A1789A"/>
    <w:rsid w:val="00AB203E"/>
    <w:rsid w:val="00C23CA6"/>
    <w:rsid w:val="00C7631B"/>
    <w:rsid w:val="00E2011D"/>
    <w:rsid w:val="00F9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106C"/>
  <w15:chartTrackingRefBased/>
  <w15:docId w15:val="{C4DE919A-342A-4234-A687-0DA23C8F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D5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D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D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D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D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D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D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D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D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D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D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5D5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D5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D5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F95D59"/>
    <w:pPr>
      <w:tabs>
        <w:tab w:val="left" w:pos="1320"/>
        <w:tab w:val="right" w:leader="dot" w:pos="9628"/>
      </w:tabs>
      <w:spacing w:line="240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F95D59"/>
    <w:pPr>
      <w:spacing w:before="240" w:after="160" w:line="256" w:lineRule="auto"/>
      <w:outlineLvl w:val="9"/>
    </w:pPr>
    <w:rPr>
      <w:sz w:val="32"/>
      <w:szCs w:val="32"/>
      <w:lang w:eastAsia="ru-RU"/>
    </w:rPr>
  </w:style>
  <w:style w:type="character" w:customStyle="1" w:styleId="af">
    <w:name w:val="Дефолт Знак"/>
    <w:basedOn w:val="a0"/>
    <w:link w:val="af0"/>
    <w:locked/>
    <w:rsid w:val="00F95D59"/>
    <w:rPr>
      <w:rFonts w:ascii="Times New Roman" w:hAnsi="Times New Roman" w:cs="Times New Roman"/>
      <w:color w:val="000000" w:themeColor="text1"/>
      <w:sz w:val="28"/>
    </w:rPr>
  </w:style>
  <w:style w:type="paragraph" w:customStyle="1" w:styleId="af0">
    <w:name w:val="Дефолт"/>
    <w:link w:val="af"/>
    <w:qFormat/>
    <w:rsid w:val="00F95D59"/>
    <w:pPr>
      <w:suppressAutoHyphens/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paragraph" w:styleId="af1">
    <w:name w:val="caption"/>
    <w:basedOn w:val="a"/>
    <w:next w:val="a"/>
    <w:uiPriority w:val="35"/>
    <w:unhideWhenUsed/>
    <w:qFormat/>
    <w:rsid w:val="00A178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12">
    <w:name w:val="Дефолт заголовок 1"/>
    <w:basedOn w:val="1"/>
    <w:next w:val="af0"/>
    <w:qFormat/>
    <w:rsid w:val="00A1789A"/>
    <w:pPr>
      <w:suppressAutoHyphens/>
      <w:spacing w:before="240" w:after="160"/>
      <w:jc w:val="center"/>
    </w:pPr>
    <w:rPr>
      <w:rFonts w:asciiTheme="minorHAnsi" w:hAnsiTheme="minorHAnsi"/>
      <w:b/>
      <w:color w:val="000000" w:themeColor="text1"/>
      <w:sz w:val="36"/>
      <w:szCs w:val="32"/>
    </w:rPr>
  </w:style>
  <w:style w:type="paragraph" w:styleId="af2">
    <w:name w:val="header"/>
    <w:basedOn w:val="a"/>
    <w:link w:val="af3"/>
    <w:uiPriority w:val="99"/>
    <w:unhideWhenUsed/>
    <w:rsid w:val="00AB20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B203E"/>
    <w:rPr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AB20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B203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47968-CE81-4A80-9BD0-C43037F42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15</Pages>
  <Words>2094</Words>
  <Characters>11938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crsd</dc:creator>
  <cp:keywords/>
  <dc:description/>
  <cp:lastModifiedBy>crsd</cp:lastModifiedBy>
  <cp:revision>1</cp:revision>
  <dcterms:created xsi:type="dcterms:W3CDTF">2026-04-10T12:03:00Z</dcterms:created>
  <dcterms:modified xsi:type="dcterms:W3CDTF">2026-04-10T14:24:00Z</dcterms:modified>
</cp:coreProperties>
</file>