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  <w:jc w:val="center"/>
      </w:pPr>
      <w:r>
        <w:rPr/>
        <w:t>Paralelní návrh pro řešení Resource-Constrained Project Scheduling Problem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>Martin Lukeš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 xml:space="preserve">Kombinatorická optimalizace 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>2013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2"/>
        <w:numPr>
          <w:ilvl w:val="1"/>
          <w:numId w:val="2"/>
        </w:numPr>
        <w:jc w:val="left"/>
      </w:pPr>
      <w:r>
        <w:rPr/>
        <w:t>Popis:</w:t>
      </w:r>
    </w:p>
    <w:p>
      <w:pPr>
        <w:pStyle w:val="style0"/>
        <w:jc w:val="left"/>
      </w:pPr>
      <w:r>
        <w:rPr>
          <w:rFonts w:ascii="Times new Roman" w:hAnsi="Times new Roman"/>
          <w:sz w:val="28"/>
          <w:szCs w:val="28"/>
        </w:rPr>
        <w:tab/>
        <w:t xml:space="preserve">Resource Constraint Project Sheduling problém (RCPSP) je instanciací obecného Resource Constraint Scheduling Problem(RCSP), který je podtřídou problémů scheduling problémů, jež řadíme do kategorie NP složitých problémů. Kromě RCPSP jsou v této kategorii problémy job-shop flow-shop a production scheduling. </w:t>
      </w:r>
    </w:p>
    <w:p>
      <w:pPr>
        <w:pStyle w:val="style0"/>
        <w:jc w:val="left"/>
      </w:pPr>
      <w:r>
        <w:rPr>
          <w:rFonts w:ascii="Times new Roman" w:hAnsi="Times new Roman"/>
          <w:sz w:val="28"/>
          <w:szCs w:val="28"/>
        </w:rPr>
        <w:tab/>
        <w:t>RCSP je v obecné formě definován takto: Mějme množinu aktivit, množinu úloh, množinu úloh, množinu zdrojů a míru vykonávání rozvrhu. Jakým způsobem nejlépe přiřadit aktivity zdrojům (nebo zdroje aktivitám) v dané časy, aby byl rozvrh co nejlepší?</w:t>
      </w:r>
    </w:p>
    <w:p>
      <w:pPr>
        <w:pStyle w:val="style0"/>
        <w:jc w:val="left"/>
      </w:pPr>
      <w:r>
        <w:rPr>
          <w:rFonts w:ascii="Times new Roman" w:hAnsi="Times new Roman"/>
          <w:sz w:val="28"/>
          <w:szCs w:val="28"/>
        </w:rPr>
        <w:tab/>
        <w:t>RCPSP potom zavádí další omezení, kterým je nepreemptivnost jednotlivých aktivit a následnost jednotlivých aktivit. Nepreemptivnost vyjadřuje, že po započetí dané aktivity tato aktivita nemůže být pozastavena před jejím dokončením. Následnost aktivit vyjadřuje, že daná aktivita nemůže být v rozvrhu dříve než jsou dokončeny všechny její předchůdci. Následnost aktivit je nejčastěji zobrazována pomocí acyklického grafu aktivit, kde uzly symbolizují jednotlivé aktivity a hrany následnost. Existují dvě varianty RCPSP : multi – mode a single – RCPSP. Single mode varianta předpokládá v jediný způsob vyřešení aktivity, kdežto multi-mode metoda umožňuje vykonávání aktivity ve více módech oddělených například podle délky trvání aktivity a jí přiřazených zdrojů.</w:t>
      </w:r>
    </w:p>
    <w:p>
      <w:pPr>
        <w:pStyle w:val="style0"/>
        <w:jc w:val="left"/>
      </w:pPr>
      <w:r>
        <w:rPr/>
      </w:r>
    </w:p>
    <w:p>
      <w:pPr>
        <w:pStyle w:val="style2"/>
        <w:numPr>
          <w:ilvl w:val="1"/>
          <w:numId w:val="2"/>
        </w:numPr>
        <w:jc w:val="left"/>
      </w:pPr>
      <w:r>
        <w:rPr/>
        <w:t>Cíl:</w:t>
      </w:r>
    </w:p>
    <w:p>
      <w:pPr>
        <w:pStyle w:val="style0"/>
        <w:jc w:val="left"/>
      </w:pPr>
      <w:r>
        <w:rPr>
          <w:rFonts w:ascii="Times new Roman" w:hAnsi="Times new Roman"/>
          <w:sz w:val="28"/>
          <w:szCs w:val="28"/>
        </w:rPr>
        <w:tab/>
        <w:t>Cílem této práce je nalezení paralelního single-mode algoritmu pro řešení tohoto problému. Problém RCPSP byl řešen například pomocí enumerativní metody, Branch and bound algoritmu, metody CPM(Critical Path method), genetických algoritmů a Ant Colony Optisation přístupu.</w:t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Výchozí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cs-CZ"/>
    </w:rPr>
  </w:style>
  <w:style w:styleId="style1" w:type="paragraph">
    <w:name w:val="Nadpis 1"/>
    <w:basedOn w:val="style15"/>
    <w:next w:val="style16"/>
    <w:pPr/>
    <w:rPr>
      <w:b/>
      <w:bCs/>
      <w:sz w:val="32"/>
      <w:szCs w:val="32"/>
    </w:rPr>
  </w:style>
  <w:style w:styleId="style2" w:type="paragraph">
    <w:name w:val="Nadpis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paragraph">
    <w:name w:val="Nadpis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ělo textu"/>
    <w:basedOn w:val="style0"/>
    <w:next w:val="style16"/>
    <w:pPr>
      <w:spacing w:after="120" w:before="0"/>
    </w:pPr>
    <w:rPr/>
  </w:style>
  <w:style w:styleId="style17" w:type="paragraph">
    <w:name w:val="Seznam"/>
    <w:basedOn w:val="style16"/>
    <w:next w:val="style17"/>
    <w:pPr/>
    <w:rPr>
      <w:rFonts w:cs="Lohit Hindi"/>
    </w:rPr>
  </w:style>
  <w:style w:styleId="style18" w:type="paragraph">
    <w:name w:val="Popisek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Rejstřík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2013-03-13T10:40:33.00Z</dcterms:created>
  <dc:creator>woxie </dc:creator>
  <cp:revision>0</cp:revision>
</cp:coreProperties>
</file>