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EDDDF" w14:textId="145BC9BC" w:rsidR="00B21518" w:rsidRDefault="00583DE6">
      <w:r>
        <w:t xml:space="preserve">Titre : </w:t>
      </w:r>
      <w:r w:rsidR="00B21518">
        <w:t>« </w:t>
      </w:r>
      <w:proofErr w:type="spellStart"/>
      <w:r>
        <w:t>Cloudsim</w:t>
      </w:r>
      <w:proofErr w:type="spellEnd"/>
      <w:r>
        <w:t xml:space="preserve"> un simulateur efficace pour l’analyse du compromis performance/</w:t>
      </w:r>
      <w:proofErr w:type="spellStart"/>
      <w:proofErr w:type="gramStart"/>
      <w:r>
        <w:t>energie</w:t>
      </w:r>
      <w:proofErr w:type="spellEnd"/>
      <w:r>
        <w:t xml:space="preserve">  de</w:t>
      </w:r>
      <w:proofErr w:type="gramEnd"/>
      <w:r>
        <w:t xml:space="preserve"> services cloud dans des data centers »</w:t>
      </w:r>
    </w:p>
    <w:p w14:paraId="5BAFE67E" w14:textId="53C36543" w:rsidR="00B21518" w:rsidRDefault="00583DE6">
      <w:proofErr w:type="spellStart"/>
      <w:r>
        <w:t>Resp</w:t>
      </w:r>
      <w:proofErr w:type="spellEnd"/>
      <w:r>
        <w:t xml:space="preserve"> : Hind Castel (professeur </w:t>
      </w:r>
      <w:r w:rsidR="00265084">
        <w:t>au département RST/TSP)</w:t>
      </w:r>
    </w:p>
    <w:p w14:paraId="0A109974" w14:textId="780403CE" w:rsidR="00265084" w:rsidRDefault="00265084">
      <w:r>
        <w:t xml:space="preserve">Nombre d’étudiants : 2 </w:t>
      </w:r>
    </w:p>
    <w:p w14:paraId="47CC52C3" w14:textId="006271AF" w:rsidR="00407C5F" w:rsidRDefault="00BE2B28" w:rsidP="007B7BDA">
      <w:pPr>
        <w:jc w:val="both"/>
      </w:pPr>
      <w:r>
        <w:t xml:space="preserve">Le cloud </w:t>
      </w:r>
      <w:proofErr w:type="spellStart"/>
      <w:r>
        <w:t>computing</w:t>
      </w:r>
      <w:proofErr w:type="spellEnd"/>
      <w:r>
        <w:t xml:space="preserve"> est un modèle de service qui a connu un développement rapide depuis ces dernières années. Ce modèle est basé sur la fourniture de ressources</w:t>
      </w:r>
      <w:r w:rsidR="007118F7">
        <w:t xml:space="preserve"> (physiques et </w:t>
      </w:r>
      <w:proofErr w:type="gramStart"/>
      <w:r w:rsidR="007118F7">
        <w:t xml:space="preserve">logicielles) </w:t>
      </w:r>
      <w:r>
        <w:t xml:space="preserve"> virtualisées</w:t>
      </w:r>
      <w:proofErr w:type="gramEnd"/>
      <w:r>
        <w:t xml:space="preserve"> à la demande</w:t>
      </w:r>
      <w:r w:rsidR="007118F7">
        <w:t xml:space="preserve">, hébergées sur un serveur distant, dans un data center. L’objectif du fournisseur de cloud est de garantir aux utilisateurs un certain niveau de performance, tout en maitrisant les  </w:t>
      </w:r>
      <w:r>
        <w:t xml:space="preserve">  </w:t>
      </w:r>
      <w:r w:rsidR="0070289B">
        <w:t xml:space="preserve">coûts financiers dus en grande partie à la consommation énergétique. </w:t>
      </w:r>
    </w:p>
    <w:p w14:paraId="658FE766" w14:textId="013C44E2" w:rsidR="0070289B" w:rsidRDefault="0070289B" w:rsidP="007B7BDA">
      <w:pPr>
        <w:jc w:val="both"/>
      </w:pPr>
      <w:r>
        <w:t xml:space="preserve">Il est très difficile d’évaluer les performances de services cloud sur des environnements réels à cause de la complexité des infrastructures (taille, </w:t>
      </w:r>
      <w:proofErr w:type="gramStart"/>
      <w:r>
        <w:t>localisation  des</w:t>
      </w:r>
      <w:proofErr w:type="gramEnd"/>
      <w:r>
        <w:t xml:space="preserve"> datacenters,  et interconnexion entre les data centers) . C’est pourquoi, un certain nombre de simulateurs sont apparus afin de simuler </w:t>
      </w:r>
      <w:r w:rsidR="00D14C69">
        <w:t xml:space="preserve">des applications </w:t>
      </w:r>
      <w:r>
        <w:t>et d’évaluer</w:t>
      </w:r>
      <w:r w:rsidR="00F72C16">
        <w:t xml:space="preserve"> les </w:t>
      </w:r>
      <w:proofErr w:type="gramStart"/>
      <w:r w:rsidR="00F72C16">
        <w:t xml:space="preserve">techniques </w:t>
      </w:r>
      <w:r>
        <w:t xml:space="preserve"> </w:t>
      </w:r>
      <w:r w:rsidR="00F72C16">
        <w:t>d</w:t>
      </w:r>
      <w:r>
        <w:t>’allocation</w:t>
      </w:r>
      <w:proofErr w:type="gramEnd"/>
      <w:r>
        <w:t xml:space="preserve"> et </w:t>
      </w:r>
      <w:r w:rsidR="00F72C16">
        <w:t>de</w:t>
      </w:r>
      <w:r>
        <w:t xml:space="preserve">  gestion des ressources (CPU, RAM) </w:t>
      </w:r>
      <w:r w:rsidR="00F72C16">
        <w:t xml:space="preserve"> dans des environnements de cloud. </w:t>
      </w:r>
    </w:p>
    <w:p w14:paraId="523E32F1" w14:textId="4DDB6E63" w:rsidR="002B7F08" w:rsidRDefault="00F72C16" w:rsidP="007B7BDA">
      <w:pPr>
        <w:autoSpaceDE w:val="0"/>
        <w:autoSpaceDN w:val="0"/>
        <w:adjustRightInd w:val="0"/>
        <w:spacing w:after="0" w:line="240" w:lineRule="auto"/>
        <w:jc w:val="both"/>
      </w:pPr>
      <w:proofErr w:type="spellStart"/>
      <w:r w:rsidRPr="00F72C16">
        <w:t>CloudSim</w:t>
      </w:r>
      <w:proofErr w:type="spellEnd"/>
      <w:r w:rsidRPr="00F72C16">
        <w:t xml:space="preserve"> ( </w:t>
      </w:r>
      <w:hyperlink r:id="rId5" w:history="1">
        <w:r w:rsidRPr="00F72C16">
          <w:rPr>
            <w:rStyle w:val="Lienhypertexte"/>
          </w:rPr>
          <w:t xml:space="preserve">GitHub - </w:t>
        </w:r>
        <w:proofErr w:type="spellStart"/>
        <w:r w:rsidRPr="00F72C16">
          <w:rPr>
            <w:rStyle w:val="Lienhypertexte"/>
          </w:rPr>
          <w:t>Cloudslab</w:t>
        </w:r>
        <w:proofErr w:type="spellEnd"/>
        <w:r w:rsidRPr="00F72C16">
          <w:rPr>
            <w:rStyle w:val="Lienhypertexte"/>
          </w:rPr>
          <w:t>/</w:t>
        </w:r>
        <w:proofErr w:type="spellStart"/>
        <w:r w:rsidRPr="00F72C16">
          <w:rPr>
            <w:rStyle w:val="Lienhypertexte"/>
          </w:rPr>
          <w:t>cloudsim</w:t>
        </w:r>
        <w:proofErr w:type="spellEnd"/>
        <w:r w:rsidRPr="00F72C16">
          <w:rPr>
            <w:rStyle w:val="Lienhypertexte"/>
          </w:rPr>
          <w:t xml:space="preserve">: </w:t>
        </w:r>
        <w:proofErr w:type="spellStart"/>
        <w:r w:rsidRPr="00F72C16">
          <w:rPr>
            <w:rStyle w:val="Lienhypertexte"/>
          </w:rPr>
          <w:t>CloudSim</w:t>
        </w:r>
        <w:proofErr w:type="spellEnd"/>
        <w:r w:rsidRPr="00F72C16">
          <w:rPr>
            <w:rStyle w:val="Lienhypertexte"/>
          </w:rPr>
          <w:t xml:space="preserve">: A Framework For Modeling And Simulation Of Cloud </w:t>
        </w:r>
        <w:proofErr w:type="spellStart"/>
        <w:r w:rsidRPr="00F72C16">
          <w:rPr>
            <w:rStyle w:val="Lienhypertexte"/>
          </w:rPr>
          <w:t>Computing</w:t>
        </w:r>
        <w:proofErr w:type="spellEnd"/>
        <w:r w:rsidRPr="00F72C16">
          <w:rPr>
            <w:rStyle w:val="Lienhypertexte"/>
          </w:rPr>
          <w:t xml:space="preserve"> Infrastructures And Services</w:t>
        </w:r>
      </w:hyperlink>
      <w:r w:rsidRPr="00F72C16">
        <w:t xml:space="preserve">) , est un simulateur </w:t>
      </w:r>
      <w:r w:rsidR="00265084">
        <w:t xml:space="preserve">implémenté en Java, </w:t>
      </w:r>
      <w:r w:rsidR="003C3B2B">
        <w:t xml:space="preserve">et </w:t>
      </w:r>
      <w:r w:rsidRPr="00F72C16">
        <w:t>très utili</w:t>
      </w:r>
      <w:r>
        <w:t xml:space="preserve">sé afin de simuler </w:t>
      </w:r>
      <w:r w:rsidR="00B21518">
        <w:t xml:space="preserve">l’exécution de tâches par des </w:t>
      </w:r>
      <w:r>
        <w:t xml:space="preserve"> VM (</w:t>
      </w:r>
      <w:proofErr w:type="spellStart"/>
      <w:r>
        <w:t>Virual</w:t>
      </w:r>
      <w:proofErr w:type="spellEnd"/>
      <w:r>
        <w:t xml:space="preserve"> Machines) </w:t>
      </w:r>
      <w:r w:rsidR="00B21518">
        <w:t xml:space="preserve">hébergées sur des serveurs (hôtes)  </w:t>
      </w:r>
      <w:r>
        <w:t xml:space="preserve">dans </w:t>
      </w:r>
      <w:r w:rsidR="002B7F08">
        <w:t xml:space="preserve">un data center, et tester </w:t>
      </w:r>
      <w:r w:rsidR="00B21518">
        <w:t xml:space="preserve">l’impact </w:t>
      </w:r>
      <w:r w:rsidR="002B7F08">
        <w:t>de</w:t>
      </w:r>
      <w:r w:rsidR="00B21518">
        <w:t xml:space="preserve"> :  placement des tâches sur les serveurs, </w:t>
      </w:r>
      <w:r w:rsidR="00D14C69">
        <w:t xml:space="preserve">les </w:t>
      </w:r>
      <w:r w:rsidR="002B7F08">
        <w:t xml:space="preserve"> politiques </w:t>
      </w:r>
      <w:r w:rsidR="00583DE6">
        <w:t>d’ordonnancement ( exemple : Processor Sharing)</w:t>
      </w:r>
      <w:r w:rsidR="002B7F08">
        <w:t xml:space="preserve">, </w:t>
      </w:r>
      <w:r w:rsidR="00583DE6">
        <w:t xml:space="preserve"> le placement et migration des   VM afin  d’</w:t>
      </w:r>
      <w:r w:rsidR="002B7F08">
        <w:t xml:space="preserve">évaluer à la fois les performances et la consommation énergétique.  Actuellement, il existe plus d’un millier de contributions </w:t>
      </w:r>
      <w:proofErr w:type="gramStart"/>
      <w:r w:rsidR="002B7F08">
        <w:t>scientifiques  dans</w:t>
      </w:r>
      <w:proofErr w:type="gramEnd"/>
      <w:r w:rsidR="002B7F08">
        <w:t xml:space="preserve"> ce domaine</w:t>
      </w:r>
      <w:r w:rsidR="00B21518">
        <w:t xml:space="preserve"> ce qui montre le succès de ce simulateur</w:t>
      </w:r>
      <w:r w:rsidR="002B7F08">
        <w:t>.</w:t>
      </w:r>
    </w:p>
    <w:p w14:paraId="7626B323" w14:textId="77777777" w:rsidR="007B7BDA" w:rsidRDefault="007B7BDA" w:rsidP="007B7BDA">
      <w:pPr>
        <w:autoSpaceDE w:val="0"/>
        <w:autoSpaceDN w:val="0"/>
        <w:adjustRightInd w:val="0"/>
        <w:spacing w:after="0" w:line="240" w:lineRule="auto"/>
        <w:jc w:val="both"/>
      </w:pPr>
    </w:p>
    <w:p w14:paraId="5D59E923" w14:textId="23F95745" w:rsidR="002B7F08" w:rsidRDefault="002B7F08" w:rsidP="007B7BDA">
      <w:pPr>
        <w:autoSpaceDE w:val="0"/>
        <w:autoSpaceDN w:val="0"/>
        <w:adjustRightInd w:val="0"/>
        <w:spacing w:after="0" w:line="240" w:lineRule="auto"/>
        <w:jc w:val="both"/>
      </w:pPr>
      <w:r>
        <w:t>L</w:t>
      </w:r>
      <w:r w:rsidR="007B7BDA">
        <w:t xml:space="preserve">es </w:t>
      </w:r>
      <w:r>
        <w:t>objectif</w:t>
      </w:r>
      <w:r w:rsidR="007B7BDA">
        <w:t>s</w:t>
      </w:r>
      <w:r>
        <w:t xml:space="preserve"> de ce sujet </w:t>
      </w:r>
      <w:r w:rsidR="007B7BDA">
        <w:t>sont</w:t>
      </w:r>
      <w:r>
        <w:t> :</w:t>
      </w:r>
    </w:p>
    <w:p w14:paraId="2F95AF95" w14:textId="77777777" w:rsidR="006D7EB1" w:rsidRDefault="006D7EB1" w:rsidP="007B7BDA">
      <w:pPr>
        <w:autoSpaceDE w:val="0"/>
        <w:autoSpaceDN w:val="0"/>
        <w:adjustRightInd w:val="0"/>
        <w:spacing w:after="0" w:line="240" w:lineRule="auto"/>
        <w:jc w:val="both"/>
      </w:pPr>
    </w:p>
    <w:p w14:paraId="0BC820BF" w14:textId="4D12ED92" w:rsidR="00F72C16" w:rsidRDefault="002B7F08" w:rsidP="007B7BDA">
      <w:pPr>
        <w:autoSpaceDE w:val="0"/>
        <w:autoSpaceDN w:val="0"/>
        <w:adjustRightInd w:val="0"/>
        <w:spacing w:after="0" w:line="240" w:lineRule="auto"/>
        <w:jc w:val="both"/>
      </w:pPr>
      <w:r>
        <w:t xml:space="preserve">-prendre en main le simulateur et exécuter quelques cas simples de datacenters (déjà présents comme exemples dans le </w:t>
      </w:r>
      <w:proofErr w:type="gramStart"/>
      <w:r>
        <w:t xml:space="preserve">simulateur) </w:t>
      </w:r>
      <w:r w:rsidR="00B21518">
        <w:t xml:space="preserve"> et</w:t>
      </w:r>
      <w:proofErr w:type="gramEnd"/>
      <w:r w:rsidR="00B21518">
        <w:t xml:space="preserve"> d’étudier les résultats obtenus par le simulateur (temps d’exécution des tâches, énergie consommée par le data center</w:t>
      </w:r>
      <w:r w:rsidR="00265084">
        <w:t xml:space="preserve"> en fonction des différentes valeurs des paramètres d’entrée</w:t>
      </w:r>
      <w:r w:rsidR="00B21518">
        <w:t xml:space="preserve">) . </w:t>
      </w:r>
    </w:p>
    <w:p w14:paraId="338C4DDA" w14:textId="00AC369B" w:rsidR="002B7F08" w:rsidRPr="00F72C16" w:rsidRDefault="002B7F08" w:rsidP="007B7BDA">
      <w:pPr>
        <w:autoSpaceDE w:val="0"/>
        <w:autoSpaceDN w:val="0"/>
        <w:adjustRightInd w:val="0"/>
        <w:spacing w:after="0" w:line="240" w:lineRule="auto"/>
        <w:jc w:val="both"/>
      </w:pPr>
      <w:r>
        <w:t xml:space="preserve">-étudier </w:t>
      </w:r>
      <w:proofErr w:type="gramStart"/>
      <w:r w:rsidR="000414C0">
        <w:t>des  politiques</w:t>
      </w:r>
      <w:proofErr w:type="gramEnd"/>
      <w:r w:rsidR="000414C0">
        <w:t xml:space="preserve"> de gestion dynamique des ressources : placement des VM sur les serveurs, </w:t>
      </w:r>
      <w:r w:rsidR="00B27525">
        <w:t>le DVFS(</w:t>
      </w:r>
      <w:proofErr w:type="spellStart"/>
      <w:r w:rsidR="00B27525">
        <w:t>d</w:t>
      </w:r>
      <w:r w:rsidR="006D7EB1">
        <w:t>y</w:t>
      </w:r>
      <w:r w:rsidR="00B27525">
        <w:t>namic</w:t>
      </w:r>
      <w:proofErr w:type="spellEnd"/>
      <w:r w:rsidR="00B27525">
        <w:t xml:space="preserve"> </w:t>
      </w:r>
      <w:r w:rsidR="006D7EB1">
        <w:t>V</w:t>
      </w:r>
      <w:r w:rsidR="00B27525">
        <w:t xml:space="preserve">oltage Frequency </w:t>
      </w:r>
      <w:proofErr w:type="spellStart"/>
      <w:r w:rsidR="00B27525">
        <w:t>Scaling</w:t>
      </w:r>
      <w:proofErr w:type="spellEnd"/>
      <w:r w:rsidR="00B27525">
        <w:t xml:space="preserve">), </w:t>
      </w:r>
      <w:r w:rsidR="006D7EB1">
        <w:t xml:space="preserve">l’horizontal et Vertical </w:t>
      </w:r>
      <w:proofErr w:type="spellStart"/>
      <w:r w:rsidR="006D7EB1">
        <w:t>scaling</w:t>
      </w:r>
      <w:proofErr w:type="spellEnd"/>
      <w:r w:rsidR="006D7EB1">
        <w:t xml:space="preserve">, </w:t>
      </w:r>
      <w:r w:rsidR="00B27525">
        <w:t xml:space="preserve">la </w:t>
      </w:r>
      <w:r w:rsidR="000414C0">
        <w:t>migration des VM,  consolidation des serveurs afin d’analyser le compromis énergie/performance</w:t>
      </w:r>
      <w:r w:rsidR="00583DE6">
        <w:t xml:space="preserve">. </w:t>
      </w:r>
      <w:r w:rsidR="000414C0">
        <w:t xml:space="preserve"> </w:t>
      </w:r>
      <w:r w:rsidR="00B27525">
        <w:t>Dans cette partie on réfléchira à des cas d’études pertinents représentant des systèmes concrets</w:t>
      </w:r>
      <w:r w:rsidR="006D7EB1">
        <w:t xml:space="preserve"> de datacenters issus d’articles scientifiques</w:t>
      </w:r>
      <w:r w:rsidR="00B27525">
        <w:t xml:space="preserve">. </w:t>
      </w:r>
    </w:p>
    <w:p w14:paraId="384F8366" w14:textId="5D70A596" w:rsidR="00F72C16" w:rsidRPr="00F72C16" w:rsidRDefault="00F72C16" w:rsidP="00F72C16">
      <w:pPr>
        <w:autoSpaceDE w:val="0"/>
        <w:autoSpaceDN w:val="0"/>
        <w:adjustRightInd w:val="0"/>
        <w:spacing w:after="0" w:line="240" w:lineRule="auto"/>
      </w:pPr>
    </w:p>
    <w:p w14:paraId="6A2A32B9" w14:textId="50B9C330" w:rsidR="00D14C69" w:rsidRDefault="00D14C69" w:rsidP="00D14C6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</w:pPr>
      <w:proofErr w:type="spell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>Référence</w:t>
      </w:r>
      <w:proofErr w:type="spellEnd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 xml:space="preserve"> </w:t>
      </w:r>
      <w:proofErr w:type="spellStart"/>
      <w:r w:rsidR="00583DE6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>bibliographique</w:t>
      </w:r>
      <w:proofErr w:type="spellEnd"/>
      <w:r w:rsidR="00583DE6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 xml:space="preserve"> 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 xml:space="preserve">du </w:t>
      </w:r>
      <w:proofErr w:type="spellStart"/>
      <w:proofErr w:type="gramStart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>simulateur</w:t>
      </w:r>
      <w:proofErr w:type="spellEnd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 xml:space="preserve"> :</w:t>
      </w:r>
      <w:proofErr w:type="gramEnd"/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fr-FR"/>
        </w:rPr>
        <w:t xml:space="preserve"> </w:t>
      </w:r>
    </w:p>
    <w:p w14:paraId="614AD7CA" w14:textId="1F4661FF" w:rsidR="00D14C69" w:rsidRPr="00D14C69" w:rsidRDefault="00D14C69" w:rsidP="00047C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</w:pPr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 xml:space="preserve">Remo </w:t>
      </w:r>
      <w:proofErr w:type="spellStart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>Andreoli</w:t>
      </w:r>
      <w:proofErr w:type="spellEnd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 xml:space="preserve">, </w:t>
      </w:r>
      <w:proofErr w:type="spellStart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>Jie</w:t>
      </w:r>
      <w:proofErr w:type="spellEnd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 xml:space="preserve"> Zhao, Tommaso </w:t>
      </w:r>
      <w:proofErr w:type="spellStart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>Cucinotta</w:t>
      </w:r>
      <w:proofErr w:type="spellEnd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 xml:space="preserve">, and Rajkumar </w:t>
      </w:r>
      <w:proofErr w:type="spellStart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>Buyya</w:t>
      </w:r>
      <w:proofErr w:type="spellEnd"/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>, </w:t>
      </w:r>
      <w:proofErr w:type="spellStart"/>
      <w:r w:rsidRPr="00D14C69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fldChar w:fldCharType="begin"/>
      </w:r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instrText xml:space="preserve"> HYPERLINK "https://onlinelibrary.wiley.com/doi/10.1002/spe.3413" </w:instrText>
      </w:r>
      <w:r w:rsidRPr="00D14C69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fldChar w:fldCharType="separate"/>
      </w:r>
      <w:r w:rsidRPr="00D14C69">
        <w:rPr>
          <w:rFonts w:ascii="Segoe UI" w:eastAsia="Times New Roman" w:hAnsi="Segoe UI" w:cs="Segoe UI"/>
          <w:color w:val="0969DA"/>
          <w:sz w:val="20"/>
          <w:szCs w:val="20"/>
          <w:u w:val="single"/>
          <w:lang w:val="en-US" w:eastAsia="fr-FR"/>
        </w:rPr>
        <w:t>CloudSim</w:t>
      </w:r>
      <w:proofErr w:type="spellEnd"/>
      <w:r w:rsidRPr="00D14C69">
        <w:rPr>
          <w:rFonts w:ascii="Segoe UI" w:eastAsia="Times New Roman" w:hAnsi="Segoe UI" w:cs="Segoe UI"/>
          <w:color w:val="0969DA"/>
          <w:sz w:val="20"/>
          <w:szCs w:val="20"/>
          <w:u w:val="single"/>
          <w:lang w:val="en-US" w:eastAsia="fr-FR"/>
        </w:rPr>
        <w:t xml:space="preserve"> 7G: An Integrated Toolkit for Modeling and Simulation of Future Generation Cloud Computing Environments</w:t>
      </w:r>
      <w:r w:rsidRPr="00D14C69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fldChar w:fldCharType="end"/>
      </w:r>
      <w:r w:rsidRPr="00D14C69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>, Software: Practice and Experience, Volume 55, Issue 6, Pages: 1041-1058, ISSN: 0038-0644, Wiley Press, New York, USA, June 2025.</w:t>
      </w:r>
    </w:p>
    <w:p w14:paraId="1F631A2D" w14:textId="37EFFD26" w:rsidR="00F72C16" w:rsidRPr="00D14C69" w:rsidRDefault="00F72C16">
      <w:pPr>
        <w:rPr>
          <w:lang w:val="en-US"/>
        </w:rPr>
      </w:pPr>
    </w:p>
    <w:p w14:paraId="322D65F9" w14:textId="77777777" w:rsidR="00F72C16" w:rsidRPr="00F72C16" w:rsidRDefault="00F72C16">
      <w:pPr>
        <w:rPr>
          <w:lang w:val="en-US"/>
        </w:rPr>
      </w:pPr>
    </w:p>
    <w:p w14:paraId="55BAAB79" w14:textId="77777777" w:rsidR="0070289B" w:rsidRPr="00F72C16" w:rsidRDefault="0070289B">
      <w:pPr>
        <w:rPr>
          <w:lang w:val="en-US"/>
        </w:rPr>
      </w:pPr>
    </w:p>
    <w:sectPr w:rsidR="0070289B" w:rsidRPr="00F72C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026E6"/>
    <w:multiLevelType w:val="multilevel"/>
    <w:tmpl w:val="220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32"/>
    <w:rsid w:val="000414C0"/>
    <w:rsid w:val="00047CC6"/>
    <w:rsid w:val="00265084"/>
    <w:rsid w:val="002B7F08"/>
    <w:rsid w:val="003C3B2B"/>
    <w:rsid w:val="00407C5F"/>
    <w:rsid w:val="00502F2C"/>
    <w:rsid w:val="00583DE6"/>
    <w:rsid w:val="006D7EB1"/>
    <w:rsid w:val="0070289B"/>
    <w:rsid w:val="007118F7"/>
    <w:rsid w:val="007B7BDA"/>
    <w:rsid w:val="008479A4"/>
    <w:rsid w:val="009346B4"/>
    <w:rsid w:val="00B21518"/>
    <w:rsid w:val="00B27525"/>
    <w:rsid w:val="00BE2B28"/>
    <w:rsid w:val="00D14C69"/>
    <w:rsid w:val="00DD7A32"/>
    <w:rsid w:val="00ED7B95"/>
    <w:rsid w:val="00F7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F63E"/>
  <w15:chartTrackingRefBased/>
  <w15:docId w15:val="{F0012A23-EBB6-4335-A874-6DD5D74B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F72C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4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loudslab/cloudsi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CASTEL</dc:creator>
  <cp:keywords/>
  <dc:description/>
  <cp:lastModifiedBy>Hind CASTEL</cp:lastModifiedBy>
  <cp:revision>2</cp:revision>
  <dcterms:created xsi:type="dcterms:W3CDTF">2025-11-04T14:21:00Z</dcterms:created>
  <dcterms:modified xsi:type="dcterms:W3CDTF">2025-11-04T14:21:00Z</dcterms:modified>
</cp:coreProperties>
</file>