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9D22F" w14:textId="72A401A2" w:rsidR="00546C48" w:rsidRDefault="00546C48" w:rsidP="00546C48">
      <w:pPr>
        <w:rPr>
          <w:rFonts w:hint="eastAsia"/>
        </w:rPr>
      </w:pPr>
      <w:r>
        <w:rPr>
          <w:noProof/>
        </w:rPr>
        <w:drawing>
          <wp:anchor distT="0" distB="0" distL="114300" distR="114300" simplePos="0" relativeHeight="251661312" behindDoc="0" locked="0" layoutInCell="1" allowOverlap="1" wp14:anchorId="66322CC0" wp14:editId="18DF9F1C">
            <wp:simplePos x="0" y="0"/>
            <wp:positionH relativeFrom="margin">
              <wp:posOffset>1768475</wp:posOffset>
            </wp:positionH>
            <wp:positionV relativeFrom="paragraph">
              <wp:posOffset>2021205</wp:posOffset>
            </wp:positionV>
            <wp:extent cx="1793875" cy="1889125"/>
            <wp:effectExtent l="0" t="0" r="0" b="0"/>
            <wp:wrapNone/>
            <wp:docPr id="41285441" name="图片 6" descr="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85441" name="图片 6" descr="图标&#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3875" cy="1889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82880" distR="182880" simplePos="0" relativeHeight="251660288" behindDoc="0" locked="0" layoutInCell="1" allowOverlap="1" wp14:anchorId="2DEBAA64" wp14:editId="0F348B9C">
                <wp:simplePos x="0" y="0"/>
                <wp:positionH relativeFrom="page">
                  <wp:posOffset>1549400</wp:posOffset>
                </wp:positionH>
                <wp:positionV relativeFrom="page">
                  <wp:posOffset>5774055</wp:posOffset>
                </wp:positionV>
                <wp:extent cx="3852545" cy="1492885"/>
                <wp:effectExtent l="1905" t="3175" r="3175" b="0"/>
                <wp:wrapSquare wrapText="bothSides"/>
                <wp:docPr id="1231569532"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2545" cy="149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1AD52C5" w14:textId="6453F317" w:rsidR="00546C48" w:rsidRPr="00203102" w:rsidRDefault="00546C48" w:rsidP="00546C48">
                            <w:pPr>
                              <w:pStyle w:val="af2"/>
                              <w:spacing w:before="40" w:after="560" w:line="216" w:lineRule="auto"/>
                              <w:rPr>
                                <w:rFonts w:hint="eastAsia"/>
                                <w:color w:val="4472C4"/>
                                <w:sz w:val="72"/>
                                <w:szCs w:val="72"/>
                              </w:rPr>
                            </w:pPr>
                            <w:r>
                              <w:rPr>
                                <w:rFonts w:hint="eastAsia"/>
                                <w:color w:val="4472C4"/>
                                <w:sz w:val="72"/>
                                <w:szCs w:val="72"/>
                              </w:rPr>
                              <w:t>智云体育</w:t>
                            </w:r>
                            <w:r>
                              <w:rPr>
                                <w:rFonts w:hint="eastAsia"/>
                                <w:color w:val="4472C4"/>
                                <w:sz w:val="72"/>
                                <w:szCs w:val="72"/>
                              </w:rPr>
                              <w:t>用户手册</w:t>
                            </w:r>
                          </w:p>
                          <w:p w14:paraId="214D528B" w14:textId="77777777" w:rsidR="00546C48" w:rsidRPr="002851DD" w:rsidRDefault="00546C48" w:rsidP="00546C48">
                            <w:pPr>
                              <w:pStyle w:val="af2"/>
                              <w:spacing w:before="40" w:after="40"/>
                              <w:rPr>
                                <w:caps/>
                                <w:color w:val="1F4E79"/>
                                <w:sz w:val="28"/>
                                <w:szCs w:val="28"/>
                              </w:rPr>
                            </w:pPr>
                            <w:r>
                              <w:rPr>
                                <w:rFonts w:hint="eastAsia"/>
                                <w:caps/>
                                <w:sz w:val="28"/>
                                <w:szCs w:val="28"/>
                              </w:rPr>
                              <w:t>G</w:t>
                            </w:r>
                            <w:r>
                              <w:rPr>
                                <w:caps/>
                                <w:sz w:val="28"/>
                                <w:szCs w:val="28"/>
                              </w:rPr>
                              <w:t>03</w:t>
                            </w:r>
                          </w:p>
                          <w:p w14:paraId="2E646574" w14:textId="77777777" w:rsidR="00546C48" w:rsidRPr="002851DD" w:rsidRDefault="00546C48" w:rsidP="00546C48">
                            <w:pPr>
                              <w:pStyle w:val="af2"/>
                              <w:spacing w:before="80" w:after="40"/>
                              <w:rPr>
                                <w:caps/>
                                <w:color w:val="5B9BD5"/>
                                <w:sz w:val="24"/>
                              </w:rPr>
                            </w:pPr>
                            <w:r>
                              <w:rPr>
                                <w:caps/>
                                <w:sz w:val="24"/>
                              </w:rPr>
                              <w:t>蔡懿 周昕</w:t>
                            </w:r>
                            <w:r>
                              <w:rPr>
                                <w:rFonts w:hint="eastAsia"/>
                                <w:caps/>
                                <w:sz w:val="24"/>
                              </w:rPr>
                              <w:t xml:space="preserve"> </w:t>
                            </w:r>
                            <w:r>
                              <w:rPr>
                                <w:caps/>
                                <w:sz w:val="24"/>
                              </w:rPr>
                              <w:t>周梦诚</w:t>
                            </w:r>
                          </w:p>
                        </w:txbxContent>
                      </wps:txbx>
                      <wps:bodyPr rot="0" vert="horz" wrap="square" lIns="0" tIns="0" rIns="0" bIns="0" anchor="t" anchorCtr="0" upright="1">
                        <a:spAutoFit/>
                      </wps:bodyPr>
                    </wps:wsp>
                  </a:graphicData>
                </a:graphic>
                <wp14:sizeRelH relativeFrom="margin">
                  <wp14:pctWidth>79000</wp14:pctWidth>
                </wp14:sizeRelH>
                <wp14:sizeRelV relativeFrom="page">
                  <wp14:pctHeight>35000</wp14:pctHeight>
                </wp14:sizeRelV>
              </wp:anchor>
            </w:drawing>
          </mc:Choice>
          <mc:Fallback>
            <w:pict>
              <v:shapetype w14:anchorId="2DEBAA64" id="_x0000_t202" coordsize="21600,21600" o:spt="202" path="m,l,21600r21600,l21600,xe">
                <v:stroke joinstyle="miter"/>
                <v:path gradientshapeok="t" o:connecttype="rect"/>
              </v:shapetype>
              <v:shape id="文本框 5" o:spid="_x0000_s1026" type="#_x0000_t202" style="position:absolute;margin-left:122pt;margin-top:454.65pt;width:303.35pt;height:117.55pt;z-index:251660288;visibility:visible;mso-wrap-style:square;mso-width-percent:790;mso-height-percent:350;mso-wrap-distance-left:14.4pt;mso-wrap-distance-top:0;mso-wrap-distance-right:14.4pt;mso-wrap-distance-bottom:0;mso-position-horizontal:absolute;mso-position-horizontal-relative:page;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" filled="f" stroked="f" strokeweight=".5pt">
                <v:textbox style="mso-fit-shape-to-text:t" inset="0,0,0,0">
                  <w:txbxContent>
                    <w:p w14:paraId="71AD52C5" w14:textId="6453F317" w:rsidR="00546C48" w:rsidRPr="00203102" w:rsidRDefault="00546C48" w:rsidP="00546C48">
                      <w:pPr>
                        <w:pStyle w:val="af2"/>
                        <w:spacing w:before="40" w:after="560" w:line="216" w:lineRule="auto"/>
                        <w:rPr>
                          <w:rFonts w:hint="eastAsia"/>
                          <w:color w:val="4472C4"/>
                          <w:sz w:val="72"/>
                          <w:szCs w:val="72"/>
                        </w:rPr>
                      </w:pPr>
                      <w:r>
                        <w:rPr>
                          <w:rFonts w:hint="eastAsia"/>
                          <w:color w:val="4472C4"/>
                          <w:sz w:val="72"/>
                          <w:szCs w:val="72"/>
                        </w:rPr>
                        <w:t>智云体育</w:t>
                      </w:r>
                      <w:r>
                        <w:rPr>
                          <w:rFonts w:hint="eastAsia"/>
                          <w:color w:val="4472C4"/>
                          <w:sz w:val="72"/>
                          <w:szCs w:val="72"/>
                        </w:rPr>
                        <w:t>用户手册</w:t>
                      </w:r>
                    </w:p>
                    <w:p w14:paraId="214D528B" w14:textId="77777777" w:rsidR="00546C48" w:rsidRPr="002851DD" w:rsidRDefault="00546C48" w:rsidP="00546C48">
                      <w:pPr>
                        <w:pStyle w:val="af2"/>
                        <w:spacing w:before="40" w:after="40"/>
                        <w:rPr>
                          <w:caps/>
                          <w:color w:val="1F4E79"/>
                          <w:sz w:val="28"/>
                          <w:szCs w:val="28"/>
                        </w:rPr>
                      </w:pPr>
                      <w:r>
                        <w:rPr>
                          <w:rFonts w:hint="eastAsia"/>
                          <w:caps/>
                          <w:sz w:val="28"/>
                          <w:szCs w:val="28"/>
                        </w:rPr>
                        <w:t>G</w:t>
                      </w:r>
                      <w:r>
                        <w:rPr>
                          <w:caps/>
                          <w:sz w:val="28"/>
                          <w:szCs w:val="28"/>
                        </w:rPr>
                        <w:t>03</w:t>
                      </w:r>
                    </w:p>
                    <w:p w14:paraId="2E646574" w14:textId="77777777" w:rsidR="00546C48" w:rsidRPr="002851DD" w:rsidRDefault="00546C48" w:rsidP="00546C48">
                      <w:pPr>
                        <w:pStyle w:val="af2"/>
                        <w:spacing w:before="80" w:after="40"/>
                        <w:rPr>
                          <w:caps/>
                          <w:color w:val="5B9BD5"/>
                          <w:sz w:val="24"/>
                        </w:rPr>
                      </w:pPr>
                      <w:r>
                        <w:rPr>
                          <w:caps/>
                          <w:sz w:val="24"/>
                        </w:rPr>
                        <w:t>蔡懿 周昕</w:t>
                      </w:r>
                      <w:r>
                        <w:rPr>
                          <w:rFonts w:hint="eastAsia"/>
                          <w:caps/>
                          <w:sz w:val="24"/>
                        </w:rPr>
                        <w:t xml:space="preserve"> </w:t>
                      </w:r>
                      <w:r>
                        <w:rPr>
                          <w:caps/>
                          <w:sz w:val="24"/>
                        </w:rPr>
                        <w:t>周梦诚</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4F47806" wp14:editId="740B418C">
                <wp:simplePos x="0" y="0"/>
                <wp:positionH relativeFrom="page">
                  <wp:posOffset>5842635</wp:posOffset>
                </wp:positionH>
                <wp:positionV relativeFrom="page">
                  <wp:posOffset>245745</wp:posOffset>
                </wp:positionV>
                <wp:extent cx="367030" cy="1047750"/>
                <wp:effectExtent l="0" t="0" r="0" b="635"/>
                <wp:wrapNone/>
                <wp:docPr id="2027785480"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7030" cy="1047750"/>
                        </a:xfrm>
                        <a:prstGeom prst="rect">
                          <a:avLst/>
                        </a:prstGeom>
                        <a:solidFill>
                          <a:srgbClr val="4472C4"/>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14:paraId="5C94ED81" w14:textId="77777777" w:rsidR="00546C48" w:rsidRPr="002851DD" w:rsidRDefault="00546C48" w:rsidP="00546C48">
                            <w:pPr>
                              <w:pStyle w:val="af2"/>
                              <w:jc w:val="right"/>
                              <w:rPr>
                                <w:color w:val="FFFFFF"/>
                                <w:sz w:val="24"/>
                              </w:rPr>
                            </w:pPr>
                            <w:r>
                              <w:rPr>
                                <w:rFonts w:hint="eastAsia"/>
                                <w:sz w:val="24"/>
                              </w:rPr>
                              <w:t>2024</w:t>
                            </w:r>
                          </w:p>
                        </w:txbxContent>
                      </wps:txbx>
                      <wps:bodyPr rot="0" vert="horz" wrap="square" lIns="45720" tIns="45720" rIns="45720" bIns="45720" anchor="b" anchorCtr="0" upright="1">
                        <a:noAutofit/>
                      </wps:bodyPr>
                    </wps:wsp>
                  </a:graphicData>
                </a:graphic>
                <wp14:sizeRelH relativeFrom="page">
                  <wp14:pctWidth>7600</wp14:pctWidth>
                </wp14:sizeRelH>
                <wp14:sizeRelV relativeFrom="page">
                  <wp14:pctHeight>9800</wp14:pctHeight>
                </wp14:sizeRelV>
              </wp:anchor>
            </w:drawing>
          </mc:Choice>
          <mc:Fallback>
            <w:pict>
              <v:rect w14:anchorId="44F47806" id="矩形 4" o:spid="_x0000_s1027" style="position:absolute;margin-left:460.05pt;margin-top:19.35pt;width:28.9pt;height:82.5pt;z-index:251659264;visibility:visible;mso-wrap-style:square;mso-width-percent:76;mso-height-percent:98;mso-wrap-distance-left:9pt;mso-wrap-distance-top:0;mso-wrap-distance-right:9pt;mso-wrap-distance-bottom:0;mso-position-horizontal:absolute;mso-position-horizontal-relative:page;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" fillcolor="#4472c4" stroked="f" strokeweight="1pt">
                <o:lock v:ext="edit" aspectratio="t"/>
                <v:textbox inset="3.6pt,,3.6pt">
                  <w:txbxContent>
                    <w:p w14:paraId="5C94ED81" w14:textId="77777777" w:rsidR="00546C48" w:rsidRPr="002851DD" w:rsidRDefault="00546C48" w:rsidP="00546C48">
                      <w:pPr>
                        <w:pStyle w:val="af2"/>
                        <w:jc w:val="right"/>
                        <w:rPr>
                          <w:color w:val="FFFFFF"/>
                          <w:sz w:val="24"/>
                        </w:rPr>
                      </w:pPr>
                      <w:r>
                        <w:rPr>
                          <w:rFonts w:hint="eastAsia"/>
                          <w:sz w:val="24"/>
                        </w:rPr>
                        <w:t>2024</w:t>
                      </w:r>
                    </w:p>
                  </w:txbxContent>
                </v:textbox>
                <w10:wrap anchorx="page" anchory="page"/>
              </v:rect>
            </w:pict>
          </mc:Fallback>
        </mc:AlternateContent>
      </w:r>
    </w:p>
    <w:p w14:paraId="2C3125EC" w14:textId="77777777" w:rsidR="00546C48" w:rsidRPr="00A859CD" w:rsidRDefault="00546C48" w:rsidP="00546C48">
      <w:pPr>
        <w:rPr>
          <w:rFonts w:hint="eastAsia"/>
        </w:rPr>
      </w:pPr>
    </w:p>
    <w:p w14:paraId="7488A832" w14:textId="77777777" w:rsidR="00546C48" w:rsidRPr="00A859CD" w:rsidRDefault="00546C48" w:rsidP="00546C48">
      <w:pPr>
        <w:rPr>
          <w:rFonts w:hint="eastAsia"/>
        </w:rPr>
      </w:pPr>
    </w:p>
    <w:p w14:paraId="39A981B9" w14:textId="77777777" w:rsidR="00546C48" w:rsidRPr="00A859CD" w:rsidRDefault="00546C48" w:rsidP="00546C48">
      <w:pPr>
        <w:rPr>
          <w:rFonts w:hint="eastAsia"/>
        </w:rPr>
      </w:pPr>
    </w:p>
    <w:p w14:paraId="36E25DEA" w14:textId="77777777" w:rsidR="00546C48" w:rsidRPr="00A859CD" w:rsidRDefault="00546C48" w:rsidP="00546C48">
      <w:pPr>
        <w:rPr>
          <w:rFonts w:hint="eastAsia"/>
        </w:rPr>
      </w:pPr>
    </w:p>
    <w:p w14:paraId="2539AD54" w14:textId="77777777" w:rsidR="00546C48" w:rsidRPr="00A859CD" w:rsidRDefault="00546C48" w:rsidP="00546C48">
      <w:pPr>
        <w:rPr>
          <w:rFonts w:hint="eastAsia"/>
        </w:rPr>
      </w:pPr>
    </w:p>
    <w:p w14:paraId="30BB48C2" w14:textId="77777777" w:rsidR="00546C48" w:rsidRPr="00A859CD" w:rsidRDefault="00546C48" w:rsidP="00546C48">
      <w:pPr>
        <w:rPr>
          <w:rFonts w:hint="eastAsia"/>
        </w:rPr>
      </w:pPr>
    </w:p>
    <w:p w14:paraId="1BE2FAC4" w14:textId="77777777" w:rsidR="00546C48" w:rsidRPr="00A859CD" w:rsidRDefault="00546C48" w:rsidP="00546C48">
      <w:pPr>
        <w:rPr>
          <w:rFonts w:hint="eastAsia"/>
        </w:rPr>
      </w:pPr>
    </w:p>
    <w:p w14:paraId="6DBB0532" w14:textId="77777777" w:rsidR="00546C48" w:rsidRPr="00A859CD" w:rsidRDefault="00546C48" w:rsidP="00546C48">
      <w:pPr>
        <w:rPr>
          <w:rFonts w:hint="eastAsia"/>
        </w:rPr>
      </w:pPr>
    </w:p>
    <w:p w14:paraId="3AC340C2" w14:textId="77777777" w:rsidR="00546C48" w:rsidRPr="00A859CD" w:rsidRDefault="00546C48" w:rsidP="00546C48">
      <w:pPr>
        <w:rPr>
          <w:rFonts w:hint="eastAsia"/>
        </w:rPr>
      </w:pPr>
    </w:p>
    <w:p w14:paraId="6F981409" w14:textId="77777777" w:rsidR="00546C48" w:rsidRPr="00A859CD" w:rsidRDefault="00546C48" w:rsidP="00546C48">
      <w:pPr>
        <w:rPr>
          <w:rFonts w:hint="eastAsia"/>
        </w:rPr>
      </w:pPr>
    </w:p>
    <w:p w14:paraId="38459B00" w14:textId="77777777" w:rsidR="00546C48" w:rsidRPr="00A859CD" w:rsidRDefault="00546C48" w:rsidP="00546C48">
      <w:pPr>
        <w:rPr>
          <w:rFonts w:hint="eastAsia"/>
        </w:rPr>
      </w:pPr>
    </w:p>
    <w:p w14:paraId="6158210B" w14:textId="77777777" w:rsidR="00546C48" w:rsidRPr="00A859CD" w:rsidRDefault="00546C48" w:rsidP="00546C48">
      <w:pPr>
        <w:rPr>
          <w:rFonts w:hint="eastAsia"/>
        </w:rPr>
      </w:pPr>
    </w:p>
    <w:p w14:paraId="0CF89F3B" w14:textId="77777777" w:rsidR="00546C48" w:rsidRPr="00A859CD" w:rsidRDefault="00546C48" w:rsidP="00546C48">
      <w:pPr>
        <w:rPr>
          <w:rFonts w:hint="eastAsia"/>
        </w:rPr>
      </w:pPr>
    </w:p>
    <w:p w14:paraId="3901540E" w14:textId="77777777" w:rsidR="00546C48" w:rsidRPr="00A859CD" w:rsidRDefault="00546C48" w:rsidP="00546C48">
      <w:pPr>
        <w:rPr>
          <w:rFonts w:hint="eastAsia"/>
        </w:rPr>
      </w:pPr>
    </w:p>
    <w:p w14:paraId="03026AB7" w14:textId="77777777" w:rsidR="00546C48" w:rsidRPr="00A859CD" w:rsidRDefault="00546C48" w:rsidP="00546C48">
      <w:pPr>
        <w:rPr>
          <w:rFonts w:hint="eastAsia"/>
        </w:rPr>
      </w:pPr>
    </w:p>
    <w:p w14:paraId="0EC4A8DA" w14:textId="77777777" w:rsidR="00546C48" w:rsidRDefault="00546C48" w:rsidP="00546C48"/>
    <w:p w14:paraId="298E79C8" w14:textId="77777777" w:rsidR="00546C48" w:rsidRDefault="00546C48" w:rsidP="00546C48"/>
    <w:p w14:paraId="59E2BC2E" w14:textId="77777777" w:rsidR="00546C48" w:rsidRDefault="00546C48" w:rsidP="00546C48"/>
    <w:p w14:paraId="6A5A1856" w14:textId="77777777" w:rsidR="00546C48" w:rsidRDefault="00546C48" w:rsidP="00546C48"/>
    <w:p w14:paraId="1D647D1A" w14:textId="77777777" w:rsidR="00546C48" w:rsidRDefault="00546C48" w:rsidP="00546C48"/>
    <w:p w14:paraId="33200A77" w14:textId="77777777" w:rsidR="00546C48" w:rsidRDefault="00546C48" w:rsidP="00546C48"/>
    <w:p w14:paraId="6F3E3DA9" w14:textId="77777777" w:rsidR="00546C48" w:rsidRDefault="00546C48" w:rsidP="00546C48"/>
    <w:p w14:paraId="41D072B5" w14:textId="77777777" w:rsidR="00546C48" w:rsidRDefault="00546C48" w:rsidP="00546C48"/>
    <w:p w14:paraId="74CD5C66" w14:textId="77777777" w:rsidR="00546C48" w:rsidRDefault="00546C48" w:rsidP="00546C48"/>
    <w:p w14:paraId="055E9C4F" w14:textId="77777777" w:rsidR="00546C48" w:rsidRDefault="00546C48" w:rsidP="00546C48"/>
    <w:sdt>
      <w:sdtPr>
        <w:rPr>
          <w:lang w:val="zh-CN"/>
        </w:rPr>
        <w:id w:val="727418006"/>
        <w:docPartObj>
          <w:docPartGallery w:val="Table of Contents"/>
          <w:docPartUnique/>
        </w:docPartObj>
      </w:sdtPr>
      <w:sdtEndPr>
        <w:rPr>
          <w:rFonts w:asciiTheme="minorHAnsi" w:eastAsiaTheme="minorEastAsia" w:hAnsiTheme="minorHAnsi" w:cstheme="minorBidi"/>
          <w:b/>
          <w:bCs/>
          <w:color w:val="auto"/>
          <w:kern w:val="2"/>
          <w:sz w:val="22"/>
          <w:szCs w:val="24"/>
          <w14:ligatures w14:val="standardContextual"/>
        </w:rPr>
      </w:sdtEndPr>
      <w:sdtContent>
        <w:p w14:paraId="15902250" w14:textId="36587D8A" w:rsidR="00546C48" w:rsidRDefault="00546C48">
          <w:pPr>
            <w:pStyle w:val="TOC"/>
          </w:pPr>
          <w:r>
            <w:rPr>
              <w:lang w:val="zh-CN"/>
            </w:rPr>
            <w:t>目录</w:t>
          </w:r>
        </w:p>
        <w:p w14:paraId="15606D6C" w14:textId="76B88594" w:rsidR="00546C48" w:rsidRDefault="00546C48">
          <w:pPr>
            <w:pStyle w:val="TOC1"/>
            <w:tabs>
              <w:tab w:val="right" w:leader="dot" w:pos="8296"/>
            </w:tabs>
            <w:rPr>
              <w:noProof/>
            </w:rPr>
          </w:pPr>
          <w:r>
            <w:fldChar w:fldCharType="begin"/>
          </w:r>
          <w:r>
            <w:instrText xml:space="preserve"> TOC \o "1-3" \h \z \u </w:instrText>
          </w:r>
          <w:r>
            <w:fldChar w:fldCharType="separate"/>
          </w:r>
          <w:hyperlink w:anchor="_Toc184997984" w:history="1">
            <w:r w:rsidRPr="00A25182">
              <w:rPr>
                <w:rStyle w:val="af4"/>
                <w:noProof/>
              </w:rPr>
              <w:t>一、引言</w:t>
            </w:r>
            <w:r>
              <w:rPr>
                <w:noProof/>
                <w:webHidden/>
              </w:rPr>
              <w:tab/>
            </w:r>
            <w:r>
              <w:rPr>
                <w:noProof/>
                <w:webHidden/>
              </w:rPr>
              <w:fldChar w:fldCharType="begin"/>
            </w:r>
            <w:r>
              <w:rPr>
                <w:noProof/>
                <w:webHidden/>
              </w:rPr>
              <w:instrText xml:space="preserve"> PAGEREF _Toc184997984 \h </w:instrText>
            </w:r>
            <w:r>
              <w:rPr>
                <w:noProof/>
                <w:webHidden/>
              </w:rPr>
            </w:r>
            <w:r>
              <w:rPr>
                <w:noProof/>
                <w:webHidden/>
              </w:rPr>
              <w:fldChar w:fldCharType="separate"/>
            </w:r>
            <w:r>
              <w:rPr>
                <w:noProof/>
                <w:webHidden/>
              </w:rPr>
              <w:t>1</w:t>
            </w:r>
            <w:r>
              <w:rPr>
                <w:noProof/>
                <w:webHidden/>
              </w:rPr>
              <w:fldChar w:fldCharType="end"/>
            </w:r>
          </w:hyperlink>
        </w:p>
        <w:p w14:paraId="2F52878D" w14:textId="18E18633" w:rsidR="00546C48" w:rsidRDefault="00546C48">
          <w:pPr>
            <w:pStyle w:val="TOC2"/>
            <w:tabs>
              <w:tab w:val="right" w:leader="dot" w:pos="8296"/>
            </w:tabs>
            <w:ind w:left="440"/>
            <w:rPr>
              <w:noProof/>
            </w:rPr>
          </w:pPr>
          <w:hyperlink w:anchor="_Toc184997985" w:history="1">
            <w:r w:rsidRPr="00A25182">
              <w:rPr>
                <w:rStyle w:val="af4"/>
                <w:noProof/>
              </w:rPr>
              <w:t>1.1 手册目的</w:t>
            </w:r>
            <w:r>
              <w:rPr>
                <w:noProof/>
                <w:webHidden/>
              </w:rPr>
              <w:tab/>
            </w:r>
            <w:r>
              <w:rPr>
                <w:noProof/>
                <w:webHidden/>
              </w:rPr>
              <w:fldChar w:fldCharType="begin"/>
            </w:r>
            <w:r>
              <w:rPr>
                <w:noProof/>
                <w:webHidden/>
              </w:rPr>
              <w:instrText xml:space="preserve"> PAGEREF _Toc184997985 \h </w:instrText>
            </w:r>
            <w:r>
              <w:rPr>
                <w:noProof/>
                <w:webHidden/>
              </w:rPr>
            </w:r>
            <w:r>
              <w:rPr>
                <w:noProof/>
                <w:webHidden/>
              </w:rPr>
              <w:fldChar w:fldCharType="separate"/>
            </w:r>
            <w:r>
              <w:rPr>
                <w:noProof/>
                <w:webHidden/>
              </w:rPr>
              <w:t>1</w:t>
            </w:r>
            <w:r>
              <w:rPr>
                <w:noProof/>
                <w:webHidden/>
              </w:rPr>
              <w:fldChar w:fldCharType="end"/>
            </w:r>
          </w:hyperlink>
        </w:p>
        <w:p w14:paraId="0C26F25C" w14:textId="7E5C97F0" w:rsidR="00546C48" w:rsidRDefault="00546C48">
          <w:pPr>
            <w:pStyle w:val="TOC2"/>
            <w:tabs>
              <w:tab w:val="right" w:leader="dot" w:pos="8296"/>
            </w:tabs>
            <w:ind w:left="440"/>
            <w:rPr>
              <w:noProof/>
            </w:rPr>
          </w:pPr>
          <w:hyperlink w:anchor="_Toc184997986" w:history="1">
            <w:r w:rsidRPr="00A25182">
              <w:rPr>
                <w:rStyle w:val="af4"/>
                <w:noProof/>
              </w:rPr>
              <w:t>1.2 系统概述</w:t>
            </w:r>
            <w:r>
              <w:rPr>
                <w:noProof/>
                <w:webHidden/>
              </w:rPr>
              <w:tab/>
            </w:r>
            <w:r>
              <w:rPr>
                <w:noProof/>
                <w:webHidden/>
              </w:rPr>
              <w:fldChar w:fldCharType="begin"/>
            </w:r>
            <w:r>
              <w:rPr>
                <w:noProof/>
                <w:webHidden/>
              </w:rPr>
              <w:instrText xml:space="preserve"> PAGEREF _Toc184997986 \h </w:instrText>
            </w:r>
            <w:r>
              <w:rPr>
                <w:noProof/>
                <w:webHidden/>
              </w:rPr>
            </w:r>
            <w:r>
              <w:rPr>
                <w:noProof/>
                <w:webHidden/>
              </w:rPr>
              <w:fldChar w:fldCharType="separate"/>
            </w:r>
            <w:r>
              <w:rPr>
                <w:noProof/>
                <w:webHidden/>
              </w:rPr>
              <w:t>1</w:t>
            </w:r>
            <w:r>
              <w:rPr>
                <w:noProof/>
                <w:webHidden/>
              </w:rPr>
              <w:fldChar w:fldCharType="end"/>
            </w:r>
          </w:hyperlink>
        </w:p>
        <w:p w14:paraId="4D2C677F" w14:textId="2CB3B280" w:rsidR="00546C48" w:rsidRDefault="00546C48">
          <w:pPr>
            <w:pStyle w:val="TOC2"/>
            <w:tabs>
              <w:tab w:val="right" w:leader="dot" w:pos="8296"/>
            </w:tabs>
            <w:ind w:left="440"/>
            <w:rPr>
              <w:noProof/>
            </w:rPr>
          </w:pPr>
          <w:hyperlink w:anchor="_Toc184997987" w:history="1">
            <w:r w:rsidRPr="00A25182">
              <w:rPr>
                <w:rStyle w:val="af4"/>
                <w:noProof/>
              </w:rPr>
              <w:t>1.3 适用对象</w:t>
            </w:r>
            <w:r>
              <w:rPr>
                <w:noProof/>
                <w:webHidden/>
              </w:rPr>
              <w:tab/>
            </w:r>
            <w:r>
              <w:rPr>
                <w:noProof/>
                <w:webHidden/>
              </w:rPr>
              <w:fldChar w:fldCharType="begin"/>
            </w:r>
            <w:r>
              <w:rPr>
                <w:noProof/>
                <w:webHidden/>
              </w:rPr>
              <w:instrText xml:space="preserve"> PAGEREF _Toc184997987 \h </w:instrText>
            </w:r>
            <w:r>
              <w:rPr>
                <w:noProof/>
                <w:webHidden/>
              </w:rPr>
            </w:r>
            <w:r>
              <w:rPr>
                <w:noProof/>
                <w:webHidden/>
              </w:rPr>
              <w:fldChar w:fldCharType="separate"/>
            </w:r>
            <w:r>
              <w:rPr>
                <w:noProof/>
                <w:webHidden/>
              </w:rPr>
              <w:t>1</w:t>
            </w:r>
            <w:r>
              <w:rPr>
                <w:noProof/>
                <w:webHidden/>
              </w:rPr>
              <w:fldChar w:fldCharType="end"/>
            </w:r>
          </w:hyperlink>
        </w:p>
        <w:p w14:paraId="3B8B5631" w14:textId="77CF632C" w:rsidR="00546C48" w:rsidRDefault="00546C48">
          <w:pPr>
            <w:pStyle w:val="TOC2"/>
            <w:tabs>
              <w:tab w:val="right" w:leader="dot" w:pos="8296"/>
            </w:tabs>
            <w:ind w:left="440"/>
            <w:rPr>
              <w:noProof/>
            </w:rPr>
          </w:pPr>
          <w:hyperlink w:anchor="_Toc184997988" w:history="1">
            <w:r w:rsidRPr="00A25182">
              <w:rPr>
                <w:rStyle w:val="af4"/>
                <w:noProof/>
              </w:rPr>
              <w:t>1.4 术语与缩写解释</w:t>
            </w:r>
            <w:r>
              <w:rPr>
                <w:noProof/>
                <w:webHidden/>
              </w:rPr>
              <w:tab/>
            </w:r>
            <w:r>
              <w:rPr>
                <w:noProof/>
                <w:webHidden/>
              </w:rPr>
              <w:fldChar w:fldCharType="begin"/>
            </w:r>
            <w:r>
              <w:rPr>
                <w:noProof/>
                <w:webHidden/>
              </w:rPr>
              <w:instrText xml:space="preserve"> PAGEREF _Toc184997988 \h </w:instrText>
            </w:r>
            <w:r>
              <w:rPr>
                <w:noProof/>
                <w:webHidden/>
              </w:rPr>
            </w:r>
            <w:r>
              <w:rPr>
                <w:noProof/>
                <w:webHidden/>
              </w:rPr>
              <w:fldChar w:fldCharType="separate"/>
            </w:r>
            <w:r>
              <w:rPr>
                <w:noProof/>
                <w:webHidden/>
              </w:rPr>
              <w:t>1</w:t>
            </w:r>
            <w:r>
              <w:rPr>
                <w:noProof/>
                <w:webHidden/>
              </w:rPr>
              <w:fldChar w:fldCharType="end"/>
            </w:r>
          </w:hyperlink>
        </w:p>
        <w:p w14:paraId="6B767495" w14:textId="4DBFC583" w:rsidR="00546C48" w:rsidRDefault="00546C48">
          <w:pPr>
            <w:pStyle w:val="TOC1"/>
            <w:tabs>
              <w:tab w:val="right" w:leader="dot" w:pos="8296"/>
            </w:tabs>
            <w:rPr>
              <w:noProof/>
            </w:rPr>
          </w:pPr>
          <w:hyperlink w:anchor="_Toc184997989" w:history="1">
            <w:r w:rsidRPr="00A25182">
              <w:rPr>
                <w:rStyle w:val="af4"/>
                <w:noProof/>
              </w:rPr>
              <w:t>二、系统访问与登录</w:t>
            </w:r>
            <w:r>
              <w:rPr>
                <w:noProof/>
                <w:webHidden/>
              </w:rPr>
              <w:tab/>
            </w:r>
            <w:r>
              <w:rPr>
                <w:noProof/>
                <w:webHidden/>
              </w:rPr>
              <w:fldChar w:fldCharType="begin"/>
            </w:r>
            <w:r>
              <w:rPr>
                <w:noProof/>
                <w:webHidden/>
              </w:rPr>
              <w:instrText xml:space="preserve"> PAGEREF _Toc184997989 \h </w:instrText>
            </w:r>
            <w:r>
              <w:rPr>
                <w:noProof/>
                <w:webHidden/>
              </w:rPr>
            </w:r>
            <w:r>
              <w:rPr>
                <w:noProof/>
                <w:webHidden/>
              </w:rPr>
              <w:fldChar w:fldCharType="separate"/>
            </w:r>
            <w:r>
              <w:rPr>
                <w:noProof/>
                <w:webHidden/>
              </w:rPr>
              <w:t>2</w:t>
            </w:r>
            <w:r>
              <w:rPr>
                <w:noProof/>
                <w:webHidden/>
              </w:rPr>
              <w:fldChar w:fldCharType="end"/>
            </w:r>
          </w:hyperlink>
        </w:p>
        <w:p w14:paraId="3A636FB7" w14:textId="5939FBF4" w:rsidR="00546C48" w:rsidRDefault="00546C48">
          <w:pPr>
            <w:pStyle w:val="TOC2"/>
            <w:tabs>
              <w:tab w:val="right" w:leader="dot" w:pos="8296"/>
            </w:tabs>
            <w:ind w:left="440"/>
            <w:rPr>
              <w:noProof/>
            </w:rPr>
          </w:pPr>
          <w:hyperlink w:anchor="_Toc184997990" w:history="1">
            <w:r w:rsidRPr="00A25182">
              <w:rPr>
                <w:rStyle w:val="af4"/>
                <w:noProof/>
              </w:rPr>
              <w:t>2.1 系统访问地址</w:t>
            </w:r>
            <w:r>
              <w:rPr>
                <w:noProof/>
                <w:webHidden/>
              </w:rPr>
              <w:tab/>
            </w:r>
            <w:r>
              <w:rPr>
                <w:noProof/>
                <w:webHidden/>
              </w:rPr>
              <w:fldChar w:fldCharType="begin"/>
            </w:r>
            <w:r>
              <w:rPr>
                <w:noProof/>
                <w:webHidden/>
              </w:rPr>
              <w:instrText xml:space="preserve"> PAGEREF _Toc184997990 \h </w:instrText>
            </w:r>
            <w:r>
              <w:rPr>
                <w:noProof/>
                <w:webHidden/>
              </w:rPr>
            </w:r>
            <w:r>
              <w:rPr>
                <w:noProof/>
                <w:webHidden/>
              </w:rPr>
              <w:fldChar w:fldCharType="separate"/>
            </w:r>
            <w:r>
              <w:rPr>
                <w:noProof/>
                <w:webHidden/>
              </w:rPr>
              <w:t>2</w:t>
            </w:r>
            <w:r>
              <w:rPr>
                <w:noProof/>
                <w:webHidden/>
              </w:rPr>
              <w:fldChar w:fldCharType="end"/>
            </w:r>
          </w:hyperlink>
        </w:p>
        <w:p w14:paraId="13C1956D" w14:textId="317BA203" w:rsidR="00546C48" w:rsidRDefault="00546C48">
          <w:pPr>
            <w:pStyle w:val="TOC2"/>
            <w:tabs>
              <w:tab w:val="right" w:leader="dot" w:pos="8296"/>
            </w:tabs>
            <w:ind w:left="440"/>
            <w:rPr>
              <w:noProof/>
            </w:rPr>
          </w:pPr>
          <w:hyperlink w:anchor="_Toc184997991" w:history="1">
            <w:r w:rsidRPr="00A25182">
              <w:rPr>
                <w:rStyle w:val="af4"/>
                <w:noProof/>
              </w:rPr>
              <w:t>2.2 用户登录流程</w:t>
            </w:r>
            <w:r>
              <w:rPr>
                <w:noProof/>
                <w:webHidden/>
              </w:rPr>
              <w:tab/>
            </w:r>
            <w:r>
              <w:rPr>
                <w:noProof/>
                <w:webHidden/>
              </w:rPr>
              <w:fldChar w:fldCharType="begin"/>
            </w:r>
            <w:r>
              <w:rPr>
                <w:noProof/>
                <w:webHidden/>
              </w:rPr>
              <w:instrText xml:space="preserve"> PAGEREF _Toc184997991 \h </w:instrText>
            </w:r>
            <w:r>
              <w:rPr>
                <w:noProof/>
                <w:webHidden/>
              </w:rPr>
            </w:r>
            <w:r>
              <w:rPr>
                <w:noProof/>
                <w:webHidden/>
              </w:rPr>
              <w:fldChar w:fldCharType="separate"/>
            </w:r>
            <w:r>
              <w:rPr>
                <w:noProof/>
                <w:webHidden/>
              </w:rPr>
              <w:t>2</w:t>
            </w:r>
            <w:r>
              <w:rPr>
                <w:noProof/>
                <w:webHidden/>
              </w:rPr>
              <w:fldChar w:fldCharType="end"/>
            </w:r>
          </w:hyperlink>
        </w:p>
        <w:p w14:paraId="048E3731" w14:textId="57E66D91" w:rsidR="00546C48" w:rsidRDefault="00546C48">
          <w:pPr>
            <w:pStyle w:val="TOC3"/>
            <w:tabs>
              <w:tab w:val="right" w:leader="dot" w:pos="8296"/>
            </w:tabs>
            <w:ind w:left="880"/>
            <w:rPr>
              <w:noProof/>
            </w:rPr>
          </w:pPr>
          <w:hyperlink w:anchor="_Toc184997992" w:history="1">
            <w:r w:rsidRPr="00A25182">
              <w:rPr>
                <w:rStyle w:val="af4"/>
                <w:noProof/>
              </w:rPr>
              <w:t>2.2.1 学生登录</w:t>
            </w:r>
            <w:r>
              <w:rPr>
                <w:noProof/>
                <w:webHidden/>
              </w:rPr>
              <w:tab/>
            </w:r>
            <w:r>
              <w:rPr>
                <w:noProof/>
                <w:webHidden/>
              </w:rPr>
              <w:fldChar w:fldCharType="begin"/>
            </w:r>
            <w:r>
              <w:rPr>
                <w:noProof/>
                <w:webHidden/>
              </w:rPr>
              <w:instrText xml:space="preserve"> PAGEREF _Toc184997992 \h </w:instrText>
            </w:r>
            <w:r>
              <w:rPr>
                <w:noProof/>
                <w:webHidden/>
              </w:rPr>
            </w:r>
            <w:r>
              <w:rPr>
                <w:noProof/>
                <w:webHidden/>
              </w:rPr>
              <w:fldChar w:fldCharType="separate"/>
            </w:r>
            <w:r>
              <w:rPr>
                <w:noProof/>
                <w:webHidden/>
              </w:rPr>
              <w:t>2</w:t>
            </w:r>
            <w:r>
              <w:rPr>
                <w:noProof/>
                <w:webHidden/>
              </w:rPr>
              <w:fldChar w:fldCharType="end"/>
            </w:r>
          </w:hyperlink>
        </w:p>
        <w:p w14:paraId="5EE7F5F1" w14:textId="4331E890" w:rsidR="00546C48" w:rsidRDefault="00546C48">
          <w:pPr>
            <w:pStyle w:val="TOC3"/>
            <w:tabs>
              <w:tab w:val="right" w:leader="dot" w:pos="8296"/>
            </w:tabs>
            <w:ind w:left="880"/>
            <w:rPr>
              <w:noProof/>
            </w:rPr>
          </w:pPr>
          <w:hyperlink w:anchor="_Toc184997993" w:history="1">
            <w:r w:rsidRPr="00A25182">
              <w:rPr>
                <w:rStyle w:val="af4"/>
                <w:noProof/>
              </w:rPr>
              <w:t>2.2.2 教师登录</w:t>
            </w:r>
            <w:r>
              <w:rPr>
                <w:noProof/>
                <w:webHidden/>
              </w:rPr>
              <w:tab/>
            </w:r>
            <w:r>
              <w:rPr>
                <w:noProof/>
                <w:webHidden/>
              </w:rPr>
              <w:fldChar w:fldCharType="begin"/>
            </w:r>
            <w:r>
              <w:rPr>
                <w:noProof/>
                <w:webHidden/>
              </w:rPr>
              <w:instrText xml:space="preserve"> PAGEREF _Toc184997993 \h </w:instrText>
            </w:r>
            <w:r>
              <w:rPr>
                <w:noProof/>
                <w:webHidden/>
              </w:rPr>
            </w:r>
            <w:r>
              <w:rPr>
                <w:noProof/>
                <w:webHidden/>
              </w:rPr>
              <w:fldChar w:fldCharType="separate"/>
            </w:r>
            <w:r>
              <w:rPr>
                <w:noProof/>
                <w:webHidden/>
              </w:rPr>
              <w:t>2</w:t>
            </w:r>
            <w:r>
              <w:rPr>
                <w:noProof/>
                <w:webHidden/>
              </w:rPr>
              <w:fldChar w:fldCharType="end"/>
            </w:r>
          </w:hyperlink>
        </w:p>
        <w:p w14:paraId="03D2FFA9" w14:textId="690216D4" w:rsidR="00546C48" w:rsidRDefault="00546C48">
          <w:pPr>
            <w:pStyle w:val="TOC3"/>
            <w:tabs>
              <w:tab w:val="right" w:leader="dot" w:pos="8296"/>
            </w:tabs>
            <w:ind w:left="880"/>
            <w:rPr>
              <w:noProof/>
            </w:rPr>
          </w:pPr>
          <w:hyperlink w:anchor="_Toc184997994" w:history="1">
            <w:r w:rsidRPr="00A25182">
              <w:rPr>
                <w:rStyle w:val="af4"/>
                <w:noProof/>
              </w:rPr>
              <w:t>2.2.3 管理员登录</w:t>
            </w:r>
            <w:r>
              <w:rPr>
                <w:noProof/>
                <w:webHidden/>
              </w:rPr>
              <w:tab/>
            </w:r>
            <w:r>
              <w:rPr>
                <w:noProof/>
                <w:webHidden/>
              </w:rPr>
              <w:fldChar w:fldCharType="begin"/>
            </w:r>
            <w:r>
              <w:rPr>
                <w:noProof/>
                <w:webHidden/>
              </w:rPr>
              <w:instrText xml:space="preserve"> PAGEREF _Toc184997994 \h </w:instrText>
            </w:r>
            <w:r>
              <w:rPr>
                <w:noProof/>
                <w:webHidden/>
              </w:rPr>
            </w:r>
            <w:r>
              <w:rPr>
                <w:noProof/>
                <w:webHidden/>
              </w:rPr>
              <w:fldChar w:fldCharType="separate"/>
            </w:r>
            <w:r>
              <w:rPr>
                <w:noProof/>
                <w:webHidden/>
              </w:rPr>
              <w:t>3</w:t>
            </w:r>
            <w:r>
              <w:rPr>
                <w:noProof/>
                <w:webHidden/>
              </w:rPr>
              <w:fldChar w:fldCharType="end"/>
            </w:r>
          </w:hyperlink>
        </w:p>
        <w:p w14:paraId="50A6B974" w14:textId="0D9DA164" w:rsidR="00546C48" w:rsidRDefault="00546C48">
          <w:pPr>
            <w:pStyle w:val="TOC2"/>
            <w:tabs>
              <w:tab w:val="right" w:leader="dot" w:pos="8296"/>
            </w:tabs>
            <w:ind w:left="440"/>
            <w:rPr>
              <w:noProof/>
            </w:rPr>
          </w:pPr>
          <w:hyperlink w:anchor="_Toc184997995" w:history="1">
            <w:r w:rsidRPr="00A25182">
              <w:rPr>
                <w:rStyle w:val="af4"/>
                <w:noProof/>
              </w:rPr>
              <w:t>2.3 忘记密码处理</w:t>
            </w:r>
            <w:r>
              <w:rPr>
                <w:noProof/>
                <w:webHidden/>
              </w:rPr>
              <w:tab/>
            </w:r>
            <w:r>
              <w:rPr>
                <w:noProof/>
                <w:webHidden/>
              </w:rPr>
              <w:fldChar w:fldCharType="begin"/>
            </w:r>
            <w:r>
              <w:rPr>
                <w:noProof/>
                <w:webHidden/>
              </w:rPr>
              <w:instrText xml:space="preserve"> PAGEREF _Toc184997995 \h </w:instrText>
            </w:r>
            <w:r>
              <w:rPr>
                <w:noProof/>
                <w:webHidden/>
              </w:rPr>
            </w:r>
            <w:r>
              <w:rPr>
                <w:noProof/>
                <w:webHidden/>
              </w:rPr>
              <w:fldChar w:fldCharType="separate"/>
            </w:r>
            <w:r>
              <w:rPr>
                <w:noProof/>
                <w:webHidden/>
              </w:rPr>
              <w:t>3</w:t>
            </w:r>
            <w:r>
              <w:rPr>
                <w:noProof/>
                <w:webHidden/>
              </w:rPr>
              <w:fldChar w:fldCharType="end"/>
            </w:r>
          </w:hyperlink>
        </w:p>
        <w:p w14:paraId="272586C9" w14:textId="0837C775" w:rsidR="00546C48" w:rsidRDefault="00546C48">
          <w:pPr>
            <w:pStyle w:val="TOC3"/>
            <w:tabs>
              <w:tab w:val="right" w:leader="dot" w:pos="8296"/>
            </w:tabs>
            <w:ind w:left="880"/>
            <w:rPr>
              <w:noProof/>
            </w:rPr>
          </w:pPr>
          <w:hyperlink w:anchor="_Toc184997996" w:history="1">
            <w:r w:rsidRPr="00A25182">
              <w:rPr>
                <w:rStyle w:val="af4"/>
                <w:noProof/>
              </w:rPr>
              <w:t>2.3.1 学生 / 教师</w:t>
            </w:r>
            <w:r>
              <w:rPr>
                <w:noProof/>
                <w:webHidden/>
              </w:rPr>
              <w:tab/>
            </w:r>
            <w:r>
              <w:rPr>
                <w:noProof/>
                <w:webHidden/>
              </w:rPr>
              <w:fldChar w:fldCharType="begin"/>
            </w:r>
            <w:r>
              <w:rPr>
                <w:noProof/>
                <w:webHidden/>
              </w:rPr>
              <w:instrText xml:space="preserve"> PAGEREF _Toc184997996 \h </w:instrText>
            </w:r>
            <w:r>
              <w:rPr>
                <w:noProof/>
                <w:webHidden/>
              </w:rPr>
            </w:r>
            <w:r>
              <w:rPr>
                <w:noProof/>
                <w:webHidden/>
              </w:rPr>
              <w:fldChar w:fldCharType="separate"/>
            </w:r>
            <w:r>
              <w:rPr>
                <w:noProof/>
                <w:webHidden/>
              </w:rPr>
              <w:t>3</w:t>
            </w:r>
            <w:r>
              <w:rPr>
                <w:noProof/>
                <w:webHidden/>
              </w:rPr>
              <w:fldChar w:fldCharType="end"/>
            </w:r>
          </w:hyperlink>
        </w:p>
        <w:p w14:paraId="65B09938" w14:textId="0EB57B00" w:rsidR="00546C48" w:rsidRDefault="00546C48">
          <w:pPr>
            <w:pStyle w:val="TOC3"/>
            <w:tabs>
              <w:tab w:val="right" w:leader="dot" w:pos="8296"/>
            </w:tabs>
            <w:ind w:left="880"/>
            <w:rPr>
              <w:noProof/>
            </w:rPr>
          </w:pPr>
          <w:hyperlink w:anchor="_Toc184997997" w:history="1">
            <w:r w:rsidRPr="00A25182">
              <w:rPr>
                <w:rStyle w:val="af4"/>
                <w:noProof/>
              </w:rPr>
              <w:t>2.3.2 管理员</w:t>
            </w:r>
            <w:r>
              <w:rPr>
                <w:noProof/>
                <w:webHidden/>
              </w:rPr>
              <w:tab/>
            </w:r>
            <w:r>
              <w:rPr>
                <w:noProof/>
                <w:webHidden/>
              </w:rPr>
              <w:fldChar w:fldCharType="begin"/>
            </w:r>
            <w:r>
              <w:rPr>
                <w:noProof/>
                <w:webHidden/>
              </w:rPr>
              <w:instrText xml:space="preserve"> PAGEREF _Toc184997997 \h </w:instrText>
            </w:r>
            <w:r>
              <w:rPr>
                <w:noProof/>
                <w:webHidden/>
              </w:rPr>
            </w:r>
            <w:r>
              <w:rPr>
                <w:noProof/>
                <w:webHidden/>
              </w:rPr>
              <w:fldChar w:fldCharType="separate"/>
            </w:r>
            <w:r>
              <w:rPr>
                <w:noProof/>
                <w:webHidden/>
              </w:rPr>
              <w:t>3</w:t>
            </w:r>
            <w:r>
              <w:rPr>
                <w:noProof/>
                <w:webHidden/>
              </w:rPr>
              <w:fldChar w:fldCharType="end"/>
            </w:r>
          </w:hyperlink>
        </w:p>
        <w:p w14:paraId="42F2EF22" w14:textId="6A7C07DC" w:rsidR="00546C48" w:rsidRDefault="00546C48">
          <w:pPr>
            <w:pStyle w:val="TOC1"/>
            <w:tabs>
              <w:tab w:val="right" w:leader="dot" w:pos="8296"/>
            </w:tabs>
            <w:rPr>
              <w:noProof/>
            </w:rPr>
          </w:pPr>
          <w:hyperlink w:anchor="_Toc184997998" w:history="1">
            <w:r w:rsidRPr="00A25182">
              <w:rPr>
                <w:rStyle w:val="af4"/>
                <w:noProof/>
              </w:rPr>
              <w:t>三、学生功能模块</w:t>
            </w:r>
            <w:r>
              <w:rPr>
                <w:noProof/>
                <w:webHidden/>
              </w:rPr>
              <w:tab/>
            </w:r>
            <w:r>
              <w:rPr>
                <w:noProof/>
                <w:webHidden/>
              </w:rPr>
              <w:fldChar w:fldCharType="begin"/>
            </w:r>
            <w:r>
              <w:rPr>
                <w:noProof/>
                <w:webHidden/>
              </w:rPr>
              <w:instrText xml:space="preserve"> PAGEREF _Toc184997998 \h </w:instrText>
            </w:r>
            <w:r>
              <w:rPr>
                <w:noProof/>
                <w:webHidden/>
              </w:rPr>
            </w:r>
            <w:r>
              <w:rPr>
                <w:noProof/>
                <w:webHidden/>
              </w:rPr>
              <w:fldChar w:fldCharType="separate"/>
            </w:r>
            <w:r>
              <w:rPr>
                <w:noProof/>
                <w:webHidden/>
              </w:rPr>
              <w:t>4</w:t>
            </w:r>
            <w:r>
              <w:rPr>
                <w:noProof/>
                <w:webHidden/>
              </w:rPr>
              <w:fldChar w:fldCharType="end"/>
            </w:r>
          </w:hyperlink>
        </w:p>
        <w:p w14:paraId="7CCCB381" w14:textId="55571FE2" w:rsidR="00546C48" w:rsidRDefault="00546C48">
          <w:pPr>
            <w:pStyle w:val="TOC2"/>
            <w:tabs>
              <w:tab w:val="right" w:leader="dot" w:pos="8296"/>
            </w:tabs>
            <w:ind w:left="440"/>
            <w:rPr>
              <w:noProof/>
            </w:rPr>
          </w:pPr>
          <w:hyperlink w:anchor="_Toc184997999" w:history="1">
            <w:r w:rsidRPr="00A25182">
              <w:rPr>
                <w:rStyle w:val="af4"/>
                <w:noProof/>
              </w:rPr>
              <w:t>3.1 体育成绩查询</w:t>
            </w:r>
            <w:r>
              <w:rPr>
                <w:noProof/>
                <w:webHidden/>
              </w:rPr>
              <w:tab/>
            </w:r>
            <w:r>
              <w:rPr>
                <w:noProof/>
                <w:webHidden/>
              </w:rPr>
              <w:fldChar w:fldCharType="begin"/>
            </w:r>
            <w:r>
              <w:rPr>
                <w:noProof/>
                <w:webHidden/>
              </w:rPr>
              <w:instrText xml:space="preserve"> PAGEREF _Toc184997999 \h </w:instrText>
            </w:r>
            <w:r>
              <w:rPr>
                <w:noProof/>
                <w:webHidden/>
              </w:rPr>
            </w:r>
            <w:r>
              <w:rPr>
                <w:noProof/>
                <w:webHidden/>
              </w:rPr>
              <w:fldChar w:fldCharType="separate"/>
            </w:r>
            <w:r>
              <w:rPr>
                <w:noProof/>
                <w:webHidden/>
              </w:rPr>
              <w:t>4</w:t>
            </w:r>
            <w:r>
              <w:rPr>
                <w:noProof/>
                <w:webHidden/>
              </w:rPr>
              <w:fldChar w:fldCharType="end"/>
            </w:r>
          </w:hyperlink>
        </w:p>
        <w:p w14:paraId="540F58FE" w14:textId="5962EE80" w:rsidR="00546C48" w:rsidRDefault="00546C48">
          <w:pPr>
            <w:pStyle w:val="TOC3"/>
            <w:tabs>
              <w:tab w:val="right" w:leader="dot" w:pos="8296"/>
            </w:tabs>
            <w:ind w:left="880"/>
            <w:rPr>
              <w:noProof/>
            </w:rPr>
          </w:pPr>
          <w:hyperlink w:anchor="_Toc184998000" w:history="1">
            <w:r w:rsidRPr="00A25182">
              <w:rPr>
                <w:rStyle w:val="af4"/>
                <w:noProof/>
              </w:rPr>
              <w:t>3.1.1 查询入口与界面</w:t>
            </w:r>
            <w:r>
              <w:rPr>
                <w:noProof/>
                <w:webHidden/>
              </w:rPr>
              <w:tab/>
            </w:r>
            <w:r>
              <w:rPr>
                <w:noProof/>
                <w:webHidden/>
              </w:rPr>
              <w:fldChar w:fldCharType="begin"/>
            </w:r>
            <w:r>
              <w:rPr>
                <w:noProof/>
                <w:webHidden/>
              </w:rPr>
              <w:instrText xml:space="preserve"> PAGEREF _Toc184998000 \h </w:instrText>
            </w:r>
            <w:r>
              <w:rPr>
                <w:noProof/>
                <w:webHidden/>
              </w:rPr>
            </w:r>
            <w:r>
              <w:rPr>
                <w:noProof/>
                <w:webHidden/>
              </w:rPr>
              <w:fldChar w:fldCharType="separate"/>
            </w:r>
            <w:r>
              <w:rPr>
                <w:noProof/>
                <w:webHidden/>
              </w:rPr>
              <w:t>4</w:t>
            </w:r>
            <w:r>
              <w:rPr>
                <w:noProof/>
                <w:webHidden/>
              </w:rPr>
              <w:fldChar w:fldCharType="end"/>
            </w:r>
          </w:hyperlink>
        </w:p>
        <w:p w14:paraId="6BD5EF4C" w14:textId="74D6C829" w:rsidR="00546C48" w:rsidRDefault="00546C48">
          <w:pPr>
            <w:pStyle w:val="TOC3"/>
            <w:tabs>
              <w:tab w:val="right" w:leader="dot" w:pos="8296"/>
            </w:tabs>
            <w:ind w:left="880"/>
            <w:rPr>
              <w:noProof/>
            </w:rPr>
          </w:pPr>
          <w:hyperlink w:anchor="_Toc184998001" w:history="1">
            <w:r w:rsidRPr="00A25182">
              <w:rPr>
                <w:rStyle w:val="af4"/>
                <w:noProof/>
              </w:rPr>
              <w:t>3.1.2 查询条件选择</w:t>
            </w:r>
            <w:r>
              <w:rPr>
                <w:noProof/>
                <w:webHidden/>
              </w:rPr>
              <w:tab/>
            </w:r>
            <w:r>
              <w:rPr>
                <w:noProof/>
                <w:webHidden/>
              </w:rPr>
              <w:fldChar w:fldCharType="begin"/>
            </w:r>
            <w:r>
              <w:rPr>
                <w:noProof/>
                <w:webHidden/>
              </w:rPr>
              <w:instrText xml:space="preserve"> PAGEREF _Toc184998001 \h </w:instrText>
            </w:r>
            <w:r>
              <w:rPr>
                <w:noProof/>
                <w:webHidden/>
              </w:rPr>
            </w:r>
            <w:r>
              <w:rPr>
                <w:noProof/>
                <w:webHidden/>
              </w:rPr>
              <w:fldChar w:fldCharType="separate"/>
            </w:r>
            <w:r>
              <w:rPr>
                <w:noProof/>
                <w:webHidden/>
              </w:rPr>
              <w:t>4</w:t>
            </w:r>
            <w:r>
              <w:rPr>
                <w:noProof/>
                <w:webHidden/>
              </w:rPr>
              <w:fldChar w:fldCharType="end"/>
            </w:r>
          </w:hyperlink>
        </w:p>
        <w:p w14:paraId="094A2D73" w14:textId="60E34768" w:rsidR="00546C48" w:rsidRDefault="00546C48">
          <w:pPr>
            <w:pStyle w:val="TOC3"/>
            <w:tabs>
              <w:tab w:val="right" w:leader="dot" w:pos="8296"/>
            </w:tabs>
            <w:ind w:left="880"/>
            <w:rPr>
              <w:noProof/>
            </w:rPr>
          </w:pPr>
          <w:hyperlink w:anchor="_Toc184998002" w:history="1">
            <w:r w:rsidRPr="00A25182">
              <w:rPr>
                <w:rStyle w:val="af4"/>
                <w:noProof/>
              </w:rPr>
              <w:t>3.1.3 成绩查看与分析</w:t>
            </w:r>
            <w:r>
              <w:rPr>
                <w:noProof/>
                <w:webHidden/>
              </w:rPr>
              <w:tab/>
            </w:r>
            <w:r>
              <w:rPr>
                <w:noProof/>
                <w:webHidden/>
              </w:rPr>
              <w:fldChar w:fldCharType="begin"/>
            </w:r>
            <w:r>
              <w:rPr>
                <w:noProof/>
                <w:webHidden/>
              </w:rPr>
              <w:instrText xml:space="preserve"> PAGEREF _Toc184998002 \h </w:instrText>
            </w:r>
            <w:r>
              <w:rPr>
                <w:noProof/>
                <w:webHidden/>
              </w:rPr>
            </w:r>
            <w:r>
              <w:rPr>
                <w:noProof/>
                <w:webHidden/>
              </w:rPr>
              <w:fldChar w:fldCharType="separate"/>
            </w:r>
            <w:r>
              <w:rPr>
                <w:noProof/>
                <w:webHidden/>
              </w:rPr>
              <w:t>4</w:t>
            </w:r>
            <w:r>
              <w:rPr>
                <w:noProof/>
                <w:webHidden/>
              </w:rPr>
              <w:fldChar w:fldCharType="end"/>
            </w:r>
          </w:hyperlink>
        </w:p>
        <w:p w14:paraId="7DBE4B8C" w14:textId="2447D04C" w:rsidR="00546C48" w:rsidRDefault="00546C48">
          <w:pPr>
            <w:pStyle w:val="TOC2"/>
            <w:tabs>
              <w:tab w:val="right" w:leader="dot" w:pos="8296"/>
            </w:tabs>
            <w:ind w:left="440"/>
            <w:rPr>
              <w:noProof/>
            </w:rPr>
          </w:pPr>
          <w:hyperlink w:anchor="_Toc184998003" w:history="1">
            <w:r w:rsidRPr="00A25182">
              <w:rPr>
                <w:rStyle w:val="af4"/>
                <w:noProof/>
              </w:rPr>
              <w:t>3.2 体测预约</w:t>
            </w:r>
            <w:r>
              <w:rPr>
                <w:noProof/>
                <w:webHidden/>
              </w:rPr>
              <w:tab/>
            </w:r>
            <w:r>
              <w:rPr>
                <w:noProof/>
                <w:webHidden/>
              </w:rPr>
              <w:fldChar w:fldCharType="begin"/>
            </w:r>
            <w:r>
              <w:rPr>
                <w:noProof/>
                <w:webHidden/>
              </w:rPr>
              <w:instrText xml:space="preserve"> PAGEREF _Toc184998003 \h </w:instrText>
            </w:r>
            <w:r>
              <w:rPr>
                <w:noProof/>
                <w:webHidden/>
              </w:rPr>
            </w:r>
            <w:r>
              <w:rPr>
                <w:noProof/>
                <w:webHidden/>
              </w:rPr>
              <w:fldChar w:fldCharType="separate"/>
            </w:r>
            <w:r>
              <w:rPr>
                <w:noProof/>
                <w:webHidden/>
              </w:rPr>
              <w:t>4</w:t>
            </w:r>
            <w:r>
              <w:rPr>
                <w:noProof/>
                <w:webHidden/>
              </w:rPr>
              <w:fldChar w:fldCharType="end"/>
            </w:r>
          </w:hyperlink>
        </w:p>
        <w:p w14:paraId="08653199" w14:textId="5F5E1E00" w:rsidR="00546C48" w:rsidRDefault="00546C48">
          <w:pPr>
            <w:pStyle w:val="TOC3"/>
            <w:tabs>
              <w:tab w:val="right" w:leader="dot" w:pos="8296"/>
            </w:tabs>
            <w:ind w:left="880"/>
            <w:rPr>
              <w:noProof/>
            </w:rPr>
          </w:pPr>
          <w:hyperlink w:anchor="_Toc184998004" w:history="1">
            <w:r w:rsidRPr="00A25182">
              <w:rPr>
                <w:rStyle w:val="af4"/>
                <w:noProof/>
              </w:rPr>
              <w:t>3.2.1 预约入口与流程引导</w:t>
            </w:r>
            <w:r>
              <w:rPr>
                <w:noProof/>
                <w:webHidden/>
              </w:rPr>
              <w:tab/>
            </w:r>
            <w:r>
              <w:rPr>
                <w:noProof/>
                <w:webHidden/>
              </w:rPr>
              <w:fldChar w:fldCharType="begin"/>
            </w:r>
            <w:r>
              <w:rPr>
                <w:noProof/>
                <w:webHidden/>
              </w:rPr>
              <w:instrText xml:space="preserve"> PAGEREF _Toc184998004 \h </w:instrText>
            </w:r>
            <w:r>
              <w:rPr>
                <w:noProof/>
                <w:webHidden/>
              </w:rPr>
            </w:r>
            <w:r>
              <w:rPr>
                <w:noProof/>
                <w:webHidden/>
              </w:rPr>
              <w:fldChar w:fldCharType="separate"/>
            </w:r>
            <w:r>
              <w:rPr>
                <w:noProof/>
                <w:webHidden/>
              </w:rPr>
              <w:t>4</w:t>
            </w:r>
            <w:r>
              <w:rPr>
                <w:noProof/>
                <w:webHidden/>
              </w:rPr>
              <w:fldChar w:fldCharType="end"/>
            </w:r>
          </w:hyperlink>
        </w:p>
        <w:p w14:paraId="2D2C7840" w14:textId="6A74E8DA" w:rsidR="00546C48" w:rsidRDefault="00546C48">
          <w:pPr>
            <w:pStyle w:val="TOC3"/>
            <w:tabs>
              <w:tab w:val="right" w:leader="dot" w:pos="8296"/>
            </w:tabs>
            <w:ind w:left="880"/>
            <w:rPr>
              <w:noProof/>
            </w:rPr>
          </w:pPr>
          <w:hyperlink w:anchor="_Toc184998005" w:history="1">
            <w:r w:rsidRPr="00A25182">
              <w:rPr>
                <w:rStyle w:val="af4"/>
                <w:noProof/>
              </w:rPr>
              <w:t>3.2.2 预约规则说明</w:t>
            </w:r>
            <w:r>
              <w:rPr>
                <w:noProof/>
                <w:webHidden/>
              </w:rPr>
              <w:tab/>
            </w:r>
            <w:r>
              <w:rPr>
                <w:noProof/>
                <w:webHidden/>
              </w:rPr>
              <w:fldChar w:fldCharType="begin"/>
            </w:r>
            <w:r>
              <w:rPr>
                <w:noProof/>
                <w:webHidden/>
              </w:rPr>
              <w:instrText xml:space="preserve"> PAGEREF _Toc184998005 \h </w:instrText>
            </w:r>
            <w:r>
              <w:rPr>
                <w:noProof/>
                <w:webHidden/>
              </w:rPr>
            </w:r>
            <w:r>
              <w:rPr>
                <w:noProof/>
                <w:webHidden/>
              </w:rPr>
              <w:fldChar w:fldCharType="separate"/>
            </w:r>
            <w:r>
              <w:rPr>
                <w:noProof/>
                <w:webHidden/>
              </w:rPr>
              <w:t>5</w:t>
            </w:r>
            <w:r>
              <w:rPr>
                <w:noProof/>
                <w:webHidden/>
              </w:rPr>
              <w:fldChar w:fldCharType="end"/>
            </w:r>
          </w:hyperlink>
        </w:p>
        <w:p w14:paraId="1E0DF589" w14:textId="2A58DEC3" w:rsidR="00546C48" w:rsidRDefault="00546C48">
          <w:pPr>
            <w:pStyle w:val="TOC3"/>
            <w:tabs>
              <w:tab w:val="right" w:leader="dot" w:pos="8296"/>
            </w:tabs>
            <w:ind w:left="880"/>
            <w:rPr>
              <w:noProof/>
            </w:rPr>
          </w:pPr>
          <w:hyperlink w:anchor="_Toc184998006" w:history="1">
            <w:r w:rsidRPr="00A25182">
              <w:rPr>
                <w:rStyle w:val="af4"/>
                <w:noProof/>
              </w:rPr>
              <w:t>3.2.3 预约结果查看与调整</w:t>
            </w:r>
            <w:r>
              <w:rPr>
                <w:noProof/>
                <w:webHidden/>
              </w:rPr>
              <w:tab/>
            </w:r>
            <w:r>
              <w:rPr>
                <w:noProof/>
                <w:webHidden/>
              </w:rPr>
              <w:fldChar w:fldCharType="begin"/>
            </w:r>
            <w:r>
              <w:rPr>
                <w:noProof/>
                <w:webHidden/>
              </w:rPr>
              <w:instrText xml:space="preserve"> PAGEREF _Toc184998006 \h </w:instrText>
            </w:r>
            <w:r>
              <w:rPr>
                <w:noProof/>
                <w:webHidden/>
              </w:rPr>
            </w:r>
            <w:r>
              <w:rPr>
                <w:noProof/>
                <w:webHidden/>
              </w:rPr>
              <w:fldChar w:fldCharType="separate"/>
            </w:r>
            <w:r>
              <w:rPr>
                <w:noProof/>
                <w:webHidden/>
              </w:rPr>
              <w:t>5</w:t>
            </w:r>
            <w:r>
              <w:rPr>
                <w:noProof/>
                <w:webHidden/>
              </w:rPr>
              <w:fldChar w:fldCharType="end"/>
            </w:r>
          </w:hyperlink>
        </w:p>
        <w:p w14:paraId="18914AC9" w14:textId="07EACA81" w:rsidR="00546C48" w:rsidRDefault="00546C48">
          <w:pPr>
            <w:pStyle w:val="TOC2"/>
            <w:tabs>
              <w:tab w:val="right" w:leader="dot" w:pos="8296"/>
            </w:tabs>
            <w:ind w:left="440"/>
            <w:rPr>
              <w:noProof/>
            </w:rPr>
          </w:pPr>
          <w:hyperlink w:anchor="_Toc184998007" w:history="1">
            <w:r w:rsidRPr="00A25182">
              <w:rPr>
                <w:rStyle w:val="af4"/>
                <w:noProof/>
              </w:rPr>
              <w:t>3.3 健康建议查看</w:t>
            </w:r>
            <w:r>
              <w:rPr>
                <w:noProof/>
                <w:webHidden/>
              </w:rPr>
              <w:tab/>
            </w:r>
            <w:r>
              <w:rPr>
                <w:noProof/>
                <w:webHidden/>
              </w:rPr>
              <w:fldChar w:fldCharType="begin"/>
            </w:r>
            <w:r>
              <w:rPr>
                <w:noProof/>
                <w:webHidden/>
              </w:rPr>
              <w:instrText xml:space="preserve"> PAGEREF _Toc184998007 \h </w:instrText>
            </w:r>
            <w:r>
              <w:rPr>
                <w:noProof/>
                <w:webHidden/>
              </w:rPr>
            </w:r>
            <w:r>
              <w:rPr>
                <w:noProof/>
                <w:webHidden/>
              </w:rPr>
              <w:fldChar w:fldCharType="separate"/>
            </w:r>
            <w:r>
              <w:rPr>
                <w:noProof/>
                <w:webHidden/>
              </w:rPr>
              <w:t>5</w:t>
            </w:r>
            <w:r>
              <w:rPr>
                <w:noProof/>
                <w:webHidden/>
              </w:rPr>
              <w:fldChar w:fldCharType="end"/>
            </w:r>
          </w:hyperlink>
        </w:p>
        <w:p w14:paraId="18EEB579" w14:textId="4ECF9C39" w:rsidR="00546C48" w:rsidRDefault="00546C48">
          <w:pPr>
            <w:pStyle w:val="TOC3"/>
            <w:tabs>
              <w:tab w:val="right" w:leader="dot" w:pos="8296"/>
            </w:tabs>
            <w:ind w:left="880"/>
            <w:rPr>
              <w:noProof/>
            </w:rPr>
          </w:pPr>
          <w:hyperlink w:anchor="_Toc184998008" w:history="1">
            <w:r w:rsidRPr="00A25182">
              <w:rPr>
                <w:rStyle w:val="af4"/>
                <w:noProof/>
              </w:rPr>
              <w:t>3.3.1 建议获取途径与入口</w:t>
            </w:r>
            <w:r>
              <w:rPr>
                <w:noProof/>
                <w:webHidden/>
              </w:rPr>
              <w:tab/>
            </w:r>
            <w:r>
              <w:rPr>
                <w:noProof/>
                <w:webHidden/>
              </w:rPr>
              <w:fldChar w:fldCharType="begin"/>
            </w:r>
            <w:r>
              <w:rPr>
                <w:noProof/>
                <w:webHidden/>
              </w:rPr>
              <w:instrText xml:space="preserve"> PAGEREF _Toc184998008 \h </w:instrText>
            </w:r>
            <w:r>
              <w:rPr>
                <w:noProof/>
                <w:webHidden/>
              </w:rPr>
            </w:r>
            <w:r>
              <w:rPr>
                <w:noProof/>
                <w:webHidden/>
              </w:rPr>
              <w:fldChar w:fldCharType="separate"/>
            </w:r>
            <w:r>
              <w:rPr>
                <w:noProof/>
                <w:webHidden/>
              </w:rPr>
              <w:t>5</w:t>
            </w:r>
            <w:r>
              <w:rPr>
                <w:noProof/>
                <w:webHidden/>
              </w:rPr>
              <w:fldChar w:fldCharType="end"/>
            </w:r>
          </w:hyperlink>
        </w:p>
        <w:p w14:paraId="18B49C21" w14:textId="2A0D51CE" w:rsidR="00546C48" w:rsidRDefault="00546C48">
          <w:pPr>
            <w:pStyle w:val="TOC3"/>
            <w:tabs>
              <w:tab w:val="right" w:leader="dot" w:pos="8296"/>
            </w:tabs>
            <w:ind w:left="880"/>
            <w:rPr>
              <w:noProof/>
            </w:rPr>
          </w:pPr>
          <w:hyperlink w:anchor="_Toc184998009" w:history="1">
            <w:r w:rsidRPr="00A25182">
              <w:rPr>
                <w:rStyle w:val="af4"/>
                <w:noProof/>
              </w:rPr>
              <w:t>3.3.2 建议内容解读</w:t>
            </w:r>
            <w:r>
              <w:rPr>
                <w:noProof/>
                <w:webHidden/>
              </w:rPr>
              <w:tab/>
            </w:r>
            <w:r>
              <w:rPr>
                <w:noProof/>
                <w:webHidden/>
              </w:rPr>
              <w:fldChar w:fldCharType="begin"/>
            </w:r>
            <w:r>
              <w:rPr>
                <w:noProof/>
                <w:webHidden/>
              </w:rPr>
              <w:instrText xml:space="preserve"> PAGEREF _Toc184998009 \h </w:instrText>
            </w:r>
            <w:r>
              <w:rPr>
                <w:noProof/>
                <w:webHidden/>
              </w:rPr>
            </w:r>
            <w:r>
              <w:rPr>
                <w:noProof/>
                <w:webHidden/>
              </w:rPr>
              <w:fldChar w:fldCharType="separate"/>
            </w:r>
            <w:r>
              <w:rPr>
                <w:noProof/>
                <w:webHidden/>
              </w:rPr>
              <w:t>5</w:t>
            </w:r>
            <w:r>
              <w:rPr>
                <w:noProof/>
                <w:webHidden/>
              </w:rPr>
              <w:fldChar w:fldCharType="end"/>
            </w:r>
          </w:hyperlink>
        </w:p>
        <w:p w14:paraId="63D6682A" w14:textId="42E144A7" w:rsidR="00546C48" w:rsidRDefault="00546C48">
          <w:pPr>
            <w:pStyle w:val="TOC1"/>
            <w:tabs>
              <w:tab w:val="right" w:leader="dot" w:pos="8296"/>
            </w:tabs>
            <w:rPr>
              <w:noProof/>
            </w:rPr>
          </w:pPr>
          <w:hyperlink w:anchor="_Toc184998010" w:history="1">
            <w:r w:rsidRPr="00A25182">
              <w:rPr>
                <w:rStyle w:val="af4"/>
                <w:noProof/>
              </w:rPr>
              <w:t>四、教师功能模块</w:t>
            </w:r>
            <w:r>
              <w:rPr>
                <w:noProof/>
                <w:webHidden/>
              </w:rPr>
              <w:tab/>
            </w:r>
            <w:r>
              <w:rPr>
                <w:noProof/>
                <w:webHidden/>
              </w:rPr>
              <w:fldChar w:fldCharType="begin"/>
            </w:r>
            <w:r>
              <w:rPr>
                <w:noProof/>
                <w:webHidden/>
              </w:rPr>
              <w:instrText xml:space="preserve"> PAGEREF _Toc184998010 \h </w:instrText>
            </w:r>
            <w:r>
              <w:rPr>
                <w:noProof/>
                <w:webHidden/>
              </w:rPr>
            </w:r>
            <w:r>
              <w:rPr>
                <w:noProof/>
                <w:webHidden/>
              </w:rPr>
              <w:fldChar w:fldCharType="separate"/>
            </w:r>
            <w:r>
              <w:rPr>
                <w:noProof/>
                <w:webHidden/>
              </w:rPr>
              <w:t>6</w:t>
            </w:r>
            <w:r>
              <w:rPr>
                <w:noProof/>
                <w:webHidden/>
              </w:rPr>
              <w:fldChar w:fldCharType="end"/>
            </w:r>
          </w:hyperlink>
        </w:p>
        <w:p w14:paraId="33670CB8" w14:textId="25ACA5A8" w:rsidR="00546C48" w:rsidRDefault="00546C48">
          <w:pPr>
            <w:pStyle w:val="TOC2"/>
            <w:tabs>
              <w:tab w:val="right" w:leader="dot" w:pos="8296"/>
            </w:tabs>
            <w:ind w:left="440"/>
            <w:rPr>
              <w:noProof/>
            </w:rPr>
          </w:pPr>
          <w:hyperlink w:anchor="_Toc184998011" w:history="1">
            <w:r w:rsidRPr="00A25182">
              <w:rPr>
                <w:rStyle w:val="af4"/>
                <w:noProof/>
              </w:rPr>
              <w:t>4.1 成绩分析</w:t>
            </w:r>
            <w:r>
              <w:rPr>
                <w:noProof/>
                <w:webHidden/>
              </w:rPr>
              <w:tab/>
            </w:r>
            <w:r>
              <w:rPr>
                <w:noProof/>
                <w:webHidden/>
              </w:rPr>
              <w:fldChar w:fldCharType="begin"/>
            </w:r>
            <w:r>
              <w:rPr>
                <w:noProof/>
                <w:webHidden/>
              </w:rPr>
              <w:instrText xml:space="preserve"> PAGEREF _Toc184998011 \h </w:instrText>
            </w:r>
            <w:r>
              <w:rPr>
                <w:noProof/>
                <w:webHidden/>
              </w:rPr>
            </w:r>
            <w:r>
              <w:rPr>
                <w:noProof/>
                <w:webHidden/>
              </w:rPr>
              <w:fldChar w:fldCharType="separate"/>
            </w:r>
            <w:r>
              <w:rPr>
                <w:noProof/>
                <w:webHidden/>
              </w:rPr>
              <w:t>6</w:t>
            </w:r>
            <w:r>
              <w:rPr>
                <w:noProof/>
                <w:webHidden/>
              </w:rPr>
              <w:fldChar w:fldCharType="end"/>
            </w:r>
          </w:hyperlink>
        </w:p>
        <w:p w14:paraId="135FB32E" w14:textId="63A0D893" w:rsidR="00546C48" w:rsidRDefault="00546C48">
          <w:pPr>
            <w:pStyle w:val="TOC3"/>
            <w:tabs>
              <w:tab w:val="right" w:leader="dot" w:pos="8296"/>
            </w:tabs>
            <w:ind w:left="880"/>
            <w:rPr>
              <w:noProof/>
            </w:rPr>
          </w:pPr>
          <w:hyperlink w:anchor="_Toc184998012" w:history="1">
            <w:r w:rsidRPr="00A25182">
              <w:rPr>
                <w:rStyle w:val="af4"/>
                <w:noProof/>
              </w:rPr>
              <w:t>4.1.1 分析入口与界面布局</w:t>
            </w:r>
            <w:r>
              <w:rPr>
                <w:noProof/>
                <w:webHidden/>
              </w:rPr>
              <w:tab/>
            </w:r>
            <w:r>
              <w:rPr>
                <w:noProof/>
                <w:webHidden/>
              </w:rPr>
              <w:fldChar w:fldCharType="begin"/>
            </w:r>
            <w:r>
              <w:rPr>
                <w:noProof/>
                <w:webHidden/>
              </w:rPr>
              <w:instrText xml:space="preserve"> PAGEREF _Toc184998012 \h </w:instrText>
            </w:r>
            <w:r>
              <w:rPr>
                <w:noProof/>
                <w:webHidden/>
              </w:rPr>
            </w:r>
            <w:r>
              <w:rPr>
                <w:noProof/>
                <w:webHidden/>
              </w:rPr>
              <w:fldChar w:fldCharType="separate"/>
            </w:r>
            <w:r>
              <w:rPr>
                <w:noProof/>
                <w:webHidden/>
              </w:rPr>
              <w:t>6</w:t>
            </w:r>
            <w:r>
              <w:rPr>
                <w:noProof/>
                <w:webHidden/>
              </w:rPr>
              <w:fldChar w:fldCharType="end"/>
            </w:r>
          </w:hyperlink>
        </w:p>
        <w:p w14:paraId="5969B85D" w14:textId="17244C14" w:rsidR="00546C48" w:rsidRDefault="00546C48">
          <w:pPr>
            <w:pStyle w:val="TOC3"/>
            <w:tabs>
              <w:tab w:val="right" w:leader="dot" w:pos="8296"/>
            </w:tabs>
            <w:ind w:left="880"/>
            <w:rPr>
              <w:noProof/>
            </w:rPr>
          </w:pPr>
          <w:hyperlink w:anchor="_Toc184998013" w:history="1">
            <w:r w:rsidRPr="00A25182">
              <w:rPr>
                <w:rStyle w:val="af4"/>
                <w:noProof/>
              </w:rPr>
              <w:t>4.1.2 分析维度与操作</w:t>
            </w:r>
            <w:r>
              <w:rPr>
                <w:noProof/>
                <w:webHidden/>
              </w:rPr>
              <w:tab/>
            </w:r>
            <w:r>
              <w:rPr>
                <w:noProof/>
                <w:webHidden/>
              </w:rPr>
              <w:fldChar w:fldCharType="begin"/>
            </w:r>
            <w:r>
              <w:rPr>
                <w:noProof/>
                <w:webHidden/>
              </w:rPr>
              <w:instrText xml:space="preserve"> PAGEREF _Toc184998013 \h </w:instrText>
            </w:r>
            <w:r>
              <w:rPr>
                <w:noProof/>
                <w:webHidden/>
              </w:rPr>
            </w:r>
            <w:r>
              <w:rPr>
                <w:noProof/>
                <w:webHidden/>
              </w:rPr>
              <w:fldChar w:fldCharType="separate"/>
            </w:r>
            <w:r>
              <w:rPr>
                <w:noProof/>
                <w:webHidden/>
              </w:rPr>
              <w:t>6</w:t>
            </w:r>
            <w:r>
              <w:rPr>
                <w:noProof/>
                <w:webHidden/>
              </w:rPr>
              <w:fldChar w:fldCharType="end"/>
            </w:r>
          </w:hyperlink>
        </w:p>
        <w:p w14:paraId="47D29AA8" w14:textId="5DEB4697" w:rsidR="00546C48" w:rsidRDefault="00546C48">
          <w:pPr>
            <w:pStyle w:val="TOC3"/>
            <w:tabs>
              <w:tab w:val="right" w:leader="dot" w:pos="8296"/>
            </w:tabs>
            <w:ind w:left="880"/>
            <w:rPr>
              <w:noProof/>
            </w:rPr>
          </w:pPr>
          <w:hyperlink w:anchor="_Toc184998014" w:history="1">
            <w:r w:rsidRPr="00A25182">
              <w:rPr>
                <w:rStyle w:val="af4"/>
                <w:noProof/>
              </w:rPr>
              <w:t>4.1.3 数据深度挖掘与应用</w:t>
            </w:r>
            <w:r>
              <w:rPr>
                <w:noProof/>
                <w:webHidden/>
              </w:rPr>
              <w:tab/>
            </w:r>
            <w:r>
              <w:rPr>
                <w:noProof/>
                <w:webHidden/>
              </w:rPr>
              <w:fldChar w:fldCharType="begin"/>
            </w:r>
            <w:r>
              <w:rPr>
                <w:noProof/>
                <w:webHidden/>
              </w:rPr>
              <w:instrText xml:space="preserve"> PAGEREF _Toc184998014 \h </w:instrText>
            </w:r>
            <w:r>
              <w:rPr>
                <w:noProof/>
                <w:webHidden/>
              </w:rPr>
            </w:r>
            <w:r>
              <w:rPr>
                <w:noProof/>
                <w:webHidden/>
              </w:rPr>
              <w:fldChar w:fldCharType="separate"/>
            </w:r>
            <w:r>
              <w:rPr>
                <w:noProof/>
                <w:webHidden/>
              </w:rPr>
              <w:t>6</w:t>
            </w:r>
            <w:r>
              <w:rPr>
                <w:noProof/>
                <w:webHidden/>
              </w:rPr>
              <w:fldChar w:fldCharType="end"/>
            </w:r>
          </w:hyperlink>
        </w:p>
        <w:p w14:paraId="7583F4D2" w14:textId="2EF85224" w:rsidR="00546C48" w:rsidRDefault="00546C48">
          <w:pPr>
            <w:pStyle w:val="TOC2"/>
            <w:tabs>
              <w:tab w:val="right" w:leader="dot" w:pos="8296"/>
            </w:tabs>
            <w:ind w:left="440"/>
            <w:rPr>
              <w:noProof/>
            </w:rPr>
          </w:pPr>
          <w:hyperlink w:anchor="_Toc184998015" w:history="1">
            <w:r w:rsidRPr="00A25182">
              <w:rPr>
                <w:rStyle w:val="af4"/>
                <w:noProof/>
              </w:rPr>
              <w:t>4.2 教学视频上传与管理</w:t>
            </w:r>
            <w:r>
              <w:rPr>
                <w:noProof/>
                <w:webHidden/>
              </w:rPr>
              <w:tab/>
            </w:r>
            <w:r>
              <w:rPr>
                <w:noProof/>
                <w:webHidden/>
              </w:rPr>
              <w:fldChar w:fldCharType="begin"/>
            </w:r>
            <w:r>
              <w:rPr>
                <w:noProof/>
                <w:webHidden/>
              </w:rPr>
              <w:instrText xml:space="preserve"> PAGEREF _Toc184998015 \h </w:instrText>
            </w:r>
            <w:r>
              <w:rPr>
                <w:noProof/>
                <w:webHidden/>
              </w:rPr>
            </w:r>
            <w:r>
              <w:rPr>
                <w:noProof/>
                <w:webHidden/>
              </w:rPr>
              <w:fldChar w:fldCharType="separate"/>
            </w:r>
            <w:r>
              <w:rPr>
                <w:noProof/>
                <w:webHidden/>
              </w:rPr>
              <w:t>6</w:t>
            </w:r>
            <w:r>
              <w:rPr>
                <w:noProof/>
                <w:webHidden/>
              </w:rPr>
              <w:fldChar w:fldCharType="end"/>
            </w:r>
          </w:hyperlink>
        </w:p>
        <w:p w14:paraId="62541BAA" w14:textId="2E9FA4D6" w:rsidR="00546C48" w:rsidRDefault="00546C48">
          <w:pPr>
            <w:pStyle w:val="TOC3"/>
            <w:tabs>
              <w:tab w:val="right" w:leader="dot" w:pos="8296"/>
            </w:tabs>
            <w:ind w:left="880"/>
            <w:rPr>
              <w:noProof/>
            </w:rPr>
          </w:pPr>
          <w:hyperlink w:anchor="_Toc184998016" w:history="1">
            <w:r w:rsidRPr="00A25182">
              <w:rPr>
                <w:rStyle w:val="af4"/>
                <w:noProof/>
              </w:rPr>
              <w:t>4.2.1 视频上传入口与流程</w:t>
            </w:r>
            <w:r>
              <w:rPr>
                <w:noProof/>
                <w:webHidden/>
              </w:rPr>
              <w:tab/>
            </w:r>
            <w:r>
              <w:rPr>
                <w:noProof/>
                <w:webHidden/>
              </w:rPr>
              <w:fldChar w:fldCharType="begin"/>
            </w:r>
            <w:r>
              <w:rPr>
                <w:noProof/>
                <w:webHidden/>
              </w:rPr>
              <w:instrText xml:space="preserve"> PAGEREF _Toc184998016 \h </w:instrText>
            </w:r>
            <w:r>
              <w:rPr>
                <w:noProof/>
                <w:webHidden/>
              </w:rPr>
            </w:r>
            <w:r>
              <w:rPr>
                <w:noProof/>
                <w:webHidden/>
              </w:rPr>
              <w:fldChar w:fldCharType="separate"/>
            </w:r>
            <w:r>
              <w:rPr>
                <w:noProof/>
                <w:webHidden/>
              </w:rPr>
              <w:t>6</w:t>
            </w:r>
            <w:r>
              <w:rPr>
                <w:noProof/>
                <w:webHidden/>
              </w:rPr>
              <w:fldChar w:fldCharType="end"/>
            </w:r>
          </w:hyperlink>
        </w:p>
        <w:p w14:paraId="4FB640DE" w14:textId="057D5F16" w:rsidR="00546C48" w:rsidRDefault="00546C48">
          <w:pPr>
            <w:pStyle w:val="TOC3"/>
            <w:tabs>
              <w:tab w:val="right" w:leader="dot" w:pos="8296"/>
            </w:tabs>
            <w:ind w:left="880"/>
            <w:rPr>
              <w:noProof/>
            </w:rPr>
          </w:pPr>
          <w:hyperlink w:anchor="_Toc184998017" w:history="1">
            <w:r w:rsidRPr="00A25182">
              <w:rPr>
                <w:rStyle w:val="af4"/>
                <w:noProof/>
              </w:rPr>
              <w:t>4.2.2 视频管理功能</w:t>
            </w:r>
            <w:r>
              <w:rPr>
                <w:noProof/>
                <w:webHidden/>
              </w:rPr>
              <w:tab/>
            </w:r>
            <w:r>
              <w:rPr>
                <w:noProof/>
                <w:webHidden/>
              </w:rPr>
              <w:fldChar w:fldCharType="begin"/>
            </w:r>
            <w:r>
              <w:rPr>
                <w:noProof/>
                <w:webHidden/>
              </w:rPr>
              <w:instrText xml:space="preserve"> PAGEREF _Toc184998017 \h </w:instrText>
            </w:r>
            <w:r>
              <w:rPr>
                <w:noProof/>
                <w:webHidden/>
              </w:rPr>
            </w:r>
            <w:r>
              <w:rPr>
                <w:noProof/>
                <w:webHidden/>
              </w:rPr>
              <w:fldChar w:fldCharType="separate"/>
            </w:r>
            <w:r>
              <w:rPr>
                <w:noProof/>
                <w:webHidden/>
              </w:rPr>
              <w:t>7</w:t>
            </w:r>
            <w:r>
              <w:rPr>
                <w:noProof/>
                <w:webHidden/>
              </w:rPr>
              <w:fldChar w:fldCharType="end"/>
            </w:r>
          </w:hyperlink>
        </w:p>
        <w:p w14:paraId="1DE36502" w14:textId="651B1C09" w:rsidR="00546C48" w:rsidRDefault="00546C48">
          <w:pPr>
            <w:pStyle w:val="TOC3"/>
            <w:tabs>
              <w:tab w:val="right" w:leader="dot" w:pos="8296"/>
            </w:tabs>
            <w:ind w:left="880"/>
            <w:rPr>
              <w:noProof/>
            </w:rPr>
          </w:pPr>
          <w:hyperlink w:anchor="_Toc184998018" w:history="1">
            <w:r w:rsidRPr="00A25182">
              <w:rPr>
                <w:rStyle w:val="af4"/>
                <w:noProof/>
              </w:rPr>
              <w:t>4.2.3 视频审核状态查看</w:t>
            </w:r>
            <w:r>
              <w:rPr>
                <w:noProof/>
                <w:webHidden/>
              </w:rPr>
              <w:tab/>
            </w:r>
            <w:r>
              <w:rPr>
                <w:noProof/>
                <w:webHidden/>
              </w:rPr>
              <w:fldChar w:fldCharType="begin"/>
            </w:r>
            <w:r>
              <w:rPr>
                <w:noProof/>
                <w:webHidden/>
              </w:rPr>
              <w:instrText xml:space="preserve"> PAGEREF _Toc184998018 \h </w:instrText>
            </w:r>
            <w:r>
              <w:rPr>
                <w:noProof/>
                <w:webHidden/>
              </w:rPr>
            </w:r>
            <w:r>
              <w:rPr>
                <w:noProof/>
                <w:webHidden/>
              </w:rPr>
              <w:fldChar w:fldCharType="separate"/>
            </w:r>
            <w:r>
              <w:rPr>
                <w:noProof/>
                <w:webHidden/>
              </w:rPr>
              <w:t>7</w:t>
            </w:r>
            <w:r>
              <w:rPr>
                <w:noProof/>
                <w:webHidden/>
              </w:rPr>
              <w:fldChar w:fldCharType="end"/>
            </w:r>
          </w:hyperlink>
        </w:p>
        <w:p w14:paraId="37A6C7D5" w14:textId="2616A381" w:rsidR="00546C48" w:rsidRDefault="00546C48">
          <w:pPr>
            <w:pStyle w:val="TOC2"/>
            <w:tabs>
              <w:tab w:val="right" w:leader="dot" w:pos="8296"/>
            </w:tabs>
            <w:ind w:left="440"/>
            <w:rPr>
              <w:noProof/>
            </w:rPr>
          </w:pPr>
          <w:hyperlink w:anchor="_Toc184998019" w:history="1">
            <w:r w:rsidRPr="00A25182">
              <w:rPr>
                <w:rStyle w:val="af4"/>
                <w:noProof/>
              </w:rPr>
              <w:t>4.3 失物招领管理</w:t>
            </w:r>
            <w:r>
              <w:rPr>
                <w:noProof/>
                <w:webHidden/>
              </w:rPr>
              <w:tab/>
            </w:r>
            <w:r>
              <w:rPr>
                <w:noProof/>
                <w:webHidden/>
              </w:rPr>
              <w:fldChar w:fldCharType="begin"/>
            </w:r>
            <w:r>
              <w:rPr>
                <w:noProof/>
                <w:webHidden/>
              </w:rPr>
              <w:instrText xml:space="preserve"> PAGEREF _Toc184998019 \h </w:instrText>
            </w:r>
            <w:r>
              <w:rPr>
                <w:noProof/>
                <w:webHidden/>
              </w:rPr>
            </w:r>
            <w:r>
              <w:rPr>
                <w:noProof/>
                <w:webHidden/>
              </w:rPr>
              <w:fldChar w:fldCharType="separate"/>
            </w:r>
            <w:r>
              <w:rPr>
                <w:noProof/>
                <w:webHidden/>
              </w:rPr>
              <w:t>7</w:t>
            </w:r>
            <w:r>
              <w:rPr>
                <w:noProof/>
                <w:webHidden/>
              </w:rPr>
              <w:fldChar w:fldCharType="end"/>
            </w:r>
          </w:hyperlink>
        </w:p>
        <w:p w14:paraId="144D0282" w14:textId="179B1A5B" w:rsidR="00546C48" w:rsidRDefault="00546C48">
          <w:pPr>
            <w:pStyle w:val="TOC3"/>
            <w:tabs>
              <w:tab w:val="right" w:leader="dot" w:pos="8296"/>
            </w:tabs>
            <w:ind w:left="880"/>
            <w:rPr>
              <w:noProof/>
            </w:rPr>
          </w:pPr>
          <w:hyperlink w:anchor="_Toc184998020" w:history="1">
            <w:r w:rsidRPr="00A25182">
              <w:rPr>
                <w:rStyle w:val="af4"/>
                <w:noProof/>
              </w:rPr>
              <w:t>4.3.1 失物登记入口与流程</w:t>
            </w:r>
            <w:r>
              <w:rPr>
                <w:noProof/>
                <w:webHidden/>
              </w:rPr>
              <w:tab/>
            </w:r>
            <w:r>
              <w:rPr>
                <w:noProof/>
                <w:webHidden/>
              </w:rPr>
              <w:fldChar w:fldCharType="begin"/>
            </w:r>
            <w:r>
              <w:rPr>
                <w:noProof/>
                <w:webHidden/>
              </w:rPr>
              <w:instrText xml:space="preserve"> PAGEREF _Toc184998020 \h </w:instrText>
            </w:r>
            <w:r>
              <w:rPr>
                <w:noProof/>
                <w:webHidden/>
              </w:rPr>
            </w:r>
            <w:r>
              <w:rPr>
                <w:noProof/>
                <w:webHidden/>
              </w:rPr>
              <w:fldChar w:fldCharType="separate"/>
            </w:r>
            <w:r>
              <w:rPr>
                <w:noProof/>
                <w:webHidden/>
              </w:rPr>
              <w:t>7</w:t>
            </w:r>
            <w:r>
              <w:rPr>
                <w:noProof/>
                <w:webHidden/>
              </w:rPr>
              <w:fldChar w:fldCharType="end"/>
            </w:r>
          </w:hyperlink>
        </w:p>
        <w:p w14:paraId="6965FDAE" w14:textId="6FF90E14" w:rsidR="00546C48" w:rsidRDefault="00546C48">
          <w:pPr>
            <w:pStyle w:val="TOC3"/>
            <w:tabs>
              <w:tab w:val="right" w:leader="dot" w:pos="8296"/>
            </w:tabs>
            <w:ind w:left="880"/>
            <w:rPr>
              <w:noProof/>
            </w:rPr>
          </w:pPr>
          <w:hyperlink w:anchor="_Toc184998021" w:history="1">
            <w:r w:rsidRPr="00A25182">
              <w:rPr>
                <w:rStyle w:val="af4"/>
                <w:noProof/>
              </w:rPr>
              <w:t>4.3.2 招领信息查看与处理</w:t>
            </w:r>
            <w:r>
              <w:rPr>
                <w:noProof/>
                <w:webHidden/>
              </w:rPr>
              <w:tab/>
            </w:r>
            <w:r>
              <w:rPr>
                <w:noProof/>
                <w:webHidden/>
              </w:rPr>
              <w:fldChar w:fldCharType="begin"/>
            </w:r>
            <w:r>
              <w:rPr>
                <w:noProof/>
                <w:webHidden/>
              </w:rPr>
              <w:instrText xml:space="preserve"> PAGEREF _Toc184998021 \h </w:instrText>
            </w:r>
            <w:r>
              <w:rPr>
                <w:noProof/>
                <w:webHidden/>
              </w:rPr>
            </w:r>
            <w:r>
              <w:rPr>
                <w:noProof/>
                <w:webHidden/>
              </w:rPr>
              <w:fldChar w:fldCharType="separate"/>
            </w:r>
            <w:r>
              <w:rPr>
                <w:noProof/>
                <w:webHidden/>
              </w:rPr>
              <w:t>8</w:t>
            </w:r>
            <w:r>
              <w:rPr>
                <w:noProof/>
                <w:webHidden/>
              </w:rPr>
              <w:fldChar w:fldCharType="end"/>
            </w:r>
          </w:hyperlink>
        </w:p>
        <w:p w14:paraId="08C1EEDB" w14:textId="0B7C4E29" w:rsidR="00546C48" w:rsidRDefault="00546C48">
          <w:pPr>
            <w:pStyle w:val="TOC3"/>
            <w:tabs>
              <w:tab w:val="right" w:leader="dot" w:pos="8296"/>
            </w:tabs>
            <w:ind w:left="880"/>
            <w:rPr>
              <w:noProof/>
            </w:rPr>
          </w:pPr>
          <w:hyperlink w:anchor="_Toc184998022" w:history="1">
            <w:r w:rsidRPr="00A25182">
              <w:rPr>
                <w:rStyle w:val="af4"/>
                <w:noProof/>
              </w:rPr>
              <w:t>4.3.3 信息发布与公告管理（若有）</w:t>
            </w:r>
            <w:r>
              <w:rPr>
                <w:noProof/>
                <w:webHidden/>
              </w:rPr>
              <w:tab/>
            </w:r>
            <w:r>
              <w:rPr>
                <w:noProof/>
                <w:webHidden/>
              </w:rPr>
              <w:fldChar w:fldCharType="begin"/>
            </w:r>
            <w:r>
              <w:rPr>
                <w:noProof/>
                <w:webHidden/>
              </w:rPr>
              <w:instrText xml:space="preserve"> PAGEREF _Toc184998022 \h </w:instrText>
            </w:r>
            <w:r>
              <w:rPr>
                <w:noProof/>
                <w:webHidden/>
              </w:rPr>
            </w:r>
            <w:r>
              <w:rPr>
                <w:noProof/>
                <w:webHidden/>
              </w:rPr>
              <w:fldChar w:fldCharType="separate"/>
            </w:r>
            <w:r>
              <w:rPr>
                <w:noProof/>
                <w:webHidden/>
              </w:rPr>
              <w:t>8</w:t>
            </w:r>
            <w:r>
              <w:rPr>
                <w:noProof/>
                <w:webHidden/>
              </w:rPr>
              <w:fldChar w:fldCharType="end"/>
            </w:r>
          </w:hyperlink>
        </w:p>
        <w:p w14:paraId="12F4F797" w14:textId="5E0EA1CD" w:rsidR="00546C48" w:rsidRDefault="00546C48">
          <w:pPr>
            <w:pStyle w:val="TOC1"/>
            <w:tabs>
              <w:tab w:val="right" w:leader="dot" w:pos="8296"/>
            </w:tabs>
            <w:rPr>
              <w:noProof/>
            </w:rPr>
          </w:pPr>
          <w:hyperlink w:anchor="_Toc184998023" w:history="1">
            <w:r w:rsidRPr="00A25182">
              <w:rPr>
                <w:rStyle w:val="af4"/>
                <w:noProof/>
              </w:rPr>
              <w:t>五、管理员功能模块</w:t>
            </w:r>
            <w:r>
              <w:rPr>
                <w:noProof/>
                <w:webHidden/>
              </w:rPr>
              <w:tab/>
            </w:r>
            <w:r>
              <w:rPr>
                <w:noProof/>
                <w:webHidden/>
              </w:rPr>
              <w:fldChar w:fldCharType="begin"/>
            </w:r>
            <w:r>
              <w:rPr>
                <w:noProof/>
                <w:webHidden/>
              </w:rPr>
              <w:instrText xml:space="preserve"> PAGEREF _Toc184998023 \h </w:instrText>
            </w:r>
            <w:r>
              <w:rPr>
                <w:noProof/>
                <w:webHidden/>
              </w:rPr>
            </w:r>
            <w:r>
              <w:rPr>
                <w:noProof/>
                <w:webHidden/>
              </w:rPr>
              <w:fldChar w:fldCharType="separate"/>
            </w:r>
            <w:r>
              <w:rPr>
                <w:noProof/>
                <w:webHidden/>
              </w:rPr>
              <w:t>8</w:t>
            </w:r>
            <w:r>
              <w:rPr>
                <w:noProof/>
                <w:webHidden/>
              </w:rPr>
              <w:fldChar w:fldCharType="end"/>
            </w:r>
          </w:hyperlink>
        </w:p>
        <w:p w14:paraId="5ACB1FE4" w14:textId="180DC472" w:rsidR="00546C48" w:rsidRDefault="00546C48">
          <w:pPr>
            <w:pStyle w:val="TOC2"/>
            <w:tabs>
              <w:tab w:val="right" w:leader="dot" w:pos="8296"/>
            </w:tabs>
            <w:ind w:left="440"/>
            <w:rPr>
              <w:noProof/>
            </w:rPr>
          </w:pPr>
          <w:hyperlink w:anchor="_Toc184998024" w:history="1">
            <w:r w:rsidRPr="00A25182">
              <w:rPr>
                <w:rStyle w:val="af4"/>
                <w:noProof/>
              </w:rPr>
              <w:t>5.1 用户信息管理</w:t>
            </w:r>
            <w:r>
              <w:rPr>
                <w:noProof/>
                <w:webHidden/>
              </w:rPr>
              <w:tab/>
            </w:r>
            <w:r>
              <w:rPr>
                <w:noProof/>
                <w:webHidden/>
              </w:rPr>
              <w:fldChar w:fldCharType="begin"/>
            </w:r>
            <w:r>
              <w:rPr>
                <w:noProof/>
                <w:webHidden/>
              </w:rPr>
              <w:instrText xml:space="preserve"> PAGEREF _Toc184998024 \h </w:instrText>
            </w:r>
            <w:r>
              <w:rPr>
                <w:noProof/>
                <w:webHidden/>
              </w:rPr>
            </w:r>
            <w:r>
              <w:rPr>
                <w:noProof/>
                <w:webHidden/>
              </w:rPr>
              <w:fldChar w:fldCharType="separate"/>
            </w:r>
            <w:r>
              <w:rPr>
                <w:noProof/>
                <w:webHidden/>
              </w:rPr>
              <w:t>8</w:t>
            </w:r>
            <w:r>
              <w:rPr>
                <w:noProof/>
                <w:webHidden/>
              </w:rPr>
              <w:fldChar w:fldCharType="end"/>
            </w:r>
          </w:hyperlink>
        </w:p>
        <w:p w14:paraId="3D9344F8" w14:textId="4084E30A" w:rsidR="00546C48" w:rsidRDefault="00546C48">
          <w:pPr>
            <w:pStyle w:val="TOC3"/>
            <w:tabs>
              <w:tab w:val="right" w:leader="dot" w:pos="8296"/>
            </w:tabs>
            <w:ind w:left="880"/>
            <w:rPr>
              <w:noProof/>
            </w:rPr>
          </w:pPr>
          <w:hyperlink w:anchor="_Toc184998025" w:history="1">
            <w:r w:rsidRPr="00A25182">
              <w:rPr>
                <w:rStyle w:val="af4"/>
                <w:noProof/>
              </w:rPr>
              <w:t>5.1.1 学生信息管理</w:t>
            </w:r>
            <w:r>
              <w:rPr>
                <w:noProof/>
                <w:webHidden/>
              </w:rPr>
              <w:tab/>
            </w:r>
            <w:r>
              <w:rPr>
                <w:noProof/>
                <w:webHidden/>
              </w:rPr>
              <w:fldChar w:fldCharType="begin"/>
            </w:r>
            <w:r>
              <w:rPr>
                <w:noProof/>
                <w:webHidden/>
              </w:rPr>
              <w:instrText xml:space="preserve"> PAGEREF _Toc184998025 \h </w:instrText>
            </w:r>
            <w:r>
              <w:rPr>
                <w:noProof/>
                <w:webHidden/>
              </w:rPr>
            </w:r>
            <w:r>
              <w:rPr>
                <w:noProof/>
                <w:webHidden/>
              </w:rPr>
              <w:fldChar w:fldCharType="separate"/>
            </w:r>
            <w:r>
              <w:rPr>
                <w:noProof/>
                <w:webHidden/>
              </w:rPr>
              <w:t>8</w:t>
            </w:r>
            <w:r>
              <w:rPr>
                <w:noProof/>
                <w:webHidden/>
              </w:rPr>
              <w:fldChar w:fldCharType="end"/>
            </w:r>
          </w:hyperlink>
        </w:p>
        <w:p w14:paraId="55C9C173" w14:textId="3E832387" w:rsidR="00546C48" w:rsidRDefault="00546C48">
          <w:pPr>
            <w:pStyle w:val="TOC3"/>
            <w:tabs>
              <w:tab w:val="right" w:leader="dot" w:pos="8296"/>
            </w:tabs>
            <w:ind w:left="880"/>
            <w:rPr>
              <w:noProof/>
            </w:rPr>
          </w:pPr>
          <w:hyperlink w:anchor="_Toc184998026" w:history="1">
            <w:r w:rsidRPr="00A25182">
              <w:rPr>
                <w:rStyle w:val="af4"/>
                <w:noProof/>
              </w:rPr>
              <w:t>5.1.2 教师信息管理</w:t>
            </w:r>
            <w:r>
              <w:rPr>
                <w:noProof/>
                <w:webHidden/>
              </w:rPr>
              <w:tab/>
            </w:r>
            <w:r>
              <w:rPr>
                <w:noProof/>
                <w:webHidden/>
              </w:rPr>
              <w:fldChar w:fldCharType="begin"/>
            </w:r>
            <w:r>
              <w:rPr>
                <w:noProof/>
                <w:webHidden/>
              </w:rPr>
              <w:instrText xml:space="preserve"> PAGEREF _Toc184998026 \h </w:instrText>
            </w:r>
            <w:r>
              <w:rPr>
                <w:noProof/>
                <w:webHidden/>
              </w:rPr>
            </w:r>
            <w:r>
              <w:rPr>
                <w:noProof/>
                <w:webHidden/>
              </w:rPr>
              <w:fldChar w:fldCharType="separate"/>
            </w:r>
            <w:r>
              <w:rPr>
                <w:noProof/>
                <w:webHidden/>
              </w:rPr>
              <w:t>9</w:t>
            </w:r>
            <w:r>
              <w:rPr>
                <w:noProof/>
                <w:webHidden/>
              </w:rPr>
              <w:fldChar w:fldCharType="end"/>
            </w:r>
          </w:hyperlink>
        </w:p>
        <w:p w14:paraId="380F2D13" w14:textId="4B7ACB90" w:rsidR="00546C48" w:rsidRDefault="00546C48">
          <w:pPr>
            <w:pStyle w:val="TOC3"/>
            <w:tabs>
              <w:tab w:val="right" w:leader="dot" w:pos="8296"/>
            </w:tabs>
            <w:ind w:left="880"/>
            <w:rPr>
              <w:noProof/>
            </w:rPr>
          </w:pPr>
          <w:hyperlink w:anchor="_Toc184998027" w:history="1">
            <w:r w:rsidRPr="00A25182">
              <w:rPr>
                <w:rStyle w:val="af4"/>
                <w:noProof/>
              </w:rPr>
              <w:t>5.1.3 管理员自身信息管理</w:t>
            </w:r>
            <w:r>
              <w:rPr>
                <w:noProof/>
                <w:webHidden/>
              </w:rPr>
              <w:tab/>
            </w:r>
            <w:r>
              <w:rPr>
                <w:noProof/>
                <w:webHidden/>
              </w:rPr>
              <w:fldChar w:fldCharType="begin"/>
            </w:r>
            <w:r>
              <w:rPr>
                <w:noProof/>
                <w:webHidden/>
              </w:rPr>
              <w:instrText xml:space="preserve"> PAGEREF _Toc184998027 \h </w:instrText>
            </w:r>
            <w:r>
              <w:rPr>
                <w:noProof/>
                <w:webHidden/>
              </w:rPr>
            </w:r>
            <w:r>
              <w:rPr>
                <w:noProof/>
                <w:webHidden/>
              </w:rPr>
              <w:fldChar w:fldCharType="separate"/>
            </w:r>
            <w:r>
              <w:rPr>
                <w:noProof/>
                <w:webHidden/>
              </w:rPr>
              <w:t>10</w:t>
            </w:r>
            <w:r>
              <w:rPr>
                <w:noProof/>
                <w:webHidden/>
              </w:rPr>
              <w:fldChar w:fldCharType="end"/>
            </w:r>
          </w:hyperlink>
        </w:p>
        <w:p w14:paraId="3940F2A4" w14:textId="77AAAF9C" w:rsidR="00546C48" w:rsidRDefault="00546C48">
          <w:pPr>
            <w:pStyle w:val="TOC2"/>
            <w:tabs>
              <w:tab w:val="right" w:leader="dot" w:pos="8296"/>
            </w:tabs>
            <w:ind w:left="440"/>
            <w:rPr>
              <w:noProof/>
            </w:rPr>
          </w:pPr>
          <w:hyperlink w:anchor="_Toc184998028" w:history="1">
            <w:r w:rsidRPr="00A25182">
              <w:rPr>
                <w:rStyle w:val="af4"/>
                <w:noProof/>
              </w:rPr>
              <w:t>5.2 成绩录入与管理</w:t>
            </w:r>
            <w:r>
              <w:rPr>
                <w:noProof/>
                <w:webHidden/>
              </w:rPr>
              <w:tab/>
            </w:r>
            <w:r>
              <w:rPr>
                <w:noProof/>
                <w:webHidden/>
              </w:rPr>
              <w:fldChar w:fldCharType="begin"/>
            </w:r>
            <w:r>
              <w:rPr>
                <w:noProof/>
                <w:webHidden/>
              </w:rPr>
              <w:instrText xml:space="preserve"> PAGEREF _Toc184998028 \h </w:instrText>
            </w:r>
            <w:r>
              <w:rPr>
                <w:noProof/>
                <w:webHidden/>
              </w:rPr>
            </w:r>
            <w:r>
              <w:rPr>
                <w:noProof/>
                <w:webHidden/>
              </w:rPr>
              <w:fldChar w:fldCharType="separate"/>
            </w:r>
            <w:r>
              <w:rPr>
                <w:noProof/>
                <w:webHidden/>
              </w:rPr>
              <w:t>10</w:t>
            </w:r>
            <w:r>
              <w:rPr>
                <w:noProof/>
                <w:webHidden/>
              </w:rPr>
              <w:fldChar w:fldCharType="end"/>
            </w:r>
          </w:hyperlink>
        </w:p>
        <w:p w14:paraId="0BA95506" w14:textId="0A599917" w:rsidR="00546C48" w:rsidRDefault="00546C48">
          <w:pPr>
            <w:pStyle w:val="TOC3"/>
            <w:tabs>
              <w:tab w:val="right" w:leader="dot" w:pos="8296"/>
            </w:tabs>
            <w:ind w:left="880"/>
            <w:rPr>
              <w:noProof/>
            </w:rPr>
          </w:pPr>
          <w:hyperlink w:anchor="_Toc184998029" w:history="1">
            <w:r w:rsidRPr="00A25182">
              <w:rPr>
                <w:rStyle w:val="af4"/>
                <w:noProof/>
              </w:rPr>
              <w:t>5.2.1 成绩录入入口与方式</w:t>
            </w:r>
            <w:r>
              <w:rPr>
                <w:noProof/>
                <w:webHidden/>
              </w:rPr>
              <w:tab/>
            </w:r>
            <w:r>
              <w:rPr>
                <w:noProof/>
                <w:webHidden/>
              </w:rPr>
              <w:fldChar w:fldCharType="begin"/>
            </w:r>
            <w:r>
              <w:rPr>
                <w:noProof/>
                <w:webHidden/>
              </w:rPr>
              <w:instrText xml:space="preserve"> PAGEREF _Toc184998029 \h </w:instrText>
            </w:r>
            <w:r>
              <w:rPr>
                <w:noProof/>
                <w:webHidden/>
              </w:rPr>
            </w:r>
            <w:r>
              <w:rPr>
                <w:noProof/>
                <w:webHidden/>
              </w:rPr>
              <w:fldChar w:fldCharType="separate"/>
            </w:r>
            <w:r>
              <w:rPr>
                <w:noProof/>
                <w:webHidden/>
              </w:rPr>
              <w:t>10</w:t>
            </w:r>
            <w:r>
              <w:rPr>
                <w:noProof/>
                <w:webHidden/>
              </w:rPr>
              <w:fldChar w:fldCharType="end"/>
            </w:r>
          </w:hyperlink>
        </w:p>
        <w:p w14:paraId="7A2F79AE" w14:textId="18F1016E" w:rsidR="00546C48" w:rsidRDefault="00546C48">
          <w:pPr>
            <w:pStyle w:val="TOC3"/>
            <w:tabs>
              <w:tab w:val="right" w:leader="dot" w:pos="8296"/>
            </w:tabs>
            <w:ind w:left="880"/>
            <w:rPr>
              <w:noProof/>
            </w:rPr>
          </w:pPr>
          <w:hyperlink w:anchor="_Toc184998030" w:history="1">
            <w:r w:rsidRPr="00A25182">
              <w:rPr>
                <w:rStyle w:val="af4"/>
                <w:noProof/>
              </w:rPr>
              <w:t>5.2.2 成绩修改与审核</w:t>
            </w:r>
            <w:r>
              <w:rPr>
                <w:noProof/>
                <w:webHidden/>
              </w:rPr>
              <w:tab/>
            </w:r>
            <w:r>
              <w:rPr>
                <w:noProof/>
                <w:webHidden/>
              </w:rPr>
              <w:fldChar w:fldCharType="begin"/>
            </w:r>
            <w:r>
              <w:rPr>
                <w:noProof/>
                <w:webHidden/>
              </w:rPr>
              <w:instrText xml:space="preserve"> PAGEREF _Toc184998030 \h </w:instrText>
            </w:r>
            <w:r>
              <w:rPr>
                <w:noProof/>
                <w:webHidden/>
              </w:rPr>
            </w:r>
            <w:r>
              <w:rPr>
                <w:noProof/>
                <w:webHidden/>
              </w:rPr>
              <w:fldChar w:fldCharType="separate"/>
            </w:r>
            <w:r>
              <w:rPr>
                <w:noProof/>
                <w:webHidden/>
              </w:rPr>
              <w:t>11</w:t>
            </w:r>
            <w:r>
              <w:rPr>
                <w:noProof/>
                <w:webHidden/>
              </w:rPr>
              <w:fldChar w:fldCharType="end"/>
            </w:r>
          </w:hyperlink>
        </w:p>
        <w:p w14:paraId="0A5BF263" w14:textId="13B2EF69" w:rsidR="00546C48" w:rsidRDefault="00546C48">
          <w:pPr>
            <w:pStyle w:val="TOC3"/>
            <w:tabs>
              <w:tab w:val="right" w:leader="dot" w:pos="8296"/>
            </w:tabs>
            <w:ind w:left="880"/>
            <w:rPr>
              <w:noProof/>
            </w:rPr>
          </w:pPr>
          <w:hyperlink w:anchor="_Toc184998031" w:history="1">
            <w:r w:rsidRPr="00A25182">
              <w:rPr>
                <w:rStyle w:val="af4"/>
                <w:noProof/>
              </w:rPr>
              <w:t>5.2.3 成绩统计与分析（管理员视角）</w:t>
            </w:r>
            <w:r>
              <w:rPr>
                <w:noProof/>
                <w:webHidden/>
              </w:rPr>
              <w:tab/>
            </w:r>
            <w:r>
              <w:rPr>
                <w:noProof/>
                <w:webHidden/>
              </w:rPr>
              <w:fldChar w:fldCharType="begin"/>
            </w:r>
            <w:r>
              <w:rPr>
                <w:noProof/>
                <w:webHidden/>
              </w:rPr>
              <w:instrText xml:space="preserve"> PAGEREF _Toc184998031 \h </w:instrText>
            </w:r>
            <w:r>
              <w:rPr>
                <w:noProof/>
                <w:webHidden/>
              </w:rPr>
            </w:r>
            <w:r>
              <w:rPr>
                <w:noProof/>
                <w:webHidden/>
              </w:rPr>
              <w:fldChar w:fldCharType="separate"/>
            </w:r>
            <w:r>
              <w:rPr>
                <w:noProof/>
                <w:webHidden/>
              </w:rPr>
              <w:t>11</w:t>
            </w:r>
            <w:r>
              <w:rPr>
                <w:noProof/>
                <w:webHidden/>
              </w:rPr>
              <w:fldChar w:fldCharType="end"/>
            </w:r>
          </w:hyperlink>
        </w:p>
        <w:p w14:paraId="046E8248" w14:textId="0EEDFA13" w:rsidR="00546C48" w:rsidRDefault="00546C48">
          <w:pPr>
            <w:pStyle w:val="TOC2"/>
            <w:tabs>
              <w:tab w:val="right" w:leader="dot" w:pos="8296"/>
            </w:tabs>
            <w:ind w:left="440"/>
            <w:rPr>
              <w:noProof/>
            </w:rPr>
          </w:pPr>
          <w:hyperlink w:anchor="_Toc184998032" w:history="1">
            <w:r w:rsidRPr="00A25182">
              <w:rPr>
                <w:rStyle w:val="af4"/>
                <w:noProof/>
              </w:rPr>
              <w:t>5.3 体测标准管理</w:t>
            </w:r>
            <w:r>
              <w:rPr>
                <w:noProof/>
                <w:webHidden/>
              </w:rPr>
              <w:tab/>
            </w:r>
            <w:r>
              <w:rPr>
                <w:noProof/>
                <w:webHidden/>
              </w:rPr>
              <w:fldChar w:fldCharType="begin"/>
            </w:r>
            <w:r>
              <w:rPr>
                <w:noProof/>
                <w:webHidden/>
              </w:rPr>
              <w:instrText xml:space="preserve"> PAGEREF _Toc184998032 \h </w:instrText>
            </w:r>
            <w:r>
              <w:rPr>
                <w:noProof/>
                <w:webHidden/>
              </w:rPr>
            </w:r>
            <w:r>
              <w:rPr>
                <w:noProof/>
                <w:webHidden/>
              </w:rPr>
              <w:fldChar w:fldCharType="separate"/>
            </w:r>
            <w:r>
              <w:rPr>
                <w:noProof/>
                <w:webHidden/>
              </w:rPr>
              <w:t>12</w:t>
            </w:r>
            <w:r>
              <w:rPr>
                <w:noProof/>
                <w:webHidden/>
              </w:rPr>
              <w:fldChar w:fldCharType="end"/>
            </w:r>
          </w:hyperlink>
        </w:p>
        <w:p w14:paraId="1E88AE1E" w14:textId="33D097CA" w:rsidR="00546C48" w:rsidRDefault="00546C48">
          <w:pPr>
            <w:pStyle w:val="TOC3"/>
            <w:tabs>
              <w:tab w:val="right" w:leader="dot" w:pos="8296"/>
            </w:tabs>
            <w:ind w:left="880"/>
            <w:rPr>
              <w:noProof/>
            </w:rPr>
          </w:pPr>
          <w:hyperlink w:anchor="_Toc184998033" w:history="1">
            <w:r w:rsidRPr="00A25182">
              <w:rPr>
                <w:rStyle w:val="af4"/>
                <w:noProof/>
              </w:rPr>
              <w:t>5.3.1 标准查询与查看</w:t>
            </w:r>
            <w:r>
              <w:rPr>
                <w:noProof/>
                <w:webHidden/>
              </w:rPr>
              <w:tab/>
            </w:r>
            <w:r>
              <w:rPr>
                <w:noProof/>
                <w:webHidden/>
              </w:rPr>
              <w:fldChar w:fldCharType="begin"/>
            </w:r>
            <w:r>
              <w:rPr>
                <w:noProof/>
                <w:webHidden/>
              </w:rPr>
              <w:instrText xml:space="preserve"> PAGEREF _Toc184998033 \h </w:instrText>
            </w:r>
            <w:r>
              <w:rPr>
                <w:noProof/>
                <w:webHidden/>
              </w:rPr>
            </w:r>
            <w:r>
              <w:rPr>
                <w:noProof/>
                <w:webHidden/>
              </w:rPr>
              <w:fldChar w:fldCharType="separate"/>
            </w:r>
            <w:r>
              <w:rPr>
                <w:noProof/>
                <w:webHidden/>
              </w:rPr>
              <w:t>12</w:t>
            </w:r>
            <w:r>
              <w:rPr>
                <w:noProof/>
                <w:webHidden/>
              </w:rPr>
              <w:fldChar w:fldCharType="end"/>
            </w:r>
          </w:hyperlink>
        </w:p>
        <w:p w14:paraId="7C8C83F2" w14:textId="3FE0D654" w:rsidR="00546C48" w:rsidRDefault="00546C48">
          <w:pPr>
            <w:pStyle w:val="TOC3"/>
            <w:tabs>
              <w:tab w:val="right" w:leader="dot" w:pos="8296"/>
            </w:tabs>
            <w:ind w:left="880"/>
            <w:rPr>
              <w:noProof/>
            </w:rPr>
          </w:pPr>
          <w:hyperlink w:anchor="_Toc184998034" w:history="1">
            <w:r w:rsidRPr="00A25182">
              <w:rPr>
                <w:rStyle w:val="af4"/>
                <w:noProof/>
              </w:rPr>
              <w:t>5.3.2 标准添加与修改</w:t>
            </w:r>
            <w:r>
              <w:rPr>
                <w:noProof/>
                <w:webHidden/>
              </w:rPr>
              <w:tab/>
            </w:r>
            <w:r>
              <w:rPr>
                <w:noProof/>
                <w:webHidden/>
              </w:rPr>
              <w:fldChar w:fldCharType="begin"/>
            </w:r>
            <w:r>
              <w:rPr>
                <w:noProof/>
                <w:webHidden/>
              </w:rPr>
              <w:instrText xml:space="preserve"> PAGEREF _Toc184998034 \h </w:instrText>
            </w:r>
            <w:r>
              <w:rPr>
                <w:noProof/>
                <w:webHidden/>
              </w:rPr>
            </w:r>
            <w:r>
              <w:rPr>
                <w:noProof/>
                <w:webHidden/>
              </w:rPr>
              <w:fldChar w:fldCharType="separate"/>
            </w:r>
            <w:r>
              <w:rPr>
                <w:noProof/>
                <w:webHidden/>
              </w:rPr>
              <w:t>12</w:t>
            </w:r>
            <w:r>
              <w:rPr>
                <w:noProof/>
                <w:webHidden/>
              </w:rPr>
              <w:fldChar w:fldCharType="end"/>
            </w:r>
          </w:hyperlink>
        </w:p>
        <w:p w14:paraId="35AECCF5" w14:textId="1B4480CA" w:rsidR="00546C48" w:rsidRDefault="00546C48">
          <w:pPr>
            <w:pStyle w:val="TOC3"/>
            <w:tabs>
              <w:tab w:val="right" w:leader="dot" w:pos="8296"/>
            </w:tabs>
            <w:ind w:left="880"/>
            <w:rPr>
              <w:noProof/>
            </w:rPr>
          </w:pPr>
          <w:hyperlink w:anchor="_Toc184998035" w:history="1">
            <w:r w:rsidRPr="00A25182">
              <w:rPr>
                <w:rStyle w:val="af4"/>
                <w:noProof/>
              </w:rPr>
              <w:t>5.3.3 标准删除与停用</w:t>
            </w:r>
            <w:r>
              <w:rPr>
                <w:noProof/>
                <w:webHidden/>
              </w:rPr>
              <w:tab/>
            </w:r>
            <w:r>
              <w:rPr>
                <w:noProof/>
                <w:webHidden/>
              </w:rPr>
              <w:fldChar w:fldCharType="begin"/>
            </w:r>
            <w:r>
              <w:rPr>
                <w:noProof/>
                <w:webHidden/>
              </w:rPr>
              <w:instrText xml:space="preserve"> PAGEREF _Toc184998035 \h </w:instrText>
            </w:r>
            <w:r>
              <w:rPr>
                <w:noProof/>
                <w:webHidden/>
              </w:rPr>
            </w:r>
            <w:r>
              <w:rPr>
                <w:noProof/>
                <w:webHidden/>
              </w:rPr>
              <w:fldChar w:fldCharType="separate"/>
            </w:r>
            <w:r>
              <w:rPr>
                <w:noProof/>
                <w:webHidden/>
              </w:rPr>
              <w:t>12</w:t>
            </w:r>
            <w:r>
              <w:rPr>
                <w:noProof/>
                <w:webHidden/>
              </w:rPr>
              <w:fldChar w:fldCharType="end"/>
            </w:r>
          </w:hyperlink>
        </w:p>
        <w:p w14:paraId="0DF9982B" w14:textId="5D002DE7" w:rsidR="00546C48" w:rsidRDefault="00546C48">
          <w:pPr>
            <w:pStyle w:val="TOC2"/>
            <w:tabs>
              <w:tab w:val="right" w:leader="dot" w:pos="8296"/>
            </w:tabs>
            <w:ind w:left="440"/>
            <w:rPr>
              <w:noProof/>
            </w:rPr>
          </w:pPr>
          <w:hyperlink w:anchor="_Toc184998036" w:history="1">
            <w:r w:rsidRPr="00A25182">
              <w:rPr>
                <w:rStyle w:val="af4"/>
                <w:noProof/>
              </w:rPr>
              <w:t>5.4 场馆预约管理</w:t>
            </w:r>
            <w:r>
              <w:rPr>
                <w:noProof/>
                <w:webHidden/>
              </w:rPr>
              <w:tab/>
            </w:r>
            <w:r>
              <w:rPr>
                <w:noProof/>
                <w:webHidden/>
              </w:rPr>
              <w:fldChar w:fldCharType="begin"/>
            </w:r>
            <w:r>
              <w:rPr>
                <w:noProof/>
                <w:webHidden/>
              </w:rPr>
              <w:instrText xml:space="preserve"> PAGEREF _Toc184998036 \h </w:instrText>
            </w:r>
            <w:r>
              <w:rPr>
                <w:noProof/>
                <w:webHidden/>
              </w:rPr>
            </w:r>
            <w:r>
              <w:rPr>
                <w:noProof/>
                <w:webHidden/>
              </w:rPr>
              <w:fldChar w:fldCharType="separate"/>
            </w:r>
            <w:r>
              <w:rPr>
                <w:noProof/>
                <w:webHidden/>
              </w:rPr>
              <w:t>13</w:t>
            </w:r>
            <w:r>
              <w:rPr>
                <w:noProof/>
                <w:webHidden/>
              </w:rPr>
              <w:fldChar w:fldCharType="end"/>
            </w:r>
          </w:hyperlink>
        </w:p>
        <w:p w14:paraId="3B4F4FD6" w14:textId="75BAEBCA" w:rsidR="00546C48" w:rsidRDefault="00546C48">
          <w:pPr>
            <w:pStyle w:val="TOC3"/>
            <w:tabs>
              <w:tab w:val="right" w:leader="dot" w:pos="8296"/>
            </w:tabs>
            <w:ind w:left="880"/>
            <w:rPr>
              <w:noProof/>
            </w:rPr>
          </w:pPr>
          <w:hyperlink w:anchor="_Toc184998037" w:history="1">
            <w:r w:rsidRPr="00A25182">
              <w:rPr>
                <w:rStyle w:val="af4"/>
                <w:noProof/>
              </w:rPr>
              <w:t>5.4.1 场馆信息维护</w:t>
            </w:r>
            <w:r>
              <w:rPr>
                <w:noProof/>
                <w:webHidden/>
              </w:rPr>
              <w:tab/>
            </w:r>
            <w:r>
              <w:rPr>
                <w:noProof/>
                <w:webHidden/>
              </w:rPr>
              <w:fldChar w:fldCharType="begin"/>
            </w:r>
            <w:r>
              <w:rPr>
                <w:noProof/>
                <w:webHidden/>
              </w:rPr>
              <w:instrText xml:space="preserve"> PAGEREF _Toc184998037 \h </w:instrText>
            </w:r>
            <w:r>
              <w:rPr>
                <w:noProof/>
                <w:webHidden/>
              </w:rPr>
            </w:r>
            <w:r>
              <w:rPr>
                <w:noProof/>
                <w:webHidden/>
              </w:rPr>
              <w:fldChar w:fldCharType="separate"/>
            </w:r>
            <w:r>
              <w:rPr>
                <w:noProof/>
                <w:webHidden/>
              </w:rPr>
              <w:t>13</w:t>
            </w:r>
            <w:r>
              <w:rPr>
                <w:noProof/>
                <w:webHidden/>
              </w:rPr>
              <w:fldChar w:fldCharType="end"/>
            </w:r>
          </w:hyperlink>
        </w:p>
        <w:p w14:paraId="6CB690A4" w14:textId="71F8ED2C" w:rsidR="00546C48" w:rsidRDefault="00546C48">
          <w:pPr>
            <w:pStyle w:val="TOC3"/>
            <w:tabs>
              <w:tab w:val="right" w:leader="dot" w:pos="8296"/>
            </w:tabs>
            <w:ind w:left="880"/>
            <w:rPr>
              <w:noProof/>
            </w:rPr>
          </w:pPr>
          <w:hyperlink w:anchor="_Toc184998038" w:history="1">
            <w:r w:rsidRPr="00A25182">
              <w:rPr>
                <w:rStyle w:val="af4"/>
                <w:noProof/>
              </w:rPr>
              <w:t>5.4.2 预约规则设置</w:t>
            </w:r>
            <w:r>
              <w:rPr>
                <w:noProof/>
                <w:webHidden/>
              </w:rPr>
              <w:tab/>
            </w:r>
            <w:r>
              <w:rPr>
                <w:noProof/>
                <w:webHidden/>
              </w:rPr>
              <w:fldChar w:fldCharType="begin"/>
            </w:r>
            <w:r>
              <w:rPr>
                <w:noProof/>
                <w:webHidden/>
              </w:rPr>
              <w:instrText xml:space="preserve"> PAGEREF _Toc184998038 \h </w:instrText>
            </w:r>
            <w:r>
              <w:rPr>
                <w:noProof/>
                <w:webHidden/>
              </w:rPr>
            </w:r>
            <w:r>
              <w:rPr>
                <w:noProof/>
                <w:webHidden/>
              </w:rPr>
              <w:fldChar w:fldCharType="separate"/>
            </w:r>
            <w:r>
              <w:rPr>
                <w:noProof/>
                <w:webHidden/>
              </w:rPr>
              <w:t>13</w:t>
            </w:r>
            <w:r>
              <w:rPr>
                <w:noProof/>
                <w:webHidden/>
              </w:rPr>
              <w:fldChar w:fldCharType="end"/>
            </w:r>
          </w:hyperlink>
        </w:p>
        <w:p w14:paraId="32D7E3DB" w14:textId="6611027A" w:rsidR="00546C48" w:rsidRDefault="00546C48">
          <w:pPr>
            <w:pStyle w:val="TOC3"/>
            <w:tabs>
              <w:tab w:val="right" w:leader="dot" w:pos="8296"/>
            </w:tabs>
            <w:ind w:left="880"/>
            <w:rPr>
              <w:noProof/>
            </w:rPr>
          </w:pPr>
          <w:hyperlink w:anchor="_Toc184998039" w:history="1">
            <w:r w:rsidRPr="00A25182">
              <w:rPr>
                <w:rStyle w:val="af4"/>
                <w:noProof/>
              </w:rPr>
              <w:t>5.4.3 预约信息查看与处理</w:t>
            </w:r>
            <w:r>
              <w:rPr>
                <w:noProof/>
                <w:webHidden/>
              </w:rPr>
              <w:tab/>
            </w:r>
            <w:r>
              <w:rPr>
                <w:noProof/>
                <w:webHidden/>
              </w:rPr>
              <w:fldChar w:fldCharType="begin"/>
            </w:r>
            <w:r>
              <w:rPr>
                <w:noProof/>
                <w:webHidden/>
              </w:rPr>
              <w:instrText xml:space="preserve"> PAGEREF _Toc184998039 \h </w:instrText>
            </w:r>
            <w:r>
              <w:rPr>
                <w:noProof/>
                <w:webHidden/>
              </w:rPr>
            </w:r>
            <w:r>
              <w:rPr>
                <w:noProof/>
                <w:webHidden/>
              </w:rPr>
              <w:fldChar w:fldCharType="separate"/>
            </w:r>
            <w:r>
              <w:rPr>
                <w:noProof/>
                <w:webHidden/>
              </w:rPr>
              <w:t>14</w:t>
            </w:r>
            <w:r>
              <w:rPr>
                <w:noProof/>
                <w:webHidden/>
              </w:rPr>
              <w:fldChar w:fldCharType="end"/>
            </w:r>
          </w:hyperlink>
        </w:p>
        <w:p w14:paraId="1F4D2133" w14:textId="7055D599" w:rsidR="00546C48" w:rsidRDefault="00546C48">
          <w:pPr>
            <w:pStyle w:val="TOC2"/>
            <w:tabs>
              <w:tab w:val="right" w:leader="dot" w:pos="8296"/>
            </w:tabs>
            <w:ind w:left="440"/>
            <w:rPr>
              <w:noProof/>
            </w:rPr>
          </w:pPr>
          <w:hyperlink w:anchor="_Toc184998040" w:history="1">
            <w:r w:rsidRPr="00A25182">
              <w:rPr>
                <w:rStyle w:val="af4"/>
                <w:noProof/>
              </w:rPr>
              <w:t>5.5 通知发布与管理</w:t>
            </w:r>
            <w:r>
              <w:rPr>
                <w:noProof/>
                <w:webHidden/>
              </w:rPr>
              <w:tab/>
            </w:r>
            <w:r>
              <w:rPr>
                <w:noProof/>
                <w:webHidden/>
              </w:rPr>
              <w:fldChar w:fldCharType="begin"/>
            </w:r>
            <w:r>
              <w:rPr>
                <w:noProof/>
                <w:webHidden/>
              </w:rPr>
              <w:instrText xml:space="preserve"> PAGEREF _Toc184998040 \h </w:instrText>
            </w:r>
            <w:r>
              <w:rPr>
                <w:noProof/>
                <w:webHidden/>
              </w:rPr>
            </w:r>
            <w:r>
              <w:rPr>
                <w:noProof/>
                <w:webHidden/>
              </w:rPr>
              <w:fldChar w:fldCharType="separate"/>
            </w:r>
            <w:r>
              <w:rPr>
                <w:noProof/>
                <w:webHidden/>
              </w:rPr>
              <w:t>15</w:t>
            </w:r>
            <w:r>
              <w:rPr>
                <w:noProof/>
                <w:webHidden/>
              </w:rPr>
              <w:fldChar w:fldCharType="end"/>
            </w:r>
          </w:hyperlink>
        </w:p>
        <w:p w14:paraId="6CFF76CB" w14:textId="07FB6E0A" w:rsidR="00546C48" w:rsidRDefault="00546C48">
          <w:pPr>
            <w:pStyle w:val="TOC3"/>
            <w:tabs>
              <w:tab w:val="right" w:leader="dot" w:pos="8296"/>
            </w:tabs>
            <w:ind w:left="880"/>
            <w:rPr>
              <w:noProof/>
            </w:rPr>
          </w:pPr>
          <w:hyperlink w:anchor="_Toc184998041" w:history="1">
            <w:r w:rsidRPr="00A25182">
              <w:rPr>
                <w:rStyle w:val="af4"/>
                <w:noProof/>
              </w:rPr>
              <w:t>5.5.1 通知创建与编辑</w:t>
            </w:r>
            <w:r>
              <w:rPr>
                <w:noProof/>
                <w:webHidden/>
              </w:rPr>
              <w:tab/>
            </w:r>
            <w:r>
              <w:rPr>
                <w:noProof/>
                <w:webHidden/>
              </w:rPr>
              <w:fldChar w:fldCharType="begin"/>
            </w:r>
            <w:r>
              <w:rPr>
                <w:noProof/>
                <w:webHidden/>
              </w:rPr>
              <w:instrText xml:space="preserve"> PAGEREF _Toc184998041 \h </w:instrText>
            </w:r>
            <w:r>
              <w:rPr>
                <w:noProof/>
                <w:webHidden/>
              </w:rPr>
            </w:r>
            <w:r>
              <w:rPr>
                <w:noProof/>
                <w:webHidden/>
              </w:rPr>
              <w:fldChar w:fldCharType="separate"/>
            </w:r>
            <w:r>
              <w:rPr>
                <w:noProof/>
                <w:webHidden/>
              </w:rPr>
              <w:t>15</w:t>
            </w:r>
            <w:r>
              <w:rPr>
                <w:noProof/>
                <w:webHidden/>
              </w:rPr>
              <w:fldChar w:fldCharType="end"/>
            </w:r>
          </w:hyperlink>
        </w:p>
        <w:p w14:paraId="1F7D3EB6" w14:textId="04D0D5E7" w:rsidR="00546C48" w:rsidRDefault="00546C48">
          <w:pPr>
            <w:pStyle w:val="TOC3"/>
            <w:tabs>
              <w:tab w:val="right" w:leader="dot" w:pos="8296"/>
            </w:tabs>
            <w:ind w:left="880"/>
            <w:rPr>
              <w:noProof/>
            </w:rPr>
          </w:pPr>
          <w:hyperlink w:anchor="_Toc184998042" w:history="1">
            <w:r w:rsidRPr="00A25182">
              <w:rPr>
                <w:rStyle w:val="af4"/>
                <w:noProof/>
              </w:rPr>
              <w:t>5.5.2 通知发送与撤回</w:t>
            </w:r>
            <w:r>
              <w:rPr>
                <w:noProof/>
                <w:webHidden/>
              </w:rPr>
              <w:tab/>
            </w:r>
            <w:r>
              <w:rPr>
                <w:noProof/>
                <w:webHidden/>
              </w:rPr>
              <w:fldChar w:fldCharType="begin"/>
            </w:r>
            <w:r>
              <w:rPr>
                <w:noProof/>
                <w:webHidden/>
              </w:rPr>
              <w:instrText xml:space="preserve"> PAGEREF _Toc184998042 \h </w:instrText>
            </w:r>
            <w:r>
              <w:rPr>
                <w:noProof/>
                <w:webHidden/>
              </w:rPr>
            </w:r>
            <w:r>
              <w:rPr>
                <w:noProof/>
                <w:webHidden/>
              </w:rPr>
              <w:fldChar w:fldCharType="separate"/>
            </w:r>
            <w:r>
              <w:rPr>
                <w:noProof/>
                <w:webHidden/>
              </w:rPr>
              <w:t>15</w:t>
            </w:r>
            <w:r>
              <w:rPr>
                <w:noProof/>
                <w:webHidden/>
              </w:rPr>
              <w:fldChar w:fldCharType="end"/>
            </w:r>
          </w:hyperlink>
        </w:p>
        <w:p w14:paraId="22DB946D" w14:textId="6473304A" w:rsidR="00546C48" w:rsidRDefault="00546C48">
          <w:pPr>
            <w:pStyle w:val="TOC3"/>
            <w:tabs>
              <w:tab w:val="right" w:leader="dot" w:pos="8296"/>
            </w:tabs>
            <w:ind w:left="880"/>
            <w:rPr>
              <w:noProof/>
            </w:rPr>
          </w:pPr>
          <w:hyperlink w:anchor="_Toc184998043" w:history="1">
            <w:r w:rsidRPr="00A25182">
              <w:rPr>
                <w:rStyle w:val="af4"/>
                <w:noProof/>
              </w:rPr>
              <w:t>5.5.3 通知历史记录查看</w:t>
            </w:r>
            <w:r>
              <w:rPr>
                <w:noProof/>
                <w:webHidden/>
              </w:rPr>
              <w:tab/>
            </w:r>
            <w:r>
              <w:rPr>
                <w:noProof/>
                <w:webHidden/>
              </w:rPr>
              <w:fldChar w:fldCharType="begin"/>
            </w:r>
            <w:r>
              <w:rPr>
                <w:noProof/>
                <w:webHidden/>
              </w:rPr>
              <w:instrText xml:space="preserve"> PAGEREF _Toc184998043 \h </w:instrText>
            </w:r>
            <w:r>
              <w:rPr>
                <w:noProof/>
                <w:webHidden/>
              </w:rPr>
            </w:r>
            <w:r>
              <w:rPr>
                <w:noProof/>
                <w:webHidden/>
              </w:rPr>
              <w:fldChar w:fldCharType="separate"/>
            </w:r>
            <w:r>
              <w:rPr>
                <w:noProof/>
                <w:webHidden/>
              </w:rPr>
              <w:t>15</w:t>
            </w:r>
            <w:r>
              <w:rPr>
                <w:noProof/>
                <w:webHidden/>
              </w:rPr>
              <w:fldChar w:fldCharType="end"/>
            </w:r>
          </w:hyperlink>
        </w:p>
        <w:p w14:paraId="5CD9D7F0" w14:textId="125733A4" w:rsidR="00546C48" w:rsidRDefault="00546C48">
          <w:pPr>
            <w:pStyle w:val="TOC2"/>
            <w:tabs>
              <w:tab w:val="right" w:leader="dot" w:pos="8296"/>
            </w:tabs>
            <w:ind w:left="440"/>
            <w:rPr>
              <w:noProof/>
            </w:rPr>
          </w:pPr>
          <w:hyperlink w:anchor="_Toc184998044" w:history="1">
            <w:r w:rsidRPr="00A25182">
              <w:rPr>
                <w:rStyle w:val="af4"/>
                <w:noProof/>
              </w:rPr>
              <w:t>5.6 特殊生审批管理</w:t>
            </w:r>
            <w:r>
              <w:rPr>
                <w:noProof/>
                <w:webHidden/>
              </w:rPr>
              <w:tab/>
            </w:r>
            <w:r>
              <w:rPr>
                <w:noProof/>
                <w:webHidden/>
              </w:rPr>
              <w:fldChar w:fldCharType="begin"/>
            </w:r>
            <w:r>
              <w:rPr>
                <w:noProof/>
                <w:webHidden/>
              </w:rPr>
              <w:instrText xml:space="preserve"> PAGEREF _Toc184998044 \h </w:instrText>
            </w:r>
            <w:r>
              <w:rPr>
                <w:noProof/>
                <w:webHidden/>
              </w:rPr>
            </w:r>
            <w:r>
              <w:rPr>
                <w:noProof/>
                <w:webHidden/>
              </w:rPr>
              <w:fldChar w:fldCharType="separate"/>
            </w:r>
            <w:r>
              <w:rPr>
                <w:noProof/>
                <w:webHidden/>
              </w:rPr>
              <w:t>16</w:t>
            </w:r>
            <w:r>
              <w:rPr>
                <w:noProof/>
                <w:webHidden/>
              </w:rPr>
              <w:fldChar w:fldCharType="end"/>
            </w:r>
          </w:hyperlink>
        </w:p>
        <w:p w14:paraId="2C3DF0D3" w14:textId="6756A154" w:rsidR="00546C48" w:rsidRDefault="00546C48">
          <w:pPr>
            <w:pStyle w:val="TOC3"/>
            <w:tabs>
              <w:tab w:val="right" w:leader="dot" w:pos="8296"/>
            </w:tabs>
            <w:ind w:left="880"/>
            <w:rPr>
              <w:noProof/>
            </w:rPr>
          </w:pPr>
          <w:hyperlink w:anchor="_Toc184998045" w:history="1">
            <w:r w:rsidRPr="00A25182">
              <w:rPr>
                <w:rStyle w:val="af4"/>
                <w:noProof/>
              </w:rPr>
              <w:t>5.6.1 申请审核入口与流程</w:t>
            </w:r>
            <w:r>
              <w:rPr>
                <w:noProof/>
                <w:webHidden/>
              </w:rPr>
              <w:tab/>
            </w:r>
            <w:r>
              <w:rPr>
                <w:noProof/>
                <w:webHidden/>
              </w:rPr>
              <w:fldChar w:fldCharType="begin"/>
            </w:r>
            <w:r>
              <w:rPr>
                <w:noProof/>
                <w:webHidden/>
              </w:rPr>
              <w:instrText xml:space="preserve"> PAGEREF _Toc184998045 \h </w:instrText>
            </w:r>
            <w:r>
              <w:rPr>
                <w:noProof/>
                <w:webHidden/>
              </w:rPr>
            </w:r>
            <w:r>
              <w:rPr>
                <w:noProof/>
                <w:webHidden/>
              </w:rPr>
              <w:fldChar w:fldCharType="separate"/>
            </w:r>
            <w:r>
              <w:rPr>
                <w:noProof/>
                <w:webHidden/>
              </w:rPr>
              <w:t>16</w:t>
            </w:r>
            <w:r>
              <w:rPr>
                <w:noProof/>
                <w:webHidden/>
              </w:rPr>
              <w:fldChar w:fldCharType="end"/>
            </w:r>
          </w:hyperlink>
        </w:p>
        <w:p w14:paraId="5F4C91F0" w14:textId="2BC7368D" w:rsidR="00546C48" w:rsidRDefault="00546C48">
          <w:pPr>
            <w:pStyle w:val="TOC3"/>
            <w:tabs>
              <w:tab w:val="right" w:leader="dot" w:pos="8296"/>
            </w:tabs>
            <w:ind w:left="880"/>
            <w:rPr>
              <w:noProof/>
            </w:rPr>
          </w:pPr>
          <w:hyperlink w:anchor="_Toc184998046" w:history="1">
            <w:r w:rsidRPr="00A25182">
              <w:rPr>
                <w:rStyle w:val="af4"/>
                <w:noProof/>
              </w:rPr>
              <w:t>5.6.2 审批状态跟踪与查询</w:t>
            </w:r>
            <w:r>
              <w:rPr>
                <w:noProof/>
                <w:webHidden/>
              </w:rPr>
              <w:tab/>
            </w:r>
            <w:r>
              <w:rPr>
                <w:noProof/>
                <w:webHidden/>
              </w:rPr>
              <w:fldChar w:fldCharType="begin"/>
            </w:r>
            <w:r>
              <w:rPr>
                <w:noProof/>
                <w:webHidden/>
              </w:rPr>
              <w:instrText xml:space="preserve"> PAGEREF _Toc184998046 \h </w:instrText>
            </w:r>
            <w:r>
              <w:rPr>
                <w:noProof/>
                <w:webHidden/>
              </w:rPr>
            </w:r>
            <w:r>
              <w:rPr>
                <w:noProof/>
                <w:webHidden/>
              </w:rPr>
              <w:fldChar w:fldCharType="separate"/>
            </w:r>
            <w:r>
              <w:rPr>
                <w:noProof/>
                <w:webHidden/>
              </w:rPr>
              <w:t>16</w:t>
            </w:r>
            <w:r>
              <w:rPr>
                <w:noProof/>
                <w:webHidden/>
              </w:rPr>
              <w:fldChar w:fldCharType="end"/>
            </w:r>
          </w:hyperlink>
        </w:p>
        <w:p w14:paraId="17878260" w14:textId="21829184" w:rsidR="00546C48" w:rsidRDefault="00546C48">
          <w:pPr>
            <w:pStyle w:val="TOC3"/>
            <w:tabs>
              <w:tab w:val="right" w:leader="dot" w:pos="8296"/>
            </w:tabs>
            <w:ind w:left="880"/>
            <w:rPr>
              <w:noProof/>
            </w:rPr>
          </w:pPr>
          <w:hyperlink w:anchor="_Toc184998047" w:history="1">
            <w:r w:rsidRPr="00A25182">
              <w:rPr>
                <w:rStyle w:val="af4"/>
                <w:noProof/>
              </w:rPr>
              <w:t>5.6.3 特殊生档案管理</w:t>
            </w:r>
            <w:r>
              <w:rPr>
                <w:noProof/>
                <w:webHidden/>
              </w:rPr>
              <w:tab/>
            </w:r>
            <w:r>
              <w:rPr>
                <w:noProof/>
                <w:webHidden/>
              </w:rPr>
              <w:fldChar w:fldCharType="begin"/>
            </w:r>
            <w:r>
              <w:rPr>
                <w:noProof/>
                <w:webHidden/>
              </w:rPr>
              <w:instrText xml:space="preserve"> PAGEREF _Toc184998047 \h </w:instrText>
            </w:r>
            <w:r>
              <w:rPr>
                <w:noProof/>
                <w:webHidden/>
              </w:rPr>
            </w:r>
            <w:r>
              <w:rPr>
                <w:noProof/>
                <w:webHidden/>
              </w:rPr>
              <w:fldChar w:fldCharType="separate"/>
            </w:r>
            <w:r>
              <w:rPr>
                <w:noProof/>
                <w:webHidden/>
              </w:rPr>
              <w:t>16</w:t>
            </w:r>
            <w:r>
              <w:rPr>
                <w:noProof/>
                <w:webHidden/>
              </w:rPr>
              <w:fldChar w:fldCharType="end"/>
            </w:r>
          </w:hyperlink>
        </w:p>
        <w:p w14:paraId="44A15CB7" w14:textId="68026FAD" w:rsidR="00546C48" w:rsidRDefault="00546C48">
          <w:pPr>
            <w:pStyle w:val="TOC1"/>
            <w:tabs>
              <w:tab w:val="right" w:leader="dot" w:pos="8296"/>
            </w:tabs>
            <w:rPr>
              <w:noProof/>
            </w:rPr>
          </w:pPr>
          <w:hyperlink w:anchor="_Toc184998048" w:history="1">
            <w:r w:rsidRPr="00A25182">
              <w:rPr>
                <w:rStyle w:val="af4"/>
                <w:noProof/>
              </w:rPr>
              <w:t>六、系统设置与维护</w:t>
            </w:r>
            <w:r>
              <w:rPr>
                <w:noProof/>
                <w:webHidden/>
              </w:rPr>
              <w:tab/>
            </w:r>
            <w:r>
              <w:rPr>
                <w:noProof/>
                <w:webHidden/>
              </w:rPr>
              <w:fldChar w:fldCharType="begin"/>
            </w:r>
            <w:r>
              <w:rPr>
                <w:noProof/>
                <w:webHidden/>
              </w:rPr>
              <w:instrText xml:space="preserve"> PAGEREF _Toc184998048 \h </w:instrText>
            </w:r>
            <w:r>
              <w:rPr>
                <w:noProof/>
                <w:webHidden/>
              </w:rPr>
            </w:r>
            <w:r>
              <w:rPr>
                <w:noProof/>
                <w:webHidden/>
              </w:rPr>
              <w:fldChar w:fldCharType="separate"/>
            </w:r>
            <w:r>
              <w:rPr>
                <w:noProof/>
                <w:webHidden/>
              </w:rPr>
              <w:t>17</w:t>
            </w:r>
            <w:r>
              <w:rPr>
                <w:noProof/>
                <w:webHidden/>
              </w:rPr>
              <w:fldChar w:fldCharType="end"/>
            </w:r>
          </w:hyperlink>
        </w:p>
        <w:p w14:paraId="7D6EA906" w14:textId="5E2ADB24" w:rsidR="00546C48" w:rsidRDefault="00546C48">
          <w:pPr>
            <w:pStyle w:val="TOC2"/>
            <w:tabs>
              <w:tab w:val="right" w:leader="dot" w:pos="8296"/>
            </w:tabs>
            <w:ind w:left="440"/>
            <w:rPr>
              <w:noProof/>
            </w:rPr>
          </w:pPr>
          <w:hyperlink w:anchor="_Toc184998049" w:history="1">
            <w:r w:rsidRPr="00A25182">
              <w:rPr>
                <w:rStyle w:val="af4"/>
                <w:noProof/>
              </w:rPr>
              <w:t>6.1 系统配置参数调整</w:t>
            </w:r>
            <w:r>
              <w:rPr>
                <w:noProof/>
                <w:webHidden/>
              </w:rPr>
              <w:tab/>
            </w:r>
            <w:r>
              <w:rPr>
                <w:noProof/>
                <w:webHidden/>
              </w:rPr>
              <w:fldChar w:fldCharType="begin"/>
            </w:r>
            <w:r>
              <w:rPr>
                <w:noProof/>
                <w:webHidden/>
              </w:rPr>
              <w:instrText xml:space="preserve"> PAGEREF _Toc184998049 \h </w:instrText>
            </w:r>
            <w:r>
              <w:rPr>
                <w:noProof/>
                <w:webHidden/>
              </w:rPr>
            </w:r>
            <w:r>
              <w:rPr>
                <w:noProof/>
                <w:webHidden/>
              </w:rPr>
              <w:fldChar w:fldCharType="separate"/>
            </w:r>
            <w:r>
              <w:rPr>
                <w:noProof/>
                <w:webHidden/>
              </w:rPr>
              <w:t>17</w:t>
            </w:r>
            <w:r>
              <w:rPr>
                <w:noProof/>
                <w:webHidden/>
              </w:rPr>
              <w:fldChar w:fldCharType="end"/>
            </w:r>
          </w:hyperlink>
        </w:p>
        <w:p w14:paraId="19575580" w14:textId="648E7BA8" w:rsidR="00546C48" w:rsidRDefault="00546C48">
          <w:pPr>
            <w:pStyle w:val="TOC3"/>
            <w:tabs>
              <w:tab w:val="right" w:leader="dot" w:pos="8296"/>
            </w:tabs>
            <w:ind w:left="880"/>
            <w:rPr>
              <w:noProof/>
            </w:rPr>
          </w:pPr>
          <w:hyperlink w:anchor="_Toc184998050" w:history="1">
            <w:r w:rsidRPr="00A25182">
              <w:rPr>
                <w:rStyle w:val="af4"/>
                <w:noProof/>
              </w:rPr>
              <w:t>6.1.1 可配置参数说明</w:t>
            </w:r>
            <w:r>
              <w:rPr>
                <w:noProof/>
                <w:webHidden/>
              </w:rPr>
              <w:tab/>
            </w:r>
            <w:r>
              <w:rPr>
                <w:noProof/>
                <w:webHidden/>
              </w:rPr>
              <w:fldChar w:fldCharType="begin"/>
            </w:r>
            <w:r>
              <w:rPr>
                <w:noProof/>
                <w:webHidden/>
              </w:rPr>
              <w:instrText xml:space="preserve"> PAGEREF _Toc184998050 \h </w:instrText>
            </w:r>
            <w:r>
              <w:rPr>
                <w:noProof/>
                <w:webHidden/>
              </w:rPr>
            </w:r>
            <w:r>
              <w:rPr>
                <w:noProof/>
                <w:webHidden/>
              </w:rPr>
              <w:fldChar w:fldCharType="separate"/>
            </w:r>
            <w:r>
              <w:rPr>
                <w:noProof/>
                <w:webHidden/>
              </w:rPr>
              <w:t>17</w:t>
            </w:r>
            <w:r>
              <w:rPr>
                <w:noProof/>
                <w:webHidden/>
              </w:rPr>
              <w:fldChar w:fldCharType="end"/>
            </w:r>
          </w:hyperlink>
        </w:p>
        <w:p w14:paraId="4677CEF7" w14:textId="6BFCE242" w:rsidR="00546C48" w:rsidRDefault="00546C48">
          <w:pPr>
            <w:pStyle w:val="TOC3"/>
            <w:tabs>
              <w:tab w:val="right" w:leader="dot" w:pos="8296"/>
            </w:tabs>
            <w:ind w:left="880"/>
            <w:rPr>
              <w:noProof/>
            </w:rPr>
          </w:pPr>
          <w:hyperlink w:anchor="_Toc184998051" w:history="1">
            <w:r w:rsidRPr="00A25182">
              <w:rPr>
                <w:rStyle w:val="af4"/>
                <w:noProof/>
              </w:rPr>
              <w:t>6.1.2 调整操作流程</w:t>
            </w:r>
            <w:r>
              <w:rPr>
                <w:noProof/>
                <w:webHidden/>
              </w:rPr>
              <w:tab/>
            </w:r>
            <w:r>
              <w:rPr>
                <w:noProof/>
                <w:webHidden/>
              </w:rPr>
              <w:fldChar w:fldCharType="begin"/>
            </w:r>
            <w:r>
              <w:rPr>
                <w:noProof/>
                <w:webHidden/>
              </w:rPr>
              <w:instrText xml:space="preserve"> PAGEREF _Toc184998051 \h </w:instrText>
            </w:r>
            <w:r>
              <w:rPr>
                <w:noProof/>
                <w:webHidden/>
              </w:rPr>
            </w:r>
            <w:r>
              <w:rPr>
                <w:noProof/>
                <w:webHidden/>
              </w:rPr>
              <w:fldChar w:fldCharType="separate"/>
            </w:r>
            <w:r>
              <w:rPr>
                <w:noProof/>
                <w:webHidden/>
              </w:rPr>
              <w:t>19</w:t>
            </w:r>
            <w:r>
              <w:rPr>
                <w:noProof/>
                <w:webHidden/>
              </w:rPr>
              <w:fldChar w:fldCharType="end"/>
            </w:r>
          </w:hyperlink>
        </w:p>
        <w:p w14:paraId="7D4BADCC" w14:textId="6B071716" w:rsidR="00546C48" w:rsidRDefault="00546C48">
          <w:pPr>
            <w:pStyle w:val="TOC2"/>
            <w:tabs>
              <w:tab w:val="right" w:leader="dot" w:pos="8296"/>
            </w:tabs>
            <w:ind w:left="440"/>
            <w:rPr>
              <w:noProof/>
            </w:rPr>
          </w:pPr>
          <w:hyperlink w:anchor="_Toc184998052" w:history="1">
            <w:r w:rsidRPr="00A25182">
              <w:rPr>
                <w:rStyle w:val="af4"/>
                <w:noProof/>
              </w:rPr>
              <w:t>6.2 数据备份与恢复操作</w:t>
            </w:r>
            <w:r>
              <w:rPr>
                <w:noProof/>
                <w:webHidden/>
              </w:rPr>
              <w:tab/>
            </w:r>
            <w:r>
              <w:rPr>
                <w:noProof/>
                <w:webHidden/>
              </w:rPr>
              <w:fldChar w:fldCharType="begin"/>
            </w:r>
            <w:r>
              <w:rPr>
                <w:noProof/>
                <w:webHidden/>
              </w:rPr>
              <w:instrText xml:space="preserve"> PAGEREF _Toc184998052 \h </w:instrText>
            </w:r>
            <w:r>
              <w:rPr>
                <w:noProof/>
                <w:webHidden/>
              </w:rPr>
            </w:r>
            <w:r>
              <w:rPr>
                <w:noProof/>
                <w:webHidden/>
              </w:rPr>
              <w:fldChar w:fldCharType="separate"/>
            </w:r>
            <w:r>
              <w:rPr>
                <w:noProof/>
                <w:webHidden/>
              </w:rPr>
              <w:t>19</w:t>
            </w:r>
            <w:r>
              <w:rPr>
                <w:noProof/>
                <w:webHidden/>
              </w:rPr>
              <w:fldChar w:fldCharType="end"/>
            </w:r>
          </w:hyperlink>
        </w:p>
        <w:p w14:paraId="5B5763AB" w14:textId="6862E78D" w:rsidR="00546C48" w:rsidRDefault="00546C48">
          <w:pPr>
            <w:pStyle w:val="TOC3"/>
            <w:tabs>
              <w:tab w:val="right" w:leader="dot" w:pos="8296"/>
            </w:tabs>
            <w:ind w:left="880"/>
            <w:rPr>
              <w:noProof/>
            </w:rPr>
          </w:pPr>
          <w:hyperlink w:anchor="_Toc184998053" w:history="1">
            <w:r w:rsidRPr="00A25182">
              <w:rPr>
                <w:rStyle w:val="af4"/>
                <w:noProof/>
              </w:rPr>
              <w:t>6.2.1 备份操作指南</w:t>
            </w:r>
            <w:r>
              <w:rPr>
                <w:noProof/>
                <w:webHidden/>
              </w:rPr>
              <w:tab/>
            </w:r>
            <w:r>
              <w:rPr>
                <w:noProof/>
                <w:webHidden/>
              </w:rPr>
              <w:fldChar w:fldCharType="begin"/>
            </w:r>
            <w:r>
              <w:rPr>
                <w:noProof/>
                <w:webHidden/>
              </w:rPr>
              <w:instrText xml:space="preserve"> PAGEREF _Toc184998053 \h </w:instrText>
            </w:r>
            <w:r>
              <w:rPr>
                <w:noProof/>
                <w:webHidden/>
              </w:rPr>
            </w:r>
            <w:r>
              <w:rPr>
                <w:noProof/>
                <w:webHidden/>
              </w:rPr>
              <w:fldChar w:fldCharType="separate"/>
            </w:r>
            <w:r>
              <w:rPr>
                <w:noProof/>
                <w:webHidden/>
              </w:rPr>
              <w:t>19</w:t>
            </w:r>
            <w:r>
              <w:rPr>
                <w:noProof/>
                <w:webHidden/>
              </w:rPr>
              <w:fldChar w:fldCharType="end"/>
            </w:r>
          </w:hyperlink>
        </w:p>
        <w:p w14:paraId="42977B00" w14:textId="312AB73B" w:rsidR="00546C48" w:rsidRDefault="00546C48">
          <w:pPr>
            <w:pStyle w:val="TOC3"/>
            <w:tabs>
              <w:tab w:val="right" w:leader="dot" w:pos="8296"/>
            </w:tabs>
            <w:ind w:left="880"/>
            <w:rPr>
              <w:noProof/>
            </w:rPr>
          </w:pPr>
          <w:hyperlink w:anchor="_Toc184998054" w:history="1">
            <w:r w:rsidRPr="00A25182">
              <w:rPr>
                <w:rStyle w:val="af4"/>
                <w:noProof/>
              </w:rPr>
              <w:t>6.2.2 恢复操作流程</w:t>
            </w:r>
            <w:r>
              <w:rPr>
                <w:noProof/>
                <w:webHidden/>
              </w:rPr>
              <w:tab/>
            </w:r>
            <w:r>
              <w:rPr>
                <w:noProof/>
                <w:webHidden/>
              </w:rPr>
              <w:fldChar w:fldCharType="begin"/>
            </w:r>
            <w:r>
              <w:rPr>
                <w:noProof/>
                <w:webHidden/>
              </w:rPr>
              <w:instrText xml:space="preserve"> PAGEREF _Toc184998054 \h </w:instrText>
            </w:r>
            <w:r>
              <w:rPr>
                <w:noProof/>
                <w:webHidden/>
              </w:rPr>
            </w:r>
            <w:r>
              <w:rPr>
                <w:noProof/>
                <w:webHidden/>
              </w:rPr>
              <w:fldChar w:fldCharType="separate"/>
            </w:r>
            <w:r>
              <w:rPr>
                <w:noProof/>
                <w:webHidden/>
              </w:rPr>
              <w:t>20</w:t>
            </w:r>
            <w:r>
              <w:rPr>
                <w:noProof/>
                <w:webHidden/>
              </w:rPr>
              <w:fldChar w:fldCharType="end"/>
            </w:r>
          </w:hyperlink>
        </w:p>
        <w:p w14:paraId="48568DB6" w14:textId="2C791FAE" w:rsidR="00546C48" w:rsidRDefault="00546C48">
          <w:pPr>
            <w:pStyle w:val="TOC2"/>
            <w:tabs>
              <w:tab w:val="right" w:leader="dot" w:pos="8296"/>
            </w:tabs>
            <w:ind w:left="440"/>
            <w:rPr>
              <w:noProof/>
            </w:rPr>
          </w:pPr>
          <w:hyperlink w:anchor="_Toc184998055" w:history="1">
            <w:r w:rsidRPr="00A25182">
              <w:rPr>
                <w:rStyle w:val="af4"/>
                <w:noProof/>
              </w:rPr>
              <w:t>6.3 系统更新与升级管理</w:t>
            </w:r>
            <w:r>
              <w:rPr>
                <w:noProof/>
                <w:webHidden/>
              </w:rPr>
              <w:tab/>
            </w:r>
            <w:r>
              <w:rPr>
                <w:noProof/>
                <w:webHidden/>
              </w:rPr>
              <w:fldChar w:fldCharType="begin"/>
            </w:r>
            <w:r>
              <w:rPr>
                <w:noProof/>
                <w:webHidden/>
              </w:rPr>
              <w:instrText xml:space="preserve"> PAGEREF _Toc184998055 \h </w:instrText>
            </w:r>
            <w:r>
              <w:rPr>
                <w:noProof/>
                <w:webHidden/>
              </w:rPr>
            </w:r>
            <w:r>
              <w:rPr>
                <w:noProof/>
                <w:webHidden/>
              </w:rPr>
              <w:fldChar w:fldCharType="separate"/>
            </w:r>
            <w:r>
              <w:rPr>
                <w:noProof/>
                <w:webHidden/>
              </w:rPr>
              <w:t>20</w:t>
            </w:r>
            <w:r>
              <w:rPr>
                <w:noProof/>
                <w:webHidden/>
              </w:rPr>
              <w:fldChar w:fldCharType="end"/>
            </w:r>
          </w:hyperlink>
        </w:p>
        <w:p w14:paraId="3B87495F" w14:textId="4EE18C53" w:rsidR="00546C48" w:rsidRDefault="00546C48">
          <w:pPr>
            <w:pStyle w:val="TOC3"/>
            <w:tabs>
              <w:tab w:val="right" w:leader="dot" w:pos="8296"/>
            </w:tabs>
            <w:ind w:left="880"/>
            <w:rPr>
              <w:noProof/>
            </w:rPr>
          </w:pPr>
          <w:hyperlink w:anchor="_Toc184998056" w:history="1">
            <w:r w:rsidRPr="00A25182">
              <w:rPr>
                <w:rStyle w:val="af4"/>
                <w:noProof/>
              </w:rPr>
              <w:t>6.3.1 更新通知与说明</w:t>
            </w:r>
            <w:r>
              <w:rPr>
                <w:noProof/>
                <w:webHidden/>
              </w:rPr>
              <w:tab/>
            </w:r>
            <w:r>
              <w:rPr>
                <w:noProof/>
                <w:webHidden/>
              </w:rPr>
              <w:fldChar w:fldCharType="begin"/>
            </w:r>
            <w:r>
              <w:rPr>
                <w:noProof/>
                <w:webHidden/>
              </w:rPr>
              <w:instrText xml:space="preserve"> PAGEREF _Toc184998056 \h </w:instrText>
            </w:r>
            <w:r>
              <w:rPr>
                <w:noProof/>
                <w:webHidden/>
              </w:rPr>
            </w:r>
            <w:r>
              <w:rPr>
                <w:noProof/>
                <w:webHidden/>
              </w:rPr>
              <w:fldChar w:fldCharType="separate"/>
            </w:r>
            <w:r>
              <w:rPr>
                <w:noProof/>
                <w:webHidden/>
              </w:rPr>
              <w:t>20</w:t>
            </w:r>
            <w:r>
              <w:rPr>
                <w:noProof/>
                <w:webHidden/>
              </w:rPr>
              <w:fldChar w:fldCharType="end"/>
            </w:r>
          </w:hyperlink>
        </w:p>
        <w:p w14:paraId="50169B93" w14:textId="3197B785" w:rsidR="00546C48" w:rsidRDefault="00546C48">
          <w:pPr>
            <w:pStyle w:val="TOC3"/>
            <w:tabs>
              <w:tab w:val="right" w:leader="dot" w:pos="8296"/>
            </w:tabs>
            <w:ind w:left="880"/>
            <w:rPr>
              <w:noProof/>
            </w:rPr>
          </w:pPr>
          <w:hyperlink w:anchor="_Toc184998057" w:history="1">
            <w:r w:rsidRPr="00A25182">
              <w:rPr>
                <w:rStyle w:val="af4"/>
                <w:noProof/>
              </w:rPr>
              <w:t>6.3.2 升级操作步骤</w:t>
            </w:r>
            <w:r>
              <w:rPr>
                <w:noProof/>
                <w:webHidden/>
              </w:rPr>
              <w:tab/>
            </w:r>
            <w:r>
              <w:rPr>
                <w:noProof/>
                <w:webHidden/>
              </w:rPr>
              <w:fldChar w:fldCharType="begin"/>
            </w:r>
            <w:r>
              <w:rPr>
                <w:noProof/>
                <w:webHidden/>
              </w:rPr>
              <w:instrText xml:space="preserve"> PAGEREF _Toc184998057 \h </w:instrText>
            </w:r>
            <w:r>
              <w:rPr>
                <w:noProof/>
                <w:webHidden/>
              </w:rPr>
            </w:r>
            <w:r>
              <w:rPr>
                <w:noProof/>
                <w:webHidden/>
              </w:rPr>
              <w:fldChar w:fldCharType="separate"/>
            </w:r>
            <w:r>
              <w:rPr>
                <w:noProof/>
                <w:webHidden/>
              </w:rPr>
              <w:t>20</w:t>
            </w:r>
            <w:r>
              <w:rPr>
                <w:noProof/>
                <w:webHidden/>
              </w:rPr>
              <w:fldChar w:fldCharType="end"/>
            </w:r>
          </w:hyperlink>
        </w:p>
        <w:p w14:paraId="0E5B3CFC" w14:textId="63F56B3E" w:rsidR="00546C48" w:rsidRDefault="00546C48">
          <w:pPr>
            <w:pStyle w:val="TOC2"/>
            <w:tabs>
              <w:tab w:val="right" w:leader="dot" w:pos="8296"/>
            </w:tabs>
            <w:ind w:left="440"/>
            <w:rPr>
              <w:noProof/>
            </w:rPr>
          </w:pPr>
          <w:hyperlink w:anchor="_Toc184998058" w:history="1">
            <w:r w:rsidRPr="00A25182">
              <w:rPr>
                <w:rStyle w:val="af4"/>
                <w:noProof/>
              </w:rPr>
              <w:t>6.4 系统日志查看与分析</w:t>
            </w:r>
            <w:r>
              <w:rPr>
                <w:noProof/>
                <w:webHidden/>
              </w:rPr>
              <w:tab/>
            </w:r>
            <w:r>
              <w:rPr>
                <w:noProof/>
                <w:webHidden/>
              </w:rPr>
              <w:fldChar w:fldCharType="begin"/>
            </w:r>
            <w:r>
              <w:rPr>
                <w:noProof/>
                <w:webHidden/>
              </w:rPr>
              <w:instrText xml:space="preserve"> PAGEREF _Toc184998058 \h </w:instrText>
            </w:r>
            <w:r>
              <w:rPr>
                <w:noProof/>
                <w:webHidden/>
              </w:rPr>
            </w:r>
            <w:r>
              <w:rPr>
                <w:noProof/>
                <w:webHidden/>
              </w:rPr>
              <w:fldChar w:fldCharType="separate"/>
            </w:r>
            <w:r>
              <w:rPr>
                <w:noProof/>
                <w:webHidden/>
              </w:rPr>
              <w:t>21</w:t>
            </w:r>
            <w:r>
              <w:rPr>
                <w:noProof/>
                <w:webHidden/>
              </w:rPr>
              <w:fldChar w:fldCharType="end"/>
            </w:r>
          </w:hyperlink>
        </w:p>
        <w:p w14:paraId="5D3F3635" w14:textId="261158B3" w:rsidR="00546C48" w:rsidRDefault="00546C48">
          <w:pPr>
            <w:pStyle w:val="TOC3"/>
            <w:tabs>
              <w:tab w:val="right" w:leader="dot" w:pos="8296"/>
            </w:tabs>
            <w:ind w:left="880"/>
            <w:rPr>
              <w:noProof/>
            </w:rPr>
          </w:pPr>
          <w:hyperlink w:anchor="_Toc184998059" w:history="1">
            <w:r w:rsidRPr="00A25182">
              <w:rPr>
                <w:rStyle w:val="af4"/>
                <w:noProof/>
              </w:rPr>
              <w:t>6.4.2 查看与筛选工具</w:t>
            </w:r>
            <w:r>
              <w:rPr>
                <w:noProof/>
                <w:webHidden/>
              </w:rPr>
              <w:tab/>
            </w:r>
            <w:r>
              <w:rPr>
                <w:noProof/>
                <w:webHidden/>
              </w:rPr>
              <w:fldChar w:fldCharType="begin"/>
            </w:r>
            <w:r>
              <w:rPr>
                <w:noProof/>
                <w:webHidden/>
              </w:rPr>
              <w:instrText xml:space="preserve"> PAGEREF _Toc184998059 \h </w:instrText>
            </w:r>
            <w:r>
              <w:rPr>
                <w:noProof/>
                <w:webHidden/>
              </w:rPr>
            </w:r>
            <w:r>
              <w:rPr>
                <w:noProof/>
                <w:webHidden/>
              </w:rPr>
              <w:fldChar w:fldCharType="separate"/>
            </w:r>
            <w:r>
              <w:rPr>
                <w:noProof/>
                <w:webHidden/>
              </w:rPr>
              <w:t>21</w:t>
            </w:r>
            <w:r>
              <w:rPr>
                <w:noProof/>
                <w:webHidden/>
              </w:rPr>
              <w:fldChar w:fldCharType="end"/>
            </w:r>
          </w:hyperlink>
        </w:p>
        <w:p w14:paraId="5D0F84F7" w14:textId="1833B21A" w:rsidR="00546C48" w:rsidRDefault="00546C48">
          <w:pPr>
            <w:pStyle w:val="TOC3"/>
            <w:tabs>
              <w:tab w:val="right" w:leader="dot" w:pos="8296"/>
            </w:tabs>
            <w:ind w:left="880"/>
            <w:rPr>
              <w:noProof/>
            </w:rPr>
          </w:pPr>
          <w:hyperlink w:anchor="_Toc184998060" w:history="1">
            <w:r w:rsidRPr="00A25182">
              <w:rPr>
                <w:rStyle w:val="af4"/>
                <w:noProof/>
              </w:rPr>
              <w:t>6.4.3 分析与问题排查</w:t>
            </w:r>
            <w:r>
              <w:rPr>
                <w:noProof/>
                <w:webHidden/>
              </w:rPr>
              <w:tab/>
            </w:r>
            <w:r>
              <w:rPr>
                <w:noProof/>
                <w:webHidden/>
              </w:rPr>
              <w:fldChar w:fldCharType="begin"/>
            </w:r>
            <w:r>
              <w:rPr>
                <w:noProof/>
                <w:webHidden/>
              </w:rPr>
              <w:instrText xml:space="preserve"> PAGEREF _Toc184998060 \h </w:instrText>
            </w:r>
            <w:r>
              <w:rPr>
                <w:noProof/>
                <w:webHidden/>
              </w:rPr>
            </w:r>
            <w:r>
              <w:rPr>
                <w:noProof/>
                <w:webHidden/>
              </w:rPr>
              <w:fldChar w:fldCharType="separate"/>
            </w:r>
            <w:r>
              <w:rPr>
                <w:noProof/>
                <w:webHidden/>
              </w:rPr>
              <w:t>21</w:t>
            </w:r>
            <w:r>
              <w:rPr>
                <w:noProof/>
                <w:webHidden/>
              </w:rPr>
              <w:fldChar w:fldCharType="end"/>
            </w:r>
          </w:hyperlink>
        </w:p>
        <w:p w14:paraId="376CDF48" w14:textId="653A1C3E" w:rsidR="00546C48" w:rsidRDefault="00546C48">
          <w:pPr>
            <w:pStyle w:val="TOC1"/>
            <w:tabs>
              <w:tab w:val="right" w:leader="dot" w:pos="8296"/>
            </w:tabs>
            <w:rPr>
              <w:noProof/>
            </w:rPr>
          </w:pPr>
          <w:hyperlink w:anchor="_Toc184998061" w:history="1">
            <w:r w:rsidRPr="00A25182">
              <w:rPr>
                <w:rStyle w:val="af4"/>
                <w:noProof/>
              </w:rPr>
              <w:t>七、常见问题解答（FAQ）</w:t>
            </w:r>
            <w:r>
              <w:rPr>
                <w:noProof/>
                <w:webHidden/>
              </w:rPr>
              <w:tab/>
            </w:r>
            <w:r>
              <w:rPr>
                <w:noProof/>
                <w:webHidden/>
              </w:rPr>
              <w:fldChar w:fldCharType="begin"/>
            </w:r>
            <w:r>
              <w:rPr>
                <w:noProof/>
                <w:webHidden/>
              </w:rPr>
              <w:instrText xml:space="preserve"> PAGEREF _Toc184998061 \h </w:instrText>
            </w:r>
            <w:r>
              <w:rPr>
                <w:noProof/>
                <w:webHidden/>
              </w:rPr>
            </w:r>
            <w:r>
              <w:rPr>
                <w:noProof/>
                <w:webHidden/>
              </w:rPr>
              <w:fldChar w:fldCharType="separate"/>
            </w:r>
            <w:r>
              <w:rPr>
                <w:noProof/>
                <w:webHidden/>
              </w:rPr>
              <w:t>21</w:t>
            </w:r>
            <w:r>
              <w:rPr>
                <w:noProof/>
                <w:webHidden/>
              </w:rPr>
              <w:fldChar w:fldCharType="end"/>
            </w:r>
          </w:hyperlink>
        </w:p>
        <w:p w14:paraId="66BEA80B" w14:textId="64BF8A2B" w:rsidR="00546C48" w:rsidRDefault="00546C48">
          <w:pPr>
            <w:pStyle w:val="TOC2"/>
            <w:tabs>
              <w:tab w:val="right" w:leader="dot" w:pos="8296"/>
            </w:tabs>
            <w:ind w:left="440"/>
            <w:rPr>
              <w:noProof/>
            </w:rPr>
          </w:pPr>
          <w:hyperlink w:anchor="_Toc184998062" w:history="1">
            <w:r w:rsidRPr="00A25182">
              <w:rPr>
                <w:rStyle w:val="af4"/>
                <w:noProof/>
              </w:rPr>
              <w:t>7.1 登录相关问题</w:t>
            </w:r>
            <w:r>
              <w:rPr>
                <w:noProof/>
                <w:webHidden/>
              </w:rPr>
              <w:tab/>
            </w:r>
            <w:r>
              <w:rPr>
                <w:noProof/>
                <w:webHidden/>
              </w:rPr>
              <w:fldChar w:fldCharType="begin"/>
            </w:r>
            <w:r>
              <w:rPr>
                <w:noProof/>
                <w:webHidden/>
              </w:rPr>
              <w:instrText xml:space="preserve"> PAGEREF _Toc184998062 \h </w:instrText>
            </w:r>
            <w:r>
              <w:rPr>
                <w:noProof/>
                <w:webHidden/>
              </w:rPr>
            </w:r>
            <w:r>
              <w:rPr>
                <w:noProof/>
                <w:webHidden/>
              </w:rPr>
              <w:fldChar w:fldCharType="separate"/>
            </w:r>
            <w:r>
              <w:rPr>
                <w:noProof/>
                <w:webHidden/>
              </w:rPr>
              <w:t>21</w:t>
            </w:r>
            <w:r>
              <w:rPr>
                <w:noProof/>
                <w:webHidden/>
              </w:rPr>
              <w:fldChar w:fldCharType="end"/>
            </w:r>
          </w:hyperlink>
        </w:p>
        <w:p w14:paraId="3B419480" w14:textId="3DC7155F" w:rsidR="00546C48" w:rsidRDefault="00546C48">
          <w:pPr>
            <w:pStyle w:val="TOC3"/>
            <w:tabs>
              <w:tab w:val="right" w:leader="dot" w:pos="8296"/>
            </w:tabs>
            <w:ind w:left="880"/>
            <w:rPr>
              <w:noProof/>
            </w:rPr>
          </w:pPr>
          <w:hyperlink w:anchor="_Toc184998063" w:history="1">
            <w:r w:rsidRPr="00A25182">
              <w:rPr>
                <w:rStyle w:val="af4"/>
                <w:noProof/>
              </w:rPr>
              <w:t>7.1.1 忘记密码无法登录</w:t>
            </w:r>
            <w:r>
              <w:rPr>
                <w:noProof/>
                <w:webHidden/>
              </w:rPr>
              <w:tab/>
            </w:r>
            <w:r>
              <w:rPr>
                <w:noProof/>
                <w:webHidden/>
              </w:rPr>
              <w:fldChar w:fldCharType="begin"/>
            </w:r>
            <w:r>
              <w:rPr>
                <w:noProof/>
                <w:webHidden/>
              </w:rPr>
              <w:instrText xml:space="preserve"> PAGEREF _Toc184998063 \h </w:instrText>
            </w:r>
            <w:r>
              <w:rPr>
                <w:noProof/>
                <w:webHidden/>
              </w:rPr>
            </w:r>
            <w:r>
              <w:rPr>
                <w:noProof/>
                <w:webHidden/>
              </w:rPr>
              <w:fldChar w:fldCharType="separate"/>
            </w:r>
            <w:r>
              <w:rPr>
                <w:noProof/>
                <w:webHidden/>
              </w:rPr>
              <w:t>21</w:t>
            </w:r>
            <w:r>
              <w:rPr>
                <w:noProof/>
                <w:webHidden/>
              </w:rPr>
              <w:fldChar w:fldCharType="end"/>
            </w:r>
          </w:hyperlink>
        </w:p>
        <w:p w14:paraId="5DEAB88E" w14:textId="73D0015C" w:rsidR="00546C48" w:rsidRDefault="00546C48">
          <w:pPr>
            <w:pStyle w:val="TOC3"/>
            <w:tabs>
              <w:tab w:val="right" w:leader="dot" w:pos="8296"/>
            </w:tabs>
            <w:ind w:left="880"/>
            <w:rPr>
              <w:noProof/>
            </w:rPr>
          </w:pPr>
          <w:hyperlink w:anchor="_Toc184998064" w:history="1">
            <w:r w:rsidRPr="00A25182">
              <w:rPr>
                <w:rStyle w:val="af4"/>
                <w:noProof/>
              </w:rPr>
              <w:t>7.1.2 账号被锁定处理</w:t>
            </w:r>
            <w:r>
              <w:rPr>
                <w:noProof/>
                <w:webHidden/>
              </w:rPr>
              <w:tab/>
            </w:r>
            <w:r>
              <w:rPr>
                <w:noProof/>
                <w:webHidden/>
              </w:rPr>
              <w:fldChar w:fldCharType="begin"/>
            </w:r>
            <w:r>
              <w:rPr>
                <w:noProof/>
                <w:webHidden/>
              </w:rPr>
              <w:instrText xml:space="preserve"> PAGEREF _Toc184998064 \h </w:instrText>
            </w:r>
            <w:r>
              <w:rPr>
                <w:noProof/>
                <w:webHidden/>
              </w:rPr>
            </w:r>
            <w:r>
              <w:rPr>
                <w:noProof/>
                <w:webHidden/>
              </w:rPr>
              <w:fldChar w:fldCharType="separate"/>
            </w:r>
            <w:r>
              <w:rPr>
                <w:noProof/>
                <w:webHidden/>
              </w:rPr>
              <w:t>22</w:t>
            </w:r>
            <w:r>
              <w:rPr>
                <w:noProof/>
                <w:webHidden/>
              </w:rPr>
              <w:fldChar w:fldCharType="end"/>
            </w:r>
          </w:hyperlink>
        </w:p>
        <w:p w14:paraId="10B7196C" w14:textId="17FDCB76" w:rsidR="00546C48" w:rsidRDefault="00546C48">
          <w:pPr>
            <w:pStyle w:val="TOC2"/>
            <w:tabs>
              <w:tab w:val="right" w:leader="dot" w:pos="8296"/>
            </w:tabs>
            <w:ind w:left="440"/>
            <w:rPr>
              <w:noProof/>
            </w:rPr>
          </w:pPr>
          <w:hyperlink w:anchor="_Toc184998065" w:history="1">
            <w:r w:rsidRPr="00A25182">
              <w:rPr>
                <w:rStyle w:val="af4"/>
                <w:noProof/>
              </w:rPr>
              <w:t>7.2 成绩查询与录入问题</w:t>
            </w:r>
            <w:r>
              <w:rPr>
                <w:noProof/>
                <w:webHidden/>
              </w:rPr>
              <w:tab/>
            </w:r>
            <w:r>
              <w:rPr>
                <w:noProof/>
                <w:webHidden/>
              </w:rPr>
              <w:fldChar w:fldCharType="begin"/>
            </w:r>
            <w:r>
              <w:rPr>
                <w:noProof/>
                <w:webHidden/>
              </w:rPr>
              <w:instrText xml:space="preserve"> PAGEREF _Toc184998065 \h </w:instrText>
            </w:r>
            <w:r>
              <w:rPr>
                <w:noProof/>
                <w:webHidden/>
              </w:rPr>
            </w:r>
            <w:r>
              <w:rPr>
                <w:noProof/>
                <w:webHidden/>
              </w:rPr>
              <w:fldChar w:fldCharType="separate"/>
            </w:r>
            <w:r>
              <w:rPr>
                <w:noProof/>
                <w:webHidden/>
              </w:rPr>
              <w:t>22</w:t>
            </w:r>
            <w:r>
              <w:rPr>
                <w:noProof/>
                <w:webHidden/>
              </w:rPr>
              <w:fldChar w:fldCharType="end"/>
            </w:r>
          </w:hyperlink>
        </w:p>
        <w:p w14:paraId="5B57050C" w14:textId="209AFD90" w:rsidR="00546C48" w:rsidRDefault="00546C48">
          <w:pPr>
            <w:pStyle w:val="TOC3"/>
            <w:tabs>
              <w:tab w:val="right" w:leader="dot" w:pos="8296"/>
            </w:tabs>
            <w:ind w:left="880"/>
            <w:rPr>
              <w:noProof/>
            </w:rPr>
          </w:pPr>
          <w:hyperlink w:anchor="_Toc184998066" w:history="1">
            <w:r w:rsidRPr="00A25182">
              <w:rPr>
                <w:rStyle w:val="af4"/>
                <w:noProof/>
              </w:rPr>
              <w:t>7.2.1 成绩查询无结果或不准确</w:t>
            </w:r>
            <w:r>
              <w:rPr>
                <w:noProof/>
                <w:webHidden/>
              </w:rPr>
              <w:tab/>
            </w:r>
            <w:r>
              <w:rPr>
                <w:noProof/>
                <w:webHidden/>
              </w:rPr>
              <w:fldChar w:fldCharType="begin"/>
            </w:r>
            <w:r>
              <w:rPr>
                <w:noProof/>
                <w:webHidden/>
              </w:rPr>
              <w:instrText xml:space="preserve"> PAGEREF _Toc184998066 \h </w:instrText>
            </w:r>
            <w:r>
              <w:rPr>
                <w:noProof/>
                <w:webHidden/>
              </w:rPr>
            </w:r>
            <w:r>
              <w:rPr>
                <w:noProof/>
                <w:webHidden/>
              </w:rPr>
              <w:fldChar w:fldCharType="separate"/>
            </w:r>
            <w:r>
              <w:rPr>
                <w:noProof/>
                <w:webHidden/>
              </w:rPr>
              <w:t>22</w:t>
            </w:r>
            <w:r>
              <w:rPr>
                <w:noProof/>
                <w:webHidden/>
              </w:rPr>
              <w:fldChar w:fldCharType="end"/>
            </w:r>
          </w:hyperlink>
        </w:p>
        <w:p w14:paraId="34697BC5" w14:textId="145F7C5B" w:rsidR="00546C48" w:rsidRDefault="00546C48">
          <w:pPr>
            <w:pStyle w:val="TOC3"/>
            <w:tabs>
              <w:tab w:val="right" w:leader="dot" w:pos="8296"/>
            </w:tabs>
            <w:ind w:left="880"/>
            <w:rPr>
              <w:noProof/>
            </w:rPr>
          </w:pPr>
          <w:hyperlink w:anchor="_Toc184998067" w:history="1">
            <w:r w:rsidRPr="00A25182">
              <w:rPr>
                <w:rStyle w:val="af4"/>
                <w:noProof/>
              </w:rPr>
              <w:t>7.2.2 成绩录入错误修改流程</w:t>
            </w:r>
            <w:r>
              <w:rPr>
                <w:noProof/>
                <w:webHidden/>
              </w:rPr>
              <w:tab/>
            </w:r>
            <w:r>
              <w:rPr>
                <w:noProof/>
                <w:webHidden/>
              </w:rPr>
              <w:fldChar w:fldCharType="begin"/>
            </w:r>
            <w:r>
              <w:rPr>
                <w:noProof/>
                <w:webHidden/>
              </w:rPr>
              <w:instrText xml:space="preserve"> PAGEREF _Toc184998067 \h </w:instrText>
            </w:r>
            <w:r>
              <w:rPr>
                <w:noProof/>
                <w:webHidden/>
              </w:rPr>
            </w:r>
            <w:r>
              <w:rPr>
                <w:noProof/>
                <w:webHidden/>
              </w:rPr>
              <w:fldChar w:fldCharType="separate"/>
            </w:r>
            <w:r>
              <w:rPr>
                <w:noProof/>
                <w:webHidden/>
              </w:rPr>
              <w:t>22</w:t>
            </w:r>
            <w:r>
              <w:rPr>
                <w:noProof/>
                <w:webHidden/>
              </w:rPr>
              <w:fldChar w:fldCharType="end"/>
            </w:r>
          </w:hyperlink>
        </w:p>
        <w:p w14:paraId="4DBE094F" w14:textId="1EA21C36" w:rsidR="00546C48" w:rsidRDefault="00546C48">
          <w:pPr>
            <w:pStyle w:val="TOC2"/>
            <w:tabs>
              <w:tab w:val="right" w:leader="dot" w:pos="8296"/>
            </w:tabs>
            <w:ind w:left="440"/>
            <w:rPr>
              <w:noProof/>
            </w:rPr>
          </w:pPr>
          <w:hyperlink w:anchor="_Toc184998068" w:history="1">
            <w:r w:rsidRPr="00A25182">
              <w:rPr>
                <w:rStyle w:val="af4"/>
                <w:noProof/>
              </w:rPr>
              <w:t>7.3 体测预约难题</w:t>
            </w:r>
            <w:r>
              <w:rPr>
                <w:noProof/>
                <w:webHidden/>
              </w:rPr>
              <w:tab/>
            </w:r>
            <w:r>
              <w:rPr>
                <w:noProof/>
                <w:webHidden/>
              </w:rPr>
              <w:fldChar w:fldCharType="begin"/>
            </w:r>
            <w:r>
              <w:rPr>
                <w:noProof/>
                <w:webHidden/>
              </w:rPr>
              <w:instrText xml:space="preserve"> PAGEREF _Toc184998068 \h </w:instrText>
            </w:r>
            <w:r>
              <w:rPr>
                <w:noProof/>
                <w:webHidden/>
              </w:rPr>
            </w:r>
            <w:r>
              <w:rPr>
                <w:noProof/>
                <w:webHidden/>
              </w:rPr>
              <w:fldChar w:fldCharType="separate"/>
            </w:r>
            <w:r>
              <w:rPr>
                <w:noProof/>
                <w:webHidden/>
              </w:rPr>
              <w:t>23</w:t>
            </w:r>
            <w:r>
              <w:rPr>
                <w:noProof/>
                <w:webHidden/>
              </w:rPr>
              <w:fldChar w:fldCharType="end"/>
            </w:r>
          </w:hyperlink>
        </w:p>
        <w:p w14:paraId="0E780640" w14:textId="1CD16985" w:rsidR="00546C48" w:rsidRDefault="00546C48">
          <w:pPr>
            <w:pStyle w:val="TOC3"/>
            <w:tabs>
              <w:tab w:val="right" w:leader="dot" w:pos="8296"/>
            </w:tabs>
            <w:ind w:left="880"/>
            <w:rPr>
              <w:noProof/>
            </w:rPr>
          </w:pPr>
          <w:hyperlink w:anchor="_Toc184998069" w:history="1">
            <w:r w:rsidRPr="00A25182">
              <w:rPr>
                <w:rStyle w:val="af4"/>
                <w:noProof/>
              </w:rPr>
              <w:t>7.3.1 预约失败常见原因</w:t>
            </w:r>
            <w:r>
              <w:rPr>
                <w:noProof/>
                <w:webHidden/>
              </w:rPr>
              <w:tab/>
            </w:r>
            <w:r>
              <w:rPr>
                <w:noProof/>
                <w:webHidden/>
              </w:rPr>
              <w:fldChar w:fldCharType="begin"/>
            </w:r>
            <w:r>
              <w:rPr>
                <w:noProof/>
                <w:webHidden/>
              </w:rPr>
              <w:instrText xml:space="preserve"> PAGEREF _Toc184998069 \h </w:instrText>
            </w:r>
            <w:r>
              <w:rPr>
                <w:noProof/>
                <w:webHidden/>
              </w:rPr>
            </w:r>
            <w:r>
              <w:rPr>
                <w:noProof/>
                <w:webHidden/>
              </w:rPr>
              <w:fldChar w:fldCharType="separate"/>
            </w:r>
            <w:r>
              <w:rPr>
                <w:noProof/>
                <w:webHidden/>
              </w:rPr>
              <w:t>23</w:t>
            </w:r>
            <w:r>
              <w:rPr>
                <w:noProof/>
                <w:webHidden/>
              </w:rPr>
              <w:fldChar w:fldCharType="end"/>
            </w:r>
          </w:hyperlink>
        </w:p>
        <w:p w14:paraId="2D9483F7" w14:textId="5B67F21F" w:rsidR="00546C48" w:rsidRDefault="00546C48">
          <w:pPr>
            <w:pStyle w:val="TOC3"/>
            <w:tabs>
              <w:tab w:val="right" w:leader="dot" w:pos="8296"/>
            </w:tabs>
            <w:ind w:left="880"/>
            <w:rPr>
              <w:noProof/>
            </w:rPr>
          </w:pPr>
          <w:hyperlink w:anchor="_Toc184998070" w:history="1">
            <w:r w:rsidRPr="00A25182">
              <w:rPr>
                <w:rStyle w:val="af4"/>
                <w:noProof/>
              </w:rPr>
              <w:t>7.3.2 预约成功后调整或取消</w:t>
            </w:r>
            <w:r>
              <w:rPr>
                <w:noProof/>
                <w:webHidden/>
              </w:rPr>
              <w:tab/>
            </w:r>
            <w:r>
              <w:rPr>
                <w:noProof/>
                <w:webHidden/>
              </w:rPr>
              <w:fldChar w:fldCharType="begin"/>
            </w:r>
            <w:r>
              <w:rPr>
                <w:noProof/>
                <w:webHidden/>
              </w:rPr>
              <w:instrText xml:space="preserve"> PAGEREF _Toc184998070 \h </w:instrText>
            </w:r>
            <w:r>
              <w:rPr>
                <w:noProof/>
                <w:webHidden/>
              </w:rPr>
            </w:r>
            <w:r>
              <w:rPr>
                <w:noProof/>
                <w:webHidden/>
              </w:rPr>
              <w:fldChar w:fldCharType="separate"/>
            </w:r>
            <w:r>
              <w:rPr>
                <w:noProof/>
                <w:webHidden/>
              </w:rPr>
              <w:t>23</w:t>
            </w:r>
            <w:r>
              <w:rPr>
                <w:noProof/>
                <w:webHidden/>
              </w:rPr>
              <w:fldChar w:fldCharType="end"/>
            </w:r>
          </w:hyperlink>
        </w:p>
        <w:p w14:paraId="359775D8" w14:textId="41E65B8B" w:rsidR="00546C48" w:rsidRDefault="00546C48">
          <w:pPr>
            <w:pStyle w:val="TOC2"/>
            <w:tabs>
              <w:tab w:val="right" w:leader="dot" w:pos="8296"/>
            </w:tabs>
            <w:ind w:left="440"/>
            <w:rPr>
              <w:noProof/>
            </w:rPr>
          </w:pPr>
          <w:hyperlink w:anchor="_Toc184998071" w:history="1">
            <w:r w:rsidRPr="00A25182">
              <w:rPr>
                <w:rStyle w:val="af4"/>
                <w:noProof/>
              </w:rPr>
              <w:t>7.4 系统功能操作疑问</w:t>
            </w:r>
            <w:r>
              <w:rPr>
                <w:noProof/>
                <w:webHidden/>
              </w:rPr>
              <w:tab/>
            </w:r>
            <w:r>
              <w:rPr>
                <w:noProof/>
                <w:webHidden/>
              </w:rPr>
              <w:fldChar w:fldCharType="begin"/>
            </w:r>
            <w:r>
              <w:rPr>
                <w:noProof/>
                <w:webHidden/>
              </w:rPr>
              <w:instrText xml:space="preserve"> PAGEREF _Toc184998071 \h </w:instrText>
            </w:r>
            <w:r>
              <w:rPr>
                <w:noProof/>
                <w:webHidden/>
              </w:rPr>
            </w:r>
            <w:r>
              <w:rPr>
                <w:noProof/>
                <w:webHidden/>
              </w:rPr>
              <w:fldChar w:fldCharType="separate"/>
            </w:r>
            <w:r>
              <w:rPr>
                <w:noProof/>
                <w:webHidden/>
              </w:rPr>
              <w:t>23</w:t>
            </w:r>
            <w:r>
              <w:rPr>
                <w:noProof/>
                <w:webHidden/>
              </w:rPr>
              <w:fldChar w:fldCharType="end"/>
            </w:r>
          </w:hyperlink>
        </w:p>
        <w:p w14:paraId="0E90B484" w14:textId="7F4D4296" w:rsidR="00546C48" w:rsidRDefault="00546C48">
          <w:pPr>
            <w:pStyle w:val="TOC3"/>
            <w:tabs>
              <w:tab w:val="right" w:leader="dot" w:pos="8296"/>
            </w:tabs>
            <w:ind w:left="880"/>
            <w:rPr>
              <w:noProof/>
            </w:rPr>
          </w:pPr>
          <w:hyperlink w:anchor="_Toc184998072" w:history="1">
            <w:r w:rsidRPr="00A25182">
              <w:rPr>
                <w:rStyle w:val="af4"/>
                <w:noProof/>
              </w:rPr>
              <w:t>7.4.1 教学视频上传失败处理</w:t>
            </w:r>
            <w:r>
              <w:rPr>
                <w:noProof/>
                <w:webHidden/>
              </w:rPr>
              <w:tab/>
            </w:r>
            <w:r>
              <w:rPr>
                <w:noProof/>
                <w:webHidden/>
              </w:rPr>
              <w:fldChar w:fldCharType="begin"/>
            </w:r>
            <w:r>
              <w:rPr>
                <w:noProof/>
                <w:webHidden/>
              </w:rPr>
              <w:instrText xml:space="preserve"> PAGEREF _Toc184998072 \h </w:instrText>
            </w:r>
            <w:r>
              <w:rPr>
                <w:noProof/>
                <w:webHidden/>
              </w:rPr>
            </w:r>
            <w:r>
              <w:rPr>
                <w:noProof/>
                <w:webHidden/>
              </w:rPr>
              <w:fldChar w:fldCharType="separate"/>
            </w:r>
            <w:r>
              <w:rPr>
                <w:noProof/>
                <w:webHidden/>
              </w:rPr>
              <w:t>23</w:t>
            </w:r>
            <w:r>
              <w:rPr>
                <w:noProof/>
                <w:webHidden/>
              </w:rPr>
              <w:fldChar w:fldCharType="end"/>
            </w:r>
          </w:hyperlink>
        </w:p>
        <w:p w14:paraId="6069E5A5" w14:textId="69CF7D78" w:rsidR="00546C48" w:rsidRDefault="00546C48">
          <w:pPr>
            <w:pStyle w:val="TOC3"/>
            <w:tabs>
              <w:tab w:val="right" w:leader="dot" w:pos="8296"/>
            </w:tabs>
            <w:ind w:left="880"/>
            <w:rPr>
              <w:noProof/>
            </w:rPr>
          </w:pPr>
          <w:hyperlink w:anchor="_Toc184998073" w:history="1">
            <w:r w:rsidRPr="00A25182">
              <w:rPr>
                <w:rStyle w:val="af4"/>
                <w:noProof/>
              </w:rPr>
              <w:t>7.4.2 通知未收到或误删找回</w:t>
            </w:r>
            <w:r>
              <w:rPr>
                <w:noProof/>
                <w:webHidden/>
              </w:rPr>
              <w:tab/>
            </w:r>
            <w:r>
              <w:rPr>
                <w:noProof/>
                <w:webHidden/>
              </w:rPr>
              <w:fldChar w:fldCharType="begin"/>
            </w:r>
            <w:r>
              <w:rPr>
                <w:noProof/>
                <w:webHidden/>
              </w:rPr>
              <w:instrText xml:space="preserve"> PAGEREF _Toc184998073 \h </w:instrText>
            </w:r>
            <w:r>
              <w:rPr>
                <w:noProof/>
                <w:webHidden/>
              </w:rPr>
            </w:r>
            <w:r>
              <w:rPr>
                <w:noProof/>
                <w:webHidden/>
              </w:rPr>
              <w:fldChar w:fldCharType="separate"/>
            </w:r>
            <w:r>
              <w:rPr>
                <w:noProof/>
                <w:webHidden/>
              </w:rPr>
              <w:t>24</w:t>
            </w:r>
            <w:r>
              <w:rPr>
                <w:noProof/>
                <w:webHidden/>
              </w:rPr>
              <w:fldChar w:fldCharType="end"/>
            </w:r>
          </w:hyperlink>
        </w:p>
        <w:p w14:paraId="599BE5E6" w14:textId="297792DC" w:rsidR="00546C48" w:rsidRDefault="00546C48">
          <w:pPr>
            <w:pStyle w:val="TOC2"/>
            <w:tabs>
              <w:tab w:val="right" w:leader="dot" w:pos="8296"/>
            </w:tabs>
            <w:ind w:left="440"/>
            <w:rPr>
              <w:noProof/>
            </w:rPr>
          </w:pPr>
          <w:hyperlink w:anchor="_Toc184998074" w:history="1">
            <w:r w:rsidRPr="00A25182">
              <w:rPr>
                <w:rStyle w:val="af4"/>
                <w:noProof/>
              </w:rPr>
              <w:t>7.5 系统性能与故障问题</w:t>
            </w:r>
            <w:r>
              <w:rPr>
                <w:noProof/>
                <w:webHidden/>
              </w:rPr>
              <w:tab/>
            </w:r>
            <w:r>
              <w:rPr>
                <w:noProof/>
                <w:webHidden/>
              </w:rPr>
              <w:fldChar w:fldCharType="begin"/>
            </w:r>
            <w:r>
              <w:rPr>
                <w:noProof/>
                <w:webHidden/>
              </w:rPr>
              <w:instrText xml:space="preserve"> PAGEREF _Toc184998074 \h </w:instrText>
            </w:r>
            <w:r>
              <w:rPr>
                <w:noProof/>
                <w:webHidden/>
              </w:rPr>
            </w:r>
            <w:r>
              <w:rPr>
                <w:noProof/>
                <w:webHidden/>
              </w:rPr>
              <w:fldChar w:fldCharType="separate"/>
            </w:r>
            <w:r>
              <w:rPr>
                <w:noProof/>
                <w:webHidden/>
              </w:rPr>
              <w:t>24</w:t>
            </w:r>
            <w:r>
              <w:rPr>
                <w:noProof/>
                <w:webHidden/>
              </w:rPr>
              <w:fldChar w:fldCharType="end"/>
            </w:r>
          </w:hyperlink>
        </w:p>
        <w:p w14:paraId="4CCF852A" w14:textId="2E6D5012" w:rsidR="00546C48" w:rsidRDefault="00546C48">
          <w:pPr>
            <w:pStyle w:val="TOC3"/>
            <w:tabs>
              <w:tab w:val="right" w:leader="dot" w:pos="8296"/>
            </w:tabs>
            <w:ind w:left="880"/>
            <w:rPr>
              <w:noProof/>
            </w:rPr>
          </w:pPr>
          <w:hyperlink w:anchor="_Toc184998075" w:history="1">
            <w:r w:rsidRPr="00A25182">
              <w:rPr>
                <w:rStyle w:val="af4"/>
                <w:noProof/>
              </w:rPr>
              <w:t>7.5.1 系统运行缓慢应对策略</w:t>
            </w:r>
            <w:r>
              <w:rPr>
                <w:noProof/>
                <w:webHidden/>
              </w:rPr>
              <w:tab/>
            </w:r>
            <w:r>
              <w:rPr>
                <w:noProof/>
                <w:webHidden/>
              </w:rPr>
              <w:fldChar w:fldCharType="begin"/>
            </w:r>
            <w:r>
              <w:rPr>
                <w:noProof/>
                <w:webHidden/>
              </w:rPr>
              <w:instrText xml:space="preserve"> PAGEREF _Toc184998075 \h </w:instrText>
            </w:r>
            <w:r>
              <w:rPr>
                <w:noProof/>
                <w:webHidden/>
              </w:rPr>
            </w:r>
            <w:r>
              <w:rPr>
                <w:noProof/>
                <w:webHidden/>
              </w:rPr>
              <w:fldChar w:fldCharType="separate"/>
            </w:r>
            <w:r>
              <w:rPr>
                <w:noProof/>
                <w:webHidden/>
              </w:rPr>
              <w:t>24</w:t>
            </w:r>
            <w:r>
              <w:rPr>
                <w:noProof/>
                <w:webHidden/>
              </w:rPr>
              <w:fldChar w:fldCharType="end"/>
            </w:r>
          </w:hyperlink>
        </w:p>
        <w:p w14:paraId="50348994" w14:textId="44FD8CE1" w:rsidR="00546C48" w:rsidRDefault="00546C48">
          <w:pPr>
            <w:pStyle w:val="TOC3"/>
            <w:tabs>
              <w:tab w:val="right" w:leader="dot" w:pos="8296"/>
            </w:tabs>
            <w:ind w:left="880"/>
            <w:rPr>
              <w:noProof/>
            </w:rPr>
          </w:pPr>
          <w:hyperlink w:anchor="_Toc184998076" w:history="1">
            <w:r w:rsidRPr="00A25182">
              <w:rPr>
                <w:rStyle w:val="af4"/>
                <w:noProof/>
              </w:rPr>
              <w:t>7.5.2 系统崩溃或数据丢失应急处理</w:t>
            </w:r>
            <w:r>
              <w:rPr>
                <w:noProof/>
                <w:webHidden/>
              </w:rPr>
              <w:tab/>
            </w:r>
            <w:r>
              <w:rPr>
                <w:noProof/>
                <w:webHidden/>
              </w:rPr>
              <w:fldChar w:fldCharType="begin"/>
            </w:r>
            <w:r>
              <w:rPr>
                <w:noProof/>
                <w:webHidden/>
              </w:rPr>
              <w:instrText xml:space="preserve"> PAGEREF _Toc184998076 \h </w:instrText>
            </w:r>
            <w:r>
              <w:rPr>
                <w:noProof/>
                <w:webHidden/>
              </w:rPr>
            </w:r>
            <w:r>
              <w:rPr>
                <w:noProof/>
                <w:webHidden/>
              </w:rPr>
              <w:fldChar w:fldCharType="separate"/>
            </w:r>
            <w:r>
              <w:rPr>
                <w:noProof/>
                <w:webHidden/>
              </w:rPr>
              <w:t>24</w:t>
            </w:r>
            <w:r>
              <w:rPr>
                <w:noProof/>
                <w:webHidden/>
              </w:rPr>
              <w:fldChar w:fldCharType="end"/>
            </w:r>
          </w:hyperlink>
        </w:p>
        <w:p w14:paraId="5581110E" w14:textId="4E127D29" w:rsidR="00546C48" w:rsidRDefault="00546C48">
          <w:r>
            <w:rPr>
              <w:b/>
              <w:bCs/>
              <w:lang w:val="zh-CN"/>
            </w:rPr>
            <w:fldChar w:fldCharType="end"/>
          </w:r>
        </w:p>
      </w:sdtContent>
    </w:sdt>
    <w:p w14:paraId="58CE7119" w14:textId="11CDAF3D" w:rsidR="006E1F55" w:rsidRDefault="006E1F55" w:rsidP="006E1F55"/>
    <w:p w14:paraId="29D29093" w14:textId="77777777" w:rsidR="004620BF" w:rsidRPr="004620BF" w:rsidRDefault="004620BF" w:rsidP="00F02B1C">
      <w:pPr>
        <w:pStyle w:val="1"/>
      </w:pPr>
      <w:bookmarkStart w:id="0" w:name="_Toc184997984"/>
      <w:r w:rsidRPr="004620BF">
        <w:t>一、引言</w:t>
      </w:r>
      <w:bookmarkEnd w:id="0"/>
    </w:p>
    <w:p w14:paraId="5F26E50E" w14:textId="66F644CF" w:rsidR="004620BF" w:rsidRPr="004620BF" w:rsidRDefault="004620BF" w:rsidP="00F02B1C">
      <w:pPr>
        <w:pStyle w:val="2"/>
        <w:rPr>
          <w:rFonts w:hint="eastAsia"/>
        </w:rPr>
      </w:pPr>
      <w:bookmarkStart w:id="1" w:name="_Toc184997985"/>
      <w:r w:rsidRPr="004620BF">
        <w:t>1.1 手册目的</w:t>
      </w:r>
      <w:bookmarkEnd w:id="1"/>
    </w:p>
    <w:p w14:paraId="722E390D" w14:textId="77777777" w:rsidR="004620BF" w:rsidRPr="004620BF" w:rsidRDefault="004620BF" w:rsidP="00F02B1C">
      <w:pPr>
        <w:ind w:firstLine="420"/>
      </w:pPr>
      <w:r w:rsidRPr="004620BF">
        <w:t>本手册致力于为智云体育系统的用户提供全面且细致的操作指引与信息支持，涵盖学生、教师及管理员等多元角色。旨在协助用户深度洞悉系统架构、功能布局与操作流程，提升操作熟练度与效率，确保系统功能契合教学、管理及学习需求，实现学校体育事务管理的信息化、精准化与高效化，为校园体育生态注入活力与秩序。</w:t>
      </w:r>
    </w:p>
    <w:p w14:paraId="74F8601F" w14:textId="3B5F67CF" w:rsidR="004620BF" w:rsidRPr="00F02B1C" w:rsidRDefault="004620BF" w:rsidP="00F02B1C">
      <w:pPr>
        <w:pStyle w:val="2"/>
        <w:rPr>
          <w:rFonts w:hint="eastAsia"/>
        </w:rPr>
      </w:pPr>
      <w:bookmarkStart w:id="2" w:name="_Toc184997986"/>
      <w:r w:rsidRPr="004620BF">
        <w:t>1.2 系统概述</w:t>
      </w:r>
      <w:bookmarkEnd w:id="2"/>
    </w:p>
    <w:p w14:paraId="778C707B" w14:textId="77777777" w:rsidR="004620BF" w:rsidRPr="004620BF" w:rsidRDefault="004620BF" w:rsidP="00F02B1C">
      <w:pPr>
        <w:ind w:firstLine="420"/>
      </w:pPr>
      <w:r w:rsidRPr="004620BF">
        <w:t>“智云体育” 系统是教育信息化浪潮下的创新成果，聚焦学校体育管理核心诉求。它整合体育成绩管理、场馆资源调配、器材智能借用、特殊生权益保障等关键功能模块，打破传统体育管理藩篱，以数字化手段重塑管理流程。借由该系统，学校可优化</w:t>
      </w:r>
      <w:r w:rsidRPr="004620BF">
        <w:lastRenderedPageBreak/>
        <w:t>资源配置、提升管理效能、激发学生体育参与热情、精准评估教学成效，于体育教学与管理领域开创全新局面，为校园体育事业蓬勃发展筑牢根基。</w:t>
      </w:r>
    </w:p>
    <w:p w14:paraId="3B7A40DE" w14:textId="3427D59D" w:rsidR="004620BF" w:rsidRPr="004620BF" w:rsidRDefault="004620BF" w:rsidP="00F02B1C">
      <w:pPr>
        <w:pStyle w:val="2"/>
        <w:rPr>
          <w:rFonts w:hint="eastAsia"/>
        </w:rPr>
      </w:pPr>
      <w:bookmarkStart w:id="3" w:name="_Toc184997987"/>
      <w:r w:rsidRPr="004620BF">
        <w:t>1.3 适用对象</w:t>
      </w:r>
      <w:bookmarkEnd w:id="3"/>
    </w:p>
    <w:p w14:paraId="07C750A1" w14:textId="208C09D2" w:rsidR="004620BF" w:rsidRPr="004620BF" w:rsidRDefault="004620BF" w:rsidP="004620BF">
      <w:pPr>
        <w:rPr>
          <w:rFonts w:hint="eastAsia"/>
        </w:rPr>
      </w:pPr>
      <w:r w:rsidRPr="004620BF">
        <w:t>本手册受众广泛，包括但不限于：</w:t>
      </w:r>
    </w:p>
    <w:p w14:paraId="046CE1F2" w14:textId="77777777" w:rsidR="004620BF" w:rsidRPr="004620BF" w:rsidRDefault="004620BF" w:rsidP="004620BF">
      <w:pPr>
        <w:numPr>
          <w:ilvl w:val="0"/>
          <w:numId w:val="1"/>
        </w:numPr>
      </w:pPr>
      <w:r w:rsidRPr="004620BF">
        <w:rPr>
          <w:b/>
          <w:bCs/>
        </w:rPr>
        <w:t>学生</w:t>
      </w:r>
      <w:r w:rsidRPr="004620BF">
        <w:t>：查询体测成绩、预约测试、接收健康指引、参与课程学习互动，为自我体育发展精准导航。</w:t>
      </w:r>
    </w:p>
    <w:p w14:paraId="6024AFE4" w14:textId="77777777" w:rsidR="004620BF" w:rsidRPr="004620BF" w:rsidRDefault="004620BF" w:rsidP="004620BF">
      <w:pPr>
        <w:numPr>
          <w:ilvl w:val="0"/>
          <w:numId w:val="1"/>
        </w:numPr>
      </w:pPr>
      <w:r w:rsidRPr="004620BF">
        <w:rPr>
          <w:b/>
          <w:bCs/>
        </w:rPr>
        <w:t>教师</w:t>
      </w:r>
      <w:r w:rsidRPr="004620BF">
        <w:t>：分析成绩数据、上传教学资源、管理失物招领、推进课程实施，以数据驱动教学质量跃升。</w:t>
      </w:r>
    </w:p>
    <w:p w14:paraId="1DEF31F4" w14:textId="425281C2" w:rsidR="004620BF" w:rsidRPr="004620BF" w:rsidRDefault="004620BF" w:rsidP="004620BF">
      <w:pPr>
        <w:numPr>
          <w:ilvl w:val="0"/>
          <w:numId w:val="1"/>
        </w:numPr>
        <w:rPr>
          <w:rFonts w:hint="eastAsia"/>
        </w:rPr>
      </w:pPr>
      <w:r w:rsidRPr="004620BF">
        <w:rPr>
          <w:b/>
          <w:bCs/>
        </w:rPr>
        <w:t>管理员</w:t>
      </w:r>
      <w:r w:rsidRPr="004620BF">
        <w:t>：统筹用户信息、管控成绩数据、配置系统参数、协调场馆资源、审批特殊事务、发布权威通知，为系统稳定运行与业务高效推进掌舵护航。</w:t>
      </w:r>
    </w:p>
    <w:p w14:paraId="7C5C1575" w14:textId="77777777" w:rsidR="004620BF" w:rsidRPr="004620BF" w:rsidRDefault="004620BF" w:rsidP="004620BF">
      <w:r w:rsidRPr="004620BF">
        <w:t>各角色权限分明、协同联动，共筑系统应用生态，推动体育管理良性循环。</w:t>
      </w:r>
    </w:p>
    <w:p w14:paraId="4A172116" w14:textId="4365D8B8" w:rsidR="004620BF" w:rsidRPr="004620BF" w:rsidRDefault="004620BF" w:rsidP="004D72FA">
      <w:pPr>
        <w:pStyle w:val="2"/>
        <w:rPr>
          <w:rFonts w:hint="eastAsia"/>
        </w:rPr>
      </w:pPr>
      <w:bookmarkStart w:id="4" w:name="_Toc184997988"/>
      <w:r w:rsidRPr="004620BF">
        <w:t>1.4 术语与缩写解释</w:t>
      </w:r>
      <w:bookmarkEnd w:id="4"/>
    </w:p>
    <w:p w14:paraId="35950577" w14:textId="3DA00FFC" w:rsidR="004620BF" w:rsidRPr="004620BF" w:rsidRDefault="004620BF" w:rsidP="004620BF">
      <w:pPr>
        <w:rPr>
          <w:rFonts w:hint="eastAsia"/>
        </w:rPr>
      </w:pPr>
      <w:r w:rsidRPr="004620BF">
        <w:t>为消弭理解歧义，特梳理关键术语缩写：</w:t>
      </w:r>
    </w:p>
    <w:p w14:paraId="30FF6865" w14:textId="77777777" w:rsidR="004620BF" w:rsidRPr="004620BF" w:rsidRDefault="004620BF" w:rsidP="004620BF">
      <w:pPr>
        <w:numPr>
          <w:ilvl w:val="0"/>
          <w:numId w:val="2"/>
        </w:numPr>
      </w:pPr>
      <w:r w:rsidRPr="004620BF">
        <w:rPr>
          <w:b/>
          <w:bCs/>
        </w:rPr>
        <w:t>体测</w:t>
      </w:r>
      <w:r w:rsidRPr="004620BF">
        <w:t>：依标准对学生身体素质多维度测试评估，含力量、耐力、灵敏等项目，数据基石作用显著。</w:t>
      </w:r>
    </w:p>
    <w:p w14:paraId="5154AD14" w14:textId="77777777" w:rsidR="004620BF" w:rsidRPr="004620BF" w:rsidRDefault="004620BF" w:rsidP="004620BF">
      <w:pPr>
        <w:numPr>
          <w:ilvl w:val="0"/>
          <w:numId w:val="2"/>
        </w:numPr>
      </w:pPr>
      <w:r w:rsidRPr="004620BF">
        <w:rPr>
          <w:b/>
          <w:bCs/>
        </w:rPr>
        <w:t>JWT 令牌</w:t>
      </w:r>
      <w:r w:rsidRPr="004620BF">
        <w:t>：网络通信加密认证标识，登录验证后生成，后续请求附此证身份校验，护数据传输安全。</w:t>
      </w:r>
    </w:p>
    <w:p w14:paraId="3880AF8F" w14:textId="77777777" w:rsidR="004620BF" w:rsidRPr="004620BF" w:rsidRDefault="004620BF" w:rsidP="004620BF">
      <w:pPr>
        <w:numPr>
          <w:ilvl w:val="0"/>
          <w:numId w:val="2"/>
        </w:numPr>
      </w:pPr>
      <w:r w:rsidRPr="004620BF">
        <w:rPr>
          <w:b/>
          <w:bCs/>
        </w:rPr>
        <w:t>IP 地址</w:t>
      </w:r>
      <w:r w:rsidRPr="004620BF">
        <w:t>：网络设备标识，定位识别用户设备，助系统精准推送、安全防控与访问管理。</w:t>
      </w:r>
    </w:p>
    <w:p w14:paraId="3BDBCBE1" w14:textId="77777777" w:rsidR="004620BF" w:rsidRPr="004620BF" w:rsidRDefault="004620BF" w:rsidP="004620BF">
      <w:pPr>
        <w:numPr>
          <w:ilvl w:val="0"/>
          <w:numId w:val="2"/>
        </w:numPr>
      </w:pPr>
      <w:r w:rsidRPr="004620BF">
        <w:rPr>
          <w:b/>
          <w:bCs/>
        </w:rPr>
        <w:t>SQL</w:t>
      </w:r>
      <w:r w:rsidRPr="004620BF">
        <w:t>：数据库操作语言，系统底层数据读写、修改、查询依此高效执行，如成绩录入、查询语句构建。</w:t>
      </w:r>
    </w:p>
    <w:p w14:paraId="7A2942CA" w14:textId="77777777" w:rsidR="004620BF" w:rsidRPr="004620BF" w:rsidRDefault="004620BF" w:rsidP="004620BF">
      <w:pPr>
        <w:numPr>
          <w:ilvl w:val="0"/>
          <w:numId w:val="2"/>
        </w:numPr>
      </w:pPr>
      <w:r w:rsidRPr="004620BF">
        <w:rPr>
          <w:b/>
          <w:bCs/>
        </w:rPr>
        <w:t>UI（User Interface）</w:t>
      </w:r>
      <w:r w:rsidRPr="004620BF">
        <w:t>：用户界面设计框架，聚焦交互体验优化，确保操作流程直觉流畅、视觉元素和谐悦目，提升易用性与满意度。</w:t>
      </w:r>
    </w:p>
    <w:p w14:paraId="55773500" w14:textId="77777777" w:rsidR="006E1F55" w:rsidRDefault="006E1F55" w:rsidP="00546C48">
      <w:pPr>
        <w:pStyle w:val="1"/>
      </w:pPr>
      <w:bookmarkStart w:id="5" w:name="_Toc184997989"/>
      <w:r>
        <w:rPr>
          <w:rFonts w:hint="eastAsia"/>
        </w:rPr>
        <w:t>二、系统访问与登录</w:t>
      </w:r>
      <w:bookmarkEnd w:id="5"/>
    </w:p>
    <w:p w14:paraId="1CF589BE" w14:textId="77777777" w:rsidR="008C0774" w:rsidRDefault="008C0774" w:rsidP="00546C48">
      <w:pPr>
        <w:pStyle w:val="2"/>
      </w:pPr>
      <w:bookmarkStart w:id="6" w:name="_Toc184997990"/>
      <w:r>
        <w:t>2.1 系统访问地址</w:t>
      </w:r>
      <w:bookmarkEnd w:id="6"/>
    </w:p>
    <w:p w14:paraId="12B20116" w14:textId="77777777" w:rsidR="008C0774" w:rsidRDefault="008C0774" w:rsidP="008C0774">
      <w:r>
        <w:rPr>
          <w:rFonts w:hint="eastAsia"/>
        </w:rPr>
        <w:t>智云体育系统访问入口多元，适配不同场景与设备偏好：</w:t>
      </w:r>
    </w:p>
    <w:p w14:paraId="51E07245" w14:textId="77777777" w:rsidR="008C0774" w:rsidRDefault="008C0774" w:rsidP="008C0774">
      <w:r>
        <w:rPr>
          <w:rFonts w:hint="eastAsia"/>
        </w:rPr>
        <w:t>网页端：于浏览器地址栏输入</w:t>
      </w:r>
      <w:r>
        <w:t xml:space="preserve"> [官方网址]，回车即达登录页。建议 Chrome、Firefox </w:t>
      </w:r>
      <w:r>
        <w:lastRenderedPageBreak/>
        <w:t>等主流浏览器，新标签页开启，地址栏完整准确输入，防钓鱼欺诈，确保访问安全、体验优渥。</w:t>
      </w:r>
    </w:p>
    <w:p w14:paraId="2A8CB3A2" w14:textId="77777777" w:rsidR="008C0774" w:rsidRDefault="008C0774" w:rsidP="008C0774">
      <w:r>
        <w:rPr>
          <w:rFonts w:hint="eastAsia"/>
        </w:rPr>
        <w:t>移动端：在应用商店搜</w:t>
      </w:r>
      <w:r>
        <w:t xml:space="preserve"> “智云体育 APP” 安装，或扫描官网专属二维码获取安装包。安装毕，轻点图标启动，登录选项便捷触达，尽享移动互联管理便利。</w:t>
      </w:r>
    </w:p>
    <w:p w14:paraId="72D41D46" w14:textId="77777777" w:rsidR="008C0774" w:rsidRDefault="008C0774" w:rsidP="00546C48">
      <w:pPr>
        <w:pStyle w:val="2"/>
      </w:pPr>
      <w:bookmarkStart w:id="7" w:name="_Toc184997991"/>
      <w:r>
        <w:t>2.2 用户登录流程</w:t>
      </w:r>
      <w:bookmarkEnd w:id="7"/>
    </w:p>
    <w:p w14:paraId="4E73F4F3" w14:textId="77777777" w:rsidR="008C0774" w:rsidRDefault="008C0774" w:rsidP="00546C48">
      <w:pPr>
        <w:pStyle w:val="3"/>
      </w:pPr>
      <w:bookmarkStart w:id="8" w:name="_Toc184997992"/>
      <w:r>
        <w:t>2.2.1 学生登录</w:t>
      </w:r>
      <w:bookmarkEnd w:id="8"/>
    </w:p>
    <w:p w14:paraId="5188E51E" w14:textId="77777777" w:rsidR="008C0774" w:rsidRDefault="008C0774" w:rsidP="008C0774">
      <w:r>
        <w:rPr>
          <w:rFonts w:hint="eastAsia"/>
        </w:rPr>
        <w:t>入口定位：系统首页右上</w:t>
      </w:r>
      <w:r>
        <w:t xml:space="preserve"> “学生登录” 按钮，色彩醒目、布局合理，易于识别点击。</w:t>
      </w:r>
    </w:p>
    <w:p w14:paraId="0BCA9DBF" w14:textId="77777777" w:rsidR="008C0774" w:rsidRDefault="008C0774" w:rsidP="008C0774">
      <w:r>
        <w:rPr>
          <w:rFonts w:hint="eastAsia"/>
        </w:rPr>
        <w:t>账号密码规范：学号为学校编制唯一身份码，格式严谨；密码</w:t>
      </w:r>
      <w:r>
        <w:t xml:space="preserve"> 8 - 16 位，含字母、数字、符号组合，大小写敏感，妥善保密防泄露。</w:t>
      </w:r>
    </w:p>
    <w:p w14:paraId="771266CD" w14:textId="77777777" w:rsidR="008C0774" w:rsidRDefault="008C0774" w:rsidP="008C0774">
      <w:r>
        <w:rPr>
          <w:rFonts w:hint="eastAsia"/>
        </w:rPr>
        <w:t>登录步骤：</w:t>
      </w:r>
    </w:p>
    <w:p w14:paraId="17FEAC14" w14:textId="77777777" w:rsidR="008C0774" w:rsidRDefault="008C0774" w:rsidP="008C0774">
      <w:r>
        <w:rPr>
          <w:rFonts w:hint="eastAsia"/>
        </w:rPr>
        <w:t>点击</w:t>
      </w:r>
      <w:r>
        <w:t xml:space="preserve"> “学生登录” 按钮，唤出登录框。</w:t>
      </w:r>
    </w:p>
    <w:p w14:paraId="201C3A6F" w14:textId="77777777" w:rsidR="008C0774" w:rsidRDefault="008C0774" w:rsidP="008C0774">
      <w:r>
        <w:rPr>
          <w:rFonts w:hint="eastAsia"/>
        </w:rPr>
        <w:t>准确输入学号、密码，字符精准、全角半角无误。</w:t>
      </w:r>
    </w:p>
    <w:p w14:paraId="75FA6C84" w14:textId="77777777" w:rsidR="008C0774" w:rsidRDefault="008C0774" w:rsidP="008C0774">
      <w:r>
        <w:rPr>
          <w:rFonts w:hint="eastAsia"/>
        </w:rPr>
        <w:t>点击</w:t>
      </w:r>
      <w:r>
        <w:t xml:space="preserve"> “登录”，系统验证，成功则跳转学生专属界面，失败即现提示指引修正。</w:t>
      </w:r>
    </w:p>
    <w:p w14:paraId="23220D00" w14:textId="77777777" w:rsidR="008C0774" w:rsidRDefault="008C0774" w:rsidP="00546C48">
      <w:pPr>
        <w:pStyle w:val="3"/>
      </w:pPr>
      <w:bookmarkStart w:id="9" w:name="_Toc184997993"/>
      <w:r>
        <w:t>2.2.2 教师登录</w:t>
      </w:r>
      <w:bookmarkEnd w:id="9"/>
    </w:p>
    <w:p w14:paraId="6C597504" w14:textId="77777777" w:rsidR="008C0774" w:rsidRDefault="008C0774" w:rsidP="008C0774">
      <w:r>
        <w:rPr>
          <w:rFonts w:hint="eastAsia"/>
        </w:rPr>
        <w:t>专属通道：首页</w:t>
      </w:r>
      <w:r>
        <w:t xml:space="preserve"> “教师登录” 区域，与学生入口区分，防误操作。</w:t>
      </w:r>
    </w:p>
    <w:p w14:paraId="3EEB0740" w14:textId="77777777" w:rsidR="008C0774" w:rsidRDefault="008C0774" w:rsidP="008C0774">
      <w:r>
        <w:rPr>
          <w:rFonts w:hint="eastAsia"/>
        </w:rPr>
        <w:t>账号细节：教师工号或专属账号由学校分配，具唯一性；密码规则同学生，安全性至上，定期更新保稳健。</w:t>
      </w:r>
    </w:p>
    <w:p w14:paraId="5981F232" w14:textId="77777777" w:rsidR="008C0774" w:rsidRDefault="008C0774" w:rsidP="008C0774">
      <w:r>
        <w:rPr>
          <w:rFonts w:hint="eastAsia"/>
        </w:rPr>
        <w:t>登录实践：</w:t>
      </w:r>
    </w:p>
    <w:p w14:paraId="69356119" w14:textId="77777777" w:rsidR="008C0774" w:rsidRDefault="008C0774" w:rsidP="008C0774">
      <w:r>
        <w:rPr>
          <w:rFonts w:hint="eastAsia"/>
        </w:rPr>
        <w:t>点选</w:t>
      </w:r>
      <w:r>
        <w:t xml:space="preserve"> “教师登录”，激活登录框。</w:t>
      </w:r>
    </w:p>
    <w:p w14:paraId="3FDADC5D" w14:textId="77777777" w:rsidR="008C0774" w:rsidRDefault="008C0774" w:rsidP="008C0774">
      <w:r>
        <w:rPr>
          <w:rFonts w:hint="eastAsia"/>
        </w:rPr>
        <w:t>输入工号</w:t>
      </w:r>
      <w:r>
        <w:t xml:space="preserve"> / 账号与密码，聚焦准确输入。</w:t>
      </w:r>
    </w:p>
    <w:p w14:paraId="4A44C549" w14:textId="77777777" w:rsidR="008C0774" w:rsidRDefault="008C0774" w:rsidP="008C0774">
      <w:r>
        <w:rPr>
          <w:rFonts w:hint="eastAsia"/>
        </w:rPr>
        <w:t>轻触</w:t>
      </w:r>
      <w:r>
        <w:t xml:space="preserve"> “登录”，验证后导向教师功能界面，错误则速呈原因提示。</w:t>
      </w:r>
    </w:p>
    <w:p w14:paraId="4B5151C4" w14:textId="77777777" w:rsidR="008C0774" w:rsidRDefault="008C0774" w:rsidP="00546C48">
      <w:pPr>
        <w:pStyle w:val="3"/>
      </w:pPr>
      <w:bookmarkStart w:id="10" w:name="_Toc184997994"/>
      <w:r>
        <w:t>2.2.3 管理员登录</w:t>
      </w:r>
      <w:bookmarkEnd w:id="10"/>
    </w:p>
    <w:p w14:paraId="09BABAA7" w14:textId="77777777" w:rsidR="008C0774" w:rsidRDefault="008C0774" w:rsidP="008C0774">
      <w:r>
        <w:rPr>
          <w:rFonts w:hint="eastAsia"/>
        </w:rPr>
        <w:t>安全入口：管理员专用登录页</w:t>
      </w:r>
      <w:r>
        <w:t xml:space="preserve"> [管理员登录网址]，常为内部网络访问或多重验证加固，严护管理权限。</w:t>
      </w:r>
    </w:p>
    <w:p w14:paraId="5B97421A" w14:textId="77777777" w:rsidR="008C0774" w:rsidRDefault="008C0774" w:rsidP="008C0774">
      <w:r>
        <w:rPr>
          <w:rFonts w:hint="eastAsia"/>
        </w:rPr>
        <w:t>账号特质：管理员账号依管理架构与职责分配，权限分层；密码强制定期更换，复合加密存储，防破解窃取。</w:t>
      </w:r>
    </w:p>
    <w:p w14:paraId="54CFCA71" w14:textId="77777777" w:rsidR="008C0774" w:rsidRDefault="008C0774" w:rsidP="008C0774">
      <w:r>
        <w:rPr>
          <w:rFonts w:hint="eastAsia"/>
        </w:rPr>
        <w:t>登录要诀：</w:t>
      </w:r>
    </w:p>
    <w:p w14:paraId="42963993" w14:textId="77777777" w:rsidR="008C0774" w:rsidRDefault="008C0774" w:rsidP="008C0774">
      <w:r>
        <w:rPr>
          <w:rFonts w:hint="eastAsia"/>
        </w:rPr>
        <w:lastRenderedPageBreak/>
        <w:t>访问管理员登录页，输入账号密码，留意大小写与格式合规。</w:t>
      </w:r>
    </w:p>
    <w:p w14:paraId="182BA528" w14:textId="77777777" w:rsidR="008C0774" w:rsidRDefault="008C0774" w:rsidP="008C0774">
      <w:r>
        <w:rPr>
          <w:rFonts w:hint="eastAsia"/>
        </w:rPr>
        <w:t>提交登录请求，系统验证权限、账号状态及安全合规，通过则入管理后台掌控全局，异常即锁账号、记日志、发警报，速依流程解封处置。</w:t>
      </w:r>
    </w:p>
    <w:p w14:paraId="5D6BA075" w14:textId="77777777" w:rsidR="008C0774" w:rsidRDefault="008C0774" w:rsidP="00546C48">
      <w:pPr>
        <w:pStyle w:val="2"/>
      </w:pPr>
      <w:bookmarkStart w:id="11" w:name="_Toc184997995"/>
      <w:r>
        <w:t>2.3 忘记密码处理</w:t>
      </w:r>
      <w:bookmarkEnd w:id="11"/>
    </w:p>
    <w:p w14:paraId="04F799CD" w14:textId="77777777" w:rsidR="008C0774" w:rsidRDefault="008C0774" w:rsidP="00546C48">
      <w:pPr>
        <w:pStyle w:val="3"/>
      </w:pPr>
      <w:bookmarkStart w:id="12" w:name="_Toc184997996"/>
      <w:r>
        <w:t>2.3.1 学生 / 教师</w:t>
      </w:r>
      <w:bookmarkEnd w:id="12"/>
    </w:p>
    <w:p w14:paraId="29D3F32A" w14:textId="77777777" w:rsidR="008C0774" w:rsidRDefault="008C0774" w:rsidP="008C0774">
      <w:r>
        <w:rPr>
          <w:rFonts w:hint="eastAsia"/>
        </w:rPr>
        <w:t>找回入口：登录页</w:t>
      </w:r>
      <w:r>
        <w:t xml:space="preserve"> “忘记密码” 链接，点击跳转密码重置向导。</w:t>
      </w:r>
    </w:p>
    <w:p w14:paraId="432453BF" w14:textId="77777777" w:rsidR="008C0774" w:rsidRDefault="008C0774" w:rsidP="008C0774">
      <w:r>
        <w:rPr>
          <w:rFonts w:hint="eastAsia"/>
        </w:rPr>
        <w:t>身份验证途径：</w:t>
      </w:r>
    </w:p>
    <w:p w14:paraId="63AD96C8" w14:textId="77777777" w:rsidR="008C0774" w:rsidRDefault="008C0774" w:rsidP="008C0774">
      <w:r>
        <w:rPr>
          <w:rFonts w:hint="eastAsia"/>
        </w:rPr>
        <w:t>邮箱验证：输入注册邮箱，系统发验证码邮件，限时分内输正确验证码，重置密码，防暴力破解设验证码时效与尝试次数限制。</w:t>
      </w:r>
    </w:p>
    <w:p w14:paraId="157E730A" w14:textId="77777777" w:rsidR="008C0774" w:rsidRDefault="008C0774" w:rsidP="008C0774">
      <w:r>
        <w:rPr>
          <w:rFonts w:hint="eastAsia"/>
        </w:rPr>
        <w:t>手机验证：填绑定手机号，收短信验证码（留意信号与短信拦截），验证后设新密码，保障短信通道稳定安全、验证高效精准。</w:t>
      </w:r>
    </w:p>
    <w:p w14:paraId="2F100E31" w14:textId="77777777" w:rsidR="008C0774" w:rsidRDefault="008C0774" w:rsidP="00546C48">
      <w:pPr>
        <w:pStyle w:val="3"/>
      </w:pPr>
      <w:bookmarkStart w:id="13" w:name="_Toc184997997"/>
      <w:r>
        <w:t>2.3.2 管理员</w:t>
      </w:r>
      <w:bookmarkEnd w:id="13"/>
    </w:p>
    <w:p w14:paraId="15FD3330" w14:textId="77777777" w:rsidR="008C0774" w:rsidRDefault="008C0774" w:rsidP="008C0774">
      <w:r>
        <w:rPr>
          <w:rFonts w:hint="eastAsia"/>
        </w:rPr>
        <w:t>专属流程：登录页</w:t>
      </w:r>
      <w:r>
        <w:t xml:space="preserve"> “忘记密码” 进重置流程，或联系上级管理员权限重置。</w:t>
      </w:r>
    </w:p>
    <w:p w14:paraId="2B1C4B5B" w14:textId="77777777" w:rsidR="005C0CAA" w:rsidRDefault="008C0774" w:rsidP="008C0774">
      <w:r>
        <w:rPr>
          <w:rFonts w:hint="eastAsia"/>
        </w:rPr>
        <w:t>验证机制：依预留安全问题答案验证身份（设置答案牢记），或上级依管理规范审核重置，兼顾安全效率，保系统核心权限有序传承、稳定过渡。</w:t>
      </w:r>
    </w:p>
    <w:p w14:paraId="178FBB0E" w14:textId="19389797" w:rsidR="006E1F55" w:rsidRDefault="006E1F55" w:rsidP="00546C48">
      <w:pPr>
        <w:pStyle w:val="1"/>
      </w:pPr>
      <w:bookmarkStart w:id="14" w:name="_Toc184997998"/>
      <w:r>
        <w:rPr>
          <w:rFonts w:hint="eastAsia"/>
        </w:rPr>
        <w:t>三、学生功能模块</w:t>
      </w:r>
      <w:bookmarkEnd w:id="14"/>
    </w:p>
    <w:p w14:paraId="056D87E1" w14:textId="77777777" w:rsidR="005C0CAA" w:rsidRDefault="005C0CAA" w:rsidP="00546C48">
      <w:pPr>
        <w:pStyle w:val="2"/>
      </w:pPr>
      <w:bookmarkStart w:id="15" w:name="_Toc184997999"/>
      <w:r>
        <w:t>3.1 体育成绩查询</w:t>
      </w:r>
      <w:bookmarkEnd w:id="15"/>
    </w:p>
    <w:p w14:paraId="560266ED" w14:textId="77777777" w:rsidR="005C0CAA" w:rsidRDefault="005C0CAA" w:rsidP="00546C48">
      <w:pPr>
        <w:pStyle w:val="3"/>
      </w:pPr>
      <w:bookmarkStart w:id="16" w:name="_Toc184998000"/>
      <w:r>
        <w:t>3.1.1 查询入口与界面</w:t>
      </w:r>
      <w:bookmarkEnd w:id="16"/>
    </w:p>
    <w:p w14:paraId="35338809" w14:textId="77777777" w:rsidR="005C0CAA" w:rsidRDefault="005C0CAA" w:rsidP="005C0CAA">
      <w:r>
        <w:rPr>
          <w:rFonts w:hint="eastAsia"/>
        </w:rPr>
        <w:t>快捷入口：学生登录后，“个人中心”</w:t>
      </w:r>
      <w:r>
        <w:t xml:space="preserve"> - “体育成绩” 菜单或首页 “成绩查询” 按钮一键直达，界面布局简洁直观。</w:t>
      </w:r>
    </w:p>
    <w:p w14:paraId="14F6975D" w14:textId="77777777" w:rsidR="005C0CAA" w:rsidRDefault="005C0CAA" w:rsidP="005C0CAA">
      <w:r>
        <w:rPr>
          <w:rFonts w:hint="eastAsia"/>
        </w:rPr>
        <w:t>界面导航：成绩列表默认依学期倒序，表头含学期、项目名称、成绩、排名、测试日期等字段，成绩精确到预设小数位，排名动态实时更新，日期格式规范，配筛选搜索框、分页器，操作顺滑高效。</w:t>
      </w:r>
    </w:p>
    <w:p w14:paraId="5319994F" w14:textId="77777777" w:rsidR="005C0CAA" w:rsidRDefault="005C0CAA" w:rsidP="00546C48">
      <w:pPr>
        <w:pStyle w:val="3"/>
      </w:pPr>
      <w:bookmarkStart w:id="17" w:name="_Toc184998001"/>
      <w:r>
        <w:t>3.1.2 查询条件选择</w:t>
      </w:r>
      <w:bookmarkEnd w:id="17"/>
    </w:p>
    <w:p w14:paraId="181B5354" w14:textId="77777777" w:rsidR="005C0CAA" w:rsidRDefault="005C0CAA" w:rsidP="005C0CAA">
      <w:r>
        <w:rPr>
          <w:rFonts w:hint="eastAsia"/>
        </w:rPr>
        <w:t>学期筛选：下拉菜单列所有学期选项，默认</w:t>
      </w:r>
      <w:r>
        <w:t xml:space="preserve"> “最近学期”，精准回溯历史成绩，便纵向</w:t>
      </w:r>
      <w:r>
        <w:lastRenderedPageBreak/>
        <w:t>学业分析。</w:t>
      </w:r>
    </w:p>
    <w:p w14:paraId="6B587902" w14:textId="77777777" w:rsidR="005C0CAA" w:rsidRDefault="005C0CAA" w:rsidP="005C0CAA">
      <w:r>
        <w:rPr>
          <w:rFonts w:hint="eastAsia"/>
        </w:rPr>
        <w:t>项目筛选：复选框或搜索框精准定位体测项目，支持模糊搜索、分类筛选（力量、耐力、技巧类等），一键全选</w:t>
      </w:r>
      <w:r>
        <w:t xml:space="preserve"> / 反选，速查目标项目成绩，为专项提升导航。</w:t>
      </w:r>
    </w:p>
    <w:p w14:paraId="3C27241C" w14:textId="77777777" w:rsidR="005C0CAA" w:rsidRDefault="005C0CAA" w:rsidP="00546C48">
      <w:pPr>
        <w:pStyle w:val="3"/>
      </w:pPr>
      <w:bookmarkStart w:id="18" w:name="_Toc184998002"/>
      <w:r>
        <w:t>3.1.3 成绩查看与分析</w:t>
      </w:r>
      <w:bookmarkEnd w:id="18"/>
    </w:p>
    <w:p w14:paraId="44A10CAE" w14:textId="77777777" w:rsidR="005C0CAA" w:rsidRDefault="005C0CAA" w:rsidP="005C0CAA">
      <w:r>
        <w:rPr>
          <w:rFonts w:hint="eastAsia"/>
        </w:rPr>
        <w:t>成绩洞察：成绩数值直观，点击项目钻取详情（含测试详情、评分标准对照、成绩趋势图），排名直观定位学业位置，“优秀”“良好”</w:t>
      </w:r>
      <w:r>
        <w:t xml:space="preserve"> 等等级依标准评定，助学生自我评估、锚定目标。</w:t>
      </w:r>
    </w:p>
    <w:p w14:paraId="71704620" w14:textId="77777777" w:rsidR="005C0CAA" w:rsidRDefault="005C0CAA" w:rsidP="005C0CAA">
      <w:r>
        <w:rPr>
          <w:rFonts w:hint="eastAsia"/>
        </w:rPr>
        <w:t>趋势解读：多学期成绩趋势图（折线、柱状灵活切换），洞悉成绩起伏，斜率、波动幅度量化解析，挖掘优劣势，为训练规划科学赋能，促体育素养进阶。</w:t>
      </w:r>
    </w:p>
    <w:p w14:paraId="7B3F2E6F" w14:textId="77777777" w:rsidR="005C0CAA" w:rsidRDefault="005C0CAA" w:rsidP="00546C48">
      <w:pPr>
        <w:pStyle w:val="2"/>
      </w:pPr>
      <w:bookmarkStart w:id="19" w:name="_Toc184998003"/>
      <w:r>
        <w:t>3.2 体测预约</w:t>
      </w:r>
      <w:bookmarkEnd w:id="19"/>
    </w:p>
    <w:p w14:paraId="41E55F6C" w14:textId="77777777" w:rsidR="005C0CAA" w:rsidRDefault="005C0CAA" w:rsidP="00546C48">
      <w:pPr>
        <w:pStyle w:val="3"/>
      </w:pPr>
      <w:bookmarkStart w:id="20" w:name="_Toc184998004"/>
      <w:r>
        <w:t>3.2.1 预约入口与流程引导</w:t>
      </w:r>
      <w:bookmarkEnd w:id="20"/>
    </w:p>
    <w:p w14:paraId="178A78E5" w14:textId="77777777" w:rsidR="005C0CAA" w:rsidRDefault="005C0CAA" w:rsidP="005C0CAA">
      <w:r>
        <w:rPr>
          <w:rFonts w:hint="eastAsia"/>
        </w:rPr>
        <w:t>预约枢纽：“体测预约”</w:t>
      </w:r>
      <w:r>
        <w:t xml:space="preserve"> 菜单或首页 “预约体测” 图标畅达预约流程，界面整合场馆、时间、状态等核心要素，交互友好。</w:t>
      </w:r>
    </w:p>
    <w:p w14:paraId="364CA7AF" w14:textId="77777777" w:rsidR="005C0CAA" w:rsidRDefault="005C0CAA" w:rsidP="005C0CAA">
      <w:r>
        <w:rPr>
          <w:rFonts w:hint="eastAsia"/>
        </w:rPr>
        <w:t>预约步骤：</w:t>
      </w:r>
    </w:p>
    <w:p w14:paraId="35C9AAC8" w14:textId="77777777" w:rsidR="005C0CAA" w:rsidRDefault="005C0CAA" w:rsidP="005C0CAA">
      <w:r>
        <w:rPr>
          <w:rFonts w:hint="eastAsia"/>
        </w:rPr>
        <w:t>选场馆：地图或列表展示场馆详情（位置、设施、容纳量、开放时间），依需求偏好筛选锁定。</w:t>
      </w:r>
    </w:p>
    <w:p w14:paraId="14A99C11" w14:textId="77777777" w:rsidR="005C0CAA" w:rsidRDefault="005C0CAA" w:rsidP="005C0CAA">
      <w:r>
        <w:rPr>
          <w:rFonts w:hint="eastAsia"/>
        </w:rPr>
        <w:t>挑日期：日历交互选未来可约日期，红叉禁约、绿勾可选、灰显过期，悬停现时段详情，便规划时间。</w:t>
      </w:r>
    </w:p>
    <w:p w14:paraId="49D4F0BF" w14:textId="77777777" w:rsidR="005C0CAA" w:rsidRDefault="005C0CAA" w:rsidP="005C0CAA">
      <w:r>
        <w:rPr>
          <w:rFonts w:hint="eastAsia"/>
        </w:rPr>
        <w:t>定时段：选可约时段（精度依场馆设，精确到分钟），见剩余容量提示，满员即灰显，防资源冲突超订。</w:t>
      </w:r>
    </w:p>
    <w:p w14:paraId="0924AE8D" w14:textId="77777777" w:rsidR="005C0CAA" w:rsidRDefault="005C0CAA" w:rsidP="005C0CAA">
      <w:r>
        <w:rPr>
          <w:rFonts w:hint="eastAsia"/>
        </w:rPr>
        <w:t>提请求：确认预约信息无误，点击</w:t>
      </w:r>
      <w:r>
        <w:t xml:space="preserve"> “提交预约”，系统速验冲突与资格，成功则推送通知、记日历提醒、更状态为 “已预约”，失败即弹原因提示策调整。</w:t>
      </w:r>
    </w:p>
    <w:p w14:paraId="5F48FE8F" w14:textId="77777777" w:rsidR="005C0CAA" w:rsidRDefault="005C0CAA" w:rsidP="00546C48">
      <w:pPr>
        <w:pStyle w:val="3"/>
      </w:pPr>
      <w:bookmarkStart w:id="21" w:name="_Toc184998005"/>
      <w:r>
        <w:t>3.2.2 预约规则说明</w:t>
      </w:r>
      <w:bookmarkEnd w:id="21"/>
    </w:p>
    <w:p w14:paraId="0E5A9BA7" w14:textId="77777777" w:rsidR="005C0CAA" w:rsidRDefault="005C0CAA" w:rsidP="005C0CAA">
      <w:r>
        <w:rPr>
          <w:rFonts w:hint="eastAsia"/>
        </w:rPr>
        <w:t>时间规约：提前预约窗口</w:t>
      </w:r>
      <w:r>
        <w:t xml:space="preserve"> [X] 天开启、截止日期提前 [X] 天设限，体测时长标准依项目定，超时预警与强制结束机制护资源流转，防时间滥用。</w:t>
      </w:r>
    </w:p>
    <w:p w14:paraId="45121821" w14:textId="77777777" w:rsidR="005C0CAA" w:rsidRDefault="005C0CAA" w:rsidP="005C0CAA">
      <w:r>
        <w:rPr>
          <w:rFonts w:hint="eastAsia"/>
        </w:rPr>
        <w:t>次数限定：每学期</w:t>
      </w:r>
      <w:r>
        <w:t xml:space="preserve"> / 学年体测预约上限 [X] 次，特殊需求依规申请额外次数（附证明材料审核），超次拒约并示提示，保资源公平普惠、利用高效。</w:t>
      </w:r>
    </w:p>
    <w:p w14:paraId="6234883F" w14:textId="77777777" w:rsidR="005C0CAA" w:rsidRDefault="005C0CAA" w:rsidP="00546C48">
      <w:pPr>
        <w:pStyle w:val="3"/>
      </w:pPr>
      <w:bookmarkStart w:id="22" w:name="_Toc184998006"/>
      <w:r>
        <w:lastRenderedPageBreak/>
        <w:t>3.2.3 预约结果查看与调整</w:t>
      </w:r>
      <w:bookmarkEnd w:id="22"/>
    </w:p>
    <w:p w14:paraId="145BC60F" w14:textId="77777777" w:rsidR="005C0CAA" w:rsidRDefault="005C0CAA" w:rsidP="005C0CAA">
      <w:r>
        <w:rPr>
          <w:rFonts w:hint="eastAsia"/>
        </w:rPr>
        <w:t>结果追踪：“个人预约记录”</w:t>
      </w:r>
      <w:r>
        <w:t xml:space="preserve"> 实时呈现预约动态，“已预约”“已完成”“已取消” 状态分明，点击展开详情（日期、场馆、时段、注意事项），附导航路线与温馨提示，提现场体验。</w:t>
      </w:r>
    </w:p>
    <w:p w14:paraId="1FC9F9E1" w14:textId="77777777" w:rsidR="005C0CAA" w:rsidRDefault="005C0CAA" w:rsidP="005C0CAA">
      <w:r>
        <w:rPr>
          <w:rFonts w:hint="eastAsia"/>
        </w:rPr>
        <w:t>调整策略：“调整预约”</w:t>
      </w:r>
      <w:r>
        <w:t xml:space="preserve"> 钮激活修改模态框，新选日期时段提交保存（系统验冲突合规），“取消预约” 二次确认防误操作，近体测取消依规扣分限权，引导诚信守约、资源优配。</w:t>
      </w:r>
    </w:p>
    <w:p w14:paraId="2283EAB5" w14:textId="77777777" w:rsidR="005C0CAA" w:rsidRDefault="005C0CAA" w:rsidP="00546C48">
      <w:pPr>
        <w:pStyle w:val="2"/>
      </w:pPr>
      <w:bookmarkStart w:id="23" w:name="_Toc184998007"/>
      <w:r>
        <w:t>3.3 健康建议查看</w:t>
      </w:r>
      <w:bookmarkEnd w:id="23"/>
    </w:p>
    <w:p w14:paraId="39CFDD8C" w14:textId="77777777" w:rsidR="005C0CAA" w:rsidRDefault="005C0CAA" w:rsidP="00546C48">
      <w:pPr>
        <w:pStyle w:val="3"/>
      </w:pPr>
      <w:bookmarkStart w:id="24" w:name="_Toc184998008"/>
      <w:r>
        <w:t>3.3.1 建议获取途径与入口</w:t>
      </w:r>
      <w:bookmarkEnd w:id="24"/>
    </w:p>
    <w:p w14:paraId="76731BBF" w14:textId="77777777" w:rsidR="005C0CAA" w:rsidRDefault="005C0CAA" w:rsidP="005C0CAA">
      <w:r>
        <w:rPr>
          <w:rFonts w:hint="eastAsia"/>
        </w:rPr>
        <w:t>“健康中心”</w:t>
      </w:r>
      <w:r>
        <w:t xml:space="preserve"> - “健康建议” 模块或成绩查询关联入口智能推送个性化建议，依体测健康数据、问卷反馈、运动习惯分析生成，为健康管理定制方案。</w:t>
      </w:r>
    </w:p>
    <w:p w14:paraId="38FC7110" w14:textId="77777777" w:rsidR="005C0CAA" w:rsidRDefault="005C0CAA" w:rsidP="00546C48">
      <w:pPr>
        <w:pStyle w:val="3"/>
      </w:pPr>
      <w:bookmarkStart w:id="25" w:name="_Toc184998009"/>
      <w:r>
        <w:t>3.3.2 建议内容解读</w:t>
      </w:r>
      <w:bookmarkEnd w:id="25"/>
    </w:p>
    <w:p w14:paraId="478A4442" w14:textId="77777777" w:rsidR="005C0CAA" w:rsidRDefault="005C0CAA" w:rsidP="005C0CAA">
      <w:r>
        <w:rPr>
          <w:rFonts w:hint="eastAsia"/>
        </w:rPr>
        <w:t>营养指南：依体测指标（</w:t>
      </w:r>
      <w:r>
        <w:t>BMI、体脂率、营养素水平）精准定制饮食策略，如 “增肌期蛋白增量、碳水时段优化”“减脂期低脂高纤、热量缺口控量”，附食物示例、分量建议、周食谱模板，助学生科学膳食、能量平衡。</w:t>
      </w:r>
    </w:p>
    <w:p w14:paraId="1E6982D4" w14:textId="77777777" w:rsidR="005C0CAA" w:rsidRDefault="005C0CAA" w:rsidP="005C0CAA">
      <w:r>
        <w:rPr>
          <w:rFonts w:hint="eastAsia"/>
        </w:rPr>
        <w:t>锻炼规划：分层锻炼方案渐进提升体能，含热身、专项训练（项目拆解步骤、强度频率递增）、拉伸放松环节，视频教程、动作要点、心率区间监控指南赋能自主训练，定期评估调整，激发运动潜能、塑健康体魄。</w:t>
      </w:r>
    </w:p>
    <w:p w14:paraId="6D0F9DF7" w14:textId="58051C27" w:rsidR="006E1F55" w:rsidRDefault="005C0CAA" w:rsidP="005C0CAA">
      <w:r>
        <w:rPr>
          <w:rFonts w:hint="eastAsia"/>
        </w:rPr>
        <w:t>日常保健：针对常见运动损伤预防（如关节防护、肌肉劳损）、身体姿态矫正（含不良站姿坐姿改善技巧）、作息调适（睡眠时长质量优化建议），日常小贴士融入生活场景，图文并茂、易学易用，为健康生活保驾护航</w:t>
      </w:r>
      <w:r w:rsidR="006E1F55">
        <w:rPr>
          <w:rFonts w:hint="eastAsia"/>
        </w:rPr>
        <w:t>。</w:t>
      </w:r>
    </w:p>
    <w:p w14:paraId="0B2BF915" w14:textId="77777777" w:rsidR="006E1F55" w:rsidRDefault="006E1F55" w:rsidP="00546C48">
      <w:pPr>
        <w:pStyle w:val="1"/>
      </w:pPr>
      <w:bookmarkStart w:id="26" w:name="_Toc184998010"/>
      <w:r>
        <w:rPr>
          <w:rFonts w:hint="eastAsia"/>
        </w:rPr>
        <w:t>四、教师功能模块</w:t>
      </w:r>
      <w:bookmarkEnd w:id="26"/>
    </w:p>
    <w:p w14:paraId="2F08F1D5" w14:textId="77777777" w:rsidR="00EE275A" w:rsidRDefault="00EE275A" w:rsidP="00546C48">
      <w:pPr>
        <w:pStyle w:val="2"/>
      </w:pPr>
      <w:bookmarkStart w:id="27" w:name="_Toc184998011"/>
      <w:r>
        <w:t>4.1 成绩分析</w:t>
      </w:r>
      <w:bookmarkEnd w:id="27"/>
    </w:p>
    <w:p w14:paraId="05324CE7" w14:textId="77777777" w:rsidR="00EE275A" w:rsidRDefault="00EE275A" w:rsidP="00546C48">
      <w:pPr>
        <w:pStyle w:val="3"/>
      </w:pPr>
      <w:bookmarkStart w:id="28" w:name="_Toc184998012"/>
      <w:r>
        <w:t>4.1.1 分析入口与界面布局</w:t>
      </w:r>
      <w:bookmarkEnd w:id="28"/>
    </w:p>
    <w:p w14:paraId="75BCE932" w14:textId="77777777" w:rsidR="00EE275A" w:rsidRDefault="00EE275A" w:rsidP="00EE275A">
      <w:r>
        <w:rPr>
          <w:rFonts w:hint="eastAsia"/>
        </w:rPr>
        <w:t>“教学管理”</w:t>
      </w:r>
      <w:r>
        <w:t xml:space="preserve"> - “成绩分析” 专属区或班级管理界面 “成绩洞察” 快捷入口深入成绩数据世界，界面布局灵动，多图表、多维度、交互式剖析成绩全景。</w:t>
      </w:r>
    </w:p>
    <w:p w14:paraId="6B4B149A" w14:textId="77777777" w:rsidR="00EE275A" w:rsidRDefault="00EE275A" w:rsidP="00546C48">
      <w:pPr>
        <w:pStyle w:val="3"/>
      </w:pPr>
      <w:bookmarkStart w:id="29" w:name="_Toc184998013"/>
      <w:r>
        <w:lastRenderedPageBreak/>
        <w:t>4.1.2 分析维度与操作</w:t>
      </w:r>
      <w:bookmarkEnd w:id="29"/>
    </w:p>
    <w:p w14:paraId="3A625873" w14:textId="77777777" w:rsidR="00EE275A" w:rsidRDefault="00EE275A" w:rsidP="00EE275A">
      <w:r>
        <w:rPr>
          <w:rFonts w:hint="eastAsia"/>
        </w:rPr>
        <w:t>班级</w:t>
      </w:r>
      <w:r>
        <w:t xml:space="preserve"> / 年级聚焦：下拉选班级或年级聚合成绩，柱状图比高低、折线图察趋势、饼图析等级占比，动态切换刷新，宏观把握群体学业走向，为教学策略校准锚定方向。</w:t>
      </w:r>
    </w:p>
    <w:p w14:paraId="69E7FB08" w14:textId="77777777" w:rsidR="00EE275A" w:rsidRDefault="00EE275A" w:rsidP="00EE275A">
      <w:r>
        <w:rPr>
          <w:rFonts w:hint="eastAsia"/>
        </w:rPr>
        <w:t>项目深耕：体测项目菜单挑取分析，均值、标准差、极值洞察离散程度，性别成绩对比挖掘差异规律，“成绩分布”</w:t>
      </w:r>
      <w:r>
        <w:t xml:space="preserve"> 图拟合正态曲线、展区间频数，微观剖析个体差异与项目教学成效，为分层教学、精准辅导筑牢根基。</w:t>
      </w:r>
    </w:p>
    <w:p w14:paraId="03965826" w14:textId="77777777" w:rsidR="00EE275A" w:rsidRDefault="00EE275A" w:rsidP="00546C48">
      <w:pPr>
        <w:pStyle w:val="3"/>
      </w:pPr>
      <w:bookmarkStart w:id="30" w:name="_Toc184998014"/>
      <w:r>
        <w:t>4.1.3 数据深度挖掘与应用</w:t>
      </w:r>
      <w:bookmarkEnd w:id="30"/>
    </w:p>
    <w:p w14:paraId="39C04F0B" w14:textId="77777777" w:rsidR="00EE275A" w:rsidRDefault="00EE275A" w:rsidP="00EE275A">
      <w:r>
        <w:rPr>
          <w:rFonts w:hint="eastAsia"/>
        </w:rPr>
        <w:t>趋势导航：多学期成绩回溯生成动态趋势线，斜率判升降、波动析稳定、预测模型展望未来走向，精准定位进步生、潜力生、待进生，为教学干预时机抉择、资源倾斜布局提供实证依据，激发群体成长动力。</w:t>
      </w:r>
    </w:p>
    <w:p w14:paraId="21A53D67" w14:textId="77777777" w:rsidR="00EE275A" w:rsidRDefault="00EE275A" w:rsidP="00EE275A">
      <w:r>
        <w:rPr>
          <w:rFonts w:hint="eastAsia"/>
        </w:rPr>
        <w:t>分布策论：成绩分布可视化剖析聚类特征与两极分化态势，“数据透视表”</w:t>
      </w:r>
      <w:r>
        <w:t xml:space="preserve"> 灵活钻取交叉分析（如学期 - 项目 - 性别成绩联动剖析），深度挖掘数据价值，精准定位教学痛点、亮点，为教学改革创新、个性化教学方案定制输送智慧弹药。</w:t>
      </w:r>
    </w:p>
    <w:p w14:paraId="5B315B2E" w14:textId="77777777" w:rsidR="00EE275A" w:rsidRDefault="00EE275A" w:rsidP="00546C48">
      <w:pPr>
        <w:pStyle w:val="2"/>
      </w:pPr>
      <w:bookmarkStart w:id="31" w:name="_Toc184998015"/>
      <w:r>
        <w:t>4.2 教学视频上传与管理</w:t>
      </w:r>
      <w:bookmarkEnd w:id="31"/>
    </w:p>
    <w:p w14:paraId="0F83C77C" w14:textId="77777777" w:rsidR="00EE275A" w:rsidRDefault="00EE275A" w:rsidP="00546C48">
      <w:pPr>
        <w:pStyle w:val="3"/>
      </w:pPr>
      <w:bookmarkStart w:id="32" w:name="_Toc184998016"/>
      <w:r>
        <w:t>4.2.1 视频上传入口与流程</w:t>
      </w:r>
      <w:bookmarkEnd w:id="32"/>
    </w:p>
    <w:p w14:paraId="4D88965F" w14:textId="77777777" w:rsidR="00EE275A" w:rsidRDefault="00EE275A" w:rsidP="00EE275A">
      <w:r>
        <w:rPr>
          <w:rFonts w:hint="eastAsia"/>
        </w:rPr>
        <w:t>“教学资源”</w:t>
      </w:r>
      <w:r>
        <w:t xml:space="preserve"> - “视频上传” 专区或课程详情 “资源管理” 中 “+ 视频” 按钮启动上传之旅，界面指引明晰，状态反馈实时。</w:t>
      </w:r>
    </w:p>
    <w:p w14:paraId="0BFD8871" w14:textId="77777777" w:rsidR="00EE275A" w:rsidRDefault="00EE275A" w:rsidP="00EE275A">
      <w:r>
        <w:rPr>
          <w:rFonts w:hint="eastAsia"/>
        </w:rPr>
        <w:t>上传流程：</w:t>
      </w:r>
    </w:p>
    <w:p w14:paraId="186806EF" w14:textId="77777777" w:rsidR="00EE275A" w:rsidRDefault="00EE275A" w:rsidP="00EE275A">
      <w:r>
        <w:rPr>
          <w:rFonts w:hint="eastAsia"/>
        </w:rPr>
        <w:t>点上传钮激活文件选取框，本地选合规视频（</w:t>
      </w:r>
      <w:r>
        <w:t>MP4、AVI 等格式，[X] MB 内，超容压缩工具推荐）。</w:t>
      </w:r>
    </w:p>
    <w:p w14:paraId="69DEB4EC" w14:textId="77777777" w:rsidR="00EE275A" w:rsidRDefault="00EE275A" w:rsidP="00EE275A">
      <w:r>
        <w:rPr>
          <w:rFonts w:hint="eastAsia"/>
        </w:rPr>
        <w:t>填标题（简洁凝炼、含关键词）、简介（内容概要、目标受众、教学亮点）、标签（分类检索词），关联课程章节。</w:t>
      </w:r>
    </w:p>
    <w:p w14:paraId="1FCFA11F" w14:textId="77777777" w:rsidR="00EE275A" w:rsidRDefault="00EE275A" w:rsidP="00EE275A">
      <w:r>
        <w:rPr>
          <w:rFonts w:hint="eastAsia"/>
        </w:rPr>
        <w:t>选发布范围（班级内、年级共享、公开全网，依权限隐私设限），设权限（观看、下载、评论权限精细管控）。</w:t>
      </w:r>
    </w:p>
    <w:p w14:paraId="7B64DE80" w14:textId="77777777" w:rsidR="00EE275A" w:rsidRDefault="00EE275A" w:rsidP="00EE275A">
      <w:r>
        <w:rPr>
          <w:rFonts w:hint="eastAsia"/>
        </w:rPr>
        <w:t>确认上传，进度条可视化跟踪，成功则入库待审、推通知，失败即弹原因代码助排查修复，如网络故障、格式不符、容量超限等场景应对。</w:t>
      </w:r>
    </w:p>
    <w:p w14:paraId="67B8D633" w14:textId="77777777" w:rsidR="00EE275A" w:rsidRDefault="00EE275A" w:rsidP="00546C48">
      <w:pPr>
        <w:pStyle w:val="3"/>
      </w:pPr>
      <w:bookmarkStart w:id="33" w:name="_Toc184998017"/>
      <w:r>
        <w:t>4.2.2 视频管理功能</w:t>
      </w:r>
      <w:bookmarkEnd w:id="33"/>
    </w:p>
    <w:p w14:paraId="38FE4C8D" w14:textId="77777777" w:rsidR="00EE275A" w:rsidRDefault="00EE275A" w:rsidP="00EE275A">
      <w:r>
        <w:rPr>
          <w:rFonts w:hint="eastAsia"/>
        </w:rPr>
        <w:t>资源总览：视频列表展示封面、标题、时长、上传者、发布范围、观看次数关键信息，搜索框依关键词、上传者、课程名精准定位，过滤器依发布范围、时间排序，高</w:t>
      </w:r>
      <w:r>
        <w:rPr>
          <w:rFonts w:hint="eastAsia"/>
        </w:rPr>
        <w:lastRenderedPageBreak/>
        <w:t>效检索调度资源。</w:t>
      </w:r>
    </w:p>
    <w:p w14:paraId="0ECB97E4" w14:textId="77777777" w:rsidR="00EE275A" w:rsidRDefault="00EE275A" w:rsidP="00EE275A">
      <w:r>
        <w:rPr>
          <w:rFonts w:hint="eastAsia"/>
        </w:rPr>
        <w:t>编辑精修：“编辑”</w:t>
      </w:r>
      <w:r>
        <w:t xml:space="preserve"> 钮激活修改模态框，优化标题简介、调整标签关联、重设权限范围、更新封面图片，权限分层确保内容质量、合规可控，保存即实时更新元数据、无缝推流生效。</w:t>
      </w:r>
    </w:p>
    <w:p w14:paraId="338EB110" w14:textId="77777777" w:rsidR="00EE275A" w:rsidRDefault="00EE275A" w:rsidP="00EE275A">
      <w:r>
        <w:rPr>
          <w:rFonts w:hint="eastAsia"/>
        </w:rPr>
        <w:t>删除风控：勾选视频批量删除或单视频</w:t>
      </w:r>
      <w:r>
        <w:t xml:space="preserve"> “删除” 键操作，系统二次确认防误删（警示不可逆），回收站暂存 [X] 天可恢复，超期自动清理，权限审计回溯保障资源生命周期管理严谨规范。</w:t>
      </w:r>
    </w:p>
    <w:p w14:paraId="042B853D" w14:textId="7058A58B" w:rsidR="00EE275A" w:rsidRDefault="00EE275A" w:rsidP="00546C48">
      <w:pPr>
        <w:pStyle w:val="3"/>
      </w:pPr>
      <w:bookmarkStart w:id="34" w:name="_Toc184998018"/>
      <w:r>
        <w:t>4.2.3 视频审核状态查看</w:t>
      </w:r>
      <w:bookmarkEnd w:id="34"/>
    </w:p>
    <w:p w14:paraId="14A32125" w14:textId="77777777" w:rsidR="00EE275A" w:rsidRDefault="00EE275A" w:rsidP="00EE275A">
      <w:r>
        <w:rPr>
          <w:rFonts w:hint="eastAsia"/>
        </w:rPr>
        <w:t>若设审核，“视频审核”</w:t>
      </w:r>
      <w:r>
        <w:t xml:space="preserve"> 列表呈待审、通过、驳回状态标签（色标区分），审核意见气泡框详示优劣与改进建议，驳回视频附修改指引，重新提交入审核队列依序处理，全程记录审核轨迹、日志可溯，确保教学资源优质合规、价值传递精准高效。</w:t>
      </w:r>
    </w:p>
    <w:p w14:paraId="513B53D2" w14:textId="13D3C806" w:rsidR="00EE275A" w:rsidRDefault="00EE275A" w:rsidP="00546C48">
      <w:pPr>
        <w:pStyle w:val="2"/>
      </w:pPr>
      <w:bookmarkStart w:id="35" w:name="_Toc184998019"/>
      <w:r>
        <w:t>4.3 失物招领管理</w:t>
      </w:r>
      <w:bookmarkEnd w:id="35"/>
    </w:p>
    <w:p w14:paraId="6C0B6EC9" w14:textId="77777777" w:rsidR="00EE275A" w:rsidRDefault="00EE275A" w:rsidP="00546C48">
      <w:pPr>
        <w:pStyle w:val="3"/>
      </w:pPr>
      <w:bookmarkStart w:id="36" w:name="_Toc184998020"/>
      <w:r>
        <w:t>4.3.1 失物登记入口与流程</w:t>
      </w:r>
      <w:bookmarkEnd w:id="36"/>
    </w:p>
    <w:p w14:paraId="0DA60A83" w14:textId="77777777" w:rsidR="00EE275A" w:rsidRDefault="00EE275A" w:rsidP="00EE275A">
      <w:r>
        <w:rPr>
          <w:rFonts w:hint="eastAsia"/>
        </w:rPr>
        <w:t>“校园服务”</w:t>
      </w:r>
      <w:r>
        <w:t xml:space="preserve"> - “失物招领” - “失物登记” 流程简便易用，助力校园拾物归主、互助友爱。</w:t>
      </w:r>
    </w:p>
    <w:p w14:paraId="35EDEFE0" w14:textId="77777777" w:rsidR="00EE275A" w:rsidRDefault="00EE275A" w:rsidP="00EE275A">
      <w:r>
        <w:rPr>
          <w:rFonts w:hint="eastAsia"/>
        </w:rPr>
        <w:t>登记流程：</w:t>
      </w:r>
    </w:p>
    <w:p w14:paraId="04182544" w14:textId="77777777" w:rsidR="00EE275A" w:rsidRDefault="00EE275A" w:rsidP="00EE275A">
      <w:r>
        <w:rPr>
          <w:rFonts w:hint="eastAsia"/>
        </w:rPr>
        <w:t>入登记页，填失物详情（名称品牌、外观特征、丢失地点时间精确到分、失主联系方式），多字段选填、智能联想补全，提录入效率。</w:t>
      </w:r>
    </w:p>
    <w:p w14:paraId="2D5A60B8" w14:textId="77777777" w:rsidR="00EE275A" w:rsidRDefault="00EE275A" w:rsidP="00EE275A">
      <w:r>
        <w:rPr>
          <w:rFonts w:hint="eastAsia"/>
        </w:rPr>
        <w:t>上传清晰多角度照片（大小格式适配），助识别确认。</w:t>
      </w:r>
    </w:p>
    <w:p w14:paraId="7F3D4377" w14:textId="77777777" w:rsidR="00EE275A" w:rsidRDefault="00EE275A" w:rsidP="00EE275A">
      <w:r>
        <w:rPr>
          <w:rFonts w:hint="eastAsia"/>
        </w:rPr>
        <w:t>提交系统存库，生成唯一编号与登记时间戳，推通知管理员审核，审核通过即公开招领、同步搜索索引，加速寻主进程。</w:t>
      </w:r>
    </w:p>
    <w:p w14:paraId="6C521727" w14:textId="77777777" w:rsidR="00EE275A" w:rsidRDefault="00EE275A" w:rsidP="00546C48">
      <w:pPr>
        <w:pStyle w:val="3"/>
      </w:pPr>
      <w:bookmarkStart w:id="37" w:name="_Toc184998021"/>
      <w:r>
        <w:t>4.3.2 招领信息查看与处理</w:t>
      </w:r>
      <w:bookmarkEnd w:id="37"/>
    </w:p>
    <w:p w14:paraId="244F14CD" w14:textId="77777777" w:rsidR="00EE275A" w:rsidRDefault="00EE275A" w:rsidP="00EE275A">
      <w:r>
        <w:rPr>
          <w:rFonts w:hint="eastAsia"/>
        </w:rPr>
        <w:t>信息中枢：“失物招领”</w:t>
      </w:r>
      <w:r>
        <w:t xml:space="preserve"> 列表页以卡片或表格展示失物关键信息（缩略图、名称、登记时间、发现地点、状态），搜索筛选框依关键词、时间、地点精准定位，排序按钮依时间 / 热度灵活排序，为寻物导航。</w:t>
      </w:r>
    </w:p>
    <w:p w14:paraId="08DDCA07" w14:textId="77777777" w:rsidR="00EE275A" w:rsidRDefault="00EE275A" w:rsidP="00EE275A">
      <w:r>
        <w:rPr>
          <w:rFonts w:hint="eastAsia"/>
        </w:rPr>
        <w:t>认领规范：管理员收认领申请，验身份与失物特征匹配度（电话沟通、现场核验），匹配则更新状态为</w:t>
      </w:r>
      <w:r>
        <w:t xml:space="preserve"> “已认领”、记认领时间与信息存档，争议即调监控、查记录、邀见证、组协商，公正透明解纠纷，护校园公序良俗。</w:t>
      </w:r>
    </w:p>
    <w:p w14:paraId="3F9C21F2" w14:textId="77777777" w:rsidR="00EE275A" w:rsidRDefault="00EE275A" w:rsidP="00546C48">
      <w:pPr>
        <w:pStyle w:val="3"/>
      </w:pPr>
      <w:bookmarkStart w:id="38" w:name="_Toc184998022"/>
      <w:r>
        <w:lastRenderedPageBreak/>
        <w:t>4.3.3 信息发布与公告管理（若有）</w:t>
      </w:r>
      <w:bookmarkEnd w:id="38"/>
    </w:p>
    <w:p w14:paraId="63CF0B9E" w14:textId="77777777" w:rsidR="00EE275A" w:rsidRDefault="00EE275A" w:rsidP="00EE275A">
      <w:r>
        <w:rPr>
          <w:rFonts w:hint="eastAsia"/>
        </w:rPr>
        <w:t>发布流程：管理员于</w:t>
      </w:r>
      <w:r>
        <w:t xml:space="preserve"> “失物招领公告” 模块撰写公告（标题吸睛、内容详明含失物特征、丢失高频区、温馨呼吁、联系电话），选发布渠道（首页公告栏、班级群、广播推送，依权重受众定），设有效期与置顶规则，发布即全网扩散、多端触达，升寻物成功率。</w:t>
      </w:r>
    </w:p>
    <w:p w14:paraId="4A177227" w14:textId="18FD89E9" w:rsidR="006E1F55" w:rsidRDefault="00EE275A" w:rsidP="00EE275A">
      <w:r>
        <w:rPr>
          <w:rFonts w:hint="eastAsia"/>
        </w:rPr>
        <w:t>管理优化：公告列表展示发布时间、标题、有效期、阅读量核心数据，“编辑”</w:t>
      </w:r>
      <w:r>
        <w:t xml:space="preserve"> 钮更新内容、延有效期、调置顶权重，“删除” 键清理过期公告，权限分层确保信息准确权威、发布有序，为校园失物招领筑牢信息桥梁、弘扬文明风尚</w:t>
      </w:r>
      <w:r w:rsidR="006E1F55">
        <w:rPr>
          <w:rFonts w:hint="eastAsia"/>
        </w:rPr>
        <w:t>。</w:t>
      </w:r>
    </w:p>
    <w:p w14:paraId="400F06F9" w14:textId="476069D7" w:rsidR="00EE275A" w:rsidRPr="00EE275A" w:rsidRDefault="00EE275A" w:rsidP="00546C48">
      <w:pPr>
        <w:pStyle w:val="1"/>
      </w:pPr>
      <w:bookmarkStart w:id="39" w:name="_Toc184998023"/>
      <w:r w:rsidRPr="00EE275A">
        <w:t>五、管理员功能模块</w:t>
      </w:r>
      <w:bookmarkEnd w:id="39"/>
    </w:p>
    <w:p w14:paraId="2BB469EF" w14:textId="77777777" w:rsidR="00EE275A" w:rsidRDefault="00EE275A" w:rsidP="00546C48">
      <w:pPr>
        <w:pStyle w:val="2"/>
      </w:pPr>
      <w:bookmarkStart w:id="40" w:name="_Toc184998024"/>
      <w:r>
        <w:t>5.1 用户信息管理</w:t>
      </w:r>
      <w:bookmarkEnd w:id="40"/>
    </w:p>
    <w:p w14:paraId="4350C699" w14:textId="77777777" w:rsidR="00EE275A" w:rsidRDefault="00EE275A" w:rsidP="00546C48">
      <w:pPr>
        <w:pStyle w:val="3"/>
      </w:pPr>
      <w:bookmarkStart w:id="41" w:name="_Toc184998025"/>
      <w:r>
        <w:t>5.1.1 学生信息管理</w:t>
      </w:r>
      <w:bookmarkEnd w:id="41"/>
    </w:p>
    <w:p w14:paraId="0CDFAE15" w14:textId="77777777" w:rsidR="00EE275A" w:rsidRDefault="00EE275A" w:rsidP="00EE275A">
      <w:r>
        <w:rPr>
          <w:rFonts w:hint="eastAsia"/>
        </w:rPr>
        <w:t>信息新增：在</w:t>
      </w:r>
      <w:r>
        <w:t xml:space="preserve"> “用户管理” - “学生信息管理” 板块中，点击 “添加学生” 按钮开启信息录入流程。表单涵盖丰富字段及清晰指引，基本信息录入要求严格遵循规范，姓名确保唯一性，学号依学校既定编码规则精确编制，性别、出生日期（格式为 YYYY-MM-DD）、籍贯、民族如实准确填写，入学年份与学期精准定位，班级从关联编码体系中规范选定；联系方式板块，手机号码需符合格式校验规则（如 11 位数字、特定号段规则），电子邮箱遵循标准格式验证；账号密码设置环节，可选择系统生成强密码（含字母大小写、数字、特殊字符组合，长度 8 - 16 位）或管理员自定义，同时页面以醒目提示强化密码安全意识。上传学生照片时，严格遵循尺寸（如像素 300×400）与格式（如 JPEG、PNG）要求，确保图像质量与兼容性。提交后，系统依内置校验逻辑严格审核信息完整性与合规性，入库成功即时反馈新增学生的唯一 ID 及详情页链接，全程保障信息精准、完整且身份可追溯，为学生数字化管理筑牢基石。</w:t>
      </w:r>
    </w:p>
    <w:p w14:paraId="7C260E94" w14:textId="77777777" w:rsidR="00EE275A" w:rsidRDefault="00EE275A" w:rsidP="00EE275A">
      <w:r>
        <w:rPr>
          <w:rFonts w:hint="eastAsia"/>
        </w:rPr>
        <w:t>信息维护：于学生信息列表页面，凭借学号、姓名、班级等多元条件精准定位目标学生记录，点击</w:t>
      </w:r>
      <w:r>
        <w:t xml:space="preserve"> “编辑” 按钮激活票据式编辑模态框。关键信息修改遵循严格留痕机制，例如姓名变更须详注原因于备注字段，学号调整自动触发关联数据更新逻辑（如成绩记录、选课信息、考勤数据的无缝衔接与同步更新），班级异动智能同步课程权限与教学资源访问配置。修改操作实时保存，系统即刻更新缓存数据，并精准同步至关联业务模块，确保数据一致性与业务连贯性。权限审计体系严密管控核心字段修改权限，详细记录操作日志（含操作人、操作时间、修改前后值比对），为信</w:t>
      </w:r>
      <w:r>
        <w:rPr>
          <w:rFonts w:hint="eastAsia"/>
        </w:rPr>
        <w:t>息资产保值增值、责任追溯提供坚实支撑。</w:t>
      </w:r>
    </w:p>
    <w:p w14:paraId="5B0A3162" w14:textId="77777777" w:rsidR="00EE275A" w:rsidRDefault="00EE275A" w:rsidP="00EE275A">
      <w:r>
        <w:rPr>
          <w:rFonts w:hint="eastAsia"/>
        </w:rPr>
        <w:lastRenderedPageBreak/>
        <w:t>信息清理：执行删除操作时，点击</w:t>
      </w:r>
      <w:r>
        <w:t xml:space="preserve"> “删除” 键触发系统二次确认弹窗，醒目警示关联数据影响范围（如成绩记录处置策略可为备份归档或逻辑删除标记、选课信息彻底清理规则、校园卡账户关联解除流程等）。删除后数据移入回收站暂存 [X] 天（时长依学校数据管理策略定），期间可按需恢复，超期则执行物理删除，彻底清理冗余数据，释放数据库存储空间，优化性能。定期清理任务依预设规则自动执行（如每学期末清理毕业年级学生过期信息），全程严守信息安全与合规底线，为系统高效稳健运维减负赋能、注入强劲动力。</w:t>
      </w:r>
    </w:p>
    <w:p w14:paraId="311572EA" w14:textId="77777777" w:rsidR="00EE275A" w:rsidRDefault="00EE275A" w:rsidP="00546C48">
      <w:pPr>
        <w:pStyle w:val="3"/>
      </w:pPr>
      <w:bookmarkStart w:id="42" w:name="_Toc184998026"/>
      <w:r>
        <w:t>5.1.2 教师信息管理</w:t>
      </w:r>
      <w:bookmarkEnd w:id="42"/>
    </w:p>
    <w:p w14:paraId="1EE64D95" w14:textId="77777777" w:rsidR="00EE275A" w:rsidRDefault="00EE275A" w:rsidP="00EE275A">
      <w:r>
        <w:rPr>
          <w:rFonts w:hint="eastAsia"/>
        </w:rPr>
        <w:t>信息录入：在</w:t>
      </w:r>
      <w:r>
        <w:t xml:space="preserve"> “用户管理” - “教师信息管理” 路径下，点击 “添加教师” 启动录入流程。表单字段丰富，基本信息涵盖姓名（唯一标识，遵循姓名规范）、工号（学校统一编码，具唯一性与识别性）、性别、出生日期（格式精准）、职称（依学校职称体系规范选定，关联薪酬福利与权限体系）、入职时间（精确至日，YYYY-MM-DD 格式）、最高学历学位（规范填写学历层次与专业学位名称）、毕业院校及专业（完整准确记录）；联系方式收集办公电话（格式校验）、手机号码（格式合规、通信畅通保障）、电子邮箱（标准格式验证，关联重要通知与</w:t>
      </w:r>
      <w:r>
        <w:rPr>
          <w:rFonts w:hint="eastAsia"/>
        </w:rPr>
        <w:t>工作流）；账号密码设置注重安全性，强密码规则（字母大小写、数字、符号组合，</w:t>
      </w:r>
      <w:r>
        <w:t>8 - 16 位）搭配初始密码发放与重置指引，强化安全管控。上传教师证件照（尺寸像素、格式合规）与个人简介文档（如 PDF 格式，字数限制、内容框架建议明晰），丰富教师数字画像。提交后系统自动校验，入库成功反馈账号创建详情与唯一标识符，为教师管理数字化奠基，赋能教学资源精准配置与师资队伍高效协同。</w:t>
      </w:r>
    </w:p>
    <w:p w14:paraId="043B070D" w14:textId="77777777" w:rsidR="00EE275A" w:rsidRDefault="00EE275A" w:rsidP="00EE275A">
      <w:r>
        <w:rPr>
          <w:rFonts w:hint="eastAsia"/>
        </w:rPr>
        <w:t>信息维护与权限调整：教师信息列表页面依多元条件（姓名、工号、部门等）精准定位记录后，点击</w:t>
      </w:r>
      <w:r>
        <w:t xml:space="preserve"> “编辑” 按钮更新信息。职务晋升、岗位异动时，系统智能联动更新课程分配、教学资源权限、绩效评估模板等关联配置；所授课程调整自动同步课表编排、学生选课权限及教学工作量统计模块；联系方式变更实时推送更新至通信录与通知模块，确保信息无缝流转。权限调整依据学校人事管理流程与岗位权责体系，于权限管理专属界面精准配置教学资源访问层级（如课程资料查阅、成绩修改权限细分）、成绩管理范畴（班级、年级、科目权限颗粒度调控）、班级管理权限边</w:t>
      </w:r>
      <w:r>
        <w:rPr>
          <w:rFonts w:hint="eastAsia"/>
        </w:rPr>
        <w:t>界（学生信息查看、课程安排权限定制），全程记录权限变更日志（含变更时间、操作管理员、变更原因详述、前后权限对比清单），以权限精准适配驱动教学管理职责明晰、流程畅达，提升教育管理效能与质量管控水平。</w:t>
      </w:r>
    </w:p>
    <w:p w14:paraId="678A40DB" w14:textId="77777777" w:rsidR="00EE275A" w:rsidRDefault="00EE275A" w:rsidP="00546C48">
      <w:pPr>
        <w:pStyle w:val="3"/>
      </w:pPr>
      <w:bookmarkStart w:id="43" w:name="_Toc184998027"/>
      <w:r>
        <w:t>5.1.3 管理员自身信息管理</w:t>
      </w:r>
      <w:bookmarkEnd w:id="43"/>
    </w:p>
    <w:p w14:paraId="3DE7082C" w14:textId="77777777" w:rsidR="00EE275A" w:rsidRDefault="00EE275A" w:rsidP="00EE275A">
      <w:r>
        <w:rPr>
          <w:rFonts w:hint="eastAsia"/>
        </w:rPr>
        <w:t>个人信息修改：于系统管理控制台</w:t>
      </w:r>
      <w:r>
        <w:t xml:space="preserve"> “个人资料设置” 专属区域，管理员可灵活更新个人信息。姓名修改遵循实名认证与学校管理规范；联系方式更新时，手机号码格式校验确保通信畅通，电子邮箱验证保障系统通知精准送达；密码修改强制遵循强密码规则（组合复杂度要求、禁止弱密码特征），验证原密码确保操作合法性，修改成功即时生</w:t>
      </w:r>
      <w:r>
        <w:lastRenderedPageBreak/>
        <w:t>效，系统留存操作日志（含修改时间、操作人、修改前后数据比对），为管理操作溯源、安全审计提供关键依据，确保管理员账号持续安全稳定运行，保障管理工作高效连续推进。</w:t>
      </w:r>
    </w:p>
    <w:p w14:paraId="63314810" w14:textId="77777777" w:rsidR="00EE275A" w:rsidRDefault="00EE275A" w:rsidP="00EE275A">
      <w:r>
        <w:rPr>
          <w:rFonts w:hint="eastAsia"/>
        </w:rPr>
        <w:t>权限查看与申请（若有）：在权限管理界面，清晰结构化呈现管理员自身权限列表，依功能模块（用户管理、成绩管理、系统配置等）与操作级别（读写、审批、超级管理权限细分）深度分类展示，权限详情页附精准说明与操作指引。若系统支持权限动态申请拓展，管理员依业务发展需求发起申请，填写申请表单详述申请权限名称、业务场景用途、预期效益评估（量化数据支撑更佳），如有必要附加上级审批意见或业务论证材料。提交后，申请依预设流程在审批工作流中智能流转，管理员可实时追踪进度（待审批、审批中、通过</w:t>
      </w:r>
      <w:r>
        <w:t xml:space="preserve"> / 驳回状态实时反馈），获批后系统自动无</w:t>
      </w:r>
      <w:r>
        <w:rPr>
          <w:rFonts w:hint="eastAsia"/>
        </w:rPr>
        <w:t>缝更新权限配置，确保管理权限与职责动态适配、协同演进，有力支撑学校体育管理业务创新拓展与高效运营。</w:t>
      </w:r>
    </w:p>
    <w:p w14:paraId="74A683F9" w14:textId="77777777" w:rsidR="00EE275A" w:rsidRDefault="00EE275A" w:rsidP="00546C48">
      <w:pPr>
        <w:pStyle w:val="2"/>
      </w:pPr>
      <w:bookmarkStart w:id="44" w:name="_Toc184998028"/>
      <w:r>
        <w:t>5.2 成绩录入与管理</w:t>
      </w:r>
      <w:bookmarkEnd w:id="44"/>
    </w:p>
    <w:p w14:paraId="3321D275" w14:textId="77777777" w:rsidR="00EE275A" w:rsidRDefault="00EE275A" w:rsidP="00546C48">
      <w:pPr>
        <w:pStyle w:val="3"/>
      </w:pPr>
      <w:bookmarkStart w:id="45" w:name="_Toc184998029"/>
      <w:r>
        <w:t>5.2.1 成绩录入入口与方式</w:t>
      </w:r>
      <w:bookmarkEnd w:id="45"/>
    </w:p>
    <w:p w14:paraId="339394AB" w14:textId="77777777" w:rsidR="00EE275A" w:rsidRDefault="00EE275A" w:rsidP="00EE275A">
      <w:r>
        <w:rPr>
          <w:rFonts w:hint="eastAsia"/>
        </w:rPr>
        <w:t>管理员专属的成绩录入入口，位于</w:t>
      </w:r>
      <w:r>
        <w:t xml:space="preserve"> “成绩管理” - “成绩录入” 菜单或特定体测批次快捷通道，操作界面简洁直观、指引明确。手动录入时，先于界面选定体测项目、学生批次或班级维度，对应学生姓名旁精准输入成绩（依项目数据精度要求，如跑步成绩精确到秒、跳远精确到厘米），系统实时校验数据合法性（成绩值域校验、数据类型检查、格式规范验证），非法数据即时标红警示并附原因提示（如超出项目成绩上下限、非数值格式错误），录入完成实时反馈结果统计（成功录入数、失败数、错误明细汇总）。批量导入场景，系统提供标准模板下载（Excel </w:t>
      </w:r>
      <w:r>
        <w:rPr>
          <w:rFonts w:hint="eastAsia"/>
        </w:rPr>
        <w:t>格式，字段含学号、姓名、项目名称、成绩，格式规范示例与说明完备），管理员依模板整理数据（数据完整性检查、格式统一校验、数值精度对齐）后，于导入界面上传文件，系统自动解析映射数据至对应字段，校验合规则批量入库（反馈成功导入记录数、失败数据行号与错误详情），高效提升成绩录入效率与准确性，为教学评估筑牢数据基础。</w:t>
      </w:r>
    </w:p>
    <w:p w14:paraId="3FBB2682" w14:textId="77777777" w:rsidR="00EE275A" w:rsidRDefault="00EE275A" w:rsidP="00546C48">
      <w:pPr>
        <w:pStyle w:val="3"/>
      </w:pPr>
      <w:bookmarkStart w:id="46" w:name="_Toc184998030"/>
      <w:r>
        <w:t>5.2.2 成绩修改与审核</w:t>
      </w:r>
      <w:bookmarkEnd w:id="46"/>
    </w:p>
    <w:p w14:paraId="09C12086" w14:textId="77777777" w:rsidR="00EE275A" w:rsidRDefault="00EE275A" w:rsidP="00EE275A">
      <w:r>
        <w:rPr>
          <w:rFonts w:hint="eastAsia"/>
        </w:rPr>
        <w:t>成绩修改：在成绩管理列表，多元条件筛选定位目标学生成绩记录（学号、姓名模糊搜索、班级项目组合筛选、成绩范围过滤精准定位），点击</w:t>
      </w:r>
      <w:r>
        <w:t xml:space="preserve"> “修改” 按钮启动编辑。权限分层管控关键信息修改（如体测总分核算字段修改权限仅限高级别管理员、成绩修正附详细原因备注字段），修改前系统快照备份原数据，提交保存后更新成绩并生成修改日志（含修改时间、管理员账号、修改前后值比对、原因简述），全程留痕回溯、责任界定清晰，捍卫成绩数据严肃性与公正性，确保教学评价精准可靠、管理决策有据可依。</w:t>
      </w:r>
    </w:p>
    <w:p w14:paraId="5109593E" w14:textId="77777777" w:rsidR="00EE275A" w:rsidRDefault="00EE275A" w:rsidP="00EE275A">
      <w:r>
        <w:rPr>
          <w:rFonts w:hint="eastAsia"/>
        </w:rPr>
        <w:lastRenderedPageBreak/>
        <w:t>成绩审核：若设审核流程，管理员于</w:t>
      </w:r>
      <w:r>
        <w:t xml:space="preserve"> “成绩审核” 任务列表或班级 / 项目成绩汇总审核页签受理任务。系统依体测标准与评分细则预校验成绩合理性（如成绩分布正态性检验、极值数据合理性筛查、同项目成绩逻辑一致性校验），标记可疑数据辅助人工审核。审核操作中，依据实际情况判定通过 / 不通过（不通过时必填详细原因反馈录入员），审核完成系统生成审核报告（含批次通过率、成绩分布统计图表、异常成绩清单与处置建议、审核工作量统计）存档备份，为教学质量监控、教师绩效评估、教学策略优化输送核心洞察，驱动体育教学质量持续跃升、管理效</w:t>
      </w:r>
      <w:r>
        <w:rPr>
          <w:rFonts w:hint="eastAsia"/>
        </w:rPr>
        <w:t>能进阶革新。</w:t>
      </w:r>
    </w:p>
    <w:p w14:paraId="6EB191F0" w14:textId="77777777" w:rsidR="00EE275A" w:rsidRDefault="00EE275A" w:rsidP="00546C48">
      <w:pPr>
        <w:pStyle w:val="3"/>
      </w:pPr>
      <w:bookmarkStart w:id="47" w:name="_Toc184998031"/>
      <w:r>
        <w:t>5.2.3 成绩统计与分析（管理员视角）</w:t>
      </w:r>
      <w:bookmarkEnd w:id="47"/>
    </w:p>
    <w:p w14:paraId="2D388C0A" w14:textId="77777777" w:rsidR="00EE275A" w:rsidRDefault="00EE275A" w:rsidP="00EE275A">
      <w:r>
        <w:rPr>
          <w:rFonts w:hint="eastAsia"/>
        </w:rPr>
        <w:t>整体成绩统计：一键生成全校、年级、班级多维度成绩汇总报告，核心指标丰富（平均分、最高分、最低分、及格率、优秀率、标准差深度洞察成绩离散性），按体测项目、性别、学期灵活分类交叉统计，可视化呈现（</w:t>
      </w:r>
      <w:r>
        <w:t>Echarts 等工具绘制精美柱状图、折线图、饼图、箱线图）直观清晰，且支持一键导出为 Excel、PDF 格式文件（文件名含统计维度、时间标识，格式规范统一、数据保真完整），为宏观把握体育教学质量态势、资源精准配置、教学策略动态优化筑牢数据基石，全方位赋能管理员决策科学化、管理精细化。</w:t>
      </w:r>
    </w:p>
    <w:p w14:paraId="6D612C2E" w14:textId="77777777" w:rsidR="00EE275A" w:rsidRDefault="00EE275A" w:rsidP="00EE275A">
      <w:r>
        <w:rPr>
          <w:rFonts w:hint="eastAsia"/>
        </w:rPr>
        <w:t>成绩趋势分析（长期监测）：凭借系统长期积累成绩数据，管理员选定学年跨度、年级范围、体测项目集，一键激活成绩趋势分析功能。系统自动拟合绘制成绩变化趋势曲线（线性回归、移动平均、指数平滑多算法适配优化），结合数据挖掘技术（如关联规则挖掘成绩与学生背景因素关联、聚类分析群体成绩特征模式）与预测模型（</w:t>
      </w:r>
      <w:r>
        <w:t>ARIMA、LSTM 模型预测趋势走向），深度洞察成绩动态演变规律（如长期提升 / 下滑趋势、季节性波动、关键转折点特征），生成可视化分析报告（含趋势图、预测区间、影响因素权重、决策建议），精准锚定教学改进关键节点，为</w:t>
      </w:r>
      <w:r>
        <w:rPr>
          <w:rFonts w:hint="eastAsia"/>
        </w:rPr>
        <w:t>体育课程长远规划、教学质量持续进阶提供前瞻性决策依据与战略导航，引领学校体育事业创新发展、跨越提升。</w:t>
      </w:r>
    </w:p>
    <w:p w14:paraId="43E8C4AA" w14:textId="77777777" w:rsidR="00EE275A" w:rsidRDefault="00EE275A" w:rsidP="00546C48">
      <w:pPr>
        <w:pStyle w:val="2"/>
      </w:pPr>
      <w:bookmarkStart w:id="48" w:name="_Toc184998032"/>
      <w:r>
        <w:t>5.3 体测标准管理</w:t>
      </w:r>
      <w:bookmarkEnd w:id="48"/>
    </w:p>
    <w:p w14:paraId="53CD9396" w14:textId="77777777" w:rsidR="00EE275A" w:rsidRDefault="00EE275A" w:rsidP="00546C48">
      <w:pPr>
        <w:pStyle w:val="3"/>
      </w:pPr>
      <w:bookmarkStart w:id="49" w:name="_Toc184998033"/>
      <w:r>
        <w:t>5.3.1 标准查询与查看</w:t>
      </w:r>
      <w:bookmarkEnd w:id="49"/>
    </w:p>
    <w:p w14:paraId="10A3B591" w14:textId="77777777" w:rsidR="00EE275A" w:rsidRDefault="00EE275A" w:rsidP="00EE275A">
      <w:r>
        <w:rPr>
          <w:rFonts w:hint="eastAsia"/>
        </w:rPr>
        <w:t>于</w:t>
      </w:r>
      <w:r>
        <w:t xml:space="preserve"> “体测管理” - “体测标准查询” 菜单或系统设置内 “体测标准库” 快捷入口，直达标准查询界面。列表展示体测标准核心信息（标准编号、项目名称、适用年级、性别区分、版本号、生效日期），字段可排序筛选（如依年级升序、项目名称拼音排序、按性别分类筛选），点击标准项弹出详情浮窗（含各等级成绩区间精确界定、测试方法标准操作流程图文并茂、评分公式解析及参数意义、标准制定 / 修订历史时间轴与政策依据备注），支持多关键词模糊搜索（如项目名称关键词、适用年级范围搜索），确保管理员极速精准检索体测标准详情，为体测工作规</w:t>
      </w:r>
      <w:r>
        <w:rPr>
          <w:rFonts w:hint="eastAsia"/>
        </w:rPr>
        <w:t>范统一、公平公正执行提供坚实支撑。</w:t>
      </w:r>
    </w:p>
    <w:p w14:paraId="73792782" w14:textId="77777777" w:rsidR="00EE275A" w:rsidRDefault="00EE275A" w:rsidP="00546C48">
      <w:pPr>
        <w:pStyle w:val="3"/>
      </w:pPr>
      <w:bookmarkStart w:id="50" w:name="_Toc184998034"/>
      <w:r>
        <w:lastRenderedPageBreak/>
        <w:t>5.3.2 标准添加与修改</w:t>
      </w:r>
      <w:bookmarkEnd w:id="50"/>
    </w:p>
    <w:p w14:paraId="09ED8A09" w14:textId="77777777" w:rsidR="00EE275A" w:rsidRDefault="00EE275A" w:rsidP="00EE275A">
      <w:r>
        <w:rPr>
          <w:rFonts w:hint="eastAsia"/>
        </w:rPr>
        <w:t>标准添加：在体测标准管理界面</w:t>
      </w:r>
      <w:r>
        <w:t xml:space="preserve"> “添加标准” 模块，严谨规范填写标准基本信息。项目名称遵循唯一性与规范性原则（防歧义重名、契合体育术语标准），标准编号依编码规则生成（如学年 + 项目类别 + 流水号组合编码，确保全局唯一可识别），所属体测类别归属精准设定（体能素质、运动技能细分框架），适用年级范围精确选定（多学期 / 学年灵活区间设置），性别区分明确标识；细致设定成绩评分规则，如分段式线性评分公式参数精准配置（各区间斜率、截距科学设定）、等级评定阈值明确界定（临界值设定合理公正）、特殊情况评分补充说明完备（如</w:t>
      </w:r>
      <w:r>
        <w:rPr>
          <w:rFonts w:hint="eastAsia"/>
        </w:rPr>
        <w:t>伤病免测、补考成绩处理细则）；上传标准说明文档附件（格式</w:t>
      </w:r>
      <w:r>
        <w:t xml:space="preserve"> PDF、DOCX 合规，大小限 [X] MB，内容涵盖测试流程高清图文、评分细则深度释义、器材设备技术规格、安全注意事项全解）。提交后系统依内置校验逻辑深度审核合规性（格式规范、值域合理、逻辑一致校验），成功添加则反馈标准唯一 ID 及详情链接，高效扩充体测标准体系，提升标准制定科学性、系统性与权威性。</w:t>
      </w:r>
    </w:p>
    <w:p w14:paraId="78D52CA5" w14:textId="77777777" w:rsidR="00EE275A" w:rsidRDefault="00EE275A" w:rsidP="00EE275A">
      <w:r>
        <w:rPr>
          <w:rFonts w:hint="eastAsia"/>
        </w:rPr>
        <w:t>标准修改：于标准管理列表精准定位目标标准记录（模糊搜索、分类筛选、条件组合查询快速定位），点击</w:t>
      </w:r>
      <w:r>
        <w:t xml:space="preserve"> “修改” 按钮开启编辑模态框。权限控制保障关键基础信息修改审慎（如项目名称、核心评分公式变更需高级别审批、版本管理严控），依实际需求灵活调整标准内容（如更新成绩区间响应教学改革、优化评分细则表述增强可读性、补充特殊情况处理政策完善标准体系）。保存修改瞬间，系统自动更新标准版本号、生成修改日志（含修改时间、管理员账号、前后版本差异比对、修改原因详述），并智能推送通知至相关教师学生（系统消息、邮件多元渠道），确保标准</w:t>
      </w:r>
      <w:r>
        <w:rPr>
          <w:rFonts w:hint="eastAsia"/>
        </w:rPr>
        <w:t>动态优化与一线教学无缝衔接、高效执行，稳固体测工作公正基石、提升体育管理质量信誉。</w:t>
      </w:r>
    </w:p>
    <w:p w14:paraId="251EAAAF" w14:textId="3C5095F5" w:rsidR="00EE275A" w:rsidRDefault="00EE275A" w:rsidP="00546C48">
      <w:pPr>
        <w:pStyle w:val="3"/>
      </w:pPr>
      <w:bookmarkStart w:id="51" w:name="_Toc184998035"/>
      <w:r>
        <w:t>5.3.3 标准删除与停用</w:t>
      </w:r>
      <w:bookmarkEnd w:id="51"/>
    </w:p>
    <w:p w14:paraId="2486AF0D" w14:textId="77777777" w:rsidR="00EE275A" w:rsidRDefault="00EE275A" w:rsidP="00EE275A">
      <w:r>
        <w:rPr>
          <w:rFonts w:hint="eastAsia"/>
        </w:rPr>
        <w:t>若需删除或停用体测标准，管理员操作遵循严谨流程与权限管控。删除操作时，于标准管理界面勾选待删标准（系统二次确认提示删除深远影响，如关联历史成绩数据封存策略、正在执行体测任务应急处置预案、成绩统计报表数据一致性处理方案），经严格权限验证（多级别审批、操作审计留痕关键信息含操作人、时间、原因、业务影响全面评估）后启动删除逻辑，系统彻底清理标准相关数据库记录（含基本信息、评分规则、历史版本）、释放关联资源（如缓存数据、索引空间），确保数据一致性与系统性能优化；停用操作场景下，针对临时不适配业务标准，管理员于管理界面切换停用开关（明确停用生效时间戳、系统醒目标识停用状态），停用期间系统自动屏蔽标准于体测任务编排、成绩评定计算流程外，完整保留历史数据完整性以便后续回溯启用或深度调整优化，灵活应对体测业务规则多变性与应急管理需求，强化体测标准全生命周期管理效能与韧性。</w:t>
      </w:r>
    </w:p>
    <w:p w14:paraId="5DF65765" w14:textId="77777777" w:rsidR="00EE275A" w:rsidRDefault="00EE275A" w:rsidP="00546C48">
      <w:pPr>
        <w:pStyle w:val="2"/>
      </w:pPr>
      <w:bookmarkStart w:id="52" w:name="_Toc184998036"/>
      <w:r>
        <w:lastRenderedPageBreak/>
        <w:t>5.4 场馆预约管理</w:t>
      </w:r>
      <w:bookmarkEnd w:id="52"/>
    </w:p>
    <w:p w14:paraId="4E839715" w14:textId="77777777" w:rsidR="00EE275A" w:rsidRDefault="00EE275A" w:rsidP="00546C48">
      <w:pPr>
        <w:pStyle w:val="3"/>
      </w:pPr>
      <w:bookmarkStart w:id="53" w:name="_Toc184998037"/>
      <w:r>
        <w:t>5.4.1 场馆信息维护</w:t>
      </w:r>
      <w:bookmarkEnd w:id="53"/>
    </w:p>
    <w:p w14:paraId="2947CEDB" w14:textId="77777777" w:rsidR="00EE275A" w:rsidRDefault="00EE275A" w:rsidP="00EE275A">
      <w:r>
        <w:rPr>
          <w:rFonts w:hint="eastAsia"/>
        </w:rPr>
        <w:t>场馆添加：在</w:t>
      </w:r>
      <w:r>
        <w:t xml:space="preserve"> “场馆管理” - “场馆添加” 功能区，丰富字段全方位刻画场馆属性。名称录入遵循唯一性与辨识度准则（契合校园文化、地标定位逻辑），地点详填精确地址（地图坐标嵌入、校区楼号室号精准定位），所属校区划分明确；可容纳人数依场地规模与安全规范核定；场馆功能分类标签多元设定（田径场、健身房、游泳馆、综合球类馆等类别体系）；上传高清场馆图片（多角度拍摄、布局设施清晰呈现，格式 JPEG、PNG 合规，尺寸像素适配展示需求）；灵活配置开放时间规则，依工作日、周末、节假日差异化设置时段（小时精度时段划分、午休 / 维护时段排除），支持临时特殊开放调整（如赛事活动、教学特训时段扩展）及有效期精确设定。提交后系统校验录入信息完备性与合规性，成功添加反馈场馆唯一 ID 及详情链接，丰富场馆资源库，提升预约服务基础设施质量，优化校园体育资源数字化管理生态。</w:t>
      </w:r>
    </w:p>
    <w:p w14:paraId="42D77350" w14:textId="77777777" w:rsidR="00EE275A" w:rsidRDefault="00EE275A" w:rsidP="00EE275A">
      <w:r>
        <w:rPr>
          <w:rFonts w:hint="eastAsia"/>
        </w:rPr>
        <w:t>场馆修改与删除：于场馆管理列表，多元查询条件（名称关键词、校区筛选、功能类别定位）精准定位目标场馆记录，点击</w:t>
      </w:r>
      <w:r>
        <w:t xml:space="preserve"> “修改” 按钮激活编辑模态框。关键信息修改权限分层管控（如名称变更触发关联预约数据一致性更新、开放时间调整智能推送通知预约用户、容纳人数调整联动安全容量预警机制），修改实时保存生效、操作留痕溯源；删除操作时，系统严格二次确认流程（警示关联未完成预约处置策略、历史使用数据留存期限与合规要求），权限审批后执行删除逻辑，深度清理场馆数据库记录（含基本信息、预约历史、设备清单关联解除）、释放系统资源（存储、</w:t>
      </w:r>
      <w:r>
        <w:rPr>
          <w:rFonts w:hint="eastAsia"/>
        </w:rPr>
        <w:t>索引优化），保障场馆管理动态灵活适配校园体育业务变革与资源优化需求，提升资源利用效率与管理服务水平。</w:t>
      </w:r>
    </w:p>
    <w:p w14:paraId="5E6F900A" w14:textId="77777777" w:rsidR="00EE275A" w:rsidRDefault="00EE275A" w:rsidP="00546C48">
      <w:pPr>
        <w:pStyle w:val="3"/>
      </w:pPr>
      <w:bookmarkStart w:id="54" w:name="_Toc184998038"/>
      <w:r>
        <w:t>5.4.2 预约规则设置</w:t>
      </w:r>
      <w:bookmarkEnd w:id="54"/>
    </w:p>
    <w:p w14:paraId="78F5B083" w14:textId="77777777" w:rsidR="00EE275A" w:rsidRDefault="00EE275A" w:rsidP="00EE275A">
      <w:r>
        <w:rPr>
          <w:rFonts w:hint="eastAsia"/>
        </w:rPr>
        <w:t>预约时间限制：在系统设置</w:t>
      </w:r>
      <w:r>
        <w:t xml:space="preserve"> - “场馆预约规则” 模块，管理员依场馆优先级、使用频率、教学任务密度精准设定预约可提前时长区间（如普通场馆 1 - 3 天、热门场馆 3 - 7 天）、单次预约最长时长标准（依项目特性，如健身房 2 小时、田径场 4 小时）、每日预约截止时间节点（如体测日前一天 20:00）。设置后系统实时强制约束用户预约操作，逾时超限自动拦截提示（附友好说明与建议调整策略），优化资源预订节奏与利用效率，平衡用户需求与资源供给，确保体测教学活动有序开展、场馆资源价值最大化。</w:t>
      </w:r>
    </w:p>
    <w:p w14:paraId="04818C7A" w14:textId="77777777" w:rsidR="00EE275A" w:rsidRDefault="00EE275A" w:rsidP="00EE275A">
      <w:r>
        <w:rPr>
          <w:rFonts w:hint="eastAsia"/>
        </w:rPr>
        <w:t>预约次数限制：于同模块，管理员依用户角色（学生、教师）、学期</w:t>
      </w:r>
      <w:r>
        <w:t xml:space="preserve"> / 学年周期、场馆类别层级维度，精细化设定预约次数上限（如学生每学期每场馆 3 次、教师每月特定场馆 5 次基准值，依教学安排弹性调整）及特殊情况豁免政策（如因教学计划变更、补测安排额外申请流程审批链、权限界定）。系统严格执行规则，超次预约智能拦截反馈（精准提示剩余次数、超次原因、申请豁免通道），同步生成监控报表（实时统</w:t>
      </w:r>
      <w:r>
        <w:lastRenderedPageBreak/>
        <w:t>计、历史趋势分析、违规预警）与违规处理工具集（警告通知、权限临时限制、人工干预审核机制），有力保障资源公平分配、高效流转，满足多</w:t>
      </w:r>
      <w:r>
        <w:rPr>
          <w:rFonts w:hint="eastAsia"/>
        </w:rPr>
        <w:t>样化体测教学与自主锻炼需求，提升校园体育资源管理效能与服务满意度。</w:t>
      </w:r>
    </w:p>
    <w:p w14:paraId="7D196F46" w14:textId="77777777" w:rsidR="00CC19EE" w:rsidRDefault="00CC19EE" w:rsidP="00546C48">
      <w:pPr>
        <w:pStyle w:val="3"/>
      </w:pPr>
      <w:bookmarkStart w:id="55" w:name="_Toc184998039"/>
      <w:r>
        <w:t>5.4.3 预约信息查看与处理</w:t>
      </w:r>
      <w:bookmarkEnd w:id="55"/>
    </w:p>
    <w:p w14:paraId="53CED9D9" w14:textId="77777777" w:rsidR="00CC19EE" w:rsidRDefault="00CC19EE" w:rsidP="00CC19EE">
      <w:r>
        <w:rPr>
          <w:rFonts w:hint="eastAsia"/>
        </w:rPr>
        <w:t>信息查看：“预约管理”</w:t>
      </w:r>
      <w:r>
        <w:t xml:space="preserve"> 控制台以列表形式呈现预约信息全景，字段涵盖预约人关键标识（姓名、学号 / 工号、联系电话）、预约场馆核心属性（名称、场地编号、功能类别）、预约日期时间区间（起止精确到分钟）、预约状态标识（已确认、待审核、已取消分色标签视觉强化、状态筛选切换），辅以多条件组合查询（如日期范围筛选、场馆类别搜索、预约人精准定位）、数据排序选项（依预约时间先后、处理状态优先级排序）与分页浏览功能，助力管理员高效监控预约态势，精准调度资源，确保体测活动有序开展、场馆资源利用高效合理。</w:t>
      </w:r>
    </w:p>
    <w:p w14:paraId="418838C4" w14:textId="77777777" w:rsidR="00CC19EE" w:rsidRDefault="00CC19EE" w:rsidP="00CC19EE">
      <w:r>
        <w:rPr>
          <w:rFonts w:hint="eastAsia"/>
        </w:rPr>
        <w:t>处理流程：管理员针对预约申请，依系统逻辑进行精准处理。对于待审核预约，管理员依据场馆资源实际状况与申请先后顺序进行审核处理。点击操作按钮选择通过或拒绝，拒绝时必填原因反馈申请人，如</w:t>
      </w:r>
      <w:r>
        <w:t xml:space="preserve"> “该时段已被预约满”“场馆维护中暂不可用” 等，确保信息透明、沟通顺畅。若遇资源冲突或特殊情况需调整预约，系统提供调整工具，如协商改期、更换场馆等操作选项。自动通知预约人确认调整方案，记录调整历史，确保变更过程可追溯、责任可界定。针对违规或无效预约（如恶意抢占、信息不实），管理员有权取消并视情节严重程度进行处理，可发出警告通知、</w:t>
      </w:r>
      <w:r>
        <w:rPr>
          <w:rFonts w:hint="eastAsia"/>
        </w:rPr>
        <w:t>限制权限（如暂停预约资格一段时间）、纳入信用管理体系，以维护预约秩序的公正性与严肃性。全程操作记录详细日志，含处理时间、管理员、操作类型、关键信息变更等，为后续追溯审计、资源管理优化提供可靠依据，提升场馆预约管理效能与服务满意度。</w:t>
      </w:r>
    </w:p>
    <w:p w14:paraId="21F6965D" w14:textId="77777777" w:rsidR="00CC19EE" w:rsidRDefault="00CC19EE" w:rsidP="00546C48">
      <w:pPr>
        <w:pStyle w:val="2"/>
      </w:pPr>
      <w:bookmarkStart w:id="56" w:name="_Toc184998040"/>
      <w:r>
        <w:t>5.5 通知发布与管理</w:t>
      </w:r>
      <w:bookmarkEnd w:id="56"/>
    </w:p>
    <w:p w14:paraId="0BF33B7D" w14:textId="77777777" w:rsidR="00CC19EE" w:rsidRDefault="00CC19EE" w:rsidP="00546C48">
      <w:pPr>
        <w:pStyle w:val="3"/>
      </w:pPr>
      <w:bookmarkStart w:id="57" w:name="_Toc184998041"/>
      <w:r>
        <w:t>5.5.1 通知创建与编辑</w:t>
      </w:r>
      <w:bookmarkEnd w:id="57"/>
    </w:p>
    <w:p w14:paraId="0D3DEBC0" w14:textId="77777777" w:rsidR="00CC19EE" w:rsidRDefault="00CC19EE" w:rsidP="00CC19EE">
      <w:r>
        <w:rPr>
          <w:rFonts w:hint="eastAsia"/>
        </w:rPr>
        <w:t>管理员在系统中创建通知入口明确，位于</w:t>
      </w:r>
      <w:r>
        <w:t xml:space="preserve"> “系统消息中心” - “通知发布” 菜单或管理首页快捷发布入口。开启通知创建页面后，首先选择通知类型，如系统公告、体测安排通知、成绩发布通知、场馆维护通知等分类模板，以便快速定位通知主题风格。接着填写通知标题，要求醒目简洁概括主旨，如 “[具体学期] 体测安排通知”。正文内容支持富文本编辑，可进行图文排版、插入附件（如 PDF 文档、图片等），确保内容准确清晰、条理分明，强调关键信息突出显示，如重要时间节点加粗、特殊要求标红等。设定接收对象范围，可按学生年级 / 班级、</w:t>
      </w:r>
      <w:r>
        <w:rPr>
          <w:rFonts w:hint="eastAsia"/>
        </w:rPr>
        <w:t>教师部门、用户角色精准推送，支持全系统广播或自定义群组发送，灵活满足不同场景通知需求。选择发布时间，可立即发布或定时发布，定时可精确到分钟，系统依设定自动执行发布任务，确保通知及时、准确触达目标受众。确认保存发布通知后，系统自动推送消息至目标用户系统消息栏、邮件（若配置）及移动端推送（若支持），实现多渠道信息传播，提升信息传播效率与</w:t>
      </w:r>
      <w:r>
        <w:rPr>
          <w:rFonts w:hint="eastAsia"/>
        </w:rPr>
        <w:lastRenderedPageBreak/>
        <w:t>精准度。</w:t>
      </w:r>
    </w:p>
    <w:p w14:paraId="1B89E737" w14:textId="77777777" w:rsidR="00CC19EE" w:rsidRDefault="00CC19EE" w:rsidP="00546C48">
      <w:pPr>
        <w:pStyle w:val="3"/>
      </w:pPr>
      <w:bookmarkStart w:id="58" w:name="_Toc184998042"/>
      <w:r>
        <w:t>5.5.2 通知发送与撤回</w:t>
      </w:r>
      <w:bookmarkEnd w:id="58"/>
    </w:p>
    <w:p w14:paraId="1477E0E1" w14:textId="77777777" w:rsidR="00CC19EE" w:rsidRDefault="00CC19EE" w:rsidP="00CC19EE">
      <w:r>
        <w:rPr>
          <w:rFonts w:hint="eastAsia"/>
        </w:rPr>
        <w:t>发送机制：通知发送底层逻辑清晰高效。管理员发布通知后，系统依接收对象列表与用户通信设置（如系统内消息接收偏好、邮件地址有效性验证、移动端推送配置权限）自动分发消息。实时记录发送状态，包括成功</w:t>
      </w:r>
      <w:r>
        <w:t xml:space="preserve"> / 失败明细，失败原因自动诊断如邮件退信、用户离线推送未达等情况，并及时反馈给管理员。针对大规模通知任务可显示发送进度条与预计剩余时间估算，让管理员对通知发送进程一目了然。保障信息稳定高效推送，优化管理员发布体验与消息可达性管控。</w:t>
      </w:r>
    </w:p>
    <w:p w14:paraId="55FADE8B" w14:textId="77777777" w:rsidR="00CC19EE" w:rsidRDefault="00CC19EE" w:rsidP="00CC19EE">
      <w:r>
        <w:rPr>
          <w:rFonts w:hint="eastAsia"/>
        </w:rPr>
        <w:t>撤回功能：规范管理员撤回已发布通知操作流程与权限设置。在通知管理列表选定目标通知（可依发布时间、标题关键词、接收范围快速定位），点击撤回按钮（权限验证确保操作可追溯，记录撤回管理员、时间、原因）。系统确认撤回指令后，依送达状态处理已发送消息。若消息未读，撤回清除；若已读，消息标记撤回标识并推送撤回通知告知用户。邮件发送撤回遵循邮件协议处理机制。确保信息撤回及时有效，降低错误或变更信息影响范围，维护通知管理权威性与严肃性。</w:t>
      </w:r>
    </w:p>
    <w:p w14:paraId="14386D4A" w14:textId="77777777" w:rsidR="00CC19EE" w:rsidRDefault="00CC19EE" w:rsidP="00546C48">
      <w:pPr>
        <w:pStyle w:val="3"/>
      </w:pPr>
      <w:bookmarkStart w:id="59" w:name="_Toc184998043"/>
      <w:r>
        <w:t>5.5.3 通知历史记录查看</w:t>
      </w:r>
      <w:bookmarkEnd w:id="59"/>
    </w:p>
    <w:p w14:paraId="53C56DD9" w14:textId="77777777" w:rsidR="00CC19EE" w:rsidRDefault="00CC19EE" w:rsidP="00CC19EE">
      <w:r>
        <w:rPr>
          <w:rFonts w:hint="eastAsia"/>
        </w:rPr>
        <w:t>全面展示管理员查看通知历史记录功能界面架构与操作方法。于通知管理历史记录板块，系统以列表形式持久存储过往通知详情。通知按发布时间倒序排列，展示通知标题、类型、发送范围、阅读量统计、状态标识如已撤回</w:t>
      </w:r>
      <w:r>
        <w:t xml:space="preserve"> / 正常显示等关键信息。支持点击查看通知详情页，含原始内容、发布修改历史版本对比、接收用户反馈统计分析（若有）等详细内容。同时提供数据导出功能，可生成 Excel、PDF 格式文件，用于存档、审计、数据分析。为管理员回溯通知策略成效、总结经验优化沟通机制提供有力数据支撑，推动校园信息管理精细化发展。</w:t>
      </w:r>
    </w:p>
    <w:p w14:paraId="5813FFFD" w14:textId="77777777" w:rsidR="00CC19EE" w:rsidRDefault="00CC19EE" w:rsidP="00546C48">
      <w:pPr>
        <w:pStyle w:val="2"/>
      </w:pPr>
      <w:bookmarkStart w:id="60" w:name="_Toc184998044"/>
      <w:r>
        <w:t>5.6 特殊生审批管理</w:t>
      </w:r>
      <w:bookmarkEnd w:id="60"/>
    </w:p>
    <w:p w14:paraId="125064CE" w14:textId="77777777" w:rsidR="00CC19EE" w:rsidRDefault="00CC19EE" w:rsidP="00546C48">
      <w:pPr>
        <w:pStyle w:val="3"/>
      </w:pPr>
      <w:bookmarkStart w:id="61" w:name="_Toc184998045"/>
      <w:r>
        <w:t>5.6.1 申请审核入口与流程</w:t>
      </w:r>
      <w:bookmarkEnd w:id="61"/>
    </w:p>
    <w:p w14:paraId="3137E8C9" w14:textId="77777777" w:rsidR="00CC19EE" w:rsidRDefault="00CC19EE" w:rsidP="00CC19EE">
      <w:r>
        <w:rPr>
          <w:rFonts w:hint="eastAsia"/>
        </w:rPr>
        <w:t>精准定位管理员特殊生申请审核入口，位于</w:t>
      </w:r>
      <w:r>
        <w:t xml:space="preserve"> “特殊生管理中心” - “申请审核” 菜单或系统待办任务 - “特殊生审批” 快捷入口。系统展示待审申请列表布局清晰，包括申请人姓名、学号、班级、申请类型如免测、缓测标识、申请时间、当前审核阶段标注等关键信息。审核流程规范严格，管理员点击申请项查看详情，含申请理由陈述、上传医疗证明 / 特殊情况说明附件预览、初审教师意见（若有）。依学校特殊生审批政策标准（如残疾认定细则、疾病豁免范围、缓测条件规范）综合评估，选择审核结果（通过 / 不通过），不通过时必填详细理由反馈申</w:t>
      </w:r>
      <w:r>
        <w:rPr>
          <w:rFonts w:hint="eastAsia"/>
        </w:rPr>
        <w:t>请人。提交审核决定后，系统自动通知申请人结果（系统消息、邮件推送）及后续流程指引，如通过则更新体测任务安排、</w:t>
      </w:r>
      <w:r>
        <w:rPr>
          <w:rFonts w:hint="eastAsia"/>
        </w:rPr>
        <w:lastRenderedPageBreak/>
        <w:t>生成特殊档案记录；不通过则告知申诉途径与期限。确保审批流程公正透明、严谨高效，保障特殊生权益与体测管理规范协同。</w:t>
      </w:r>
    </w:p>
    <w:p w14:paraId="48EA3877" w14:textId="77777777" w:rsidR="00CC19EE" w:rsidRDefault="00CC19EE" w:rsidP="00546C48">
      <w:pPr>
        <w:pStyle w:val="3"/>
      </w:pPr>
      <w:bookmarkStart w:id="62" w:name="_Toc184998046"/>
      <w:r>
        <w:t>5.6.2 审批状态跟踪与查询</w:t>
      </w:r>
      <w:bookmarkEnd w:id="62"/>
    </w:p>
    <w:p w14:paraId="5C851814" w14:textId="77777777" w:rsidR="00CC19EE" w:rsidRDefault="00CC19EE" w:rsidP="00CC19EE">
      <w:r>
        <w:rPr>
          <w:rFonts w:hint="eastAsia"/>
        </w:rPr>
        <w:t>详细说明管理员跟踪查询特殊生审批状态功能实现方式与操作要点。在审批管理界面提供丰富查询筛选工具，如按申请时间范围、班级</w:t>
      </w:r>
      <w:r>
        <w:t xml:space="preserve"> / 年级维度、申请类型、审核状态精确搜索等，与数据排序选项（依申请提交时间先后、审核进度优先级）。管理员可实时追踪申请处理轨迹、批量查看审批进度统计，包括通过率、各类型申请分布、处理时长分析等。系统自动生成可视化报表（柱状图、饼图直观呈现审批态势）与数据导出功能（支持常见格式，便于向上级汇报、存档备案）。助力管理员全局掌控审批动态，优化审批资源配置与决策效率，提升特殊生管理服务效能与质量监</w:t>
      </w:r>
      <w:r>
        <w:rPr>
          <w:rFonts w:hint="eastAsia"/>
        </w:rPr>
        <w:t>控水平。</w:t>
      </w:r>
    </w:p>
    <w:p w14:paraId="78F991DA" w14:textId="0D68E5BA" w:rsidR="00CC19EE" w:rsidRDefault="00CC19EE" w:rsidP="00546C48">
      <w:pPr>
        <w:pStyle w:val="3"/>
      </w:pPr>
      <w:bookmarkStart w:id="63" w:name="_Toc184998047"/>
      <w:r>
        <w:t>5.6.3 特殊生档案管理</w:t>
      </w:r>
      <w:bookmarkEnd w:id="63"/>
    </w:p>
    <w:p w14:paraId="4A74729E" w14:textId="2ACD8CFB" w:rsidR="006E1F55" w:rsidRDefault="00CC19EE" w:rsidP="00CC19EE">
      <w:r>
        <w:rPr>
          <w:rFonts w:hint="eastAsia"/>
        </w:rPr>
        <w:t>若系统建立特殊生档案管理模块，详述管理员操作流程与功能权限。档案创建方面，审核通过后系统自动生成特殊生档案（关联学生基本信息、申请审批记录、体测安排调整方案、后续跟踪反馈计划）或管理员手动新建档案（录入核心信息，上传补充材料）。信息维护时，定期更新档案内容，如病情变化记录、体测成绩特殊处理备注、教育支持措施调整等，权限分层确保隐私安全，敏感信息访问严格授权、操作留痕可溯。档案查询利用方面，依学生学号、姓名、特殊生类别多条件检索档案，为教学干预、资源倾斜、政策优化提供精准数据依据，生成统计报告分析特殊生群体特征趋势、关联成绩数据评估教学成效。推动特殊生管理体系科学化、规范化、信息化发展，助力教育公平与学生全人发展</w:t>
      </w:r>
      <w:r w:rsidR="006E1F55">
        <w:rPr>
          <w:rFonts w:hint="eastAsia"/>
        </w:rPr>
        <w:t>。</w:t>
      </w:r>
    </w:p>
    <w:p w14:paraId="705DF462" w14:textId="77777777" w:rsidR="006E1F55" w:rsidRDefault="006E1F55" w:rsidP="00546C48">
      <w:pPr>
        <w:pStyle w:val="1"/>
      </w:pPr>
      <w:bookmarkStart w:id="64" w:name="_Toc184998048"/>
      <w:r>
        <w:rPr>
          <w:rFonts w:hint="eastAsia"/>
        </w:rPr>
        <w:t>六、系统设置与维护</w:t>
      </w:r>
      <w:bookmarkEnd w:id="64"/>
    </w:p>
    <w:p w14:paraId="45310AD8" w14:textId="77777777" w:rsidR="008C5161" w:rsidRDefault="008C5161" w:rsidP="00546C48">
      <w:pPr>
        <w:pStyle w:val="2"/>
      </w:pPr>
      <w:bookmarkStart w:id="65" w:name="_Toc184998049"/>
      <w:r>
        <w:t>6.1 系统配置参数调整</w:t>
      </w:r>
      <w:bookmarkEnd w:id="65"/>
    </w:p>
    <w:p w14:paraId="0579EC85" w14:textId="77777777" w:rsidR="008C5161" w:rsidRDefault="008C5161" w:rsidP="00546C48">
      <w:pPr>
        <w:pStyle w:val="3"/>
      </w:pPr>
      <w:bookmarkStart w:id="66" w:name="_Toc184998050"/>
      <w:r>
        <w:t>6.1.1 可配置参数说明</w:t>
      </w:r>
      <w:bookmarkEnd w:id="66"/>
    </w:p>
    <w:p w14:paraId="31735AF2" w14:textId="77777777" w:rsidR="008C5161" w:rsidRDefault="008C5161" w:rsidP="008C5161">
      <w:r>
        <w:rPr>
          <w:rFonts w:hint="eastAsia"/>
        </w:rPr>
        <w:t>智云体育系统的可配置参数涵盖多个关键方面，对系统的性能、功能和稳定性起着至关重要的作用。</w:t>
      </w:r>
    </w:p>
    <w:p w14:paraId="3174CB55" w14:textId="77777777" w:rsidR="008C5161" w:rsidRDefault="008C5161" w:rsidP="008C5161">
      <w:r>
        <w:rPr>
          <w:rFonts w:hint="eastAsia"/>
        </w:rPr>
        <w:t>数据库连接设置：</w:t>
      </w:r>
    </w:p>
    <w:p w14:paraId="68A9586A" w14:textId="77777777" w:rsidR="008C5161" w:rsidRDefault="008C5161" w:rsidP="008C5161">
      <w:r>
        <w:rPr>
          <w:rFonts w:hint="eastAsia"/>
        </w:rPr>
        <w:t>服务器地址：精确确定系统与数据库通信的目标位置，其形式通常为</w:t>
      </w:r>
      <w:r>
        <w:t xml:space="preserve"> IP 地址或域名。错误设置可能导致连接失败，影响系统正常运行。例如，若将服务器地址设置错误，系统在尝试连接数据库时会报错，无法获取或存储数据。</w:t>
      </w:r>
    </w:p>
    <w:p w14:paraId="43B1C0DC" w14:textId="77777777" w:rsidR="008C5161" w:rsidRDefault="008C5161" w:rsidP="008C5161">
      <w:r>
        <w:rPr>
          <w:rFonts w:hint="eastAsia"/>
        </w:rPr>
        <w:lastRenderedPageBreak/>
        <w:t>端口号：区分不同网络服务的重要标识。数据库服务器在特定端口监听连接请求，常见数据库端口如</w:t>
      </w:r>
      <w:r>
        <w:t xml:space="preserve"> MySQL 的 3306、Oracle 的 1521 等。不一致的端口设置会阻碍系统与数据库的连接。比如，若系统配置的端口号与数据库实际开放的端口不匹配，连接将无法建立。</w:t>
      </w:r>
    </w:p>
    <w:p w14:paraId="15409669" w14:textId="77777777" w:rsidR="008C5161" w:rsidRDefault="008C5161" w:rsidP="008C5161">
      <w:r>
        <w:rPr>
          <w:rFonts w:hint="eastAsia"/>
        </w:rPr>
        <w:t>数据库名称：明确系统所连接的具体数据库。每个数据库服务器上可能有多个数据库，正确指定数据库名称才能确保系统准确访问所需数据存储区域。例如，学校不同业务可能对应不同数据库，如学生信息数据库、成绩数据库、场馆预约数据库等，各有独特名称。</w:t>
      </w:r>
    </w:p>
    <w:p w14:paraId="69D6EF7E" w14:textId="77777777" w:rsidR="008C5161" w:rsidRDefault="008C5161" w:rsidP="008C5161">
      <w:r>
        <w:rPr>
          <w:rFonts w:hint="eastAsia"/>
        </w:rPr>
        <w:t>用户名密码认证参数：用于验证系统对数据库的访问权限。强密码应包含字母、数字和特殊字符组合，确保安全性。密码变更需及时在系统配置中更新，否则会导致连接失败。参数变更影响系统数据读写性能和连接稳定性。例如，服务器地址或端口号更改可能导致短暂服务中断，数据库名称变更需调整系统数据访问逻辑。同时，应严格控制数据库访问权限，防止未经授权访问。</w:t>
      </w:r>
    </w:p>
    <w:p w14:paraId="75AE9B33" w14:textId="77777777" w:rsidR="008C5161" w:rsidRDefault="008C5161" w:rsidP="008C5161">
      <w:r>
        <w:rPr>
          <w:rFonts w:hint="eastAsia"/>
        </w:rPr>
        <w:t>服务器性能优化参数：</w:t>
      </w:r>
    </w:p>
    <w:p w14:paraId="4684D8FB" w14:textId="77777777" w:rsidR="008C5161" w:rsidRDefault="008C5161" w:rsidP="008C5161">
      <w:r>
        <w:rPr>
          <w:rFonts w:hint="eastAsia"/>
        </w:rPr>
        <w:t>内存分配策略调整：根据学校体测业务量峰值调整服务器内存分配。大型学校体测期间可能有大量用户同时访问，需分配更多内存确保系统响应速度和稳定性。考虑因素包括并发用户数量、数据处理量和服务器硬件资源等。可通过调整服务器启动参数或性能调优工具实现优化。如对于</w:t>
      </w:r>
      <w:r>
        <w:t xml:space="preserve"> Java 应用服务器，调整 JVM 的 -Xmx（最大堆内存）和 -Xms（初始堆内存）参数适应不同业务需求。</w:t>
      </w:r>
    </w:p>
    <w:p w14:paraId="7184ECEC" w14:textId="77777777" w:rsidR="008C5161" w:rsidRDefault="008C5161" w:rsidP="008C5161">
      <w:r>
        <w:rPr>
          <w:rFonts w:hint="eastAsia"/>
        </w:rPr>
        <w:t>线程池参数优化：线程池管理系统并发任务处理。优化参数可提高并发处理能力，确保高负载下快速响应。参数包括核心线程数、最大线程数、队列长度等。核心线程数决定初始线程数量，最大线程数限制高负载下可创建的最大线程数，队列长度存储等待执行的任务。根据系统实际负载和性能测试结果调整参数，以达到最佳并发处理效果。例如，通过模拟高并发用户访问进行性能测试，观察响应时间和吞吐量变化，评估参数调整合理性。</w:t>
      </w:r>
    </w:p>
    <w:p w14:paraId="13820E7A" w14:textId="77777777" w:rsidR="008C5161" w:rsidRDefault="008C5161" w:rsidP="008C5161">
      <w:r>
        <w:rPr>
          <w:rFonts w:hint="eastAsia"/>
        </w:rPr>
        <w:t>缓存机制配置：缓存机制提升高频数据读取效率，减少对数据库频繁访问。常见缓存策略有内存缓存和分布式缓存。内存缓存将常访问数据存储在服务器内存中，分布式缓存可在多个服务器间共享缓存数据。根据系统业务特点和数据访问模式选择合适缓存策略，并配置缓存大小、过期时间等参数。例如，对于频繁查询的学生成绩数据，可设置适当的缓存策略提高读取速度。</w:t>
      </w:r>
    </w:p>
    <w:p w14:paraId="7F7211CB" w14:textId="77777777" w:rsidR="008C5161" w:rsidRDefault="008C5161" w:rsidP="008C5161">
      <w:r>
        <w:rPr>
          <w:rFonts w:hint="eastAsia"/>
        </w:rPr>
        <w:t>参数调整原则与性能测试指标关联：参数调整遵循逐步优化、测试验证原则。先了解系统性能瓶颈和业务需求，有针对性地调整参数。调整后进行性能测试，观察响应时间、吞吐量、并发用户数等指标变化。若调整后性能指标未改善甚至下降，应回退参数设置并重新分析问题。例如，调整线程池参数后，若性能未提升，可能需要重新评估业务负载和参数设置的合理性。</w:t>
      </w:r>
    </w:p>
    <w:p w14:paraId="562190C8" w14:textId="77777777" w:rsidR="008C5161" w:rsidRDefault="008C5161" w:rsidP="008C5161">
      <w:r>
        <w:rPr>
          <w:rFonts w:hint="eastAsia"/>
        </w:rPr>
        <w:lastRenderedPageBreak/>
        <w:t>邮件服务器配置：</w:t>
      </w:r>
    </w:p>
    <w:p w14:paraId="60BC2232" w14:textId="77777777" w:rsidR="008C5161" w:rsidRDefault="008C5161" w:rsidP="008C5161">
      <w:r>
        <w:rPr>
          <w:rFonts w:hint="eastAsia"/>
        </w:rPr>
        <w:t>用于系统通知邮件发送：配置包括</w:t>
      </w:r>
      <w:r>
        <w:t xml:space="preserve"> SMTP 服务器地址、端口、发件账号密码、邮件加密协议等。SMTP 服务器地址由邮件服务提供商提供，端口一般为 25（非加密连接）、465（SSL 加密连接）或 587（STARTTLS 加密连接）。发件账号密码用于验证发送权限，应确保安全。邮件加密协议可选择 SSL 或 STARTTLS 确保传输安全。关联通知管理模块，确保系统通知邮件准确及时发送给目标用户。</w:t>
      </w:r>
    </w:p>
    <w:p w14:paraId="2C78B454" w14:textId="77777777" w:rsidR="008C5161" w:rsidRDefault="008C5161" w:rsidP="008C5161">
      <w:r>
        <w:rPr>
          <w:rFonts w:hint="eastAsia"/>
        </w:rPr>
        <w:t>发送频率限制及测试邮件发送功能确保配置有效性：邮件服务器通常设置发送频率限制防止滥用。管理员需了解限制规定并合理配置。可进行测试邮件发送功能，检查配置有效性。发送测试邮件到自己邮箱，若失败则检查参数是否正确和网络连接是否正常。确保邮件服务器配置正确，提升系统沟通效率和用户体验。</w:t>
      </w:r>
    </w:p>
    <w:p w14:paraId="2DAABE07" w14:textId="77777777" w:rsidR="008C5161" w:rsidRDefault="008C5161" w:rsidP="008C5161">
      <w:r>
        <w:rPr>
          <w:rFonts w:hint="eastAsia"/>
        </w:rPr>
        <w:t>日志记录级别设定：</w:t>
      </w:r>
    </w:p>
    <w:p w14:paraId="0A48DF46" w14:textId="77777777" w:rsidR="008C5161" w:rsidRDefault="008C5161" w:rsidP="008C5161">
      <w:r>
        <w:t>DEBUG、INFO、WARN、ERROR 级别释义：日志记录级别控制日志详细程度。DEBUG 级别最详细，用于开发和测试阶段记录调试信息。INFO 级别记录系统正常运行信息，如用户登录、数据录入等操作。WARN 级别记录潜在问题或警告信息，如数据库连接异常、资源不足等情况。ERROR 级别记录严重错误信息，如程序崩溃、数据丢失等。根据系统运行状态和需求调整日志级别。</w:t>
      </w:r>
    </w:p>
    <w:p w14:paraId="28AA33E8" w14:textId="77777777" w:rsidR="008C5161" w:rsidRDefault="008C5161" w:rsidP="008C5161">
      <w:r>
        <w:rPr>
          <w:rFonts w:hint="eastAsia"/>
        </w:rPr>
        <w:t>对系统运行日志存储量、查询分析效率影响：不同日志级别影响存储量和查询分析效率。</w:t>
      </w:r>
      <w:r>
        <w:t>DEBUG 级别产生大量日志，占用较多存储空间且查询耗时。ERROR 级别记录较少但对故障排查重要。根据存储资源和查询需求合理设置日志级别。例如，存储资源有限时可设置为 WARN 或 ERROR 减少日志大小。使用日志分析工具如 ELK 堆栈提高查询分析效率，快速定位问题和优化性能。</w:t>
      </w:r>
    </w:p>
    <w:p w14:paraId="24961CF5" w14:textId="77777777" w:rsidR="008C5161" w:rsidRDefault="008C5161" w:rsidP="008C5161">
      <w:r>
        <w:rPr>
          <w:rFonts w:hint="eastAsia"/>
        </w:rPr>
        <w:t>依运维需求精准调控辅助故障排查与性能监控：管理员根据运维需求精准调控日志级别辅助故障排查和性能监控。故障排查时可调整为</w:t>
      </w:r>
      <w:r>
        <w:t xml:space="preserve"> DEBUG 或 ERROR 获取详细错误信息和调试信息。性能监控时设置为 INFO 或 WARN 记录关键性能指标和潜在问题。定期清理和归档日志文件释放存储空间，提高系统性能和稳定性。</w:t>
      </w:r>
    </w:p>
    <w:p w14:paraId="2DE19608" w14:textId="77777777" w:rsidR="008C5161" w:rsidRDefault="008C5161" w:rsidP="00546C48">
      <w:pPr>
        <w:pStyle w:val="3"/>
      </w:pPr>
      <w:bookmarkStart w:id="67" w:name="_Toc184998051"/>
      <w:r>
        <w:t>6.1.2 调整操作流程</w:t>
      </w:r>
      <w:bookmarkEnd w:id="67"/>
    </w:p>
    <w:p w14:paraId="42457F22" w14:textId="77777777" w:rsidR="008C5161" w:rsidRDefault="008C5161" w:rsidP="008C5161">
      <w:r>
        <w:rPr>
          <w:rFonts w:hint="eastAsia"/>
        </w:rPr>
        <w:t>管理员登录系统管理控制台后，进入</w:t>
      </w:r>
      <w:r>
        <w:t xml:space="preserve"> “系统设置”-“配置参数调整” 菜单。在配置参数调整界面，呈现一个列表展示各种可配置参数的名称、当前值、描述说明、可取值范围以及默认值提示。管理员查找目标参数项，可通过参数名称快速搜索或根据参数分类筛选。找到目标参数后，依业务需求和技术指导修改参数值，方式有文本框输入、下拉选择或滑块调节等，具体取决于参数类型。例如，数值型参数可文本框输入或滑块调节，枚举型参数用下拉选择。修改完参数值，点击 “保存” 按钮提交修改，系统自动校验参数合法性，包括格式正误和取值范围合规性。若参数</w:t>
      </w:r>
      <w:r>
        <w:rPr>
          <w:rFonts w:hint="eastAsia"/>
        </w:rPr>
        <w:t>值不符合要求，系统给出错误提示引导修正。参数调整完成后，系统可能依策略自动应用新参数并重启相关</w:t>
      </w:r>
      <w:r>
        <w:rPr>
          <w:rFonts w:hint="eastAsia"/>
        </w:rPr>
        <w:lastRenderedPageBreak/>
        <w:t>服务或模块。关键参数变更时，系统会告知管理员重启范围和预计时长，确保新参数正确应用到系统中，避免因参数调整导致系统意外故障，保障系统平稳过渡。全程记录配置变更日志，包括管理员、时间、参数前后值、影响范围评估等信息，以便后续追溯和审计。</w:t>
      </w:r>
    </w:p>
    <w:p w14:paraId="7F2B071A" w14:textId="77777777" w:rsidR="008C5161" w:rsidRDefault="008C5161" w:rsidP="00546C48">
      <w:pPr>
        <w:pStyle w:val="2"/>
      </w:pPr>
      <w:bookmarkStart w:id="68" w:name="_Toc184998052"/>
      <w:r>
        <w:t>6.2 数据备份与恢复操作</w:t>
      </w:r>
      <w:bookmarkEnd w:id="68"/>
    </w:p>
    <w:p w14:paraId="30BC62CA" w14:textId="77777777" w:rsidR="008C5161" w:rsidRDefault="008C5161" w:rsidP="00546C48">
      <w:pPr>
        <w:pStyle w:val="3"/>
      </w:pPr>
      <w:bookmarkStart w:id="69" w:name="_Toc184998053"/>
      <w:r>
        <w:t>6.2.1 备份操作指南</w:t>
      </w:r>
      <w:bookmarkEnd w:id="69"/>
    </w:p>
    <w:p w14:paraId="46269A0D" w14:textId="77777777" w:rsidR="008C5161" w:rsidRDefault="008C5161" w:rsidP="008C5161">
      <w:r>
        <w:rPr>
          <w:rFonts w:hint="eastAsia"/>
        </w:rPr>
        <w:t>备份策略说明：智云体育系统采用全量备份与增量备份相结合的策略，确保数据的安全性和可恢复性。全量备份在每周特定时段进行，通常选择系统低峰期，如周日</w:t>
      </w:r>
      <w:r>
        <w:t xml:space="preserve"> 2:00 - 5:00，完整复制数据库。这样可以在系统出现重大故障或数据丢失时，提供一个完整的恢复基础。增量备份则在每日凌晨进行，如 1:00 - 3:00，更新自上次备份以来的变化数据。这种策略既保证了数据的完整性，又减少了备份所需的时间和存储空间，提高了备份效率。</w:t>
      </w:r>
    </w:p>
    <w:p w14:paraId="51F0C72D" w14:textId="77777777" w:rsidR="008C5161" w:rsidRDefault="008C5161" w:rsidP="008C5161">
      <w:r>
        <w:rPr>
          <w:rFonts w:hint="eastAsia"/>
        </w:rPr>
        <w:t>手动备份操作：若管理员需要手动启动备份，可登录系统管理后台，进入</w:t>
      </w:r>
      <w:r>
        <w:t xml:space="preserve"> “数据备份与恢复模块”。在此模块中，管理员可以选择全量备份或增量备份模式，并指定备份存储路径。系统默认提供本地路径，同时也支持可选云存储服务。若选择云存储服务，管理员需要填写接入密钥、桶名等参数，确保备份数据能够安全地存储在云端。选择好备份模式和存储路径后，管理员点击 “开始备份” 按钮，系统将实时反馈备份进度，包括百分比、预估剩余时间和已备份数据量等信息。在备份过程中，管理员可以设置备份任务优先级，如高、中、低，确保紧急数据优先处理，提升数</w:t>
      </w:r>
      <w:r>
        <w:rPr>
          <w:rFonts w:hint="eastAsia"/>
        </w:rPr>
        <w:t>据安全自主掌控能力。</w:t>
      </w:r>
    </w:p>
    <w:p w14:paraId="1D15FD1D" w14:textId="77777777" w:rsidR="008C5161" w:rsidRDefault="008C5161" w:rsidP="00546C48">
      <w:pPr>
        <w:pStyle w:val="3"/>
      </w:pPr>
      <w:bookmarkStart w:id="70" w:name="_Toc184998054"/>
      <w:r>
        <w:t>6.2.2 恢复操作流程</w:t>
      </w:r>
      <w:bookmarkEnd w:id="70"/>
    </w:p>
    <w:p w14:paraId="6F9C0D5C" w14:textId="77777777" w:rsidR="008C5161" w:rsidRDefault="008C5161" w:rsidP="008C5161">
      <w:r>
        <w:rPr>
          <w:rFonts w:hint="eastAsia"/>
        </w:rPr>
        <w:t>恢复场景与准备：当系统故障或数据丢失损坏需要恢复时，管理员首先需要精准评估数据损失范围和业务影响程度。然后，根据评估结果选定合适的备份文件。系统会展示备份文件列表，其中包含文件名称、日期、类型、大小和摘要信息等，方便管理员快速定位所需的备份文件。在恢复操作前，系统会自动检查目标数据库状态，包括一致性和兼容性校验，确保恢复操作的可行性。同时，确认恢复环境，如存储空间是否充足、权限是否合规等，为恢复操作做好充分准备。</w:t>
      </w:r>
    </w:p>
    <w:p w14:paraId="50B97BBB" w14:textId="77777777" w:rsidR="008C5161" w:rsidRDefault="008C5161" w:rsidP="008C5161">
      <w:r>
        <w:rPr>
          <w:rFonts w:hint="eastAsia"/>
        </w:rPr>
        <w:t>恢复执行步骤：在备份与恢复模块中，管理员选定要恢复的备份文件，确认恢复操作。系统会醒目提示恢复操作将覆盖现有数据，并说明影响范围，要求管理员进行二次确认，确保操作的谨慎性。确认后，系统依备份类型（全量或增量）自动解压还原数据至数据库，并校验数据完整性。校验过程包括对比数据结构、关键记录数和校验和验证等，确保恢复的数据与备份时一致。恢复成功后，系统会自动重启关联服务，并执行基础测试，如登录验证、核心功能模块可用性抽检等，确保系统恢复正常运</w:t>
      </w:r>
      <w:r>
        <w:rPr>
          <w:rFonts w:hint="eastAsia"/>
        </w:rPr>
        <w:lastRenderedPageBreak/>
        <w:t>行。最后，生成恢复报告，记录操作时间、管理员、恢复文件详情、数据完整性评估和系统测试结果等信息，存档以备后续查阅和审计。</w:t>
      </w:r>
    </w:p>
    <w:p w14:paraId="76CC91C4" w14:textId="77777777" w:rsidR="008C5161" w:rsidRDefault="008C5161" w:rsidP="00546C48">
      <w:pPr>
        <w:pStyle w:val="2"/>
      </w:pPr>
      <w:bookmarkStart w:id="71" w:name="_Toc184998055"/>
      <w:r>
        <w:t>6.3 系统更新与升级管理</w:t>
      </w:r>
      <w:bookmarkEnd w:id="71"/>
    </w:p>
    <w:p w14:paraId="21010E6E" w14:textId="77777777" w:rsidR="008C5161" w:rsidRDefault="008C5161" w:rsidP="00546C48">
      <w:pPr>
        <w:pStyle w:val="3"/>
      </w:pPr>
      <w:bookmarkStart w:id="72" w:name="_Toc184998056"/>
      <w:r>
        <w:t>6.3.1 更新通知与说明</w:t>
      </w:r>
      <w:bookmarkEnd w:id="72"/>
    </w:p>
    <w:p w14:paraId="4093601D" w14:textId="77777777" w:rsidR="008C5161" w:rsidRDefault="008C5161" w:rsidP="008C5161">
      <w:r>
        <w:rPr>
          <w:rFonts w:hint="eastAsia"/>
        </w:rPr>
        <w:t>当系统开发团队发布新版本时，会及时推送更新通知至管理员的系统消息中心和注册邮箱。通知中会详细列出更新内容，包括新功能特性介绍、性能优化提升指标、安全漏洞修复详情和界面交互改进亮点等。同时，明确更新版本号、适用用户范围、发布时间以及预计安装时长估算。为了帮助管理员更好地了解更新内容和解决可能遇到的问题，通知中还会附上更新手册链接和常见问题解答。管理员收到更新通知后，可以提前规划评估更新影响，协调各方资源做好准备，确保系统持续迭代升级与业务适配协同，提升用户体验和管理效能。</w:t>
      </w:r>
    </w:p>
    <w:p w14:paraId="70DAFD51" w14:textId="77777777" w:rsidR="008C5161" w:rsidRDefault="008C5161" w:rsidP="00546C48">
      <w:pPr>
        <w:pStyle w:val="3"/>
      </w:pPr>
      <w:bookmarkStart w:id="73" w:name="_Toc184998057"/>
      <w:r>
        <w:t>6.3.2 升级操作步骤</w:t>
      </w:r>
      <w:bookmarkEnd w:id="73"/>
    </w:p>
    <w:p w14:paraId="1C3502E4" w14:textId="77777777" w:rsidR="008C5161" w:rsidRDefault="008C5161" w:rsidP="008C5161">
      <w:r>
        <w:rPr>
          <w:rFonts w:hint="eastAsia"/>
        </w:rPr>
        <w:t>管理员收到更新通知并评估可行后，于系统管理控制台进入更新管理模块。在该模块中，管理员可以下载新版安装包。系统会自动适配服务器环境，提供匹配版本，并展示下载进度和预计剩余时间。下载完成后，管理员需要备份关键数据和配置文件。系统通常会提供一键触发备份流程，智能筛选核心数据，并依策略存储至安全区域。同时，会附上备份清单和路径，方便管理员进行核对和管理。接着，执行升级安装程序。系统会引导管理员按步骤操作，如停止相关服务、运行安装向导、输入必要参数等。安装过程中，界面会实时显示安装进度条和动态日志记录关键环节状态，让管理员了解升级过程的进展情况。安装完成后，系统会自动重启，初始化新配置，并执行兼容性与功能完整性测试。测试内容涵盖核心业务流程模拟操作、数据读写验证和接口连通性检测等。最后，生成升级报告，记录升级前后版本号、升级时间、管理员、安装步骤详情、测试结果和遗留问题记录等信息，帮助管理员精准把控升级过程，保障系统平稳过渡至新版本，释放创新功能价值，驱动业务发展。</w:t>
      </w:r>
    </w:p>
    <w:p w14:paraId="38BC9F0C" w14:textId="77777777" w:rsidR="008C5161" w:rsidRDefault="008C5161" w:rsidP="00546C48">
      <w:pPr>
        <w:pStyle w:val="2"/>
      </w:pPr>
      <w:bookmarkStart w:id="74" w:name="_Toc184998058"/>
      <w:r>
        <w:t>6.4 系统日志查看与分析</w:t>
      </w:r>
      <w:bookmarkEnd w:id="74"/>
    </w:p>
    <w:p w14:paraId="372E6E5F" w14:textId="77777777" w:rsidR="008C5161" w:rsidRDefault="008C5161" w:rsidP="00546C48">
      <w:pPr>
        <w:pStyle w:val="3"/>
      </w:pPr>
      <w:bookmarkStart w:id="75" w:name="_Toc184998059"/>
      <w:r>
        <w:t>6.4.2 查看与筛选工具</w:t>
      </w:r>
      <w:bookmarkEnd w:id="75"/>
    </w:p>
    <w:p w14:paraId="0B4CF247" w14:textId="77777777" w:rsidR="008C5161" w:rsidRDefault="008C5161" w:rsidP="008C5161">
      <w:r>
        <w:rPr>
          <w:rFonts w:hint="eastAsia"/>
        </w:rPr>
        <w:t>系统为管理员提供功能强大的日志查看界面，支持多条件组合筛选日志。管理员可以依据时间范围精准定位日志，通过用户账号或角色聚焦特定群体的操作日志，利用功能模块名称筛选业务域日志，以及根据日志级别过滤</w:t>
      </w:r>
      <w:r>
        <w:t xml:space="preserve"> ERROR 级关键故障等。搜索框支持关键词模糊查询，涵盖日志内容各字段，能够快速挖掘目标信息。日志列表展示关键信息，如日志时间戳、类型图标、来源模块、简要描述和关联用户 / IP 地址等。点击日志可展开详细内容，包括完整堆栈信息、请求响应报文和系统环境变量值等。</w:t>
      </w:r>
      <w:r>
        <w:lastRenderedPageBreak/>
        <w:t>同时，提供分页浏览和排序功能，可依时间先后或相关性优化</w:t>
      </w:r>
      <w:r>
        <w:rPr>
          <w:rFonts w:hint="eastAsia"/>
        </w:rPr>
        <w:t>查看体验。这些功能赋能管理员深度洞察系统运行微观细节与宏观态势，提升运维管理决策的智能化水平。</w:t>
      </w:r>
    </w:p>
    <w:p w14:paraId="21F75760" w14:textId="77777777" w:rsidR="008C5161" w:rsidRDefault="008C5161" w:rsidP="00546C48">
      <w:pPr>
        <w:pStyle w:val="3"/>
      </w:pPr>
      <w:bookmarkStart w:id="76" w:name="_Toc184998060"/>
      <w:r>
        <w:t>6.4.3 分析与问题排查</w:t>
      </w:r>
      <w:bookmarkEnd w:id="76"/>
    </w:p>
    <w:p w14:paraId="7C442BA0" w14:textId="28DFBF97" w:rsidR="006E1F55" w:rsidRDefault="008C5161" w:rsidP="008C5161">
      <w:r>
        <w:rPr>
          <w:rFonts w:hint="eastAsia"/>
        </w:rPr>
        <w:t>管理员可以运用系统内置分析工具或第三方工具（如日志分析软件集成接口，支持数据导入导出格式转换）剖析日志数据，挖掘潜在问题与优化契机。通过趋势分析洞察操作频率变化、错误率波动趋势和性能指标演进规律；关联分析挖掘用户行为与系统异常关联、故障传播路径；统计分析量化错误分布、性能瓶颈分布特征。依据分析结果生成可视化报告，如柱状图展示错误类型占比、折线图描绘性能趋势、饼图分析用户操作分布等。这些报告支撑向上级汇报与跨部门协作，协同推动系统持续优化与高效稳定运行，筑牢校园体育管理信息化基石。</w:t>
      </w:r>
      <w:r w:rsidR="006E1F55">
        <w:rPr>
          <w:rFonts w:hint="eastAsia"/>
        </w:rPr>
        <w:t>。</w:t>
      </w:r>
    </w:p>
    <w:p w14:paraId="5E4A87CB" w14:textId="77777777" w:rsidR="006E1F55" w:rsidRDefault="006E1F55" w:rsidP="00546C48">
      <w:pPr>
        <w:pStyle w:val="1"/>
      </w:pPr>
      <w:bookmarkStart w:id="77" w:name="_Toc184998061"/>
      <w:r>
        <w:rPr>
          <w:rFonts w:hint="eastAsia"/>
        </w:rPr>
        <w:t>七、常见问题解答（</w:t>
      </w:r>
      <w:r>
        <w:t>FAQ）</w:t>
      </w:r>
      <w:bookmarkEnd w:id="77"/>
    </w:p>
    <w:p w14:paraId="4F6DB513" w14:textId="77777777" w:rsidR="008C5161" w:rsidRDefault="008C5161" w:rsidP="00546C48">
      <w:pPr>
        <w:pStyle w:val="2"/>
      </w:pPr>
      <w:bookmarkStart w:id="78" w:name="_Toc184998062"/>
      <w:r>
        <w:t>7.1 登录相关问题</w:t>
      </w:r>
      <w:bookmarkEnd w:id="78"/>
    </w:p>
    <w:p w14:paraId="3EC87564" w14:textId="77777777" w:rsidR="008C5161" w:rsidRDefault="008C5161" w:rsidP="00546C48">
      <w:pPr>
        <w:pStyle w:val="3"/>
      </w:pPr>
      <w:bookmarkStart w:id="79" w:name="_Toc184998063"/>
      <w:r>
        <w:t>7.1.1 忘记密码无法登录</w:t>
      </w:r>
      <w:bookmarkEnd w:id="79"/>
    </w:p>
    <w:p w14:paraId="2B4C4EDA" w14:textId="77777777" w:rsidR="008C5161" w:rsidRDefault="008C5161" w:rsidP="008C5161">
      <w:r>
        <w:rPr>
          <w:rFonts w:hint="eastAsia"/>
        </w:rPr>
        <w:t>若用户遗忘密码而无法登录系统，可在登录页面点击</w:t>
      </w:r>
      <w:r>
        <w:t xml:space="preserve"> “忘记密码” 链接，依系统提示输入注册邮箱或手机号码。系统将即刻发送验证码至相应邮箱或手机短信（注意查收垃圾邮件或短信拦截设置），用户需在规定时间内输入正确验证码以验证身份。身份验证通过后，即可设置新密码，新密码应遵循强密码规则，包含字母、数字和特殊字符组合，长度符合要求，以保障账户安全。若未收到验证码，可先检查邮箱设置或手机短信拦截情况，多次尝试失败后应及时联系管理员进行人工重置密码，操作时需提供有效身份验证信息，确保账号归属明确。</w:t>
      </w:r>
    </w:p>
    <w:p w14:paraId="2979CCA6" w14:textId="77777777" w:rsidR="008C5161" w:rsidRDefault="008C5161" w:rsidP="00546C48">
      <w:pPr>
        <w:pStyle w:val="3"/>
      </w:pPr>
      <w:bookmarkStart w:id="80" w:name="_Toc184998064"/>
      <w:r>
        <w:t>7.1.2 账号被锁定处理</w:t>
      </w:r>
      <w:bookmarkEnd w:id="80"/>
    </w:p>
    <w:p w14:paraId="40ACD2C6" w14:textId="77777777" w:rsidR="008C5161" w:rsidRDefault="008C5161" w:rsidP="008C5161">
      <w:r>
        <w:rPr>
          <w:rFonts w:hint="eastAsia"/>
        </w:rPr>
        <w:t>当账号因多次登录失败（如</w:t>
      </w:r>
      <w:r>
        <w:t xml:space="preserve"> 5 分钟内连续 5 次错误登录）触发锁定机制时，系统会自动锁定账号以保护账户安全。用户登录时将看到明确的 “账号锁定” 提示及剩余解锁时间倒计时显示。此时，用户可耐心等待解锁时间结束后再次尝试登录，或直接联系管理员进行人工解锁（需说明账号信息及锁定情况）。管理员核实情况后，于管理后台执行解锁操作，并可查看锁定日志（含锁定时间、IP 地址、失败登录尝试记录等信息）排查异常原因。依据情节严重程度，管理员有权决定是否要求用户修改密码或采取其他安全强化措施（如增加认证因素），确保账号使用安</w:t>
      </w:r>
      <w:r>
        <w:rPr>
          <w:rFonts w:hint="eastAsia"/>
        </w:rPr>
        <w:t>全规范，维护系统登录秩序。</w:t>
      </w:r>
    </w:p>
    <w:p w14:paraId="411EC0EF" w14:textId="77777777" w:rsidR="008C5161" w:rsidRDefault="008C5161" w:rsidP="00546C48">
      <w:pPr>
        <w:pStyle w:val="2"/>
      </w:pPr>
      <w:bookmarkStart w:id="81" w:name="_Toc184998065"/>
      <w:r>
        <w:lastRenderedPageBreak/>
        <w:t>7.2 成绩查询与录入问题</w:t>
      </w:r>
      <w:bookmarkEnd w:id="81"/>
    </w:p>
    <w:p w14:paraId="53DC63D8" w14:textId="77777777" w:rsidR="008C5161" w:rsidRDefault="008C5161" w:rsidP="00546C48">
      <w:pPr>
        <w:pStyle w:val="3"/>
      </w:pPr>
      <w:bookmarkStart w:id="82" w:name="_Toc184998066"/>
      <w:r>
        <w:t>7.2.1 成绩查询无结果或不准确</w:t>
      </w:r>
      <w:bookmarkEnd w:id="82"/>
    </w:p>
    <w:p w14:paraId="48EF3933" w14:textId="77777777" w:rsidR="008C5161" w:rsidRDefault="008C5161" w:rsidP="008C5161">
      <w:r>
        <w:rPr>
          <w:rFonts w:hint="eastAsia"/>
        </w:rPr>
        <w:t>若成绩查询无果，用户应首先确认查询条件的准确性。检查学期选择是否正确无误，体测项目名称拼写是否精准，学号及姓名是否匹配对应。同时，需留意网络连接状态，确保页面加载正常，网络图标指示稳定。若问题依旧存在，学生应及时联系教师咨询，教师则反馈给管理员核查处理。管理员需排查数据录入的完整性，查看是否存在成绩漏录、错录情况；检查数据库同步状态，确保数据一致性校验通过、同步任务执行日志无异常；核实权限配置的正确性，保证用户角色权限与查询范围适配。针对问题及时补录修正数据、重启同步服务或调整权限设置，确保成绩查询精准高效，保障教学评价与学业管理工作顺利推进。</w:t>
      </w:r>
    </w:p>
    <w:p w14:paraId="1C722A4D" w14:textId="77777777" w:rsidR="008C5161" w:rsidRDefault="008C5161" w:rsidP="00546C48">
      <w:pPr>
        <w:pStyle w:val="3"/>
      </w:pPr>
      <w:bookmarkStart w:id="83" w:name="_Toc184998067"/>
      <w:r>
        <w:t>7.2.2 成绩录入错误修改流程</w:t>
      </w:r>
      <w:bookmarkEnd w:id="83"/>
    </w:p>
    <w:p w14:paraId="62CD9E78" w14:textId="77777777" w:rsidR="008C5161" w:rsidRDefault="008C5161" w:rsidP="008C5161">
      <w:r>
        <w:rPr>
          <w:rFonts w:hint="eastAsia"/>
        </w:rPr>
        <w:t>当教师或管理员发现成绩录入错误时，应于成绩管理界面依据学号或姓名与体测项目精准定位错误成绩记录。点击</w:t>
      </w:r>
      <w:r>
        <w:t xml:space="preserve"> “修改” 按钮后（权限验证确保操作合规性，并记录操作日志），更正成绩数值并在备注栏详细说明修改原因（如数据录入笔误、评分标准调整等情况）。完成修改后提交，系统将自动更新成绩数据，并推送通知告知相关学生与教师（通过系统消息及邮件等渠道）。同时，系统会完整记录修改历史，包括修改前后数值、时间、操作员等信息，以备后续审计追溯之需，严格维护成绩数据的真实性与严肃性，确保教学质量评估公正可靠。</w:t>
      </w:r>
    </w:p>
    <w:p w14:paraId="05453AEA" w14:textId="77777777" w:rsidR="008C5161" w:rsidRDefault="008C5161" w:rsidP="00546C48">
      <w:pPr>
        <w:pStyle w:val="2"/>
      </w:pPr>
      <w:bookmarkStart w:id="84" w:name="_Toc184998068"/>
      <w:r>
        <w:t>7.3 体测预约难题</w:t>
      </w:r>
      <w:bookmarkEnd w:id="84"/>
    </w:p>
    <w:p w14:paraId="4BF1C3E7" w14:textId="77777777" w:rsidR="008C5161" w:rsidRDefault="008C5161" w:rsidP="00546C48">
      <w:pPr>
        <w:pStyle w:val="3"/>
      </w:pPr>
      <w:bookmarkStart w:id="85" w:name="_Toc184998069"/>
      <w:r>
        <w:t>7.3.1 预约失败常见原因</w:t>
      </w:r>
      <w:bookmarkEnd w:id="85"/>
    </w:p>
    <w:p w14:paraId="14F544CB" w14:textId="77777777" w:rsidR="008C5161" w:rsidRDefault="008C5161" w:rsidP="008C5161">
      <w:r>
        <w:rPr>
          <w:rFonts w:hint="eastAsia"/>
        </w:rPr>
        <w:t>体测预约失败多因时间冲突所致，即所选时段已被其他用户预约，系统会实时比对预约时间表并以红色警示标识冲突时段。此外，场馆限制也可能导致预约失败，如未达预约开放时间、超出个人预约次数上限或场馆处于维护关闭状态等情况。系统将智能提示限制原因及可预约时段建议。同时，若账号欠费或受限（如费用逾期未缴、违反预约规则被封禁），也会致使预约失败，此时系统将明确显示账户状态及解锁指引。用户可依提示排查调整预约策略，如选择其他空闲时段、查询欠费情况并及时补缴、申请解除账号限制等；若遇特殊情况，可联系管理员协助处理（如紧急体测需求协调加场、误封账号解封等），以保障体测资源公平高效预约利用，确保体育教学测试工作有序开展。</w:t>
      </w:r>
    </w:p>
    <w:p w14:paraId="205CEB5A" w14:textId="77777777" w:rsidR="008C5161" w:rsidRDefault="008C5161" w:rsidP="00546C48">
      <w:pPr>
        <w:pStyle w:val="3"/>
      </w:pPr>
      <w:bookmarkStart w:id="86" w:name="_Toc184998070"/>
      <w:r>
        <w:t>7.3.2 预约成功后调整或取消</w:t>
      </w:r>
      <w:bookmarkEnd w:id="86"/>
    </w:p>
    <w:p w14:paraId="27BD99BD" w14:textId="77777777" w:rsidR="008C5161" w:rsidRDefault="008C5161" w:rsidP="008C5161">
      <w:r>
        <w:rPr>
          <w:rFonts w:hint="eastAsia"/>
        </w:rPr>
        <w:t>预约成功后如需调整，用户可于个人预约记录列表选中预约项，点击</w:t>
      </w:r>
      <w:r>
        <w:t xml:space="preserve"> “调整” 按钮，重</w:t>
      </w:r>
      <w:r>
        <w:lastRenderedPageBreak/>
        <w:t>新选择合规体测场馆与时间。系统将自动过滤不可选选项，实时展示剩余可预约资源动态信息。确认调整后，系统更新预约记录并通知相关方（如场馆管理员、原预约时段候补用户）。若需取消预约，点击 “取消” 按钮（系统二次确认防误操作），取消成功后释放资源，并及时通知相关人员。若临近体测取消预约（依规则设定时限，如 24 小时内），可能影响用户信用评分（扣分规则公示，多次违规将限制预约权限），以此督促用户谨慎预约、合理规划体测安排，提升资源周转</w:t>
      </w:r>
      <w:r>
        <w:rPr>
          <w:rFonts w:hint="eastAsia"/>
        </w:rPr>
        <w:t>与服务效能。</w:t>
      </w:r>
    </w:p>
    <w:p w14:paraId="2FBFAA6C" w14:textId="77777777" w:rsidR="008C5161" w:rsidRDefault="008C5161" w:rsidP="00546C48">
      <w:pPr>
        <w:pStyle w:val="2"/>
      </w:pPr>
      <w:bookmarkStart w:id="87" w:name="_Toc184998071"/>
      <w:r>
        <w:t>7.4 系统功能操作疑问</w:t>
      </w:r>
      <w:bookmarkEnd w:id="87"/>
    </w:p>
    <w:p w14:paraId="66F9C501" w14:textId="77777777" w:rsidR="008C5161" w:rsidRDefault="008C5161" w:rsidP="00546C48">
      <w:pPr>
        <w:pStyle w:val="3"/>
      </w:pPr>
      <w:bookmarkStart w:id="88" w:name="_Toc184998072"/>
      <w:r>
        <w:t>7.4.1 教学视频上传失败处理</w:t>
      </w:r>
      <w:bookmarkEnd w:id="88"/>
    </w:p>
    <w:p w14:paraId="1707940D" w14:textId="77777777" w:rsidR="008C5161" w:rsidRDefault="008C5161" w:rsidP="008C5161">
      <w:r>
        <w:rPr>
          <w:rFonts w:hint="eastAsia"/>
        </w:rPr>
        <w:t>教师上传教学视频若遭遇失败情况，应首先检查文件格式是否符合要求。系统通常支持</w:t>
      </w:r>
      <w:r>
        <w:t xml:space="preserve"> MP4、AVI、WMV 等常见格式，若格式不符，可使用格式转换工具进行转换后再上传。同时，留意视频文件大小限制（如不超过 500MB），若超出限制，可采用视频压缩工具进行适当压缩。此外，需确保网络连接稳定，观察上传进度条是否卡顿或中断，排查网络故障（如切换网络环境、重启路由器等）。若因系统故障或权限不足（如存储配额已满、未获上传授权）导致上传失败，教师应及时反馈给管理员。管理员收到反馈后，检查系统资源状况（磁盘空间、服务器负载、权</w:t>
      </w:r>
      <w:r>
        <w:rPr>
          <w:rFonts w:hint="eastAsia"/>
        </w:rPr>
        <w:t>限配置），清理冗余数据或扩容存储、赋予相应上传权限，协助教师重新上传视频，确保优质教学资源顺畅入库共享，丰富线上教学素材库，助力体育教学创新发展。</w:t>
      </w:r>
    </w:p>
    <w:p w14:paraId="18C784A7" w14:textId="77777777" w:rsidR="008C5161" w:rsidRDefault="008C5161" w:rsidP="00546C48">
      <w:pPr>
        <w:pStyle w:val="3"/>
      </w:pPr>
      <w:bookmarkStart w:id="89" w:name="_Toc184998073"/>
      <w:r>
        <w:t>7.4.2 通知未收到或误删找回</w:t>
      </w:r>
      <w:bookmarkEnd w:id="89"/>
    </w:p>
    <w:p w14:paraId="3938AA8C" w14:textId="77777777" w:rsidR="008C5161" w:rsidRDefault="008C5161" w:rsidP="008C5161">
      <w:r>
        <w:rPr>
          <w:rFonts w:hint="eastAsia"/>
        </w:rPr>
        <w:t>若用户未收到系统通知，应首先检查系统消息设置，确认接收通知功能开启、免打扰模式关闭，同时确保通知渠道畅通（如邮件无拦截情况），关联账号处于正常使用状态（如邮箱未注销、手机号码正常通信）。若不慎误删通知，部分重要通知系统设有回收站功能（保留期限</w:t>
      </w:r>
      <w:r>
        <w:t xml:space="preserve"> 7 天，入口于消息中心醒目位置），用户可于回收站内找回误删通知。若因系统故障导致通知丢失，管理员可查询发送记录（含发送时间、对象、内容摘要），重新发送通知至目标用户，确保信息精准触达，强化系统沟通效能与用户信息获取体验。</w:t>
      </w:r>
    </w:p>
    <w:p w14:paraId="4DF39952" w14:textId="77777777" w:rsidR="008C5161" w:rsidRDefault="008C5161" w:rsidP="00546C48">
      <w:pPr>
        <w:pStyle w:val="2"/>
      </w:pPr>
      <w:bookmarkStart w:id="90" w:name="_Toc184998074"/>
      <w:r>
        <w:t>7.5 系统性能与故障问题</w:t>
      </w:r>
      <w:bookmarkEnd w:id="90"/>
    </w:p>
    <w:p w14:paraId="154DBE2D" w14:textId="77777777" w:rsidR="008C5161" w:rsidRDefault="008C5161" w:rsidP="00546C48">
      <w:pPr>
        <w:pStyle w:val="3"/>
      </w:pPr>
      <w:bookmarkStart w:id="91" w:name="_Toc184998075"/>
      <w:r>
        <w:t>7.5.1 系统运行缓慢应对策略</w:t>
      </w:r>
      <w:bookmarkEnd w:id="91"/>
    </w:p>
    <w:p w14:paraId="62858097" w14:textId="77777777" w:rsidR="008C5161" w:rsidRDefault="008C5161" w:rsidP="008C5161">
      <w:r>
        <w:rPr>
          <w:rFonts w:hint="eastAsia"/>
        </w:rPr>
        <w:t>当系统响应迟缓时，用户可先自行排查设备网络状况。如电脑内存占用过高，可关闭不必要进程释放内存；切换至高速稳定网络环境，关闭占用带宽的软件（如后台自动更新程序、大型文件下载任务等）。若问题持续存在，应及时反馈给管理员。管理员接报后，立即监控系统性能指标，包括服务器</w:t>
      </w:r>
      <w:r>
        <w:t xml:space="preserve"> CPU 使用率（若超 80% 则可能存在性能瓶颈）、内存占用情况（接近饱和将影响系统响应）、磁盘 I/O 繁忙程度及网络带宽拥</w:t>
      </w:r>
      <w:r>
        <w:lastRenderedPageBreak/>
        <w:t>堵状况（阈值告警提示网络问题）。通过深度分析定位瓶颈根源，如高峰时段并发访问过载、代码算法低效、数据库查询缓慢或硬件资源老</w:t>
      </w:r>
      <w:r>
        <w:rPr>
          <w:rFonts w:hint="eastAsia"/>
        </w:rPr>
        <w:t>化等因素。随后采取针对性优化措施，如实施服务器集群负载均衡调配、优化代码缓存策略、重建数据库索引提升查询效率、规划硬件升级方案等。措施实施后持续监测性能提升效果，对比优化前后关键指标响应时间、吞吐量变化，依此动态迭代优化策略，保障系统高效流畅运行，提升用户满意度与工作效率。</w:t>
      </w:r>
    </w:p>
    <w:p w14:paraId="36A2FC32" w14:textId="77777777" w:rsidR="008C5161" w:rsidRDefault="008C5161" w:rsidP="00546C48">
      <w:pPr>
        <w:pStyle w:val="3"/>
      </w:pPr>
      <w:bookmarkStart w:id="92" w:name="_Toc184998076"/>
      <w:r>
        <w:t>7.5.2 系统崩溃或数据丢失应急处理</w:t>
      </w:r>
      <w:bookmarkEnd w:id="92"/>
    </w:p>
    <w:p w14:paraId="0E101D74" w14:textId="25B1CDC0" w:rsidR="004E60AE" w:rsidRPr="006E1F55" w:rsidRDefault="008C5161" w:rsidP="008C5161">
      <w:r>
        <w:rPr>
          <w:rFonts w:hint="eastAsia"/>
        </w:rPr>
        <w:t>系统突发崩溃或数据疑似丢失时，管理员应迅速启动应急预案。首先精准评估影响范围，涵盖业务功能中断详情、受影响用户群体规模及潜在数据丢失风险等维度。尝试启动系统自动恢复机制，如内置故障检测重启服务、数据一致性校验修复模块等，依预设逻辑自动触发恢复流程。若自动恢复未成功，管理员依据备份策略启用最近备份数据恢复系统（操作流程详见</w:t>
      </w:r>
      <w:r>
        <w:t xml:space="preserve"> 6.2.2 节数据备份与恢复流程）。同时，全面排查崩溃原因，借助系统日志深度分析、硬件故障检测诊断工具、网络安全漏洞扫描技术等手段，精准定位故障根源，诸如代码漏洞引发的程序崩溃、硬件损坏导</w:t>
      </w:r>
      <w:r>
        <w:rPr>
          <w:rFonts w:hint="eastAsia"/>
        </w:rPr>
        <w:t>致的数据读写故障、网络攻击造成的数据丢失风险等。修复故障根源，如及时更新故障代码模块、更换损坏硬件设备、加固网络安全防护策略等。完成修复后对系统进行全面测试，涵盖模拟高并发业务操作检验系统稳定性、抽样比对数据验证数据准确性、检测接口连通性确保系统集成功能正常等环节。最后发布公告向用户告知处理进展与结果，最大程度降低损失影响，确保系统快速重建与稳定运营，恢复正常业务秩序</w:t>
      </w:r>
      <w:r w:rsidR="006E1F55">
        <w:rPr>
          <w:rFonts w:hint="eastAsia"/>
        </w:rPr>
        <w:t>。</w:t>
      </w:r>
    </w:p>
    <w:sectPr w:rsidR="004E60AE" w:rsidRPr="006E1F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23CC18" w14:textId="77777777" w:rsidR="00AD506C" w:rsidRDefault="00AD506C" w:rsidP="00C370A9">
      <w:pPr>
        <w:spacing w:after="0" w:line="240" w:lineRule="auto"/>
      </w:pPr>
      <w:r>
        <w:separator/>
      </w:r>
    </w:p>
  </w:endnote>
  <w:endnote w:type="continuationSeparator" w:id="0">
    <w:p w14:paraId="7EF87E8B" w14:textId="77777777" w:rsidR="00AD506C" w:rsidRDefault="00AD506C" w:rsidP="00C37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CDB5BB" w14:textId="77777777" w:rsidR="00AD506C" w:rsidRDefault="00AD506C" w:rsidP="00C370A9">
      <w:pPr>
        <w:spacing w:after="0" w:line="240" w:lineRule="auto"/>
      </w:pPr>
      <w:r>
        <w:separator/>
      </w:r>
    </w:p>
  </w:footnote>
  <w:footnote w:type="continuationSeparator" w:id="0">
    <w:p w14:paraId="43DE0730" w14:textId="77777777" w:rsidR="00AD506C" w:rsidRDefault="00AD506C" w:rsidP="00C370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EF463F"/>
    <w:multiLevelType w:val="multilevel"/>
    <w:tmpl w:val="5C9E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F26FD8"/>
    <w:multiLevelType w:val="multilevel"/>
    <w:tmpl w:val="0F2C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4637949">
    <w:abstractNumId w:val="0"/>
  </w:num>
  <w:num w:numId="2" w16cid:durableId="841897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F78"/>
    <w:rsid w:val="002940AE"/>
    <w:rsid w:val="004620BF"/>
    <w:rsid w:val="00467F78"/>
    <w:rsid w:val="004D72FA"/>
    <w:rsid w:val="004E60AE"/>
    <w:rsid w:val="00531543"/>
    <w:rsid w:val="00546C48"/>
    <w:rsid w:val="005C0CAA"/>
    <w:rsid w:val="006E1F55"/>
    <w:rsid w:val="00836CC7"/>
    <w:rsid w:val="008B4623"/>
    <w:rsid w:val="008C0774"/>
    <w:rsid w:val="008C5161"/>
    <w:rsid w:val="00AD506C"/>
    <w:rsid w:val="00B101B3"/>
    <w:rsid w:val="00B4188A"/>
    <w:rsid w:val="00C370A9"/>
    <w:rsid w:val="00CC19EE"/>
    <w:rsid w:val="00E94AF1"/>
    <w:rsid w:val="00EE275A"/>
    <w:rsid w:val="00F02B1C"/>
    <w:rsid w:val="00F35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105BF"/>
  <w15:chartTrackingRefBased/>
  <w15:docId w15:val="{B14BFE9E-26C9-4E39-B6C6-282C8A849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67F7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467F7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467F7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467F7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67F7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67F7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67F7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67F7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67F7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67F7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467F7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467F7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467F78"/>
    <w:rPr>
      <w:rFonts w:cstheme="majorBidi"/>
      <w:color w:val="0F4761" w:themeColor="accent1" w:themeShade="BF"/>
      <w:sz w:val="28"/>
      <w:szCs w:val="28"/>
    </w:rPr>
  </w:style>
  <w:style w:type="character" w:customStyle="1" w:styleId="50">
    <w:name w:val="标题 5 字符"/>
    <w:basedOn w:val="a0"/>
    <w:link w:val="5"/>
    <w:uiPriority w:val="9"/>
    <w:semiHidden/>
    <w:rsid w:val="00467F78"/>
    <w:rPr>
      <w:rFonts w:cstheme="majorBidi"/>
      <w:color w:val="0F4761" w:themeColor="accent1" w:themeShade="BF"/>
      <w:sz w:val="24"/>
    </w:rPr>
  </w:style>
  <w:style w:type="character" w:customStyle="1" w:styleId="60">
    <w:name w:val="标题 6 字符"/>
    <w:basedOn w:val="a0"/>
    <w:link w:val="6"/>
    <w:uiPriority w:val="9"/>
    <w:semiHidden/>
    <w:rsid w:val="00467F78"/>
    <w:rPr>
      <w:rFonts w:cstheme="majorBidi"/>
      <w:b/>
      <w:bCs/>
      <w:color w:val="0F4761" w:themeColor="accent1" w:themeShade="BF"/>
    </w:rPr>
  </w:style>
  <w:style w:type="character" w:customStyle="1" w:styleId="70">
    <w:name w:val="标题 7 字符"/>
    <w:basedOn w:val="a0"/>
    <w:link w:val="7"/>
    <w:uiPriority w:val="9"/>
    <w:semiHidden/>
    <w:rsid w:val="00467F78"/>
    <w:rPr>
      <w:rFonts w:cstheme="majorBidi"/>
      <w:b/>
      <w:bCs/>
      <w:color w:val="595959" w:themeColor="text1" w:themeTint="A6"/>
    </w:rPr>
  </w:style>
  <w:style w:type="character" w:customStyle="1" w:styleId="80">
    <w:name w:val="标题 8 字符"/>
    <w:basedOn w:val="a0"/>
    <w:link w:val="8"/>
    <w:uiPriority w:val="9"/>
    <w:semiHidden/>
    <w:rsid w:val="00467F78"/>
    <w:rPr>
      <w:rFonts w:cstheme="majorBidi"/>
      <w:color w:val="595959" w:themeColor="text1" w:themeTint="A6"/>
    </w:rPr>
  </w:style>
  <w:style w:type="character" w:customStyle="1" w:styleId="90">
    <w:name w:val="标题 9 字符"/>
    <w:basedOn w:val="a0"/>
    <w:link w:val="9"/>
    <w:uiPriority w:val="9"/>
    <w:semiHidden/>
    <w:rsid w:val="00467F78"/>
    <w:rPr>
      <w:rFonts w:eastAsiaTheme="majorEastAsia" w:cstheme="majorBidi"/>
      <w:color w:val="595959" w:themeColor="text1" w:themeTint="A6"/>
    </w:rPr>
  </w:style>
  <w:style w:type="paragraph" w:styleId="a3">
    <w:name w:val="Title"/>
    <w:basedOn w:val="a"/>
    <w:next w:val="a"/>
    <w:link w:val="a4"/>
    <w:uiPriority w:val="10"/>
    <w:qFormat/>
    <w:rsid w:val="00467F7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67F7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7F7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67F7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67F78"/>
    <w:pPr>
      <w:spacing w:before="160"/>
      <w:jc w:val="center"/>
    </w:pPr>
    <w:rPr>
      <w:i/>
      <w:iCs/>
      <w:color w:val="404040" w:themeColor="text1" w:themeTint="BF"/>
    </w:rPr>
  </w:style>
  <w:style w:type="character" w:customStyle="1" w:styleId="a8">
    <w:name w:val="引用 字符"/>
    <w:basedOn w:val="a0"/>
    <w:link w:val="a7"/>
    <w:uiPriority w:val="29"/>
    <w:rsid w:val="00467F78"/>
    <w:rPr>
      <w:i/>
      <w:iCs/>
      <w:color w:val="404040" w:themeColor="text1" w:themeTint="BF"/>
    </w:rPr>
  </w:style>
  <w:style w:type="paragraph" w:styleId="a9">
    <w:name w:val="List Paragraph"/>
    <w:basedOn w:val="a"/>
    <w:uiPriority w:val="34"/>
    <w:qFormat/>
    <w:rsid w:val="00467F78"/>
    <w:pPr>
      <w:ind w:left="720"/>
      <w:contextualSpacing/>
    </w:pPr>
  </w:style>
  <w:style w:type="character" w:styleId="aa">
    <w:name w:val="Intense Emphasis"/>
    <w:basedOn w:val="a0"/>
    <w:uiPriority w:val="21"/>
    <w:qFormat/>
    <w:rsid w:val="00467F78"/>
    <w:rPr>
      <w:i/>
      <w:iCs/>
      <w:color w:val="0F4761" w:themeColor="accent1" w:themeShade="BF"/>
    </w:rPr>
  </w:style>
  <w:style w:type="paragraph" w:styleId="ab">
    <w:name w:val="Intense Quote"/>
    <w:basedOn w:val="a"/>
    <w:next w:val="a"/>
    <w:link w:val="ac"/>
    <w:uiPriority w:val="30"/>
    <w:qFormat/>
    <w:rsid w:val="00467F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67F78"/>
    <w:rPr>
      <w:i/>
      <w:iCs/>
      <w:color w:val="0F4761" w:themeColor="accent1" w:themeShade="BF"/>
    </w:rPr>
  </w:style>
  <w:style w:type="character" w:styleId="ad">
    <w:name w:val="Intense Reference"/>
    <w:basedOn w:val="a0"/>
    <w:uiPriority w:val="32"/>
    <w:qFormat/>
    <w:rsid w:val="00467F78"/>
    <w:rPr>
      <w:b/>
      <w:bCs/>
      <w:smallCaps/>
      <w:color w:val="0F4761" w:themeColor="accent1" w:themeShade="BF"/>
      <w:spacing w:val="5"/>
    </w:rPr>
  </w:style>
  <w:style w:type="paragraph" w:styleId="ae">
    <w:name w:val="header"/>
    <w:basedOn w:val="a"/>
    <w:link w:val="af"/>
    <w:uiPriority w:val="99"/>
    <w:unhideWhenUsed/>
    <w:rsid w:val="00C370A9"/>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C370A9"/>
    <w:rPr>
      <w:sz w:val="18"/>
      <w:szCs w:val="18"/>
    </w:rPr>
  </w:style>
  <w:style w:type="paragraph" w:styleId="af0">
    <w:name w:val="footer"/>
    <w:basedOn w:val="a"/>
    <w:link w:val="af1"/>
    <w:uiPriority w:val="99"/>
    <w:unhideWhenUsed/>
    <w:rsid w:val="00C370A9"/>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C370A9"/>
    <w:rPr>
      <w:sz w:val="18"/>
      <w:szCs w:val="18"/>
    </w:rPr>
  </w:style>
  <w:style w:type="paragraph" w:styleId="af2">
    <w:name w:val="No Spacing"/>
    <w:link w:val="af3"/>
    <w:uiPriority w:val="1"/>
    <w:qFormat/>
    <w:rsid w:val="00546C48"/>
    <w:pPr>
      <w:widowControl w:val="0"/>
      <w:spacing w:after="0" w:line="240" w:lineRule="auto"/>
    </w:pPr>
  </w:style>
  <w:style w:type="paragraph" w:styleId="TOC">
    <w:name w:val="TOC Heading"/>
    <w:basedOn w:val="1"/>
    <w:next w:val="a"/>
    <w:uiPriority w:val="39"/>
    <w:unhideWhenUsed/>
    <w:qFormat/>
    <w:rsid w:val="00546C48"/>
    <w:pPr>
      <w:widowControl/>
      <w:spacing w:before="240" w:after="0" w:line="259" w:lineRule="auto"/>
      <w:outlineLvl w:val="9"/>
    </w:pPr>
    <w:rPr>
      <w:kern w:val="0"/>
      <w:sz w:val="32"/>
      <w:szCs w:val="32"/>
      <w14:ligatures w14:val="none"/>
    </w:rPr>
  </w:style>
  <w:style w:type="paragraph" w:styleId="TOC1">
    <w:name w:val="toc 1"/>
    <w:basedOn w:val="a"/>
    <w:next w:val="a"/>
    <w:autoRedefine/>
    <w:uiPriority w:val="39"/>
    <w:unhideWhenUsed/>
    <w:rsid w:val="00546C48"/>
  </w:style>
  <w:style w:type="paragraph" w:styleId="TOC2">
    <w:name w:val="toc 2"/>
    <w:basedOn w:val="a"/>
    <w:next w:val="a"/>
    <w:autoRedefine/>
    <w:uiPriority w:val="39"/>
    <w:unhideWhenUsed/>
    <w:rsid w:val="00546C48"/>
    <w:pPr>
      <w:ind w:leftChars="200" w:left="420"/>
    </w:pPr>
  </w:style>
  <w:style w:type="paragraph" w:styleId="TOC3">
    <w:name w:val="toc 3"/>
    <w:basedOn w:val="a"/>
    <w:next w:val="a"/>
    <w:autoRedefine/>
    <w:uiPriority w:val="39"/>
    <w:unhideWhenUsed/>
    <w:rsid w:val="00546C48"/>
    <w:pPr>
      <w:ind w:leftChars="400" w:left="840"/>
    </w:pPr>
  </w:style>
  <w:style w:type="character" w:styleId="af4">
    <w:name w:val="Hyperlink"/>
    <w:basedOn w:val="a0"/>
    <w:uiPriority w:val="99"/>
    <w:unhideWhenUsed/>
    <w:rsid w:val="00546C48"/>
    <w:rPr>
      <w:color w:val="467886" w:themeColor="hyperlink"/>
      <w:u w:val="single"/>
    </w:rPr>
  </w:style>
  <w:style w:type="character" w:customStyle="1" w:styleId="af3">
    <w:name w:val="无间隔 字符"/>
    <w:basedOn w:val="a0"/>
    <w:link w:val="af2"/>
    <w:uiPriority w:val="1"/>
    <w:rsid w:val="00546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65683">
      <w:bodyDiv w:val="1"/>
      <w:marLeft w:val="0"/>
      <w:marRight w:val="0"/>
      <w:marTop w:val="0"/>
      <w:marBottom w:val="0"/>
      <w:divBdr>
        <w:top w:val="none" w:sz="0" w:space="0" w:color="auto"/>
        <w:left w:val="none" w:sz="0" w:space="0" w:color="auto"/>
        <w:bottom w:val="none" w:sz="0" w:space="0" w:color="auto"/>
        <w:right w:val="none" w:sz="0" w:space="0" w:color="auto"/>
      </w:divBdr>
    </w:div>
    <w:div w:id="50420873">
      <w:bodyDiv w:val="1"/>
      <w:marLeft w:val="0"/>
      <w:marRight w:val="0"/>
      <w:marTop w:val="0"/>
      <w:marBottom w:val="0"/>
      <w:divBdr>
        <w:top w:val="none" w:sz="0" w:space="0" w:color="auto"/>
        <w:left w:val="none" w:sz="0" w:space="0" w:color="auto"/>
        <w:bottom w:val="none" w:sz="0" w:space="0" w:color="auto"/>
        <w:right w:val="none" w:sz="0" w:space="0" w:color="auto"/>
      </w:divBdr>
      <w:divsChild>
        <w:div w:id="1762722891">
          <w:marLeft w:val="0"/>
          <w:marRight w:val="0"/>
          <w:marTop w:val="0"/>
          <w:marBottom w:val="0"/>
          <w:divBdr>
            <w:top w:val="none" w:sz="0" w:space="0" w:color="auto"/>
            <w:left w:val="none" w:sz="0" w:space="0" w:color="auto"/>
            <w:bottom w:val="none" w:sz="0" w:space="0" w:color="auto"/>
            <w:right w:val="none" w:sz="0" w:space="0" w:color="auto"/>
          </w:divBdr>
        </w:div>
        <w:div w:id="1132671546">
          <w:marLeft w:val="0"/>
          <w:marRight w:val="0"/>
          <w:marTop w:val="0"/>
          <w:marBottom w:val="0"/>
          <w:divBdr>
            <w:top w:val="none" w:sz="0" w:space="0" w:color="auto"/>
            <w:left w:val="none" w:sz="0" w:space="0" w:color="auto"/>
            <w:bottom w:val="none" w:sz="0" w:space="0" w:color="auto"/>
            <w:right w:val="none" w:sz="0" w:space="0" w:color="auto"/>
          </w:divBdr>
        </w:div>
        <w:div w:id="1740519251">
          <w:marLeft w:val="0"/>
          <w:marRight w:val="0"/>
          <w:marTop w:val="0"/>
          <w:marBottom w:val="0"/>
          <w:divBdr>
            <w:top w:val="none" w:sz="0" w:space="0" w:color="auto"/>
            <w:left w:val="none" w:sz="0" w:space="0" w:color="auto"/>
            <w:bottom w:val="none" w:sz="0" w:space="0" w:color="auto"/>
            <w:right w:val="none" w:sz="0" w:space="0" w:color="auto"/>
          </w:divBdr>
        </w:div>
        <w:div w:id="4938258">
          <w:marLeft w:val="0"/>
          <w:marRight w:val="0"/>
          <w:marTop w:val="0"/>
          <w:marBottom w:val="0"/>
          <w:divBdr>
            <w:top w:val="none" w:sz="0" w:space="0" w:color="auto"/>
            <w:left w:val="none" w:sz="0" w:space="0" w:color="auto"/>
            <w:bottom w:val="none" w:sz="0" w:space="0" w:color="auto"/>
            <w:right w:val="none" w:sz="0" w:space="0" w:color="auto"/>
          </w:divBdr>
        </w:div>
      </w:divsChild>
    </w:div>
    <w:div w:id="988554715">
      <w:bodyDiv w:val="1"/>
      <w:marLeft w:val="0"/>
      <w:marRight w:val="0"/>
      <w:marTop w:val="0"/>
      <w:marBottom w:val="0"/>
      <w:divBdr>
        <w:top w:val="none" w:sz="0" w:space="0" w:color="auto"/>
        <w:left w:val="none" w:sz="0" w:space="0" w:color="auto"/>
        <w:bottom w:val="none" w:sz="0" w:space="0" w:color="auto"/>
        <w:right w:val="none" w:sz="0" w:space="0" w:color="auto"/>
      </w:divBdr>
      <w:divsChild>
        <w:div w:id="821041922">
          <w:marLeft w:val="0"/>
          <w:marRight w:val="0"/>
          <w:marTop w:val="0"/>
          <w:marBottom w:val="0"/>
          <w:divBdr>
            <w:top w:val="none" w:sz="0" w:space="0" w:color="auto"/>
            <w:left w:val="none" w:sz="0" w:space="0" w:color="auto"/>
            <w:bottom w:val="none" w:sz="0" w:space="0" w:color="auto"/>
            <w:right w:val="none" w:sz="0" w:space="0" w:color="auto"/>
          </w:divBdr>
        </w:div>
        <w:div w:id="859781309">
          <w:marLeft w:val="0"/>
          <w:marRight w:val="0"/>
          <w:marTop w:val="0"/>
          <w:marBottom w:val="0"/>
          <w:divBdr>
            <w:top w:val="none" w:sz="0" w:space="0" w:color="auto"/>
            <w:left w:val="none" w:sz="0" w:space="0" w:color="auto"/>
            <w:bottom w:val="none" w:sz="0" w:space="0" w:color="auto"/>
            <w:right w:val="none" w:sz="0" w:space="0" w:color="auto"/>
          </w:divBdr>
        </w:div>
        <w:div w:id="903687899">
          <w:marLeft w:val="0"/>
          <w:marRight w:val="0"/>
          <w:marTop w:val="0"/>
          <w:marBottom w:val="0"/>
          <w:divBdr>
            <w:top w:val="none" w:sz="0" w:space="0" w:color="auto"/>
            <w:left w:val="none" w:sz="0" w:space="0" w:color="auto"/>
            <w:bottom w:val="none" w:sz="0" w:space="0" w:color="auto"/>
            <w:right w:val="none" w:sz="0" w:space="0" w:color="auto"/>
          </w:divBdr>
        </w:div>
        <w:div w:id="412044497">
          <w:marLeft w:val="0"/>
          <w:marRight w:val="0"/>
          <w:marTop w:val="0"/>
          <w:marBottom w:val="0"/>
          <w:divBdr>
            <w:top w:val="none" w:sz="0" w:space="0" w:color="auto"/>
            <w:left w:val="none" w:sz="0" w:space="0" w:color="auto"/>
            <w:bottom w:val="none" w:sz="0" w:space="0" w:color="auto"/>
            <w:right w:val="none" w:sz="0" w:space="0" w:color="auto"/>
          </w:divBdr>
        </w:div>
        <w:div w:id="113406375">
          <w:marLeft w:val="0"/>
          <w:marRight w:val="0"/>
          <w:marTop w:val="0"/>
          <w:marBottom w:val="0"/>
          <w:divBdr>
            <w:top w:val="none" w:sz="0" w:space="0" w:color="auto"/>
            <w:left w:val="none" w:sz="0" w:space="0" w:color="auto"/>
            <w:bottom w:val="none" w:sz="0" w:space="0" w:color="auto"/>
            <w:right w:val="none" w:sz="0" w:space="0" w:color="auto"/>
          </w:divBdr>
        </w:div>
        <w:div w:id="1174881937">
          <w:marLeft w:val="0"/>
          <w:marRight w:val="0"/>
          <w:marTop w:val="0"/>
          <w:marBottom w:val="0"/>
          <w:divBdr>
            <w:top w:val="none" w:sz="0" w:space="0" w:color="auto"/>
            <w:left w:val="none" w:sz="0" w:space="0" w:color="auto"/>
            <w:bottom w:val="none" w:sz="0" w:space="0" w:color="auto"/>
            <w:right w:val="none" w:sz="0" w:space="0" w:color="auto"/>
          </w:divBdr>
        </w:div>
      </w:divsChild>
    </w:div>
    <w:div w:id="1353143182">
      <w:bodyDiv w:val="1"/>
      <w:marLeft w:val="0"/>
      <w:marRight w:val="0"/>
      <w:marTop w:val="0"/>
      <w:marBottom w:val="0"/>
      <w:divBdr>
        <w:top w:val="none" w:sz="0" w:space="0" w:color="auto"/>
        <w:left w:val="none" w:sz="0" w:space="0" w:color="auto"/>
        <w:bottom w:val="none" w:sz="0" w:space="0" w:color="auto"/>
        <w:right w:val="none" w:sz="0" w:space="0" w:color="auto"/>
      </w:divBdr>
      <w:divsChild>
        <w:div w:id="669064284">
          <w:marLeft w:val="0"/>
          <w:marRight w:val="0"/>
          <w:marTop w:val="0"/>
          <w:marBottom w:val="0"/>
          <w:divBdr>
            <w:top w:val="none" w:sz="0" w:space="0" w:color="auto"/>
            <w:left w:val="none" w:sz="0" w:space="0" w:color="auto"/>
            <w:bottom w:val="none" w:sz="0" w:space="0" w:color="auto"/>
            <w:right w:val="none" w:sz="0" w:space="0" w:color="auto"/>
          </w:divBdr>
        </w:div>
        <w:div w:id="97675091">
          <w:marLeft w:val="0"/>
          <w:marRight w:val="0"/>
          <w:marTop w:val="0"/>
          <w:marBottom w:val="0"/>
          <w:divBdr>
            <w:top w:val="none" w:sz="0" w:space="0" w:color="auto"/>
            <w:left w:val="none" w:sz="0" w:space="0" w:color="auto"/>
            <w:bottom w:val="none" w:sz="0" w:space="0" w:color="auto"/>
            <w:right w:val="none" w:sz="0" w:space="0" w:color="auto"/>
          </w:divBdr>
        </w:div>
        <w:div w:id="1994524902">
          <w:marLeft w:val="0"/>
          <w:marRight w:val="0"/>
          <w:marTop w:val="0"/>
          <w:marBottom w:val="0"/>
          <w:divBdr>
            <w:top w:val="none" w:sz="0" w:space="0" w:color="auto"/>
            <w:left w:val="none" w:sz="0" w:space="0" w:color="auto"/>
            <w:bottom w:val="none" w:sz="0" w:space="0" w:color="auto"/>
            <w:right w:val="none" w:sz="0" w:space="0" w:color="auto"/>
          </w:divBdr>
        </w:div>
        <w:div w:id="1768379487">
          <w:marLeft w:val="0"/>
          <w:marRight w:val="0"/>
          <w:marTop w:val="0"/>
          <w:marBottom w:val="0"/>
          <w:divBdr>
            <w:top w:val="none" w:sz="0" w:space="0" w:color="auto"/>
            <w:left w:val="none" w:sz="0" w:space="0" w:color="auto"/>
            <w:bottom w:val="none" w:sz="0" w:space="0" w:color="auto"/>
            <w:right w:val="none" w:sz="0" w:space="0" w:color="auto"/>
          </w:divBdr>
        </w:div>
        <w:div w:id="1687946144">
          <w:marLeft w:val="0"/>
          <w:marRight w:val="0"/>
          <w:marTop w:val="0"/>
          <w:marBottom w:val="0"/>
          <w:divBdr>
            <w:top w:val="none" w:sz="0" w:space="0" w:color="auto"/>
            <w:left w:val="none" w:sz="0" w:space="0" w:color="auto"/>
            <w:bottom w:val="none" w:sz="0" w:space="0" w:color="auto"/>
            <w:right w:val="none" w:sz="0" w:space="0" w:color="auto"/>
          </w:divBdr>
        </w:div>
        <w:div w:id="498271258">
          <w:marLeft w:val="0"/>
          <w:marRight w:val="0"/>
          <w:marTop w:val="0"/>
          <w:marBottom w:val="0"/>
          <w:divBdr>
            <w:top w:val="none" w:sz="0" w:space="0" w:color="auto"/>
            <w:left w:val="none" w:sz="0" w:space="0" w:color="auto"/>
            <w:bottom w:val="none" w:sz="0" w:space="0" w:color="auto"/>
            <w:right w:val="none" w:sz="0" w:space="0" w:color="auto"/>
          </w:divBdr>
        </w:div>
      </w:divsChild>
    </w:div>
    <w:div w:id="1380975546">
      <w:bodyDiv w:val="1"/>
      <w:marLeft w:val="0"/>
      <w:marRight w:val="0"/>
      <w:marTop w:val="0"/>
      <w:marBottom w:val="0"/>
      <w:divBdr>
        <w:top w:val="none" w:sz="0" w:space="0" w:color="auto"/>
        <w:left w:val="none" w:sz="0" w:space="0" w:color="auto"/>
        <w:bottom w:val="none" w:sz="0" w:space="0" w:color="auto"/>
        <w:right w:val="none" w:sz="0" w:space="0" w:color="auto"/>
      </w:divBdr>
      <w:divsChild>
        <w:div w:id="1719427280">
          <w:marLeft w:val="0"/>
          <w:marRight w:val="0"/>
          <w:marTop w:val="0"/>
          <w:marBottom w:val="0"/>
          <w:divBdr>
            <w:top w:val="none" w:sz="0" w:space="0" w:color="auto"/>
            <w:left w:val="none" w:sz="0" w:space="0" w:color="auto"/>
            <w:bottom w:val="none" w:sz="0" w:space="0" w:color="auto"/>
            <w:right w:val="none" w:sz="0" w:space="0" w:color="auto"/>
          </w:divBdr>
        </w:div>
        <w:div w:id="520513304">
          <w:marLeft w:val="0"/>
          <w:marRight w:val="0"/>
          <w:marTop w:val="0"/>
          <w:marBottom w:val="0"/>
          <w:divBdr>
            <w:top w:val="none" w:sz="0" w:space="0" w:color="auto"/>
            <w:left w:val="none" w:sz="0" w:space="0" w:color="auto"/>
            <w:bottom w:val="none" w:sz="0" w:space="0" w:color="auto"/>
            <w:right w:val="none" w:sz="0" w:space="0" w:color="auto"/>
          </w:divBdr>
        </w:div>
        <w:div w:id="936594384">
          <w:marLeft w:val="0"/>
          <w:marRight w:val="0"/>
          <w:marTop w:val="0"/>
          <w:marBottom w:val="0"/>
          <w:divBdr>
            <w:top w:val="none" w:sz="0" w:space="0" w:color="auto"/>
            <w:left w:val="none" w:sz="0" w:space="0" w:color="auto"/>
            <w:bottom w:val="none" w:sz="0" w:space="0" w:color="auto"/>
            <w:right w:val="none" w:sz="0" w:space="0" w:color="auto"/>
          </w:divBdr>
        </w:div>
        <w:div w:id="2105953544">
          <w:marLeft w:val="0"/>
          <w:marRight w:val="0"/>
          <w:marTop w:val="0"/>
          <w:marBottom w:val="0"/>
          <w:divBdr>
            <w:top w:val="none" w:sz="0" w:space="0" w:color="auto"/>
            <w:left w:val="none" w:sz="0" w:space="0" w:color="auto"/>
            <w:bottom w:val="none" w:sz="0" w:space="0" w:color="auto"/>
            <w:right w:val="none" w:sz="0" w:space="0" w:color="auto"/>
          </w:divBdr>
        </w:div>
      </w:divsChild>
    </w:div>
    <w:div w:id="1492527655">
      <w:bodyDiv w:val="1"/>
      <w:marLeft w:val="0"/>
      <w:marRight w:val="0"/>
      <w:marTop w:val="0"/>
      <w:marBottom w:val="0"/>
      <w:divBdr>
        <w:top w:val="none" w:sz="0" w:space="0" w:color="auto"/>
        <w:left w:val="none" w:sz="0" w:space="0" w:color="auto"/>
        <w:bottom w:val="none" w:sz="0" w:space="0" w:color="auto"/>
        <w:right w:val="none" w:sz="0" w:space="0" w:color="auto"/>
      </w:divBdr>
    </w:div>
    <w:div w:id="1611012352">
      <w:bodyDiv w:val="1"/>
      <w:marLeft w:val="0"/>
      <w:marRight w:val="0"/>
      <w:marTop w:val="0"/>
      <w:marBottom w:val="0"/>
      <w:divBdr>
        <w:top w:val="none" w:sz="0" w:space="0" w:color="auto"/>
        <w:left w:val="none" w:sz="0" w:space="0" w:color="auto"/>
        <w:bottom w:val="none" w:sz="0" w:space="0" w:color="auto"/>
        <w:right w:val="none" w:sz="0" w:space="0" w:color="auto"/>
      </w:divBdr>
      <w:divsChild>
        <w:div w:id="1024597679">
          <w:marLeft w:val="0"/>
          <w:marRight w:val="0"/>
          <w:marTop w:val="0"/>
          <w:marBottom w:val="0"/>
          <w:divBdr>
            <w:top w:val="none" w:sz="0" w:space="0" w:color="auto"/>
            <w:left w:val="none" w:sz="0" w:space="0" w:color="auto"/>
            <w:bottom w:val="none" w:sz="0" w:space="0" w:color="auto"/>
            <w:right w:val="none" w:sz="0" w:space="0" w:color="auto"/>
          </w:divBdr>
        </w:div>
        <w:div w:id="987243264">
          <w:marLeft w:val="0"/>
          <w:marRight w:val="0"/>
          <w:marTop w:val="0"/>
          <w:marBottom w:val="0"/>
          <w:divBdr>
            <w:top w:val="none" w:sz="0" w:space="0" w:color="auto"/>
            <w:left w:val="none" w:sz="0" w:space="0" w:color="auto"/>
            <w:bottom w:val="none" w:sz="0" w:space="0" w:color="auto"/>
            <w:right w:val="none" w:sz="0" w:space="0" w:color="auto"/>
          </w:divBdr>
        </w:div>
        <w:div w:id="1151823358">
          <w:marLeft w:val="0"/>
          <w:marRight w:val="0"/>
          <w:marTop w:val="0"/>
          <w:marBottom w:val="0"/>
          <w:divBdr>
            <w:top w:val="none" w:sz="0" w:space="0" w:color="auto"/>
            <w:left w:val="none" w:sz="0" w:space="0" w:color="auto"/>
            <w:bottom w:val="none" w:sz="0" w:space="0" w:color="auto"/>
            <w:right w:val="none" w:sz="0" w:space="0" w:color="auto"/>
          </w:divBdr>
        </w:div>
        <w:div w:id="1529755175">
          <w:marLeft w:val="0"/>
          <w:marRight w:val="0"/>
          <w:marTop w:val="0"/>
          <w:marBottom w:val="0"/>
          <w:divBdr>
            <w:top w:val="none" w:sz="0" w:space="0" w:color="auto"/>
            <w:left w:val="none" w:sz="0" w:space="0" w:color="auto"/>
            <w:bottom w:val="none" w:sz="0" w:space="0" w:color="auto"/>
            <w:right w:val="none" w:sz="0" w:space="0" w:color="auto"/>
          </w:divBdr>
        </w:div>
        <w:div w:id="546911849">
          <w:marLeft w:val="0"/>
          <w:marRight w:val="0"/>
          <w:marTop w:val="0"/>
          <w:marBottom w:val="0"/>
          <w:divBdr>
            <w:top w:val="none" w:sz="0" w:space="0" w:color="auto"/>
            <w:left w:val="none" w:sz="0" w:space="0" w:color="auto"/>
            <w:bottom w:val="none" w:sz="0" w:space="0" w:color="auto"/>
            <w:right w:val="none" w:sz="0" w:space="0" w:color="auto"/>
          </w:divBdr>
        </w:div>
        <w:div w:id="1400706709">
          <w:marLeft w:val="0"/>
          <w:marRight w:val="0"/>
          <w:marTop w:val="0"/>
          <w:marBottom w:val="0"/>
          <w:divBdr>
            <w:top w:val="none" w:sz="0" w:space="0" w:color="auto"/>
            <w:left w:val="none" w:sz="0" w:space="0" w:color="auto"/>
            <w:bottom w:val="none" w:sz="0" w:space="0" w:color="auto"/>
            <w:right w:val="none" w:sz="0" w:space="0" w:color="auto"/>
          </w:divBdr>
        </w:div>
      </w:divsChild>
    </w:div>
    <w:div w:id="1733045123">
      <w:bodyDiv w:val="1"/>
      <w:marLeft w:val="0"/>
      <w:marRight w:val="0"/>
      <w:marTop w:val="0"/>
      <w:marBottom w:val="0"/>
      <w:divBdr>
        <w:top w:val="none" w:sz="0" w:space="0" w:color="auto"/>
        <w:left w:val="none" w:sz="0" w:space="0" w:color="auto"/>
        <w:bottom w:val="none" w:sz="0" w:space="0" w:color="auto"/>
        <w:right w:val="none" w:sz="0" w:space="0" w:color="auto"/>
      </w:divBdr>
      <w:divsChild>
        <w:div w:id="1553803764">
          <w:marLeft w:val="0"/>
          <w:marRight w:val="0"/>
          <w:marTop w:val="0"/>
          <w:marBottom w:val="0"/>
          <w:divBdr>
            <w:top w:val="none" w:sz="0" w:space="0" w:color="auto"/>
            <w:left w:val="none" w:sz="0" w:space="0" w:color="auto"/>
            <w:bottom w:val="none" w:sz="0" w:space="0" w:color="auto"/>
            <w:right w:val="none" w:sz="0" w:space="0" w:color="auto"/>
          </w:divBdr>
        </w:div>
        <w:div w:id="2031027759">
          <w:marLeft w:val="0"/>
          <w:marRight w:val="0"/>
          <w:marTop w:val="0"/>
          <w:marBottom w:val="0"/>
          <w:divBdr>
            <w:top w:val="none" w:sz="0" w:space="0" w:color="auto"/>
            <w:left w:val="none" w:sz="0" w:space="0" w:color="auto"/>
            <w:bottom w:val="none" w:sz="0" w:space="0" w:color="auto"/>
            <w:right w:val="none" w:sz="0" w:space="0" w:color="auto"/>
          </w:divBdr>
        </w:div>
        <w:div w:id="799570328">
          <w:marLeft w:val="0"/>
          <w:marRight w:val="0"/>
          <w:marTop w:val="0"/>
          <w:marBottom w:val="0"/>
          <w:divBdr>
            <w:top w:val="none" w:sz="0" w:space="0" w:color="auto"/>
            <w:left w:val="none" w:sz="0" w:space="0" w:color="auto"/>
            <w:bottom w:val="none" w:sz="0" w:space="0" w:color="auto"/>
            <w:right w:val="none" w:sz="0" w:space="0" w:color="auto"/>
          </w:divBdr>
        </w:div>
        <w:div w:id="781732163">
          <w:marLeft w:val="0"/>
          <w:marRight w:val="0"/>
          <w:marTop w:val="0"/>
          <w:marBottom w:val="0"/>
          <w:divBdr>
            <w:top w:val="none" w:sz="0" w:space="0" w:color="auto"/>
            <w:left w:val="none" w:sz="0" w:space="0" w:color="auto"/>
            <w:bottom w:val="none" w:sz="0" w:space="0" w:color="auto"/>
            <w:right w:val="none" w:sz="0" w:space="0" w:color="auto"/>
          </w:divBdr>
        </w:div>
        <w:div w:id="963391324">
          <w:marLeft w:val="0"/>
          <w:marRight w:val="0"/>
          <w:marTop w:val="0"/>
          <w:marBottom w:val="0"/>
          <w:divBdr>
            <w:top w:val="none" w:sz="0" w:space="0" w:color="auto"/>
            <w:left w:val="none" w:sz="0" w:space="0" w:color="auto"/>
            <w:bottom w:val="none" w:sz="0" w:space="0" w:color="auto"/>
            <w:right w:val="none" w:sz="0" w:space="0" w:color="auto"/>
          </w:divBdr>
        </w:div>
        <w:div w:id="913128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7FF12-CA2E-447C-B068-6975D64BF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29</Pages>
  <Words>4533</Words>
  <Characters>25839</Characters>
  <Application>Microsoft Office Word</Application>
  <DocSecurity>0</DocSecurity>
  <Lines>215</Lines>
  <Paragraphs>60</Paragraphs>
  <ScaleCrop>false</ScaleCrop>
  <Company/>
  <LinksUpToDate>false</LinksUpToDate>
  <CharactersWithSpaces>30312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13</cp:revision>
  <dcterms:created xsi:type="dcterms:W3CDTF">2024-12-07T09:08:00Z</dcterms:created>
  <dcterms:modified xsi:type="dcterms:W3CDTF">2024-12-13T08:01:00Z</dcterms:modified>
</cp:coreProperties>
</file>