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6628005"/>
        <w:docPartObj>
          <w:docPartGallery w:val="Cover Pages"/>
          <w:docPartUnique/>
        </w:docPartObj>
      </w:sdtPr>
      <w:sdtEndPr>
        <w:rPr>
          <w:sz w:val="72"/>
          <w:szCs w:val="72"/>
          <w:lang w:val="zh-CN"/>
        </w:rPr>
      </w:sdtEndPr>
      <w:sdtContent>
        <w:p w14:paraId="4BAC7F1A" w14:textId="5AD15CEC" w:rsidR="003D4532" w:rsidRDefault="003D4532"/>
        <w:p w14:paraId="23443C1F" w14:textId="5E02A270" w:rsidR="00CC566C" w:rsidRPr="00CC566C" w:rsidRDefault="006E06E2" w:rsidP="00F814A2">
          <w:pPr>
            <w:rPr>
              <w:rFonts w:hint="eastAsia"/>
              <w:sz w:val="72"/>
              <w:szCs w:val="72"/>
              <w:lang w:val="zh-CN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069B0963" wp14:editId="44AC3CBA">
                <wp:simplePos x="0" y="0"/>
                <wp:positionH relativeFrom="margin">
                  <wp:align>center</wp:align>
                </wp:positionH>
                <wp:positionV relativeFrom="paragraph">
                  <wp:posOffset>901238</wp:posOffset>
                </wp:positionV>
                <wp:extent cx="1794163" cy="1889182"/>
                <wp:effectExtent l="0" t="0" r="0" b="0"/>
                <wp:wrapNone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163" cy="1889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453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297323B" wp14:editId="0164D1F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62475" cy="6720840"/>
                    <wp:effectExtent l="0" t="0" r="9525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624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8ECA7" w14:textId="2277D829" w:rsidR="003D4532" w:rsidRPr="003D4532" w:rsidRDefault="00CD06DE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1C1F23"/>
                                      <w:sz w:val="48"/>
                                      <w:szCs w:val="48"/>
                                      <w:shd w:val="clear" w:color="auto" w:fill="FFFFFF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532" w:rsidRPr="003D4532">
                                      <w:rPr>
                                        <w:rFonts w:ascii="Segoe UI" w:hAnsi="Segoe UI" w:cs="Segoe UI" w:hint="eastAsia"/>
                                        <w:b/>
                                        <w:bCs/>
                                        <w:color w:val="1C1F23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高校学生体</w:t>
                                    </w:r>
                                    <w:proofErr w:type="gramStart"/>
                                    <w:r w:rsidR="003D4532" w:rsidRPr="003D4532">
                                      <w:rPr>
                                        <w:rFonts w:ascii="Segoe UI" w:hAnsi="Segoe UI" w:cs="Segoe UI" w:hint="eastAsia"/>
                                        <w:b/>
                                        <w:bCs/>
                                        <w:color w:val="1C1F23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测信息</w:t>
                                    </w:r>
                                    <w:proofErr w:type="gramEnd"/>
                                    <w:r w:rsidR="003D4532" w:rsidRPr="003D4532">
                                      <w:rPr>
                                        <w:rFonts w:ascii="Segoe UI" w:hAnsi="Segoe UI" w:cs="Segoe UI" w:hint="eastAsia"/>
                                        <w:b/>
                                        <w:bCs/>
                                        <w:color w:val="1C1F23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智能管理系统</w:t>
                                    </w:r>
                                  </w:sdtContent>
                                </w:sdt>
                              </w:p>
                              <w:p w14:paraId="5B2BB5D5" w14:textId="62DDC1C5" w:rsidR="003D4532" w:rsidRPr="003D4532" w:rsidRDefault="00CD06DE">
                                <w:pPr>
                                  <w:pStyle w:val="ad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6E2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项目技术</w:t>
                                    </w:r>
                                  </w:sdtContent>
                                </w:sdt>
                              </w:p>
                              <w:p w14:paraId="36EB8D43" w14:textId="25600649" w:rsidR="003D4532" w:rsidRPr="009C7076" w:rsidRDefault="00CD06DE">
                                <w:pPr>
                                  <w:pStyle w:val="ad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4F6A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蔡懿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周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 xml:space="preserve">昕 </w:t>
                                </w:r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周梦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97323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59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" filled="f" stroked="f" strokeweight=".5pt">
                    <v:textbox style="mso-fit-shape-to-text:t" inset="0,0,0,0">
                      <w:txbxContent>
                        <w:p w14:paraId="74C8ECA7" w14:textId="2277D829" w:rsidR="003D4532" w:rsidRPr="003D4532" w:rsidRDefault="009C784E">
                          <w:pPr>
                            <w:pStyle w:val="ad"/>
                            <w:spacing w:before="40" w:after="560" w:line="216" w:lineRule="auto"/>
                            <w:rPr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1C1F23"/>
                                <w:sz w:val="48"/>
                                <w:szCs w:val="48"/>
                                <w:shd w:val="clear" w:color="auto" w:fill="FFFFFF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4532" w:rsidRPr="003D4532">
                                <w:rPr>
                                  <w:rFonts w:ascii="Segoe UI" w:hAnsi="Segoe UI" w:cs="Segoe UI" w:hint="eastAsia"/>
                                  <w:b/>
                                  <w:bCs/>
                                  <w:color w:val="1C1F23"/>
                                  <w:sz w:val="48"/>
                                  <w:szCs w:val="48"/>
                                  <w:shd w:val="clear" w:color="auto" w:fill="FFFFFF"/>
                                </w:rPr>
                                <w:t>高校学生体</w:t>
                              </w:r>
                              <w:proofErr w:type="gramStart"/>
                              <w:r w:rsidR="003D4532" w:rsidRPr="003D4532">
                                <w:rPr>
                                  <w:rFonts w:ascii="Segoe UI" w:hAnsi="Segoe UI" w:cs="Segoe UI" w:hint="eastAsia"/>
                                  <w:b/>
                                  <w:bCs/>
                                  <w:color w:val="1C1F23"/>
                                  <w:sz w:val="48"/>
                                  <w:szCs w:val="48"/>
                                  <w:shd w:val="clear" w:color="auto" w:fill="FFFFFF"/>
                                </w:rPr>
                                <w:t>测信息</w:t>
                              </w:r>
                              <w:proofErr w:type="gramEnd"/>
                              <w:r w:rsidR="003D4532" w:rsidRPr="003D4532">
                                <w:rPr>
                                  <w:rFonts w:ascii="Segoe UI" w:hAnsi="Segoe UI" w:cs="Segoe UI" w:hint="eastAsia"/>
                                  <w:b/>
                                  <w:bCs/>
                                  <w:color w:val="1C1F23"/>
                                  <w:sz w:val="48"/>
                                  <w:szCs w:val="48"/>
                                  <w:shd w:val="clear" w:color="auto" w:fill="FFFFFF"/>
                                </w:rPr>
                                <w:t>智能管理系统</w:t>
                              </w:r>
                            </w:sdtContent>
                          </w:sdt>
                        </w:p>
                        <w:p w14:paraId="5B2BB5D5" w14:textId="62DDC1C5" w:rsidR="003D4532" w:rsidRPr="003D4532" w:rsidRDefault="009C784E">
                          <w:pPr>
                            <w:pStyle w:val="ad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06E2">
                                <w:rPr>
                                  <w:caps/>
                                  <w:sz w:val="28"/>
                                  <w:szCs w:val="28"/>
                                </w:rPr>
                                <w:t>项目技术</w:t>
                              </w:r>
                            </w:sdtContent>
                          </w:sdt>
                        </w:p>
                        <w:p w14:paraId="36EB8D43" w14:textId="25600649" w:rsidR="003D4532" w:rsidRPr="009C7076" w:rsidRDefault="009C784E">
                          <w:pPr>
                            <w:pStyle w:val="ad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4F6A">
                                <w:rPr>
                                  <w:caps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 xml:space="preserve"> 蔡懿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 xml:space="preserve"> </w:t>
                          </w:r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>周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 xml:space="preserve">昕 </w:t>
                          </w:r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>周梦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诚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D45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FDCECB" wp14:editId="67F2F27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7B2891" w14:textId="6E9C0AC6" w:rsidR="003D4532" w:rsidRDefault="00CD06DE">
                                <w:pPr>
                                  <w:pStyle w:val="a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份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D453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FDCECB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p w14:paraId="107B2891" w14:textId="6E9C0AC6" w:rsidR="003D4532" w:rsidRDefault="009C784E">
                          <w:pPr>
                            <w:pStyle w:val="a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份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D4532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D4532">
            <w:rPr>
              <w:sz w:val="72"/>
              <w:szCs w:val="72"/>
              <w:lang w:val="zh-CN"/>
            </w:rPr>
            <w:br w:type="page"/>
          </w:r>
          <w:r>
            <w:rPr>
              <w:noProof/>
              <w:sz w:val="72"/>
              <w:szCs w:val="72"/>
              <w:lang w:val="zh-CN"/>
            </w:rPr>
            <w:lastRenderedPageBreak/>
            <w:drawing>
              <wp:inline distT="0" distB="0" distL="0" distR="0" wp14:anchorId="57B79426" wp14:editId="3FCD71EA">
                <wp:extent cx="556260" cy="556260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26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867452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F049D" w14:textId="0F2BED88" w:rsidR="00CC566C" w:rsidRPr="00CC566C" w:rsidRDefault="00CC566C">
          <w:pPr>
            <w:pStyle w:val="TOC"/>
            <w:rPr>
              <w:rFonts w:ascii="仿宋" w:eastAsia="仿宋" w:hAnsi="仿宋"/>
            </w:rPr>
          </w:pPr>
          <w:r w:rsidRPr="00CC566C">
            <w:rPr>
              <w:rFonts w:ascii="仿宋" w:eastAsia="仿宋" w:hAnsi="仿宋"/>
              <w:lang w:val="zh-CN"/>
            </w:rPr>
            <w:t>目录</w:t>
          </w:r>
        </w:p>
        <w:p w14:paraId="25117F29" w14:textId="33927ECF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r w:rsidRPr="00CC566C">
            <w:rPr>
              <w:rFonts w:ascii="仿宋" w:eastAsia="仿宋" w:hAnsi="仿宋"/>
              <w:sz w:val="32"/>
              <w:szCs w:val="32"/>
            </w:rPr>
            <w:fldChar w:fldCharType="begin"/>
          </w:r>
          <w:r w:rsidRPr="00CC566C">
            <w:rPr>
              <w:rFonts w:ascii="仿宋" w:eastAsia="仿宋" w:hAnsi="仿宋"/>
              <w:sz w:val="32"/>
              <w:szCs w:val="32"/>
            </w:rPr>
            <w:instrText xml:space="preserve"> TOC \o "1-3" \h \z \u </w:instrText>
          </w:r>
          <w:r w:rsidRPr="00CC566C">
            <w:rPr>
              <w:rFonts w:ascii="仿宋" w:eastAsia="仿宋" w:hAnsi="仿宋"/>
              <w:sz w:val="32"/>
              <w:szCs w:val="32"/>
            </w:rPr>
            <w:fldChar w:fldCharType="separate"/>
          </w:r>
          <w:hyperlink w:anchor="_Toc179290573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一、项目概述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_Toc179290573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4804E3" w14:textId="0B9D9281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项目名称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F04CC3" w14:textId="3CED8150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项目背景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BD9595" w14:textId="139BF312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项目目标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202635" w14:textId="1E01AE51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4. 项目范围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3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66981F" w14:textId="61595BD7" w:rsidR="00CC566C" w:rsidRPr="00CC566C" w:rsidRDefault="00CD06D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二、项目团队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E6A113" w14:textId="1A0E9394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项目负责人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BE1824" w14:textId="018FF781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项目成员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B0E66F" w14:textId="391BE6B0" w:rsidR="00CC566C" w:rsidRPr="00CC566C" w:rsidRDefault="00CD06D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三、项目时间表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85037E" w14:textId="55AE3C00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项目阶段划分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E3EA70" w14:textId="4126CF05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每个阶段的关键任务和时间节点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A5B996" w14:textId="5EEC70C5" w:rsidR="00CC566C" w:rsidRPr="00CC566C" w:rsidRDefault="00CD06D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四、项目资源需求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CD5C60" w14:textId="1FFD8296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人力资源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5DA125" w14:textId="7EE801DE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物力资源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FBF338" w14:textId="72303B4C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财力资源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10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AE58AD" w14:textId="7BA6AFC2" w:rsidR="00CC566C" w:rsidRPr="00CC566C" w:rsidRDefault="00CD06D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五、风险管理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8CBA91" w14:textId="7CD45640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风险识别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DE1EBA" w14:textId="695157E9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风险评估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4D7513" w14:textId="5B51A6E4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风险应对策略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13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139E2" w14:textId="71667566" w:rsidR="00CC566C" w:rsidRPr="00CC566C" w:rsidRDefault="00CD06D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六、沟通计划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668717" w14:textId="2511981E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沟通对象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595E16" w14:textId="2C8265E9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沟通方式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7B5EF0" w14:textId="18E524EA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沟通频率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F5FB39" w14:textId="6828F828" w:rsidR="00CC566C" w:rsidRPr="00CC566C" w:rsidRDefault="00CD06D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七、监控与评估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B391F8" w14:textId="530DA11B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监控指标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F3D640" w14:textId="4E0F5E68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评估方法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17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6F122B" w14:textId="551AED28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调整措施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18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18C8F3" w14:textId="09F0D88D" w:rsidR="00CC566C" w:rsidRPr="00CC566C" w:rsidRDefault="00CD06DE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八、项目收尾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E1D724" w14:textId="184E64F1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验收标准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0730C7" w14:textId="047542FA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文档整理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E7450B" w14:textId="1FC04332" w:rsidR="00CC566C" w:rsidRPr="00CC566C" w:rsidRDefault="00CD06DE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经验教训总结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9B191B" w14:textId="561BC0A7" w:rsidR="00CC566C" w:rsidRPr="00CC566C" w:rsidRDefault="00CC566C" w:rsidP="00CC566C">
          <w:r w:rsidRPr="00CC566C">
            <w:rPr>
              <w:rFonts w:ascii="仿宋" w:eastAsia="仿宋" w:hAnsi="仿宋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715EFDDB" w14:textId="212A01FD" w:rsidR="002E202D" w:rsidRPr="001232B2" w:rsidRDefault="002E202D" w:rsidP="00CC566C">
      <w:pPr>
        <w:pStyle w:val="1"/>
        <w:rPr>
          <w:shd w:val="clear" w:color="auto" w:fill="FFFFFF"/>
        </w:rPr>
      </w:pPr>
      <w:bookmarkStart w:id="0" w:name="_Toc179290573"/>
      <w:r w:rsidRPr="001232B2">
        <w:rPr>
          <w:shd w:val="clear" w:color="auto" w:fill="FFFFFF"/>
        </w:rPr>
        <w:t>一、项目概述</w:t>
      </w:r>
      <w:bookmarkEnd w:id="0"/>
    </w:p>
    <w:p w14:paraId="643DB630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" w:name="_Toc179290574"/>
      <w:r w:rsidRPr="001232B2">
        <w:rPr>
          <w:shd w:val="clear" w:color="auto" w:fill="FFFFFF"/>
        </w:rPr>
        <w:t>1. 项目名称</w:t>
      </w:r>
      <w:bookmarkEnd w:id="1"/>
    </w:p>
    <w:p w14:paraId="2E83448D" w14:textId="77777777" w:rsidR="002E202D" w:rsidRDefault="002E202D" w:rsidP="0069006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“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高校学生体测信息智能管理系统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”</w:t>
      </w:r>
    </w:p>
    <w:p w14:paraId="53B33EF8" w14:textId="43DBD835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" w:name="_Toc179290575"/>
      <w:r w:rsidRPr="001232B2">
        <w:rPr>
          <w:shd w:val="clear" w:color="auto" w:fill="FFFFFF"/>
        </w:rPr>
        <w:t>2. 项目背景</w:t>
      </w:r>
      <w:bookmarkEnd w:id="2"/>
    </w:p>
    <w:p w14:paraId="1E83813E" w14:textId="15E7F238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学生体质健康现状引发关注</w:t>
      </w:r>
    </w:p>
    <w:p w14:paraId="3601F680" w14:textId="1659552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根据第八次全国学生体质与健康调研结果，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7 - 22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岁学生体质和健康状况虽有改善，但学生超重和肥胖检出率上升，大学生身体素质呈缓慢下降趋势。同时，学生普遍存在缺乏运动锻炼、不良饮食习惯、近视率上升、肥胖问题以及心理压力增加等多方面问题。</w:t>
      </w:r>
    </w:p>
    <w:p w14:paraId="045A5137" w14:textId="33589E0F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政策推动体质测试工作深化</w:t>
      </w:r>
    </w:p>
    <w:p w14:paraId="17EA4DC0" w14:textId="4CD487EF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习近平总书记强调了青少年健康的重要性，包括身体健康等多方面。我国将健康教育纳入国民教育体系，对学生体质达标提出精细化、定量化目标，陆续颁布一系列关于体育锻炼标准、学生体质健康标准等政策文件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2020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月，中共中央、国务院印发《深化新时代教育评价改革总体方案》，强化体育评价，使学生体育测试成为考试制度改革重点并常态化、规范化。</w:t>
      </w:r>
    </w:p>
    <w:p w14:paraId="12B57D05" w14:textId="025AEAF5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现有体测方式存在不足</w:t>
      </w:r>
    </w:p>
    <w:p w14:paraId="298430C5" w14:textId="4F4FCE35" w:rsidR="001232B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目前大部分学校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体测仍采用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传统人工测量记录方式，体测结果需纸质记录，再录入电脑上传至教务系统，这消耗过多人力资源和教师资源，效率低下，过程繁琐易出错，导致学生成绩不真实。而现有的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2D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摄像头体测设备由于缺乏深度信息，在处理一些复杂运动时难以提供准确评估。</w:t>
      </w:r>
    </w:p>
    <w:p w14:paraId="43A69C86" w14:textId="7AA5BCAB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）现有体测信息管理系统存在不足</w:t>
      </w:r>
    </w:p>
    <w:p w14:paraId="4343D8EB" w14:textId="17BAE433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ab/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随着高校对学生身体素质的重视程度不断提高，传统的学生体测信息管理方式面临着诸多挑战，如数据录入繁琐、查询统计困难、信息易丢失等。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学生面对自己的体测数据无法准确的认识到哪些方面有待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提升，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为了提高体测信息管理的效率和准确性，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让学生获得个性化的锻炼建议，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开发一款高校学生体测信息管理系统软件成为当务之急。</w:t>
      </w:r>
    </w:p>
    <w:p w14:paraId="3154036B" w14:textId="34F57D70" w:rsidR="0069006C" w:rsidRPr="0069006C" w:rsidRDefault="002E202D" w:rsidP="00CC566C">
      <w:pPr>
        <w:pStyle w:val="ab"/>
        <w:jc w:val="left"/>
        <w:rPr>
          <w:shd w:val="clear" w:color="auto" w:fill="FFFFFF"/>
        </w:rPr>
      </w:pPr>
      <w:bookmarkStart w:id="3" w:name="_Toc179290576"/>
      <w:r w:rsidRPr="001232B2">
        <w:rPr>
          <w:shd w:val="clear" w:color="auto" w:fill="FFFFFF"/>
        </w:rPr>
        <w:t>3. 项目目标</w:t>
      </w:r>
      <w:bookmarkEnd w:id="3"/>
    </w:p>
    <w:p w14:paraId="7F13EF4B" w14:textId="41514FE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技术提升</w:t>
      </w:r>
    </w:p>
    <w:p w14:paraId="3ACFFEC4" w14:textId="6E070B43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优化传感器和采用先进算法以确保数据的精确性。例如从原二维摄像头改进为深度摄像头，提高对动作标准的规范能力，像引体向上动作中能更好地判断下肢摆动幅度等，更准确地计数，减少受伤风险，增强身体体质。</w:t>
      </w:r>
    </w:p>
    <w:p w14:paraId="586D7C0B" w14:textId="511EBC85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产品研发</w:t>
      </w:r>
    </w:p>
    <w:p w14:paraId="7B3C9FD6" w14:textId="24F44140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搭建一套基于深度结构光技术的智能体测原型系统，至少实现对引体向上、仰卧起坐等两个体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测项目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的实时精准评测。</w:t>
      </w:r>
    </w:p>
    <w:p w14:paraId="5FCCDFE2" w14:textId="6CCB36E7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测管理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网页端，实现学生体测成绩查询，方便学生了解自身体育成绩薄弱点，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引入大模型，个性化为每一位同学生成训练计划。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教师班级体测成绩分析，方便教师了解班级整体情况。</w:t>
      </w:r>
    </w:p>
    <w:p w14:paraId="51B5C6C7" w14:textId="64EFA198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应用推广与验证</w:t>
      </w:r>
    </w:p>
    <w:p w14:paraId="4597ACCA" w14:textId="48B0696C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开展智能体测试点应用，验证系统的可靠性和准确性，与传统体测设备进行比较，验证其体测评判结果的准确性和可靠性。</w:t>
      </w:r>
    </w:p>
    <w:p w14:paraId="66CC9BD2" w14:textId="5F1D77F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市场拓展与效益实现</w:t>
      </w:r>
    </w:p>
    <w:p w14:paraId="5282AA58" w14:textId="68C31A0D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在经济方面，通过技术创新和市场需求结合，在教育、体育和企业健康管理等领域开拓市场。如在教育市场提高体测效率和准确性，降低学校运营成本；在专业体育训练中为体育俱乐部等提供精准体测服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务；在企业和公共健康管理中，帮助企业了解员工健康状况，公共健身设施提供标准化体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测服务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等。</w:t>
      </w:r>
    </w:p>
    <w:p w14:paraId="18A72643" w14:textId="5409420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社会效益方面，促进学生体质健康发展，推动体育教育改革，提高全民健康水平，保障公共安全和国家利益等。例如帮助教育机构掌握学生体质健康状况，制定科学教学和训练计划；推动体育教育标准化和科学化；进入普通家庭帮助公众管理健康；在警察和军事领域辅助体能筛选和训练评估等。</w:t>
      </w:r>
    </w:p>
    <w:p w14:paraId="67DA309B" w14:textId="0890089D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4" w:name="_Toc179290577"/>
      <w:r w:rsidRPr="001232B2">
        <w:rPr>
          <w:shd w:val="clear" w:color="auto" w:fill="FFFFFF"/>
        </w:rPr>
        <w:t>4. 项目范围</w:t>
      </w:r>
      <w:bookmarkEnd w:id="4"/>
    </w:p>
    <w:p w14:paraId="4694218C" w14:textId="48927670" w:rsidR="002E202D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涵盖学生基本信息管理、体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测项目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设置、体测数据录入、数据查询与统计、报表生成等功能模块。</w:t>
      </w:r>
    </w:p>
    <w:p w14:paraId="62B124E5" w14:textId="752FEBA1" w:rsidR="002E202D" w:rsidRPr="00CC566C" w:rsidRDefault="002E202D" w:rsidP="00CC566C">
      <w:pPr>
        <w:pStyle w:val="1"/>
        <w:rPr>
          <w:shd w:val="clear" w:color="auto" w:fill="FFFFFF"/>
        </w:rPr>
      </w:pPr>
      <w:bookmarkStart w:id="5" w:name="_Toc179290578"/>
      <w:r w:rsidRPr="001232B2">
        <w:rPr>
          <w:shd w:val="clear" w:color="auto" w:fill="FFFFFF"/>
        </w:rPr>
        <w:t>二、项目团队</w:t>
      </w:r>
      <w:bookmarkEnd w:id="5"/>
    </w:p>
    <w:p w14:paraId="40E14C98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6" w:name="_Toc179290579"/>
      <w:r w:rsidRPr="001232B2">
        <w:rPr>
          <w:shd w:val="clear" w:color="auto" w:fill="FFFFFF"/>
        </w:rPr>
        <w:t>1. 项目负责人</w:t>
      </w:r>
      <w:bookmarkEnd w:id="6"/>
    </w:p>
    <w:p w14:paraId="1E44302C" w14:textId="7BA5DD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蔡懿</w:t>
      </w:r>
    </w:p>
    <w:p w14:paraId="38F8D05E" w14:textId="2AE8F4AD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职责：负责项目的整体规划、协调和推进，确保项目按时完成。</w:t>
      </w:r>
    </w:p>
    <w:p w14:paraId="21A30173" w14:textId="3E372CF1" w:rsidR="005C6C2C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32201104@stu.hzcu.edu.cn</w:t>
      </w:r>
    </w:p>
    <w:p w14:paraId="0D4D4205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7" w:name="_Toc179290580"/>
      <w:r w:rsidRPr="001232B2">
        <w:rPr>
          <w:shd w:val="clear" w:color="auto" w:fill="FFFFFF"/>
        </w:rPr>
        <w:t>2. 项目成员</w:t>
      </w:r>
      <w:bookmarkEnd w:id="7"/>
    </w:p>
    <w:p w14:paraId="23E8AB3B" w14:textId="74B5CFA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后端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工程师：负责系统开发和测试。</w:t>
      </w:r>
    </w:p>
    <w:p w14:paraId="2FFDC5EF" w14:textId="56F14CAB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周昕</w:t>
      </w:r>
    </w:p>
    <w:p w14:paraId="359F30F3" w14:textId="5D06F101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职责：根据系统设计方案，进行编码实现，进行系统测试，确保系统的稳定性和可靠性。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负责数据库设计和维护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，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设计合理的数据库结构，确保数据的安全性和完整性，进行数据库优化和备份恢复</w:t>
      </w:r>
    </w:p>
    <w:p w14:paraId="3725ACED" w14:textId="205731C9" w:rsidR="002E202D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专业技能：熟练掌握编程语言和开发工具，具备良好的编程习惯和代码质量意识。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熟悉数据库管理系统，具备数据库设计和优化能力。</w:t>
      </w:r>
    </w:p>
    <w:p w14:paraId="4F26261F" w14:textId="3774FD3F" w:rsidR="002E202D" w:rsidRDefault="002E202D" w:rsidP="00BD3E6E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9C784E">
        <w:fldChar w:fldCharType="begin"/>
      </w:r>
      <w:r w:rsidR="009C784E">
        <w:instrText xml:space="preserve"> HYPERLINK "mailto:32201093@stu.hzcu.edu.cn" </w:instrText>
      </w:r>
      <w:r w:rsidR="009C784E">
        <w:fldChar w:fldCharType="separate"/>
      </w:r>
      <w:r w:rsidR="005C6C2C" w:rsidRPr="0079503C">
        <w:rPr>
          <w:rStyle w:val="a7"/>
          <w:rFonts w:ascii="Segoe UI" w:hAnsi="Segoe UI" w:cs="Segoe UI"/>
          <w:sz w:val="27"/>
          <w:szCs w:val="27"/>
          <w:shd w:val="clear" w:color="auto" w:fill="FFFFFF"/>
        </w:rPr>
        <w:t>32201093@stu.hzcu.edu.cn</w:t>
      </w:r>
      <w:r w:rsidR="009C784E">
        <w:rPr>
          <w:rStyle w:val="a7"/>
          <w:rFonts w:ascii="Segoe UI" w:hAnsi="Segoe UI" w:cs="Segoe UI"/>
          <w:sz w:val="27"/>
          <w:szCs w:val="27"/>
          <w:shd w:val="clear" w:color="auto" w:fill="FFFFFF"/>
        </w:rPr>
        <w:fldChar w:fldCharType="end"/>
      </w:r>
    </w:p>
    <w:p w14:paraId="05914F21" w14:textId="697CF21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前端工程师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：负责系统培训和用户支持。</w:t>
      </w:r>
    </w:p>
    <w:p w14:paraId="32954CA0" w14:textId="1E7D1D0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周梦诚</w:t>
      </w:r>
    </w:p>
    <w:p w14:paraId="6A3E00B2" w14:textId="42586751" w:rsidR="00E235C6" w:rsidRPr="00E235C6" w:rsidRDefault="002E202D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实现和维护用户界面，根据设计</w:t>
      </w:r>
      <w:proofErr w:type="gramStart"/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稿开发</w:t>
      </w:r>
      <w:proofErr w:type="gramEnd"/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界面，确保响应式设计和浏览器兼容性。优化页面性能，提高页面加载速度和渲染效率。</w:t>
      </w:r>
    </w:p>
    <w:p w14:paraId="5E026E51" w14:textId="77777777" w:rsidR="00E235C6" w:rsidRDefault="00E235C6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与后端协作，集成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，确保前后端数据交互正常。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调试与修复问题，解决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bug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和兼容性问题。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优化用户体验，根据反馈和测试不断改进界面交互。技术创新与学习，持续学习新技术，应用于项目中。代码管理和测试，使用版本控制和测试工具确保代码质量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。</w:t>
      </w:r>
    </w:p>
    <w:p w14:paraId="13BA8296" w14:textId="0722F4F5" w:rsidR="002E202D" w:rsidRDefault="002E202D" w:rsidP="00BD3E6E">
      <w:pPr>
        <w:ind w:firstLineChars="500" w:firstLine="135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精通语义化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HTML5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CSS3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布局和预处理器。深入理解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JavaScript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及其异步编程，掌握主流框架（如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React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Vue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Webpack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Gulp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等工具，优化构建流程。精通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和团队协作工具。使用调试工具分析并优化页面性能。熟悉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proofErr w:type="gramStart"/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交互和</w:t>
      </w:r>
      <w:proofErr w:type="gramEnd"/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异步处理。了解前端安全防护及前端自动化测试。</w:t>
      </w:r>
    </w:p>
    <w:p w14:paraId="5DF47C8C" w14:textId="7548110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32201092@</w:t>
      </w:r>
      <w:r w:rsidR="00BD3E6E" w:rsidRP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stu.hzcu.edu.cn</w:t>
      </w:r>
    </w:p>
    <w:p w14:paraId="4750A355" w14:textId="1E242F75" w:rsidR="002E202D" w:rsidRPr="00BD3E6E" w:rsidRDefault="002E202D" w:rsidP="00CC566C">
      <w:pPr>
        <w:pStyle w:val="1"/>
        <w:rPr>
          <w:shd w:val="clear" w:color="auto" w:fill="FFFFFF"/>
        </w:rPr>
      </w:pPr>
      <w:bookmarkStart w:id="8" w:name="_Toc179290581"/>
      <w:r w:rsidRPr="001232B2">
        <w:rPr>
          <w:shd w:val="clear" w:color="auto" w:fill="FFFFFF"/>
        </w:rPr>
        <w:t>三、项目时间表</w:t>
      </w:r>
      <w:bookmarkEnd w:id="8"/>
    </w:p>
    <w:p w14:paraId="7B96D834" w14:textId="7F7B8F81" w:rsidR="002E202D" w:rsidRDefault="002E202D" w:rsidP="00CC566C">
      <w:pPr>
        <w:pStyle w:val="ab"/>
        <w:jc w:val="left"/>
        <w:rPr>
          <w:shd w:val="clear" w:color="auto" w:fill="FFFFFF"/>
        </w:rPr>
      </w:pPr>
      <w:bookmarkStart w:id="9" w:name="_Toc179290582"/>
      <w:r w:rsidRPr="001232B2">
        <w:rPr>
          <w:shd w:val="clear" w:color="auto" w:fill="FFFFFF"/>
        </w:rPr>
        <w:t>1. 项目阶段划分</w:t>
      </w:r>
      <w:bookmarkEnd w:id="9"/>
    </w:p>
    <w:p w14:paraId="423D4631" w14:textId="3A74762E" w:rsidR="0052206D" w:rsidRPr="001232B2" w:rsidRDefault="0052206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52206D">
        <w:rPr>
          <w:rFonts w:ascii="Segoe UI" w:hAnsi="Segoe UI" w:cs="Segoe UI"/>
          <w:b/>
          <w:bCs/>
          <w:noProof/>
          <w:color w:val="1C1F23"/>
          <w:sz w:val="36"/>
          <w:szCs w:val="36"/>
          <w:shd w:val="clear" w:color="auto" w:fill="FFFFFF"/>
        </w:rPr>
        <w:drawing>
          <wp:inline distT="0" distB="0" distL="0" distR="0" wp14:anchorId="20E6A35F" wp14:editId="30E36764">
            <wp:extent cx="5274310" cy="415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038C" w14:textId="56D68A11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r>
        <w:rPr>
          <w:sz w:val="27"/>
          <w:szCs w:val="27"/>
          <w:shd w:val="clear" w:color="auto" w:fill="FFFFFF"/>
        </w:rPr>
        <w:t xml:space="preserve"> </w:t>
      </w:r>
      <w:r w:rsidR="0052206D" w:rsidRPr="0052206D">
        <w:rPr>
          <w:sz w:val="27"/>
          <w:szCs w:val="27"/>
          <w:shd w:val="clear" w:color="auto" w:fill="FFFFFF"/>
        </w:rPr>
        <w:t xml:space="preserve"> </w:t>
      </w:r>
      <w:bookmarkStart w:id="10" w:name="_Toc179290583"/>
      <w:r w:rsidRPr="001232B2">
        <w:rPr>
          <w:shd w:val="clear" w:color="auto" w:fill="FFFFFF"/>
        </w:rPr>
        <w:t>2. 每个阶段的关键任务和时间节点</w:t>
      </w:r>
      <w:bookmarkEnd w:id="10"/>
    </w:p>
    <w:p w14:paraId="3FC2B83F" w14:textId="3746A1C0" w:rsidR="001777B5" w:rsidRPr="001777B5" w:rsidRDefault="002E202D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2.1</w:t>
      </w:r>
      <w:r w:rsidR="001777B5"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需求分析阶段</w:t>
      </w:r>
    </w:p>
    <w:p w14:paraId="2C2313E4" w14:textId="4F3C54E6" w:rsidR="001777B5" w:rsidRPr="001777B5" w:rsidRDefault="001777B5" w:rsidP="001777B5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58BEE4D9" w14:textId="64541A2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收集用户需求。</w:t>
      </w:r>
    </w:p>
    <w:p w14:paraId="2E5E3C90" w14:textId="70D2DC2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分析现有系统不足。</w:t>
      </w:r>
    </w:p>
    <w:p w14:paraId="70463115" w14:textId="5E54F6B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编写需求文档。</w:t>
      </w:r>
    </w:p>
    <w:p w14:paraId="4FD5EB7D" w14:textId="77BFC31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天。其中收集用户需求为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0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工作日，分析现有系统不足为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天，编写需求文档为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5CB7F3CC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1810CDB3" w14:textId="5615520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.2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系统设计阶段</w:t>
      </w:r>
    </w:p>
    <w:p w14:paraId="57B017C7" w14:textId="01A9DCC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198D1FA3" w14:textId="34AB560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设计系统架构。</w:t>
      </w:r>
    </w:p>
    <w:p w14:paraId="56036ABC" w14:textId="51A3A13C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图。</w:t>
      </w:r>
    </w:p>
    <w:p w14:paraId="5C2282D1" w14:textId="2BB64DB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确定技术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栈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33016192" w14:textId="3879E29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编写设计文档。</w:t>
      </w:r>
    </w:p>
    <w:p w14:paraId="0BE3FDE4" w14:textId="6C877A2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天。其中设计系统架构为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天，确定技术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栈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天，编写设计文档为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48FCD13" w14:textId="1976CFB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2.3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前端开发阶段</w:t>
      </w:r>
    </w:p>
    <w:p w14:paraId="5BBB230C" w14:textId="12CDDA7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53C78B3" w14:textId="3B4735F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界面原型设计。</w:t>
      </w:r>
    </w:p>
    <w:p w14:paraId="6BEF2FBC" w14:textId="04F05F9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实现登陆与注册模块。</w:t>
      </w:r>
    </w:p>
    <w:p w14:paraId="52072ECA" w14:textId="66B0355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实现主界面布局。</w:t>
      </w:r>
    </w:p>
    <w:p w14:paraId="789AE002" w14:textId="07964171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实现数据录入界面。</w:t>
      </w:r>
    </w:p>
    <w:p w14:paraId="6890AAC1" w14:textId="3F59938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实现查询与统计界面。</w:t>
      </w:r>
    </w:p>
    <w:p w14:paraId="6CB5CAA7" w14:textId="3A311F3E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天。其中界面原型设计和实现登陆与注册模块为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工作日，实现主界面布局为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天，实现数据录入界面为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152C4A27" w14:textId="62CF45B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2.4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后端开发阶段</w:t>
      </w:r>
    </w:p>
    <w:p w14:paraId="5F2579C8" w14:textId="1842E46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DCFAA" w14:textId="0FF2676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数据库搭建与初始化。</w:t>
      </w:r>
    </w:p>
    <w:p w14:paraId="7BD476B5" w14:textId="0860E61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实现用户管理功能。</w:t>
      </w:r>
    </w:p>
    <w:p w14:paraId="20DB08AC" w14:textId="0FD4C84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实现数据处理逻辑。</w:t>
      </w:r>
    </w:p>
    <w:p w14:paraId="0DE87F56" w14:textId="7E58825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实现查询与统计逻辑。</w:t>
      </w:r>
    </w:p>
    <w:p w14:paraId="2B69B958" w14:textId="6B18EE0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实现数据导出功能。</w:t>
      </w:r>
    </w:p>
    <w:p w14:paraId="11F83A2A" w14:textId="0E2D9D9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天。其中数据库搭建与初始化为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天，实现用户管理功能和实现数据处理逻辑各为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天，实现查询与统计逻辑和实现数据导出功能在不同时间段进行，总时长分别为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天和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工作日。</w:t>
      </w:r>
    </w:p>
    <w:p w14:paraId="7ADC24E3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A800B2E" w14:textId="6AE02F9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2.5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测试阶段</w:t>
      </w:r>
    </w:p>
    <w:p w14:paraId="4D39C125" w14:textId="3030BB7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395B0" w14:textId="497DB71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功能测试。</w:t>
      </w:r>
    </w:p>
    <w:p w14:paraId="73825454" w14:textId="13D982D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用户验收测试。</w:t>
      </w:r>
    </w:p>
    <w:p w14:paraId="69EA2116" w14:textId="6732F5A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性能测试。</w:t>
      </w:r>
    </w:p>
    <w:p w14:paraId="56042B86" w14:textId="6456E4E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7906880C" w14:textId="08478EC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天。其中功能测试为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天，用户验收测试为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工作日，性能测试为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0A9E226F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F9BA95B" w14:textId="320EE9C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2.6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部署与上线阶段</w:t>
      </w:r>
    </w:p>
    <w:p w14:paraId="41BCE844" w14:textId="612B44F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07275B3D" w14:textId="75EDF7A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系统部署。</w:t>
      </w:r>
    </w:p>
    <w:p w14:paraId="0BE3E12B" w14:textId="123B6EE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用户培训。</w:t>
      </w:r>
    </w:p>
    <w:p w14:paraId="4041F654" w14:textId="48FD282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提供技术支持。</w:t>
      </w:r>
    </w:p>
    <w:p w14:paraId="7F2BBB12" w14:textId="0AE975B8" w:rsidR="002E202D" w:rsidRDefault="001777B5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天。其中系统部署、用户培训和提供技术支持均为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BB4954E" w14:textId="1A446ED0" w:rsidR="002E202D" w:rsidRPr="001232B2" w:rsidRDefault="002E202D" w:rsidP="00CC566C">
      <w:pPr>
        <w:pStyle w:val="1"/>
        <w:rPr>
          <w:shd w:val="clear" w:color="auto" w:fill="FFFFFF"/>
        </w:rPr>
      </w:pPr>
      <w:bookmarkStart w:id="11" w:name="_Toc179290584"/>
      <w:r w:rsidRPr="001232B2">
        <w:rPr>
          <w:shd w:val="clear" w:color="auto" w:fill="FFFFFF"/>
        </w:rPr>
        <w:t>四、项目资源需求</w:t>
      </w:r>
      <w:bookmarkEnd w:id="11"/>
    </w:p>
    <w:p w14:paraId="69D09D3C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032D0714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2" w:name="_Toc179290585"/>
      <w:r w:rsidRPr="001232B2">
        <w:rPr>
          <w:shd w:val="clear" w:color="auto" w:fill="FFFFFF"/>
        </w:rPr>
        <w:t>1. 人力资源</w:t>
      </w:r>
      <w:bookmarkEnd w:id="12"/>
    </w:p>
    <w:p w14:paraId="1EC4C14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项目负责人：负责项目整体管理和协调，确保项目按照计划推进，沟通团队成员的任务进度，以及对外联系协调资源。</w:t>
      </w:r>
    </w:p>
    <w:p w14:paraId="39A075C4" w14:textId="5B4877D6" w:rsidR="002E202D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软件开发工程师（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人）：负责前端、后端开发，保证系统的正常运行、数据管理和可视化。负责对硬件、软件、算法进行测试，确保系统的准确性、可靠性以及用户体验的优化。负责设计用户交互界面，优化用户使用体验。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5BD2C5E1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3" w:name="_Toc179290586"/>
      <w:r w:rsidRPr="001232B2">
        <w:rPr>
          <w:shd w:val="clear" w:color="auto" w:fill="FFFFFF"/>
        </w:rPr>
        <w:t>2. 物力资源</w:t>
      </w:r>
      <w:bookmarkEnd w:id="13"/>
    </w:p>
    <w:p w14:paraId="4B9384A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结构光摄像头（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Astra Pro Plus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等）：用于深度图像采集，捕捉人体运动的三维数据，关键设备。</w:t>
      </w:r>
    </w:p>
    <w:p w14:paraId="755506C8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proofErr w:type="gramStart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算力开发</w:t>
      </w:r>
      <w:proofErr w:type="gramEnd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板（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Nvidia </w:t>
      </w:r>
      <w:proofErr w:type="spellStart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Onin</w:t>
      </w:r>
      <w:proofErr w:type="spellEnd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等）：用于支持实时数据处理和算法运行，负责骨骼关键点的识别和动作分析。</w:t>
      </w:r>
    </w:p>
    <w:p w14:paraId="59F21A1F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服务器设备：支持云平台的数据存储与管理功能，确保数据的高效存储、传输与处理。</w:t>
      </w:r>
    </w:p>
    <w:p w14:paraId="37E0EDA8" w14:textId="2F53E7F4" w:rsid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高性能计算机（至少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台）：用于运行开发环境，进行算法训练、优化和调试工作。</w:t>
      </w:r>
    </w:p>
    <w:p w14:paraId="036562AE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深度学习框架（如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TensorFlow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或</w:t>
      </w:r>
      <w:proofErr w:type="spellStart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PyTorch</w:t>
      </w:r>
      <w:proofErr w:type="spellEnd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）：用于训练和优化骨骼识别和动作评估算法。</w:t>
      </w:r>
    </w:p>
    <w:p w14:paraId="6010E343" w14:textId="69B65D76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数据管理与可视化工具（如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MySQL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Tableau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）：用于体测数据的存储、管理和分析。</w:t>
      </w:r>
    </w:p>
    <w:p w14:paraId="02EB6107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实验室环境：需要提供具备稳定网络连接和实验设备的实验场所，用于团队成员的开发、调试和测试工作。</w:t>
      </w:r>
    </w:p>
    <w:p w14:paraId="2BC1066E" w14:textId="1AF5FB4C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会议室与办公用品：用于团队内部讨论、技术分享和项目规划，必要的办公用品包括电脑、打印设备、白板等。</w:t>
      </w:r>
    </w:p>
    <w:p w14:paraId="26CDF5DB" w14:textId="5B310551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4" w:name="_Toc179290587"/>
      <w:r w:rsidRPr="001232B2">
        <w:rPr>
          <w:shd w:val="clear" w:color="auto" w:fill="FFFFFF"/>
        </w:rPr>
        <w:lastRenderedPageBreak/>
        <w:t>3. 财力资源</w:t>
      </w:r>
      <w:bookmarkEnd w:id="14"/>
    </w:p>
    <w:p w14:paraId="0F349C6D" w14:textId="0784D541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实验材料费：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8000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061C555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主要用于购买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结构光摄像头、开发板等实验设备，以确保项目顺利进行。</w:t>
      </w:r>
    </w:p>
    <w:p w14:paraId="27178224" w14:textId="0DF5CCFF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图书资料费：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4000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BE878E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用于项目研发过程中可能涉及的参考资料购买和知识产权（如专利、软件著作权）的申请费用。</w:t>
      </w:r>
    </w:p>
    <w:p w14:paraId="5EF5FC62" w14:textId="29C616D3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交通费：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1DE03031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用于团队成员外出参加设备实地部署、市场调研或会议时的交通费用。</w:t>
      </w:r>
    </w:p>
    <w:p w14:paraId="3CA5938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0DDCC733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用于项目过程中团队成员、导师参与会议场地的租赁及相关费用。</w:t>
      </w:r>
    </w:p>
    <w:p w14:paraId="69D29DA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印刷费：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BC5E76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用于打印项目相关的纸质材料，例如申报书、展示材料、会议纪要等。</w:t>
      </w:r>
    </w:p>
    <w:p w14:paraId="66E50E63" w14:textId="2F665B5E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办公用品费：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C65EA84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用于购买必要的办公用品，如文具、打印设备等。</w:t>
      </w:r>
    </w:p>
    <w:p w14:paraId="523EA00A" w14:textId="04CC0044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其他费用：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78E8C0E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预留其他项目实施过程中可能出现的费用支出，如实验消耗品、设备维修等。</w:t>
      </w:r>
    </w:p>
    <w:p w14:paraId="0DA99069" w14:textId="2C4F732F" w:rsidR="002E202D" w:rsidRDefault="00605EFF" w:rsidP="00E31D47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财力总需求：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元，涵盖设备采购、交通、办公、会议等项目执行过程中的各项费用。</w:t>
      </w:r>
    </w:p>
    <w:p w14:paraId="05CF8F2A" w14:textId="7F029ECC" w:rsidR="002E202D" w:rsidRPr="00E31D47" w:rsidRDefault="002E202D" w:rsidP="00CC566C">
      <w:pPr>
        <w:pStyle w:val="1"/>
        <w:rPr>
          <w:shd w:val="clear" w:color="auto" w:fill="FFFFFF"/>
        </w:rPr>
      </w:pPr>
      <w:bookmarkStart w:id="15" w:name="_Toc179290588"/>
      <w:r w:rsidRPr="001232B2">
        <w:rPr>
          <w:shd w:val="clear" w:color="auto" w:fill="FFFFFF"/>
        </w:rPr>
        <w:t>五、风险管理</w:t>
      </w:r>
      <w:bookmarkEnd w:id="15"/>
    </w:p>
    <w:p w14:paraId="06B3E167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6" w:name="_Toc179290589"/>
      <w:r w:rsidRPr="001232B2">
        <w:rPr>
          <w:shd w:val="clear" w:color="auto" w:fill="FFFFFF"/>
        </w:rPr>
        <w:t>1. 风险识别</w:t>
      </w:r>
      <w:bookmarkEnd w:id="16"/>
    </w:p>
    <w:p w14:paraId="4E3E5B60" w14:textId="0B761C69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.1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技术风险：</w:t>
      </w:r>
    </w:p>
    <w:p w14:paraId="6AE47612" w14:textId="49D367B5" w:rsidR="00605EFF" w:rsidRPr="00605EFF" w:rsidRDefault="00605EFF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算法复杂性：体</w:t>
      </w:r>
      <w:proofErr w:type="gramStart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测动作</w:t>
      </w:r>
      <w:proofErr w:type="gramEnd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识别算法涉及深度学习和图像处理等复杂技术，尤其是骨骼关键点的识别与动作评估，对算法的实时性、准确性要求高，可能会出现算法无法实现预期效果的风险。</w:t>
      </w:r>
    </w:p>
    <w:p w14:paraId="59929131" w14:textId="77777777" w:rsidR="00605EFF" w:rsidRPr="00605EFF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硬件兼容性问题：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</w:t>
      </w:r>
      <w:proofErr w:type="gramStart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和算力开发</w:t>
      </w:r>
      <w:proofErr w:type="gramEnd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板的硬件选择和调试过程中，可能遇到硬件与软件、算法的不兼容问题，导致系统稳定性不足。</w:t>
      </w:r>
    </w:p>
    <w:p w14:paraId="3DDAE72A" w14:textId="66D8D9FE" w:rsidR="002E202D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数据安全和隐私问题：体</w:t>
      </w:r>
      <w:proofErr w:type="gramStart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涉及用户的体质健康数据，若云平台的数据存储和传输过程存在漏洞，可能会引发数据泄露问题，产生隐私风险。</w:t>
      </w:r>
    </w:p>
    <w:p w14:paraId="503C746B" w14:textId="3A4B1180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1.2</w:t>
      </w: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资源风险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2FF1279" w14:textId="745DDEE2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设备故障或延迟：硬件设备的采购、组装、调试等过程可能因设备故障、采购延迟或运输问题受到影响，延误项目进度。</w:t>
      </w:r>
    </w:p>
    <w:p w14:paraId="11E2F952" w14:textId="3E74B154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预算不足：项目预算有限，若设备成本高于预期或出现不可预见的开支，可能导致资金短缺，影响项目顺利完成。</w:t>
      </w:r>
    </w:p>
    <w:p w14:paraId="16210D78" w14:textId="0D0E78EF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4C92766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市场接受度不确定：虽然智能体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具有技术优势，但学校等主要用户群体对新技术的接受程度不确定，可能影响系统的推广和应用。</w:t>
      </w:r>
    </w:p>
    <w:p w14:paraId="229DE612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政策变化：如果相关的教育政策或体育测试标准发生变化，可能会影响项目的适用性和可行性，导致技术开发方向的调整。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</w:p>
    <w:p w14:paraId="5EE68F2F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0579B0" w14:textId="27A0CD09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团队协作问题：团队成员可能因学业、时间安排等问题导致工作效率低，或技术能力不足，影响项目进展。</w:t>
      </w:r>
    </w:p>
    <w:p w14:paraId="1007E6BF" w14:textId="2B1A3645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项目管理不当：项目负责人若无法有效管理团队，项目任务的进度协调和控制可能出现问题，影响整体进展。</w:t>
      </w:r>
    </w:p>
    <w:p w14:paraId="7C91F309" w14:textId="2AFEB5F8" w:rsidR="0051731A" w:rsidRPr="0051731A" w:rsidRDefault="002E202D" w:rsidP="00CC566C">
      <w:pPr>
        <w:pStyle w:val="ab"/>
        <w:jc w:val="left"/>
        <w:rPr>
          <w:shd w:val="clear" w:color="auto" w:fill="FFFFFF"/>
        </w:rPr>
      </w:pPr>
      <w:bookmarkStart w:id="17" w:name="_Toc179290590"/>
      <w:r w:rsidRPr="001232B2">
        <w:rPr>
          <w:shd w:val="clear" w:color="auto" w:fill="FFFFFF"/>
        </w:rPr>
        <w:t>2. 风险评估</w:t>
      </w:r>
      <w:bookmarkEnd w:id="1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977"/>
        <w:gridCol w:w="2179"/>
        <w:gridCol w:w="2194"/>
      </w:tblGrid>
      <w:tr w:rsidR="0051731A" w14:paraId="022D135C" w14:textId="77777777" w:rsidTr="00517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59F34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风险类别</w:t>
            </w:r>
          </w:p>
        </w:tc>
        <w:tc>
          <w:tcPr>
            <w:tcW w:w="0" w:type="auto"/>
            <w:vAlign w:val="center"/>
            <w:hideMark/>
          </w:tcPr>
          <w:p w14:paraId="6C5935FA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可能性（高/中/低）</w:t>
            </w:r>
          </w:p>
        </w:tc>
        <w:tc>
          <w:tcPr>
            <w:tcW w:w="0" w:type="auto"/>
            <w:vAlign w:val="center"/>
            <w:hideMark/>
          </w:tcPr>
          <w:p w14:paraId="3578987B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影响程度（高/中/低）</w:t>
            </w:r>
          </w:p>
        </w:tc>
        <w:tc>
          <w:tcPr>
            <w:tcW w:w="0" w:type="auto"/>
            <w:vAlign w:val="center"/>
            <w:hideMark/>
          </w:tcPr>
          <w:p w14:paraId="6E7E6672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评估结果（高/中/低）</w:t>
            </w:r>
          </w:p>
        </w:tc>
      </w:tr>
      <w:tr w:rsidR="0051731A" w14:paraId="47B5EAD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7249" w14:textId="77777777" w:rsidR="0051731A" w:rsidRDefault="0051731A">
            <w:r>
              <w:t>算法复杂性</w:t>
            </w:r>
          </w:p>
        </w:tc>
        <w:tc>
          <w:tcPr>
            <w:tcW w:w="0" w:type="auto"/>
            <w:vAlign w:val="center"/>
            <w:hideMark/>
          </w:tcPr>
          <w:p w14:paraId="0DC92767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78F94C7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F77E53" w14:textId="77777777" w:rsidR="0051731A" w:rsidRDefault="0051731A">
            <w:r>
              <w:t>高</w:t>
            </w:r>
          </w:p>
        </w:tc>
      </w:tr>
      <w:tr w:rsidR="0051731A" w14:paraId="0B29A990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9518" w14:textId="77777777" w:rsidR="0051731A" w:rsidRDefault="0051731A">
            <w:r>
              <w:t>硬件兼容性问题</w:t>
            </w:r>
          </w:p>
        </w:tc>
        <w:tc>
          <w:tcPr>
            <w:tcW w:w="0" w:type="auto"/>
            <w:vAlign w:val="center"/>
            <w:hideMark/>
          </w:tcPr>
          <w:p w14:paraId="49AA7789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2BB896FE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6385480B" w14:textId="77777777" w:rsidR="0051731A" w:rsidRDefault="0051731A">
            <w:r>
              <w:t>中</w:t>
            </w:r>
          </w:p>
        </w:tc>
      </w:tr>
      <w:tr w:rsidR="0051731A" w14:paraId="34D180F9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AB70" w14:textId="77777777" w:rsidR="0051731A" w:rsidRDefault="0051731A">
            <w:r>
              <w:t>数据安全与隐私问题</w:t>
            </w:r>
          </w:p>
        </w:tc>
        <w:tc>
          <w:tcPr>
            <w:tcW w:w="0" w:type="auto"/>
            <w:vAlign w:val="center"/>
            <w:hideMark/>
          </w:tcPr>
          <w:p w14:paraId="296FD56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259E772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10C7E6" w14:textId="77777777" w:rsidR="0051731A" w:rsidRDefault="0051731A">
            <w:r>
              <w:t>中</w:t>
            </w:r>
          </w:p>
        </w:tc>
      </w:tr>
      <w:tr w:rsidR="0051731A" w14:paraId="21B642C1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8FB2" w14:textId="77777777" w:rsidR="0051731A" w:rsidRDefault="0051731A">
            <w:r>
              <w:t>设备故障或延迟</w:t>
            </w:r>
          </w:p>
        </w:tc>
        <w:tc>
          <w:tcPr>
            <w:tcW w:w="0" w:type="auto"/>
            <w:vAlign w:val="center"/>
            <w:hideMark/>
          </w:tcPr>
          <w:p w14:paraId="0E8E853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0C98875D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28DB71A" w14:textId="77777777" w:rsidR="0051731A" w:rsidRDefault="0051731A">
            <w:r>
              <w:t>中</w:t>
            </w:r>
          </w:p>
        </w:tc>
      </w:tr>
      <w:tr w:rsidR="0051731A" w14:paraId="01A1EEE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A593" w14:textId="77777777" w:rsidR="0051731A" w:rsidRDefault="0051731A">
            <w:r>
              <w:t>预算不足</w:t>
            </w:r>
          </w:p>
        </w:tc>
        <w:tc>
          <w:tcPr>
            <w:tcW w:w="0" w:type="auto"/>
            <w:vAlign w:val="center"/>
            <w:hideMark/>
          </w:tcPr>
          <w:p w14:paraId="6D7BF2D5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471FCDF0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A2C5412" w14:textId="77777777" w:rsidR="0051731A" w:rsidRDefault="0051731A">
            <w:r>
              <w:t>中</w:t>
            </w:r>
          </w:p>
        </w:tc>
      </w:tr>
      <w:tr w:rsidR="0051731A" w14:paraId="24E0D0E6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44B8" w14:textId="77777777" w:rsidR="0051731A" w:rsidRDefault="0051731A">
            <w:r>
              <w:t>市场接受度不确定</w:t>
            </w:r>
          </w:p>
        </w:tc>
        <w:tc>
          <w:tcPr>
            <w:tcW w:w="0" w:type="auto"/>
            <w:vAlign w:val="center"/>
            <w:hideMark/>
          </w:tcPr>
          <w:p w14:paraId="549720E8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4D6565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6DBA7329" w14:textId="77777777" w:rsidR="0051731A" w:rsidRDefault="0051731A">
            <w:r>
              <w:t>中</w:t>
            </w:r>
          </w:p>
        </w:tc>
      </w:tr>
      <w:tr w:rsidR="0051731A" w14:paraId="57F6051C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DBB3" w14:textId="77777777" w:rsidR="0051731A" w:rsidRDefault="0051731A">
            <w:r>
              <w:t>政策变化</w:t>
            </w:r>
          </w:p>
        </w:tc>
        <w:tc>
          <w:tcPr>
            <w:tcW w:w="0" w:type="auto"/>
            <w:vAlign w:val="center"/>
            <w:hideMark/>
          </w:tcPr>
          <w:p w14:paraId="1E8B3B32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5E6AA67C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3C81BB2A" w14:textId="77777777" w:rsidR="0051731A" w:rsidRDefault="0051731A">
            <w:r>
              <w:t>低</w:t>
            </w:r>
          </w:p>
        </w:tc>
      </w:tr>
      <w:tr w:rsidR="0051731A" w14:paraId="7508A6EF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EE9F" w14:textId="77777777" w:rsidR="0051731A" w:rsidRDefault="0051731A">
            <w:r>
              <w:t>团队协作问题</w:t>
            </w:r>
          </w:p>
        </w:tc>
        <w:tc>
          <w:tcPr>
            <w:tcW w:w="0" w:type="auto"/>
            <w:vAlign w:val="center"/>
            <w:hideMark/>
          </w:tcPr>
          <w:p w14:paraId="67850F5E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76AB7F8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C48844F" w14:textId="77777777" w:rsidR="0051731A" w:rsidRDefault="0051731A">
            <w:r>
              <w:t>中</w:t>
            </w:r>
          </w:p>
        </w:tc>
      </w:tr>
      <w:tr w:rsidR="0051731A" w14:paraId="025E9E2E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90FAA" w14:textId="77777777" w:rsidR="0051731A" w:rsidRDefault="0051731A">
            <w:r>
              <w:t>项目管理不当</w:t>
            </w:r>
          </w:p>
        </w:tc>
        <w:tc>
          <w:tcPr>
            <w:tcW w:w="0" w:type="auto"/>
            <w:vAlign w:val="center"/>
            <w:hideMark/>
          </w:tcPr>
          <w:p w14:paraId="58DADBE0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F320886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1D7DE8F4" w14:textId="77777777" w:rsidR="0051731A" w:rsidRDefault="0051731A">
            <w:r>
              <w:t>中</w:t>
            </w:r>
          </w:p>
        </w:tc>
      </w:tr>
    </w:tbl>
    <w:p w14:paraId="7CF2C496" w14:textId="702E6614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8" w:name="_Toc179290591"/>
      <w:r w:rsidRPr="001232B2">
        <w:rPr>
          <w:shd w:val="clear" w:color="auto" w:fill="FFFFFF"/>
        </w:rPr>
        <w:t>3. 风险应对策略</w:t>
      </w:r>
      <w:bookmarkEnd w:id="18"/>
    </w:p>
    <w:p w14:paraId="1F3A7BDE" w14:textId="21AEBBCE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3.1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2D73D6F3" w14:textId="4767A49A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采取阶段性测试和优化的方式，逐步验证和调整算法，确保动作识别的准确性。初期可从简单的体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测动作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入手，如引体向上，逐步扩展到复杂动作。与外部专家或导师保持密切联系，获取技术指导，确保在遇到技术瓶颈时有充分的支持。</w:t>
      </w:r>
    </w:p>
    <w:p w14:paraId="5009FE38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硬件兼容性应对：</w:t>
      </w:r>
    </w:p>
    <w:p w14:paraId="2A6A914C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在硬件选型阶段进行详细的可行性评估，选择兼容性强、稳定性好的设备，避免后期硬件与软件之间的不兼容问题。</w:t>
      </w:r>
    </w:p>
    <w:p w14:paraId="5554DA1D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准备多种硬件调试方案，并在初期开发过程中进行全面的兼容性测试。</w:t>
      </w:r>
    </w:p>
    <w:p w14:paraId="33406BA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数据安全与隐私应对：</w:t>
      </w:r>
    </w:p>
    <w:p w14:paraId="086CBBBC" w14:textId="6E228ED2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使用加密技术来保护数据传输和存储的安全性，确保体测数据的隐私不被泄露。遵循相关的隐私法规和行业标准，如《个人信息保护法》及《网络安全法》，制定详细的数据安全管理计划。</w:t>
      </w:r>
    </w:p>
    <w:p w14:paraId="14B97389" w14:textId="77777777" w:rsidR="0051731A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D670AF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设备故障或延迟应对：</w:t>
      </w:r>
    </w:p>
    <w:p w14:paraId="7BADD47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建立备用设备计划，在预算范围内准备备用硬件设备，避免设备出现问题时无法继续项目开发。</w:t>
      </w:r>
    </w:p>
    <w:p w14:paraId="56BDEDB1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及早进行设备采购，留出充足的时间用于设备调试，避免时间紧张时出现设备延误影响项目进度。</w:t>
      </w:r>
    </w:p>
    <w:p w14:paraId="4F548C5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预算不足应对：</w:t>
      </w:r>
    </w:p>
    <w:p w14:paraId="1862EF6D" w14:textId="2687DD46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对设备和软件采购进行严格预算控制，避免不必要的开支，并积极申请额外的资金支持（如申请学校、企业赞助等）。进行分阶段投入，优先采购核心设备，确保项目初期顺利进行，后续再根据实际进展补充投入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7D11F8B8" w14:textId="77777777" w:rsidR="0051731A" w:rsidRDefault="002E202D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66E71A4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市场接受度不确定应对：</w:t>
      </w:r>
    </w:p>
    <w:p w14:paraId="4AE7B6D6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在项目初期进行市场调研，了解学校、体育机构等潜在客户对智能体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的需求和接受度，为后期推广策略提供数据支持。</w:t>
      </w:r>
    </w:p>
    <w:p w14:paraId="365E0D8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积极参与教育展会、创新创业比赛等活动，展示系统的技术优势，吸引潜在用户和合作伙伴，提升市场知名度。</w:t>
      </w:r>
    </w:p>
    <w:p w14:paraId="513AC3F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政策变化应对：</w:t>
      </w:r>
    </w:p>
    <w:p w14:paraId="147FCFF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跟踪教育政策和体测标准的最新动态，确保系统的设计符合最新标准要求。在系统设计中保持一定的灵活性和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可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扩展性，方便在政策调整后对系统进行快速升级和修改。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7AF60E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4B70A67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团队协作问题应对：</w:t>
      </w:r>
    </w:p>
    <w:p w14:paraId="69596F17" w14:textId="15C4C66B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定期召开项目进展会议，分阶段评估各成员的工作进展，及时发现问题并调整任务安排。建立有效的沟通机制，通过线上工具（如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微信群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、项目管理软件）保持团队的沟通顺畅，确保信息透明和高效。</w:t>
      </w:r>
    </w:p>
    <w:p w14:paraId="2707B081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项目管理不当应对：</w:t>
      </w:r>
    </w:p>
    <w:p w14:paraId="1F373E81" w14:textId="499D97CF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项目负责人应定期检查项目进度，确保每个阶段的任务按时完成，避免因管理不善造成进度滞后。借助项目管理工具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,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进行任务分配与进度跟踪，确保项目整体流程清晰、有序。</w:t>
      </w:r>
    </w:p>
    <w:p w14:paraId="45A1FF4D" w14:textId="3DD5B3BF" w:rsidR="002E202D" w:rsidRPr="0051731A" w:rsidRDefault="002E202D" w:rsidP="00CC566C">
      <w:pPr>
        <w:pStyle w:val="1"/>
        <w:rPr>
          <w:shd w:val="clear" w:color="auto" w:fill="FFFFFF"/>
        </w:rPr>
      </w:pPr>
      <w:bookmarkStart w:id="19" w:name="_Toc179290592"/>
      <w:r w:rsidRPr="001232B2">
        <w:rPr>
          <w:shd w:val="clear" w:color="auto" w:fill="FFFFFF"/>
        </w:rPr>
        <w:t>六、沟通计划</w:t>
      </w:r>
      <w:bookmarkEnd w:id="19"/>
    </w:p>
    <w:p w14:paraId="72CC08FB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0" w:name="_Toc179290593"/>
      <w:r w:rsidRPr="001232B2">
        <w:rPr>
          <w:shd w:val="clear" w:color="auto" w:fill="FFFFFF"/>
        </w:rPr>
        <w:t>1. 沟通对象</w:t>
      </w:r>
      <w:bookmarkEnd w:id="20"/>
    </w:p>
    <w:p w14:paraId="1881877D" w14:textId="28181B5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学校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相关部门领导、教师、学生。</w:t>
      </w:r>
    </w:p>
    <w:p w14:paraId="3C377517" w14:textId="23248BDE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项目团队成员。</w:t>
      </w:r>
    </w:p>
    <w:p w14:paraId="3693D36A" w14:textId="7D5841E8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外部专家或顾问。</w:t>
      </w:r>
    </w:p>
    <w:p w14:paraId="60225E1A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1" w:name="_Toc179290594"/>
      <w:r w:rsidRPr="001232B2">
        <w:rPr>
          <w:shd w:val="clear" w:color="auto" w:fill="FFFFFF"/>
        </w:rPr>
        <w:t>2. 沟通方式</w:t>
      </w:r>
      <w:bookmarkEnd w:id="21"/>
    </w:p>
    <w:p w14:paraId="1F113360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项目团队会议：线上或线下团队会议，用于讨论项目的技术问题、进度汇报以及任务分配。</w:t>
      </w:r>
    </w:p>
    <w:p w14:paraId="71ECA0B8" w14:textId="369C40AC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即时通讯工具：使用微信、钉钉</w:t>
      </w:r>
    </w:p>
    <w:p w14:paraId="12055588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2" w:name="_Toc179290595"/>
      <w:r w:rsidRPr="001232B2">
        <w:rPr>
          <w:shd w:val="clear" w:color="auto" w:fill="FFFFFF"/>
        </w:rPr>
        <w:t>3. 沟通频率</w:t>
      </w:r>
      <w:bookmarkEnd w:id="22"/>
    </w:p>
    <w:p w14:paraId="71AEFEF2" w14:textId="4971B4B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每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周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二晚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召开一次项目会议。</w:t>
      </w:r>
    </w:p>
    <w:p w14:paraId="61778120" w14:textId="7233A8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每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三天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在项目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微信群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或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QQ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群中发布项目进展情况。</w:t>
      </w:r>
    </w:p>
    <w:p w14:paraId="0F0B616C" w14:textId="25B443CE" w:rsidR="002E202D" w:rsidRPr="005F169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随时通过邮件、电话等方式进行沟通。</w:t>
      </w:r>
    </w:p>
    <w:p w14:paraId="42A52FBF" w14:textId="62681B71" w:rsidR="002E202D" w:rsidRPr="001232B2" w:rsidRDefault="002E202D" w:rsidP="00CC566C">
      <w:pPr>
        <w:pStyle w:val="1"/>
        <w:rPr>
          <w:shd w:val="clear" w:color="auto" w:fill="FFFFFF"/>
        </w:rPr>
      </w:pPr>
      <w:bookmarkStart w:id="23" w:name="_Toc179290596"/>
      <w:r w:rsidRPr="001232B2">
        <w:rPr>
          <w:shd w:val="clear" w:color="auto" w:fill="FFFFFF"/>
        </w:rPr>
        <w:t>七、监控与评估</w:t>
      </w:r>
      <w:bookmarkEnd w:id="23"/>
    </w:p>
    <w:p w14:paraId="56257F1D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778A555F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4" w:name="_Toc179290597"/>
      <w:r w:rsidRPr="001232B2">
        <w:rPr>
          <w:shd w:val="clear" w:color="auto" w:fill="FFFFFF"/>
        </w:rPr>
        <w:lastRenderedPageBreak/>
        <w:t>1. 监控指标</w:t>
      </w:r>
      <w:bookmarkEnd w:id="24"/>
    </w:p>
    <w:p w14:paraId="65E54AB2" w14:textId="286F6BBA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18EA2283" w14:textId="0CF31E7D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项目里程碑：通过预定的项目阶段性里程碑（如系统架构设计、算法开发、硬件组装、软件集成等）来跟踪项目是否按时完成。</w:t>
      </w:r>
    </w:p>
    <w:p w14:paraId="10FA158D" w14:textId="693AB9B4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任务完成率：统计每个阶段任务的完成情况，评估各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子任务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的进展与项目整体计划的符合程度。</w:t>
      </w:r>
    </w:p>
    <w:p w14:paraId="671E538F" w14:textId="11787A8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37B8F76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算法准确性：通过对深度学习算法的测试结果来评估算法的识别准确性，尤其是骨骼关键点的定位精度和动作识别的正确率。</w:t>
      </w:r>
    </w:p>
    <w:p w14:paraId="663B97B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系统稳定性：监控硬件设备（如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结构光摄像头）的运行状态，检测硬件兼容性和稳定性，确保设备在不同环境下能正常采集数据。</w:t>
      </w:r>
    </w:p>
    <w:p w14:paraId="7FEEA3DB" w14:textId="447727EF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用户体验：收集用户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管理端的使用反馈，评估用户操作的便利性、系统响应速度等。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C3CAB7B" w14:textId="77777777" w:rsidR="005F1692" w:rsidRDefault="002E202D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资源使用指标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3E9B5570" w14:textId="1882C7EE" w:rsidR="005F1692" w:rsidRPr="005F1692" w:rsidRDefault="005F1692" w:rsidP="005F1692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预算消耗情况：跟踪项目的预算消耗情况，包括硬件采购、实验室使用、办公费用等，确保财力资源在预算范围内合理使用。</w:t>
      </w:r>
    </w:p>
    <w:p w14:paraId="1CB9A638" w14:textId="6E8B8C76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人力资源投入：监控每位团队成员的任务分配和实际工作投入，确保人力资源的合理分配和使用。</w:t>
      </w:r>
    </w:p>
    <w:p w14:paraId="7A987197" w14:textId="5D0E382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风险管理指标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4F8B08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风险应对情况：根据前期识别的风险点（如算法复杂性、设备兼容性等），监控风险应对措施的实施效果，定期评估潜在问题是否得到有效解决。</w:t>
      </w:r>
    </w:p>
    <w:p w14:paraId="058C02A3" w14:textId="23DA4387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问题响应时间：监控团队解决问题的速度，确保在出现技术或资源问题时能够及时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作出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响应并实施解决方案。</w:t>
      </w:r>
    </w:p>
    <w:p w14:paraId="192A75DB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5" w:name="_Toc179290598"/>
      <w:r w:rsidRPr="001232B2">
        <w:rPr>
          <w:shd w:val="clear" w:color="auto" w:fill="FFFFFF"/>
        </w:rPr>
        <w:t>2. 评估方法</w:t>
      </w:r>
      <w:bookmarkEnd w:id="25"/>
    </w:p>
    <w:p w14:paraId="14EFD609" w14:textId="77777777" w:rsid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阶段性评估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F8B8536" w14:textId="09120FAB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里程碑评估：在每个关键里程碑节点，召开项目团队评审会议，检查是否按计划完成该阶段的目标，并评估当前任务的进展、质量是否符合预期。</w:t>
      </w:r>
    </w:p>
    <w:p w14:paraId="0CF81F4A" w14:textId="46821FF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月度评估：每月进行一次项目月度评估，由项目负责人汇总各个模块的任务完成情况、资源消耗和风险管理，提交月度报告供团队成员、指导教师和利益相关者查看。</w:t>
      </w:r>
    </w:p>
    <w:p w14:paraId="25D50D5C" w14:textId="1A951936" w:rsidR="002E202D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52F8CE5E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测试与反馈：对算法、硬件、软件进行全面测试，包括算法准确性测试、系统压力测试和用户体验测试。根据测试结果，评估系统的稳定性和用户满意度。</w:t>
      </w:r>
    </w:p>
    <w:p w14:paraId="155C8CE0" w14:textId="7C103F2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数据分析：通过项目管理工具记录的任务进度、测试数据及用户反馈信息，进行数据分析，以量化项目的进展和系统性能。</w:t>
      </w:r>
    </w:p>
    <w:p w14:paraId="1652CE26" w14:textId="296FB1D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E1FD556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预算对比：对照预算计划，定期检查实际花费情况。超出预算部分需要及时上报，分析原因并调整。</w:t>
      </w:r>
    </w:p>
    <w:p w14:paraId="3D0579AA" w14:textId="5663AC8F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人力资源评估：根据任务分配表和团队成员的工作报告，评估每位成员的实际工作量，分析是否存在资源浪费或人力分配不均的问题。</w:t>
      </w:r>
    </w:p>
    <w:p w14:paraId="48DFDD43" w14:textId="2D696B34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BDC3D3C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风险跟踪：定期回顾和评估识别到的风险，检查风险应对措施是否得当，未解决的问题是否升级为更严重的项目障碍。</w:t>
      </w:r>
    </w:p>
    <w:p w14:paraId="00ABA64A" w14:textId="54170FB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问题解决效率：评估团队对问题的响应速度和处理结果，确保重大问题能够在最短时间内得到解决，减少项目进度影响。</w:t>
      </w:r>
    </w:p>
    <w:p w14:paraId="796E5417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6" w:name="_Toc179290599"/>
      <w:r w:rsidRPr="001232B2">
        <w:rPr>
          <w:shd w:val="clear" w:color="auto" w:fill="FFFFFF"/>
        </w:rPr>
        <w:t>3. 调整措施</w:t>
      </w:r>
      <w:bookmarkEnd w:id="26"/>
    </w:p>
    <w:p w14:paraId="495CED73" w14:textId="0D0E20D5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进度调整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254BA490" w14:textId="7662DA48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任务重分配：若某些任务进展滞后，需根据团队成员的技能和工作负荷，重新调整任务分配，确保高优先级任务能够按时完成。</w:t>
      </w:r>
    </w:p>
    <w:p w14:paraId="35271AAE" w14:textId="720E4CD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里程碑日期调整：根据实际进度，对后续阶段的里程碑进行合理调整，确保不因某一阶段的滞后影响整个项目的最终完成时间。</w:t>
      </w:r>
    </w:p>
    <w:p w14:paraId="17A7A165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质量调整</w:t>
      </w:r>
    </w:p>
    <w:p w14:paraId="14E76561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算法优化：若算法测试结果未达到预期精度，需要增加算法优化的时间和资源，可能需要扩展算法开发团队或寻求指导教师的进一步技术支持。</w:t>
      </w:r>
    </w:p>
    <w:p w14:paraId="0C28EADF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用户反馈迭代：根据用户反馈，对小程序或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管理端进行界面和功能优化，提升用户体验。在测试阶段，增加用户参与次数和范围，及时根据反馈进行迭代改进。</w:t>
      </w:r>
    </w:p>
    <w:p w14:paraId="18C71C12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资源调整</w:t>
      </w:r>
    </w:p>
    <w:p w14:paraId="298C94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预算调整：若发现某一部分资源使用超出预算，则需对其他部分的预算进行削减或优先申请额外经费支持。同时，应通过与供应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商谈判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等方式控制成本。</w:t>
      </w:r>
    </w:p>
    <w:p w14:paraId="1131F079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人力资源调整：针对工作量不均或项目进展缓慢的问题，调整人力资源分配。增加项目团队成员的工作协同，确保人力资源高效运作。</w:t>
      </w:r>
    </w:p>
    <w:p w14:paraId="43E30A14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风险应对调整</w:t>
      </w:r>
    </w:p>
    <w:p w14:paraId="78067CF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风险预案启动：若某些技术或设备风险升级，需及时启动风险预案，如更换技术路线、调整硬件方案，或寻求外部专家支持，以规避更大影响。</w:t>
      </w:r>
    </w:p>
    <w:p w14:paraId="29A7B10C" w14:textId="2BF5694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问题处理流程优化：若问题响应时间过长，需优化内部问题处理流程，增加沟通和反馈的频次，确保团队能够及时处理突发问题。</w:t>
      </w:r>
    </w:p>
    <w:p w14:paraId="3C94666F" w14:textId="00D37B6B" w:rsidR="002E202D" w:rsidRPr="005F1692" w:rsidRDefault="002E202D" w:rsidP="00CC566C">
      <w:pPr>
        <w:pStyle w:val="1"/>
        <w:rPr>
          <w:shd w:val="clear" w:color="auto" w:fill="FFFFFF"/>
        </w:rPr>
      </w:pPr>
      <w:bookmarkStart w:id="27" w:name="_Toc179290600"/>
      <w:r w:rsidRPr="001232B2">
        <w:rPr>
          <w:shd w:val="clear" w:color="auto" w:fill="FFFFFF"/>
        </w:rPr>
        <w:t>八、项目收尾</w:t>
      </w:r>
      <w:bookmarkEnd w:id="27"/>
    </w:p>
    <w:p w14:paraId="242A8153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8" w:name="_Toc179290601"/>
      <w:r w:rsidRPr="001232B2">
        <w:rPr>
          <w:shd w:val="clear" w:color="auto" w:fill="FFFFFF"/>
        </w:rPr>
        <w:t>1. 验收标准</w:t>
      </w:r>
      <w:bookmarkEnd w:id="28"/>
    </w:p>
    <w:p w14:paraId="29690EA1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功能验收标准</w:t>
      </w:r>
    </w:p>
    <w:p w14:paraId="3E6308F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系统功能实现：智能体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应实现对引体向上、仰卧起坐等体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测项目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的精准评测，系统应具备动作识别、实时数据处理与反馈功能。</w:t>
      </w:r>
    </w:p>
    <w:p w14:paraId="785C84D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准确性与稳定性：基于深度结构光技术的系统应能在不同环境下保持高精度动作识别，准确率达到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95%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以上，误差控制在合理范围内，系统运行稳定无重大崩溃或错误。</w:t>
      </w:r>
    </w:p>
    <w:p w14:paraId="1061D98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微信小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程序和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端的用户界面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应操作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简便、响应迅速，用户可以顺利查询体测结果，教师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端能够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方便地进行班级体测数据分析。</w:t>
      </w:r>
    </w:p>
    <w:p w14:paraId="14E37973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性能验收标准</w:t>
      </w:r>
    </w:p>
    <w:p w14:paraId="75B6DCFB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实时数据处理速度：系统在每次体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测过程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中，数据处理延迟应低于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500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毫秒，确保体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测过程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中无明显卡顿或延迟。</w:t>
      </w:r>
    </w:p>
    <w:p w14:paraId="03488FD5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数据存储与传输稳定性：云平台应能够可靠地存储和传输体测数据，确保数据不丢失，并支持历史数据的查询与分析。</w:t>
      </w:r>
    </w:p>
    <w:p w14:paraId="11C2A198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文档验收标准</w:t>
      </w:r>
    </w:p>
    <w:p w14:paraId="72BDF512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技术文档：需整理并提交完整的系统设计文档、算法说明文档、硬件调试文档、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接口文档等，确保未来系统维护和二次开发有据可依。</w:t>
      </w:r>
    </w:p>
    <w:p w14:paraId="7C6FB4DD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用户文档：为系统管理员、教师和学生等不同角色提供详细的用户手册，指导他们如何使用和操作系统。</w:t>
      </w:r>
    </w:p>
    <w:p w14:paraId="647A6FE7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合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规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性验收标准</w:t>
      </w:r>
    </w:p>
    <w:p w14:paraId="25279CB2" w14:textId="77777777" w:rsidR="00AE0CAC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数据安全与隐私合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规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：系统的设计与数据管理需符合国家和地区的相关隐私保护法律（如《个人信息保护法》），确保用户体测数据的安全性。</w:t>
      </w:r>
    </w:p>
    <w:p w14:paraId="499DDEED" w14:textId="5E029C00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9" w:name="_Toc179290602"/>
      <w:r w:rsidRPr="001232B2">
        <w:rPr>
          <w:shd w:val="clear" w:color="auto" w:fill="FFFFFF"/>
        </w:rPr>
        <w:lastRenderedPageBreak/>
        <w:t>2. 文档整理</w:t>
      </w:r>
      <w:bookmarkEnd w:id="29"/>
    </w:p>
    <w:p w14:paraId="380BB75B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项目过程文档</w:t>
      </w:r>
    </w:p>
    <w:p w14:paraId="3485E85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项目计划和变更记录：整理项目计划及其过程中所有的变更记录，确保能够追溯项目进展及调整的原因。</w:t>
      </w:r>
    </w:p>
    <w:p w14:paraId="102E1F2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会议记录与决策文件：保存项目中的所有会议记录、决策文档，特别是关键决策点的文件，以便后续回顾和参考。</w:t>
      </w:r>
    </w:p>
    <w:p w14:paraId="546CF53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测试与验收报告：保存系统的各项功能测试、性能测试、用户反馈测试的详细报告，确保项目成果的验收过程有据可依。</w:t>
      </w:r>
    </w:p>
    <w:p w14:paraId="730798EA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技术文档</w:t>
      </w:r>
    </w:p>
    <w:p w14:paraId="05823EB9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系统架构图与设计文档：提交详细的系统架构图，包括硬件、软件、云平台的集成方案，确保后续的开发和维护人员能够了解系统的整体设计。</w:t>
      </w:r>
    </w:p>
    <w:p w14:paraId="70AD0078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源代码与注释：确保项目的所有源代码均具备详细的注释，并提交版本控制记录（如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），帮助未来开发人员理解代码逻辑和历史变更。</w:t>
      </w:r>
    </w:p>
    <w:p w14:paraId="37F7DD7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算法文档：对于体</w:t>
      </w: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中使用的算法（如骨骼关键点识别算法），提交详细的算法说明书，包括模型的训练过程、参数配置、调</w:t>
      </w: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优过程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等。</w:t>
      </w:r>
    </w:p>
    <w:p w14:paraId="3AF7674F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用户文档</w:t>
      </w:r>
    </w:p>
    <w:p w14:paraId="4043161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用户手册：针对不同使用角色（如教师、学生、系统管理员）编写详细的操作手册，包含常见问题解答，确保用户能独立使用系统。</w:t>
      </w:r>
    </w:p>
    <w:p w14:paraId="3EFBB67E" w14:textId="77777777" w:rsid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维护手册：编写系统的维护手册，指导运</w:t>
      </w: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维人员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如何进行系统的定期维护、升级、备份等操作，确保系统的长期稳定运行。</w:t>
      </w:r>
    </w:p>
    <w:p w14:paraId="27D6CF64" w14:textId="21BBDC36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30" w:name="_Toc179290603"/>
      <w:r w:rsidRPr="001232B2">
        <w:rPr>
          <w:shd w:val="clear" w:color="auto" w:fill="FFFFFF"/>
        </w:rPr>
        <w:t>3. 经验教训总结</w:t>
      </w:r>
      <w:bookmarkEnd w:id="30"/>
    </w:p>
    <w:p w14:paraId="36DDB138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成功经验</w:t>
      </w:r>
    </w:p>
    <w:p w14:paraId="71E4878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团队协作：团队成员之间的良好沟通和协作是本项目得以顺利推进的重要因素。项目中采用的例会制度、任务分配及即时通讯工具的使用极大地提高了团队的工作效率。</w:t>
      </w:r>
    </w:p>
    <w:p w14:paraId="672F8215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技术突破：通过不断的算法优化和硬件测试，团队成功实现了高精度的动作识别。这一技术突破为系统的整体表现提供了坚实的基础。</w:t>
      </w:r>
    </w:p>
    <w:p w14:paraId="249E4336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风险管理：有效的风险识别与应对策略，特别是在硬件采购延迟和算法开发中遇到技术瓶颈时，及时采取了调整措施，保证了项目进度没有受到严重影响。</w:t>
      </w:r>
    </w:p>
    <w:p w14:paraId="66853174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不足与教训</w:t>
      </w:r>
    </w:p>
    <w:p w14:paraId="1EC709E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时间管理问题：在项目初期，部分阶段的任务分配过于乐观，导致实际开发过程中时间进度有所滞后。未来项目需要更合理地安排时间，并为可能出现的技术瓶颈预留更多缓冲期。</w:t>
      </w:r>
    </w:p>
    <w:p w14:paraId="54D2D54D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沟通不畅：在项目中期，团队内部分技术讨论的反馈时间较长，影响了某些决策的效率。教训是应设立更明确的沟通机制和决策流程，特别是在技术难题的讨论上，避免长时间拖延。</w:t>
      </w:r>
    </w:p>
    <w:p w14:paraId="374DDFA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设备兼容性测试不足：项目初期对硬件设备的兼容性评估不够充分，导致中途硬件设备出现兼容性问题，影响了部分开发进度。未来的项目应在设备选型和测试阶段更充分考虑兼容性问题。</w:t>
      </w:r>
    </w:p>
    <w:p w14:paraId="418942F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改进建议</w:t>
      </w:r>
    </w:p>
    <w:p w14:paraId="49D9B90B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更精确的任务计划：未来项目中应细化任务分配，提前预估可能的技术风险，增加风险缓冲时间，同时优化任务的交接与重分配流程。</w:t>
      </w:r>
    </w:p>
    <w:p w14:paraId="409CBC4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加强早期测试：在项目初期应投入更多时间进行技术预研和设备测试，确保后续开发过程中减少技术风险和硬件故障带来的影响。</w:t>
      </w:r>
    </w:p>
    <w:p w14:paraId="12C84BA2" w14:textId="57EEDA9C" w:rsidR="00E0144E" w:rsidRDefault="00AE0CAC" w:rsidP="00AE0CAC">
      <w:pPr>
        <w:ind w:firstLine="420"/>
      </w:pP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跨职能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团队的有效协作：建议在未来项目中，进一步加强技术开发与用户体验设计团队之间的协作，提前对用户需求和系统功能进行沟通与验证，减少后期的返工和修正。</w:t>
      </w:r>
    </w:p>
    <w:sectPr w:rsidR="00E0144E" w:rsidSect="003D453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0BA8" w14:textId="77777777" w:rsidR="00CD06DE" w:rsidRDefault="00CD06DE" w:rsidP="002E202D">
      <w:r>
        <w:separator/>
      </w:r>
    </w:p>
  </w:endnote>
  <w:endnote w:type="continuationSeparator" w:id="0">
    <w:p w14:paraId="47529343" w14:textId="77777777" w:rsidR="00CD06DE" w:rsidRDefault="00CD06DE" w:rsidP="002E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143E0" w14:textId="77777777" w:rsidR="00CD06DE" w:rsidRDefault="00CD06DE" w:rsidP="002E202D">
      <w:r>
        <w:separator/>
      </w:r>
    </w:p>
  </w:footnote>
  <w:footnote w:type="continuationSeparator" w:id="0">
    <w:p w14:paraId="7D242A3D" w14:textId="77777777" w:rsidR="00CD06DE" w:rsidRDefault="00CD06DE" w:rsidP="002E2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FB"/>
    <w:rsid w:val="000908FB"/>
    <w:rsid w:val="000C27CC"/>
    <w:rsid w:val="001232B2"/>
    <w:rsid w:val="001777B5"/>
    <w:rsid w:val="002E202D"/>
    <w:rsid w:val="0032032C"/>
    <w:rsid w:val="003D4532"/>
    <w:rsid w:val="0051731A"/>
    <w:rsid w:val="0052206D"/>
    <w:rsid w:val="005C6C2C"/>
    <w:rsid w:val="005F1692"/>
    <w:rsid w:val="00605EFF"/>
    <w:rsid w:val="0064528C"/>
    <w:rsid w:val="0069006C"/>
    <w:rsid w:val="006C0619"/>
    <w:rsid w:val="006E06E2"/>
    <w:rsid w:val="0079635C"/>
    <w:rsid w:val="007E69C2"/>
    <w:rsid w:val="009C7076"/>
    <w:rsid w:val="009C784E"/>
    <w:rsid w:val="009D6170"/>
    <w:rsid w:val="00AE0CAC"/>
    <w:rsid w:val="00BD3E6E"/>
    <w:rsid w:val="00CC566C"/>
    <w:rsid w:val="00CD06DE"/>
    <w:rsid w:val="00D208AE"/>
    <w:rsid w:val="00E0144E"/>
    <w:rsid w:val="00E235C6"/>
    <w:rsid w:val="00E31D47"/>
    <w:rsid w:val="00EF4F6A"/>
    <w:rsid w:val="00F8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F615A"/>
  <w15:chartTrackingRefBased/>
  <w15:docId w15:val="{D7149104-BD81-4B16-B5D0-16BE689E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02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56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0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5C6C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6C2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51731A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51731A"/>
    <w:rPr>
      <w:b/>
      <w:bCs/>
    </w:rPr>
  </w:style>
  <w:style w:type="character" w:customStyle="1" w:styleId="10">
    <w:name w:val="标题 1 字符"/>
    <w:basedOn w:val="a0"/>
    <w:link w:val="1"/>
    <w:uiPriority w:val="9"/>
    <w:rsid w:val="00CC566C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56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CC566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CC566C"/>
    <w:rPr>
      <w:b/>
      <w:bCs/>
      <w:kern w:val="28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566C"/>
  </w:style>
  <w:style w:type="paragraph" w:styleId="TOC2">
    <w:name w:val="toc 2"/>
    <w:basedOn w:val="a"/>
    <w:next w:val="a"/>
    <w:autoRedefine/>
    <w:uiPriority w:val="39"/>
    <w:unhideWhenUsed/>
    <w:rsid w:val="00CC566C"/>
    <w:pPr>
      <w:ind w:leftChars="200" w:left="420"/>
    </w:pPr>
  </w:style>
  <w:style w:type="paragraph" w:styleId="ad">
    <w:name w:val="No Spacing"/>
    <w:link w:val="ae"/>
    <w:uiPriority w:val="1"/>
    <w:qFormat/>
    <w:rsid w:val="003D4532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3D453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9C08FC-4946-4D0B-A982-814B7B0B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26</Pages>
  <Words>1760</Words>
  <Characters>10037</Characters>
  <Application>Microsoft Office Word</Application>
  <DocSecurity>0</DocSecurity>
  <Lines>83</Lines>
  <Paragraphs>23</Paragraphs>
  <ScaleCrop>false</ScaleCrop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高校学生体测信息智能管理系统</dc:title>
  <dc:subject>项目技术</dc:subject>
  <dc:creator/>
  <cp:keywords/>
  <dc:description/>
  <cp:lastModifiedBy>懿 蔡</cp:lastModifiedBy>
  <cp:revision>9</cp:revision>
  <dcterms:created xsi:type="dcterms:W3CDTF">2024-10-06T07:16:00Z</dcterms:created>
  <dcterms:modified xsi:type="dcterms:W3CDTF">2024-10-27T09:26:00Z</dcterms:modified>
</cp:coreProperties>
</file>