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E9B9F7" w14:textId="56216813" w:rsidR="00337905" w:rsidRPr="00E171CE" w:rsidRDefault="00B62487" w:rsidP="006F1481">
      <w:pPr>
        <w:spacing w:beforeLines="25" w:before="90" w:afterLines="35" w:after="126" w:line="280" w:lineRule="exact"/>
        <w:jc w:val="center"/>
        <w:rPr>
          <w:rFonts w:ascii="Times New Roman" w:hAnsi="Times New Roman" w:cs="Times New Roman"/>
          <w:b/>
          <w:sz w:val="28"/>
          <w:szCs w:val="48"/>
        </w:rPr>
      </w:pPr>
      <w:r w:rsidRPr="00B62487">
        <w:rPr>
          <w:rFonts w:ascii="Times New Roman" w:hAnsi="Times New Roman" w:cs="Times New Roman"/>
          <w:b/>
          <w:sz w:val="28"/>
          <w:szCs w:val="48"/>
        </w:rPr>
        <w:t>Neuromorphic Multisensory Numerosity Perception Enhanced by a Tactile Glove</w:t>
      </w:r>
    </w:p>
    <w:p w14:paraId="647A7082" w14:textId="461EF2B4" w:rsidR="006F1481" w:rsidRPr="00436ED5" w:rsidRDefault="00DD0A9A" w:rsidP="00E12E7E">
      <w:pPr>
        <w:spacing w:beforeLines="25" w:before="90" w:afterLines="25" w:after="90" w:line="240" w:lineRule="exact"/>
        <w:jc w:val="center"/>
        <w:rPr>
          <w:rFonts w:ascii="Times New Roman" w:hAnsi="Times New Roman" w:cs="Times New Roman"/>
          <w:sz w:val="24"/>
          <w:szCs w:val="24"/>
          <w:vertAlign w:val="superscript"/>
          <w:lang w:val="sv-SE" w:eastAsia="zh-CN"/>
        </w:rPr>
      </w:pPr>
      <w:r w:rsidRPr="00436ED5">
        <w:rPr>
          <w:rFonts w:ascii="Times New Roman" w:hAnsi="Times New Roman" w:cs="Times New Roman"/>
          <w:sz w:val="24"/>
          <w:szCs w:val="24"/>
          <w:lang w:val="sv-SE" w:eastAsia="zh-CN"/>
        </w:rPr>
        <w:t>Hongwei Tan</w:t>
      </w:r>
      <w:r w:rsidRPr="00436ED5">
        <w:rPr>
          <w:rFonts w:ascii="Times New Roman" w:hAnsi="Times New Roman" w:cs="Times New Roman"/>
          <w:sz w:val="24"/>
          <w:szCs w:val="24"/>
          <w:vertAlign w:val="superscript"/>
          <w:lang w:val="sv-SE" w:eastAsia="zh-CN"/>
        </w:rPr>
        <w:t>1,2</w:t>
      </w:r>
      <w:r w:rsidRPr="00436ED5">
        <w:rPr>
          <w:rFonts w:ascii="Times New Roman" w:hAnsi="Times New Roman" w:cs="Times New Roman"/>
          <w:sz w:val="24"/>
          <w:szCs w:val="24"/>
          <w:lang w:val="sv-SE" w:eastAsia="zh-CN"/>
        </w:rPr>
        <w:t xml:space="preserve">, </w:t>
      </w:r>
      <w:r w:rsidR="003D5AA3" w:rsidRPr="00436ED5">
        <w:rPr>
          <w:rFonts w:ascii="Times New Roman" w:hAnsi="Times New Roman" w:cs="Times New Roman"/>
          <w:sz w:val="24"/>
          <w:szCs w:val="24"/>
          <w:lang w:val="sv-SE" w:eastAsia="zh-CN"/>
        </w:rPr>
        <w:t xml:space="preserve">Syed Ashraf </w:t>
      </w:r>
      <w:r w:rsidR="002973BB" w:rsidRPr="00436ED5">
        <w:rPr>
          <w:rFonts w:ascii="Times New Roman" w:hAnsi="Times New Roman" w:cs="Times New Roman"/>
          <w:sz w:val="24"/>
          <w:szCs w:val="24"/>
          <w:vertAlign w:val="superscript"/>
          <w:lang w:val="sv-SE" w:eastAsia="zh-CN"/>
        </w:rPr>
        <w:t>1</w:t>
      </w:r>
      <w:r w:rsidR="002973BB" w:rsidRPr="00436ED5">
        <w:rPr>
          <w:rFonts w:ascii="Times New Roman" w:hAnsi="Times New Roman" w:cs="Times New Roman"/>
          <w:sz w:val="24"/>
          <w:szCs w:val="24"/>
          <w:lang w:val="sv-SE" w:eastAsia="zh-CN"/>
        </w:rPr>
        <w:t xml:space="preserve">, </w:t>
      </w:r>
      <w:r w:rsidR="00E13D19" w:rsidRPr="00436ED5">
        <w:rPr>
          <w:rFonts w:ascii="Times New Roman" w:hAnsi="Times New Roman" w:cs="Times New Roman"/>
          <w:sz w:val="24"/>
          <w:szCs w:val="24"/>
          <w:lang w:val="sv-SE" w:eastAsia="zh-CN"/>
        </w:rPr>
        <w:t>Sebastian Hannula</w:t>
      </w:r>
      <w:r w:rsidR="00E13D19" w:rsidRPr="00436ED5">
        <w:rPr>
          <w:rFonts w:ascii="Times New Roman" w:hAnsi="Times New Roman" w:cs="Times New Roman"/>
          <w:sz w:val="24"/>
          <w:szCs w:val="24"/>
          <w:vertAlign w:val="superscript"/>
          <w:lang w:val="sv-SE" w:eastAsia="zh-CN"/>
        </w:rPr>
        <w:t>1</w:t>
      </w:r>
      <w:r w:rsidR="00E13D19" w:rsidRPr="00436ED5">
        <w:rPr>
          <w:rFonts w:ascii="Times New Roman" w:hAnsi="Times New Roman" w:cs="Times New Roman"/>
          <w:sz w:val="24"/>
          <w:szCs w:val="24"/>
          <w:lang w:val="sv-SE" w:eastAsia="zh-CN"/>
        </w:rPr>
        <w:t xml:space="preserve">, </w:t>
      </w:r>
      <w:r w:rsidR="00FF51C8" w:rsidRPr="00436ED5">
        <w:rPr>
          <w:rFonts w:ascii="Times New Roman" w:hAnsi="Times New Roman" w:cs="Times New Roman"/>
          <w:sz w:val="24"/>
          <w:szCs w:val="24"/>
          <w:lang w:val="sv-SE" w:eastAsia="zh-CN"/>
        </w:rPr>
        <w:t>Zhong-Peng Lv</w:t>
      </w:r>
      <w:r w:rsidR="00FF51C8" w:rsidRPr="00436ED5">
        <w:rPr>
          <w:rFonts w:ascii="Times New Roman" w:hAnsi="Times New Roman" w:cs="Times New Roman"/>
          <w:sz w:val="24"/>
          <w:szCs w:val="24"/>
          <w:vertAlign w:val="superscript"/>
          <w:lang w:val="sv-SE" w:eastAsia="zh-CN"/>
        </w:rPr>
        <w:t>1</w:t>
      </w:r>
      <w:r w:rsidR="00FF51C8" w:rsidRPr="00436ED5">
        <w:rPr>
          <w:rFonts w:ascii="Times New Roman" w:hAnsi="Times New Roman" w:cs="Times New Roman"/>
          <w:sz w:val="24"/>
          <w:szCs w:val="24"/>
          <w:lang w:val="sv-SE" w:eastAsia="zh-CN"/>
        </w:rPr>
        <w:t xml:space="preserve">, </w:t>
      </w:r>
      <w:r w:rsidR="00ED01C0" w:rsidRPr="00436ED5">
        <w:rPr>
          <w:rFonts w:ascii="Times New Roman" w:hAnsi="Times New Roman" w:cs="Times New Roman"/>
          <w:sz w:val="24"/>
          <w:szCs w:val="24"/>
          <w:lang w:val="sv-SE" w:eastAsia="zh-CN"/>
        </w:rPr>
        <w:t>Bo Peng</w:t>
      </w:r>
      <w:r w:rsidR="00BD32F4" w:rsidRPr="00436ED5">
        <w:rPr>
          <w:rFonts w:ascii="Times New Roman" w:hAnsi="Times New Roman" w:cs="Times New Roman"/>
          <w:sz w:val="24"/>
          <w:szCs w:val="24"/>
          <w:vertAlign w:val="superscript"/>
          <w:lang w:val="sv-SE" w:eastAsia="zh-CN"/>
        </w:rPr>
        <w:t>1,3</w:t>
      </w:r>
      <w:r w:rsidR="00ED01C0" w:rsidRPr="00436ED5">
        <w:rPr>
          <w:rFonts w:ascii="Times New Roman" w:hAnsi="Times New Roman" w:cs="Times New Roman"/>
          <w:sz w:val="24"/>
          <w:szCs w:val="24"/>
          <w:lang w:val="sv-SE" w:eastAsia="zh-CN"/>
        </w:rPr>
        <w:t xml:space="preserve">, </w:t>
      </w:r>
      <w:r w:rsidR="002973BB" w:rsidRPr="00436ED5">
        <w:rPr>
          <w:rFonts w:ascii="Times New Roman" w:hAnsi="Times New Roman" w:cs="Times New Roman"/>
          <w:sz w:val="24"/>
          <w:szCs w:val="24"/>
          <w:lang w:val="sv-SE" w:eastAsia="zh-CN"/>
        </w:rPr>
        <w:t>Sebastiaan van Dijken</w:t>
      </w:r>
      <w:r w:rsidR="002973BB" w:rsidRPr="00436ED5">
        <w:rPr>
          <w:rFonts w:ascii="Times New Roman" w:hAnsi="Times New Roman" w:cs="Times New Roman"/>
          <w:sz w:val="24"/>
          <w:szCs w:val="24"/>
          <w:vertAlign w:val="superscript"/>
          <w:lang w:val="sv-SE" w:eastAsia="zh-CN"/>
        </w:rPr>
        <w:t>1</w:t>
      </w:r>
    </w:p>
    <w:p w14:paraId="0CB1A9CC" w14:textId="77777777" w:rsidR="00E12E7E" w:rsidRPr="00436ED5" w:rsidRDefault="00E12E7E" w:rsidP="00E12E7E">
      <w:pPr>
        <w:spacing w:beforeLines="25" w:before="90" w:afterLines="25" w:after="90" w:line="240" w:lineRule="exact"/>
        <w:jc w:val="center"/>
        <w:rPr>
          <w:rFonts w:ascii="Times New Roman" w:hAnsi="Times New Roman" w:cs="Times New Roman"/>
          <w:sz w:val="24"/>
          <w:szCs w:val="24"/>
          <w:lang w:val="sv-SE"/>
        </w:rPr>
      </w:pPr>
    </w:p>
    <w:p w14:paraId="6E9AED13" w14:textId="02B999AD" w:rsidR="00A70B16" w:rsidRPr="008C65D1" w:rsidRDefault="003363DE" w:rsidP="00E12E7E">
      <w:pPr>
        <w:spacing w:beforeLines="25" w:before="90" w:afterLines="25" w:after="90" w:line="240" w:lineRule="exact"/>
        <w:jc w:val="center"/>
        <w:rPr>
          <w:rFonts w:ascii="Times New Roman" w:hAnsi="Times New Roman" w:cs="Times New Roman"/>
          <w:sz w:val="24"/>
          <w:szCs w:val="24"/>
        </w:rPr>
      </w:pPr>
      <w:r w:rsidRPr="008C65D1">
        <w:rPr>
          <w:rFonts w:ascii="Times New Roman" w:hAnsi="Times New Roman" w:cs="Times New Roman"/>
          <w:sz w:val="24"/>
          <w:szCs w:val="24"/>
          <w:vertAlign w:val="superscript"/>
        </w:rPr>
        <w:t>1</w:t>
      </w:r>
      <w:r w:rsidR="002973BB" w:rsidRPr="008C65D1">
        <w:rPr>
          <w:rFonts w:ascii="Times New Roman" w:hAnsi="Times New Roman" w:cs="Times New Roman"/>
          <w:sz w:val="24"/>
          <w:szCs w:val="24"/>
        </w:rPr>
        <w:t xml:space="preserve">Department of Applied Physics, </w:t>
      </w:r>
      <w:r w:rsidR="002973BB" w:rsidRPr="008C65D1">
        <w:rPr>
          <w:rFonts w:ascii="Times New Roman" w:hAnsi="Times New Roman" w:cs="Times New Roman"/>
          <w:sz w:val="24"/>
          <w:szCs w:val="24"/>
          <w:lang w:eastAsia="zh-CN"/>
        </w:rPr>
        <w:t>Aalto University</w:t>
      </w:r>
      <w:r w:rsidR="00DB3209" w:rsidRPr="008C65D1">
        <w:rPr>
          <w:rFonts w:ascii="Times New Roman" w:hAnsi="Times New Roman" w:cs="Times New Roman"/>
          <w:sz w:val="24"/>
          <w:szCs w:val="24"/>
        </w:rPr>
        <w:t xml:space="preserve">, </w:t>
      </w:r>
      <w:r w:rsidR="00D21F45" w:rsidRPr="008C65D1">
        <w:rPr>
          <w:rFonts w:ascii="Times New Roman" w:hAnsi="Times New Roman" w:cs="Times New Roman"/>
          <w:sz w:val="24"/>
          <w:szCs w:val="24"/>
        </w:rPr>
        <w:t xml:space="preserve">02150 </w:t>
      </w:r>
      <w:r w:rsidR="00F23FE0" w:rsidRPr="008C65D1">
        <w:rPr>
          <w:rFonts w:ascii="Times New Roman" w:hAnsi="Times New Roman" w:cs="Times New Roman"/>
          <w:sz w:val="24"/>
          <w:szCs w:val="24"/>
        </w:rPr>
        <w:t xml:space="preserve">Espoo, </w:t>
      </w:r>
      <w:r w:rsidR="002973BB" w:rsidRPr="008C65D1">
        <w:rPr>
          <w:rFonts w:ascii="Times New Roman" w:hAnsi="Times New Roman" w:cs="Times New Roman"/>
          <w:sz w:val="24"/>
          <w:szCs w:val="24"/>
        </w:rPr>
        <w:t>Finland</w:t>
      </w:r>
    </w:p>
    <w:p w14:paraId="65879165" w14:textId="70D6A3EE" w:rsidR="00F972C2" w:rsidRPr="008C65D1" w:rsidRDefault="003363DE" w:rsidP="00E12E7E">
      <w:pPr>
        <w:spacing w:beforeLines="25" w:before="90" w:afterLines="25" w:after="90" w:line="240" w:lineRule="exact"/>
        <w:jc w:val="center"/>
        <w:rPr>
          <w:rFonts w:ascii="Times New Roman" w:hAnsi="Times New Roman" w:cs="Times New Roman"/>
          <w:sz w:val="24"/>
          <w:szCs w:val="24"/>
        </w:rPr>
      </w:pPr>
      <w:r w:rsidRPr="008C65D1">
        <w:rPr>
          <w:rFonts w:ascii="Times New Roman" w:hAnsi="Times New Roman" w:cs="Times New Roman"/>
          <w:sz w:val="24"/>
          <w:szCs w:val="24"/>
          <w:vertAlign w:val="superscript"/>
        </w:rPr>
        <w:t>2</w:t>
      </w:r>
      <w:r w:rsidR="002973BB" w:rsidRPr="008C65D1">
        <w:rPr>
          <w:rFonts w:ascii="Times New Roman" w:hAnsi="Times New Roman" w:cs="Times New Roman"/>
          <w:sz w:val="24"/>
          <w:szCs w:val="24"/>
          <w:lang w:eastAsia="zh-CN"/>
        </w:rPr>
        <w:t>Max Planck Institute for Polymer Research</w:t>
      </w:r>
      <w:r w:rsidR="00DB3209" w:rsidRPr="008C65D1">
        <w:rPr>
          <w:rFonts w:ascii="Times New Roman" w:hAnsi="Times New Roman" w:cs="Times New Roman"/>
          <w:sz w:val="24"/>
          <w:szCs w:val="24"/>
        </w:rPr>
        <w:t>,</w:t>
      </w:r>
      <w:r w:rsidR="002973BB" w:rsidRPr="008C65D1">
        <w:rPr>
          <w:rFonts w:ascii="Times New Roman" w:hAnsi="Times New Roman" w:cs="Times New Roman"/>
          <w:sz w:val="24"/>
          <w:szCs w:val="24"/>
        </w:rPr>
        <w:t xml:space="preserve"> </w:t>
      </w:r>
      <w:r w:rsidR="00D21F45" w:rsidRPr="008C65D1">
        <w:rPr>
          <w:rFonts w:ascii="Times New Roman" w:hAnsi="Times New Roman" w:cs="Times New Roman"/>
          <w:sz w:val="24"/>
          <w:szCs w:val="24"/>
        </w:rPr>
        <w:t xml:space="preserve">55128 </w:t>
      </w:r>
      <w:r w:rsidR="00F23FE0" w:rsidRPr="008C65D1">
        <w:rPr>
          <w:rFonts w:ascii="Times New Roman" w:hAnsi="Times New Roman" w:cs="Times New Roman"/>
          <w:sz w:val="24"/>
          <w:szCs w:val="24"/>
        </w:rPr>
        <w:t xml:space="preserve">Mainz, </w:t>
      </w:r>
      <w:r w:rsidR="002973BB" w:rsidRPr="008C65D1">
        <w:rPr>
          <w:rFonts w:ascii="Times New Roman" w:hAnsi="Times New Roman" w:cs="Times New Roman"/>
          <w:sz w:val="24"/>
          <w:szCs w:val="24"/>
        </w:rPr>
        <w:t>Germany</w:t>
      </w:r>
    </w:p>
    <w:p w14:paraId="07A4DA86" w14:textId="34B1DD38" w:rsidR="00ED01C0" w:rsidRPr="006710AB" w:rsidRDefault="00ED01C0" w:rsidP="00E12E7E">
      <w:pPr>
        <w:spacing w:beforeLines="25" w:before="90" w:afterLines="25" w:after="90" w:line="240" w:lineRule="exact"/>
        <w:jc w:val="center"/>
        <w:rPr>
          <w:rFonts w:ascii="Times New Roman" w:eastAsia="SimSun" w:hAnsi="Times New Roman" w:cs="Times New Roman"/>
          <w:sz w:val="24"/>
          <w:szCs w:val="24"/>
          <w:lang w:eastAsia="zh-CN"/>
        </w:rPr>
      </w:pPr>
      <w:r w:rsidRPr="008C65D1">
        <w:rPr>
          <w:rFonts w:ascii="Times New Roman" w:hAnsi="Times New Roman" w:cs="Times New Roman"/>
          <w:sz w:val="24"/>
          <w:szCs w:val="24"/>
          <w:vertAlign w:val="superscript"/>
        </w:rPr>
        <w:t>3</w:t>
      </w:r>
      <w:r w:rsidR="00D21F45" w:rsidRPr="008C65D1">
        <w:rPr>
          <w:rFonts w:ascii="Times New Roman" w:hAnsi="Times New Roman" w:cs="Times New Roman"/>
          <w:sz w:val="24"/>
          <w:szCs w:val="24"/>
        </w:rPr>
        <w:t xml:space="preserve">Department of Materials Science and State Key Laboratory of Molecular Engineering of Polymers, </w:t>
      </w:r>
      <w:r w:rsidRPr="008C65D1">
        <w:rPr>
          <w:rFonts w:ascii="Times New Roman" w:hAnsi="Times New Roman" w:cs="Times New Roman"/>
          <w:sz w:val="24"/>
          <w:szCs w:val="24"/>
        </w:rPr>
        <w:t xml:space="preserve">Fudan University, </w:t>
      </w:r>
      <w:r w:rsidR="00D21F45" w:rsidRPr="008C65D1">
        <w:rPr>
          <w:rFonts w:ascii="Times New Roman" w:hAnsi="Times New Roman" w:cs="Times New Roman"/>
          <w:sz w:val="24"/>
          <w:szCs w:val="24"/>
        </w:rPr>
        <w:t xml:space="preserve">200433, </w:t>
      </w:r>
      <w:r w:rsidR="00F23FE0" w:rsidRPr="008C65D1">
        <w:rPr>
          <w:rFonts w:ascii="Times New Roman" w:hAnsi="Times New Roman" w:cs="Times New Roman"/>
          <w:sz w:val="24"/>
          <w:szCs w:val="24"/>
        </w:rPr>
        <w:t xml:space="preserve">Shanghai, </w:t>
      </w:r>
      <w:r w:rsidRPr="008C65D1">
        <w:rPr>
          <w:rFonts w:ascii="Times New Roman" w:hAnsi="Times New Roman" w:cs="Times New Roman"/>
          <w:sz w:val="24"/>
          <w:szCs w:val="24"/>
        </w:rPr>
        <w:t>China</w:t>
      </w:r>
    </w:p>
    <w:p w14:paraId="16CBA86A" w14:textId="570BF91A" w:rsidR="00E12E7E" w:rsidRDefault="00E12E7E" w:rsidP="00E12E7E">
      <w:pPr>
        <w:spacing w:beforeLines="25" w:before="90" w:afterLines="25" w:after="90" w:line="240" w:lineRule="exact"/>
        <w:jc w:val="center"/>
        <w:rPr>
          <w:rFonts w:ascii="Times New Roman" w:hAnsi="Times New Roman" w:cs="Times New Roman"/>
          <w:sz w:val="22"/>
        </w:rPr>
      </w:pPr>
    </w:p>
    <w:p w14:paraId="1E08B1EB" w14:textId="77777777" w:rsidR="00E12E7E" w:rsidRPr="00941D12" w:rsidRDefault="00E12E7E" w:rsidP="00E12E7E">
      <w:pPr>
        <w:spacing w:beforeLines="25" w:before="90" w:afterLines="25" w:after="90" w:line="240" w:lineRule="exact"/>
        <w:jc w:val="center"/>
        <w:rPr>
          <w:rFonts w:ascii="Times New Roman" w:hAnsi="Times New Roman" w:cs="Times New Roman"/>
          <w:sz w:val="22"/>
        </w:rPr>
        <w:sectPr w:rsidR="00E12E7E" w:rsidRPr="00941D12" w:rsidSect="001A4830">
          <w:footerReference w:type="default" r:id="rId11"/>
          <w:pgSz w:w="11906" w:h="16838"/>
          <w:pgMar w:top="539" w:right="890" w:bottom="1440" w:left="890" w:header="851" w:footer="992" w:gutter="0"/>
          <w:cols w:space="425"/>
          <w:docGrid w:type="lines" w:linePitch="360"/>
        </w:sectPr>
      </w:pPr>
    </w:p>
    <w:p w14:paraId="1CE1B0F3" w14:textId="5554D52F" w:rsidR="00E03C86" w:rsidRPr="002E10D6" w:rsidRDefault="003363DE" w:rsidP="00D33D4C">
      <w:pPr>
        <w:spacing w:beforeLines="50" w:before="180" w:line="220" w:lineRule="exact"/>
        <w:jc w:val="center"/>
        <w:rPr>
          <w:rFonts w:ascii="Times New Roman" w:hAnsi="Times New Roman" w:cs="Times New Roman"/>
          <w:sz w:val="20"/>
          <w:szCs w:val="20"/>
        </w:rPr>
      </w:pPr>
      <w:r w:rsidRPr="002E10D6">
        <w:rPr>
          <w:rFonts w:ascii="Times New Roman" w:hAnsi="Times New Roman" w:cs="Times New Roman"/>
          <w:b/>
          <w:sz w:val="20"/>
          <w:szCs w:val="20"/>
        </w:rPr>
        <w:t>Abstract</w:t>
      </w:r>
    </w:p>
    <w:p w14:paraId="0A0EC7F0" w14:textId="739D2505" w:rsidR="00F57399" w:rsidRDefault="00ED70E8" w:rsidP="00B72C76">
      <w:pPr>
        <w:spacing w:line="280" w:lineRule="exact"/>
        <w:rPr>
          <w:rFonts w:ascii="Times New Roman" w:hAnsi="Times New Roman" w:cs="Times New Roman"/>
          <w:sz w:val="20"/>
          <w:szCs w:val="20"/>
        </w:rPr>
      </w:pPr>
      <w:r>
        <w:rPr>
          <w:rFonts w:ascii="Times New Roman" w:hAnsi="Times New Roman" w:cs="Times New Roman"/>
          <w:noProof/>
          <w:sz w:val="20"/>
          <w:szCs w:val="20"/>
          <w:lang w:eastAsia="zh-CN"/>
        </w:rPr>
        <w:drawing>
          <wp:anchor distT="0" distB="0" distL="114300" distR="114300" simplePos="0" relativeHeight="251694080" behindDoc="0" locked="0" layoutInCell="1" allowOverlap="1" wp14:anchorId="2EF0D79E" wp14:editId="1DCB3CE3">
            <wp:simplePos x="0" y="0"/>
            <wp:positionH relativeFrom="column">
              <wp:posOffset>3790950</wp:posOffset>
            </wp:positionH>
            <wp:positionV relativeFrom="paragraph">
              <wp:posOffset>732790</wp:posOffset>
            </wp:positionV>
            <wp:extent cx="2185670" cy="354838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5670" cy="3548380"/>
                    </a:xfrm>
                    <a:prstGeom prst="rect">
                      <a:avLst/>
                    </a:prstGeom>
                    <a:noFill/>
                  </pic:spPr>
                </pic:pic>
              </a:graphicData>
            </a:graphic>
            <wp14:sizeRelH relativeFrom="page">
              <wp14:pctWidth>0</wp14:pctWidth>
            </wp14:sizeRelH>
            <wp14:sizeRelV relativeFrom="page">
              <wp14:pctHeight>0</wp14:pctHeight>
            </wp14:sizeRelV>
          </wp:anchor>
        </w:drawing>
      </w:r>
      <w:r w:rsidR="0051640C" w:rsidRPr="0051640C">
        <w:rPr>
          <w:rFonts w:ascii="Times New Roman" w:hAnsi="Times New Roman" w:cs="Times New Roman"/>
          <w:sz w:val="20"/>
          <w:szCs w:val="20"/>
        </w:rPr>
        <w:t xml:space="preserve">Neuromorphic numerosity perception </w:t>
      </w:r>
      <w:r w:rsidR="0051640C">
        <w:rPr>
          <w:rFonts w:ascii="Times New Roman" w:hAnsi="Times New Roman" w:cs="Times New Roman"/>
          <w:sz w:val="20"/>
          <w:szCs w:val="20"/>
        </w:rPr>
        <w:t>utilizes</w:t>
      </w:r>
      <w:r w:rsidR="0051640C" w:rsidRPr="0051640C">
        <w:rPr>
          <w:rFonts w:ascii="Times New Roman" w:hAnsi="Times New Roman" w:cs="Times New Roman"/>
          <w:sz w:val="20"/>
          <w:szCs w:val="20"/>
        </w:rPr>
        <w:t xml:space="preserve"> bioinspired </w:t>
      </w:r>
      <w:r w:rsidR="0051640C">
        <w:rPr>
          <w:rFonts w:ascii="Times New Roman" w:hAnsi="Times New Roman" w:cs="Times New Roman"/>
          <w:sz w:val="20"/>
          <w:szCs w:val="20"/>
        </w:rPr>
        <w:t>sensory systems</w:t>
      </w:r>
      <w:r w:rsidR="0051640C" w:rsidRPr="0051640C">
        <w:rPr>
          <w:rFonts w:ascii="Times New Roman" w:hAnsi="Times New Roman" w:cs="Times New Roman"/>
          <w:sz w:val="20"/>
          <w:szCs w:val="20"/>
        </w:rPr>
        <w:t xml:space="preserve"> to process and interpret numerical </w:t>
      </w:r>
      <w:r w:rsidR="000C0B87">
        <w:rPr>
          <w:rFonts w:ascii="Times New Roman" w:hAnsi="Times New Roman" w:cs="Times New Roman"/>
          <w:sz w:val="20"/>
          <w:szCs w:val="20"/>
        </w:rPr>
        <w:t>information</w:t>
      </w:r>
      <w:r w:rsidR="0051640C" w:rsidRPr="0051640C">
        <w:rPr>
          <w:rFonts w:ascii="Times New Roman" w:hAnsi="Times New Roman" w:cs="Times New Roman"/>
          <w:sz w:val="20"/>
          <w:szCs w:val="20"/>
        </w:rPr>
        <w:t xml:space="preserve">, mimicking </w:t>
      </w:r>
      <w:r w:rsidR="000C0B87">
        <w:rPr>
          <w:rFonts w:ascii="Times New Roman" w:hAnsi="Times New Roman" w:cs="Times New Roman"/>
          <w:sz w:val="20"/>
          <w:szCs w:val="20"/>
        </w:rPr>
        <w:t xml:space="preserve">how </w:t>
      </w:r>
      <w:r w:rsidR="0051640C" w:rsidRPr="0051640C">
        <w:rPr>
          <w:rFonts w:ascii="Times New Roman" w:hAnsi="Times New Roman" w:cs="Times New Roman"/>
          <w:sz w:val="20"/>
          <w:szCs w:val="20"/>
        </w:rPr>
        <w:t xml:space="preserve">the </w:t>
      </w:r>
      <w:r w:rsidR="000C0B87">
        <w:rPr>
          <w:rFonts w:ascii="Times New Roman" w:hAnsi="Times New Roman" w:cs="Times New Roman"/>
          <w:sz w:val="20"/>
          <w:szCs w:val="20"/>
        </w:rPr>
        <w:t>human brain perceives</w:t>
      </w:r>
      <w:r w:rsidR="004E37AF">
        <w:rPr>
          <w:rFonts w:ascii="Times New Roman" w:hAnsi="Times New Roman" w:cs="Times New Roman"/>
          <w:sz w:val="20"/>
          <w:szCs w:val="20"/>
        </w:rPr>
        <w:t xml:space="preserve"> quantity. </w:t>
      </w:r>
      <w:r w:rsidR="000C0B87">
        <w:rPr>
          <w:rFonts w:ascii="Times New Roman" w:hAnsi="Times New Roman" w:cs="Times New Roman"/>
          <w:sz w:val="20"/>
          <w:szCs w:val="20"/>
        </w:rPr>
        <w:t>Here, w</w:t>
      </w:r>
      <w:r w:rsidR="001A5D4A" w:rsidRPr="001A5D4A">
        <w:rPr>
          <w:rFonts w:ascii="Times New Roman" w:hAnsi="Times New Roman" w:cs="Times New Roman"/>
          <w:sz w:val="20"/>
          <w:szCs w:val="20"/>
        </w:rPr>
        <w:t>e present a tactile glove</w:t>
      </w:r>
      <w:r w:rsidR="00433374">
        <w:rPr>
          <w:rFonts w:ascii="Times New Roman" w:hAnsi="Times New Roman" w:cs="Times New Roman"/>
          <w:sz w:val="20"/>
          <w:szCs w:val="20"/>
        </w:rPr>
        <w:t xml:space="preserve"> with gesture</w:t>
      </w:r>
      <w:r w:rsidR="000C0B87">
        <w:rPr>
          <w:rFonts w:ascii="Times New Roman" w:hAnsi="Times New Roman" w:cs="Times New Roman"/>
          <w:sz w:val="20"/>
          <w:szCs w:val="20"/>
        </w:rPr>
        <w:t>-</w:t>
      </w:r>
      <w:r w:rsidR="00433374">
        <w:rPr>
          <w:rFonts w:ascii="Times New Roman" w:hAnsi="Times New Roman" w:cs="Times New Roman"/>
          <w:sz w:val="20"/>
          <w:szCs w:val="20"/>
        </w:rPr>
        <w:t>learning capability</w:t>
      </w:r>
      <w:r w:rsidR="001A5D4A" w:rsidRPr="001A5D4A">
        <w:rPr>
          <w:rFonts w:ascii="Times New Roman" w:hAnsi="Times New Roman" w:cs="Times New Roman"/>
          <w:sz w:val="20"/>
          <w:szCs w:val="20"/>
        </w:rPr>
        <w:t xml:space="preserve"> to </w:t>
      </w:r>
      <w:r w:rsidR="00B62487">
        <w:rPr>
          <w:rFonts w:ascii="Times New Roman" w:hAnsi="Times New Roman" w:cs="Times New Roman"/>
          <w:sz w:val="20"/>
          <w:szCs w:val="20"/>
        </w:rPr>
        <w:t>enhance</w:t>
      </w:r>
      <w:r w:rsidR="001A5D4A" w:rsidRPr="001A5D4A">
        <w:rPr>
          <w:rFonts w:ascii="Times New Roman" w:hAnsi="Times New Roman" w:cs="Times New Roman"/>
          <w:sz w:val="20"/>
          <w:szCs w:val="20"/>
        </w:rPr>
        <w:t xml:space="preserve"> neuromorphic </w:t>
      </w:r>
      <w:r w:rsidR="004E37AF">
        <w:rPr>
          <w:rFonts w:ascii="Times New Roman" w:hAnsi="Times New Roman" w:cs="Times New Roman"/>
          <w:sz w:val="20"/>
          <w:szCs w:val="20"/>
        </w:rPr>
        <w:t>numerosity</w:t>
      </w:r>
      <w:r w:rsidR="001A5D4A" w:rsidRPr="001A5D4A">
        <w:rPr>
          <w:rFonts w:ascii="Times New Roman" w:hAnsi="Times New Roman" w:cs="Times New Roman"/>
          <w:sz w:val="20"/>
          <w:szCs w:val="20"/>
        </w:rPr>
        <w:t xml:space="preserve"> perception</w:t>
      </w:r>
      <w:r w:rsidR="000C0B87">
        <w:rPr>
          <w:rFonts w:ascii="Times New Roman" w:hAnsi="Times New Roman" w:cs="Times New Roman"/>
          <w:sz w:val="20"/>
          <w:szCs w:val="20"/>
        </w:rPr>
        <w:t>,</w:t>
      </w:r>
      <w:r w:rsidR="00394A8C">
        <w:rPr>
          <w:rFonts w:ascii="Times New Roman" w:hAnsi="Times New Roman" w:cs="Times New Roman"/>
          <w:sz w:val="20"/>
          <w:szCs w:val="20"/>
        </w:rPr>
        <w:t xml:space="preserve"> generated </w:t>
      </w:r>
      <w:r w:rsidR="000C0B87">
        <w:rPr>
          <w:rFonts w:ascii="Times New Roman" w:hAnsi="Times New Roman" w:cs="Times New Roman"/>
          <w:sz w:val="20"/>
          <w:szCs w:val="20"/>
        </w:rPr>
        <w:t>by</w:t>
      </w:r>
      <w:r w:rsidR="004E37AF">
        <w:rPr>
          <w:rFonts w:ascii="Times New Roman" w:hAnsi="Times New Roman" w:cs="Times New Roman"/>
          <w:sz w:val="20"/>
          <w:szCs w:val="20"/>
        </w:rPr>
        <w:t xml:space="preserve"> vision or auditory inputs</w:t>
      </w:r>
      <w:r w:rsidR="001A5D4A" w:rsidRPr="001A5D4A">
        <w:rPr>
          <w:rFonts w:ascii="Times New Roman" w:hAnsi="Times New Roman" w:cs="Times New Roman"/>
          <w:sz w:val="20"/>
          <w:szCs w:val="20"/>
        </w:rPr>
        <w:t xml:space="preserve">. </w:t>
      </w:r>
      <w:r w:rsidR="000C0B87">
        <w:rPr>
          <w:rFonts w:ascii="Times New Roman" w:hAnsi="Times New Roman" w:cs="Times New Roman"/>
          <w:sz w:val="20"/>
          <w:szCs w:val="20"/>
        </w:rPr>
        <w:t>Equipped w</w:t>
      </w:r>
      <w:r w:rsidR="000C60D9">
        <w:rPr>
          <w:rFonts w:ascii="Times New Roman" w:hAnsi="Times New Roman" w:cs="Times New Roman"/>
          <w:sz w:val="20"/>
          <w:szCs w:val="20"/>
        </w:rPr>
        <w:t xml:space="preserve">ith </w:t>
      </w:r>
      <w:r w:rsidR="00EC10FC">
        <w:rPr>
          <w:rFonts w:ascii="Times New Roman" w:hAnsi="Times New Roman" w:cs="Times New Roman"/>
          <w:sz w:val="20"/>
          <w:szCs w:val="20"/>
        </w:rPr>
        <w:t xml:space="preserve">10 </w:t>
      </w:r>
      <w:r w:rsidR="001A5D4A">
        <w:rPr>
          <w:rFonts w:ascii="Times New Roman" w:hAnsi="Times New Roman" w:cs="Times New Roman"/>
          <w:sz w:val="20"/>
          <w:szCs w:val="20"/>
        </w:rPr>
        <w:t>flexible pressure sensors</w:t>
      </w:r>
      <w:r w:rsidR="000C60D9">
        <w:rPr>
          <w:rFonts w:ascii="Times New Roman" w:hAnsi="Times New Roman" w:cs="Times New Roman"/>
          <w:sz w:val="20"/>
          <w:szCs w:val="20"/>
        </w:rPr>
        <w:t xml:space="preserve"> </w:t>
      </w:r>
      <w:r w:rsidR="000C0B87">
        <w:rPr>
          <w:rFonts w:ascii="Times New Roman" w:hAnsi="Times New Roman" w:cs="Times New Roman"/>
          <w:sz w:val="20"/>
          <w:szCs w:val="20"/>
        </w:rPr>
        <w:t>strategically positioned</w:t>
      </w:r>
      <w:r w:rsidR="008C65D1">
        <w:rPr>
          <w:rFonts w:ascii="Times New Roman" w:hAnsi="Times New Roman" w:cs="Times New Roman"/>
          <w:sz w:val="20"/>
          <w:szCs w:val="20"/>
        </w:rPr>
        <w:t xml:space="preserve"> </w:t>
      </w:r>
      <w:r w:rsidR="00EC10FC">
        <w:rPr>
          <w:rFonts w:ascii="Times New Roman" w:hAnsi="Times New Roman" w:cs="Times New Roman"/>
          <w:sz w:val="20"/>
          <w:szCs w:val="20"/>
        </w:rPr>
        <w:t xml:space="preserve">on </w:t>
      </w:r>
      <w:r w:rsidR="000C60D9">
        <w:rPr>
          <w:rFonts w:ascii="Times New Roman" w:hAnsi="Times New Roman" w:cs="Times New Roman"/>
          <w:sz w:val="20"/>
          <w:szCs w:val="20"/>
        </w:rPr>
        <w:t>finger joints,</w:t>
      </w:r>
      <w:r w:rsidR="006E4D59">
        <w:rPr>
          <w:rFonts w:ascii="Times New Roman" w:hAnsi="Times New Roman" w:cs="Times New Roman"/>
          <w:sz w:val="20"/>
          <w:szCs w:val="20"/>
        </w:rPr>
        <w:t xml:space="preserve"> </w:t>
      </w:r>
      <w:r w:rsidR="000C60D9">
        <w:rPr>
          <w:rFonts w:ascii="Times New Roman" w:hAnsi="Times New Roman" w:cs="Times New Roman"/>
          <w:sz w:val="20"/>
          <w:szCs w:val="20"/>
        </w:rPr>
        <w:t>t</w:t>
      </w:r>
      <w:r w:rsidR="00CC1DB5">
        <w:rPr>
          <w:rFonts w:ascii="Times New Roman" w:hAnsi="Times New Roman" w:cs="Times New Roman"/>
          <w:sz w:val="20"/>
          <w:szCs w:val="20"/>
        </w:rPr>
        <w:t xml:space="preserve">he glove </w:t>
      </w:r>
      <w:r w:rsidR="001A5D4A">
        <w:rPr>
          <w:rFonts w:ascii="Times New Roman" w:hAnsi="Times New Roman" w:cs="Times New Roman"/>
          <w:sz w:val="20"/>
          <w:szCs w:val="20"/>
        </w:rPr>
        <w:t>accurate</w:t>
      </w:r>
      <w:r w:rsidR="000C0B87">
        <w:rPr>
          <w:rFonts w:ascii="Times New Roman" w:hAnsi="Times New Roman" w:cs="Times New Roman"/>
          <w:sz w:val="20"/>
          <w:szCs w:val="20"/>
        </w:rPr>
        <w:t>ly</w:t>
      </w:r>
      <w:r w:rsidR="001A5D4A">
        <w:rPr>
          <w:rFonts w:ascii="Times New Roman" w:hAnsi="Times New Roman" w:cs="Times New Roman"/>
          <w:sz w:val="20"/>
          <w:szCs w:val="20"/>
        </w:rPr>
        <w:t xml:space="preserve"> </w:t>
      </w:r>
      <w:r w:rsidR="00CC1DB5">
        <w:rPr>
          <w:rFonts w:ascii="Times New Roman" w:hAnsi="Times New Roman" w:cs="Times New Roman"/>
          <w:sz w:val="20"/>
          <w:szCs w:val="20"/>
        </w:rPr>
        <w:t>recogni</w:t>
      </w:r>
      <w:r w:rsidR="000C0B87">
        <w:rPr>
          <w:rFonts w:ascii="Times New Roman" w:hAnsi="Times New Roman" w:cs="Times New Roman"/>
          <w:sz w:val="20"/>
          <w:szCs w:val="20"/>
        </w:rPr>
        <w:t>zes</w:t>
      </w:r>
      <w:r w:rsidR="00CC1DB5">
        <w:rPr>
          <w:rFonts w:ascii="Times New Roman" w:hAnsi="Times New Roman" w:cs="Times New Roman"/>
          <w:sz w:val="20"/>
          <w:szCs w:val="20"/>
        </w:rPr>
        <w:t xml:space="preserve"> hand</w:t>
      </w:r>
      <w:r w:rsidR="001A5D4A">
        <w:rPr>
          <w:rFonts w:ascii="Times New Roman" w:hAnsi="Times New Roman" w:cs="Times New Roman"/>
          <w:sz w:val="20"/>
          <w:szCs w:val="20"/>
        </w:rPr>
        <w:t xml:space="preserve"> </w:t>
      </w:r>
      <w:r w:rsidR="00433374">
        <w:rPr>
          <w:rFonts w:ascii="Times New Roman" w:hAnsi="Times New Roman" w:cs="Times New Roman"/>
          <w:sz w:val="20"/>
          <w:szCs w:val="20"/>
        </w:rPr>
        <w:t>gesture</w:t>
      </w:r>
      <w:r w:rsidR="000C0B87">
        <w:rPr>
          <w:rFonts w:ascii="Times New Roman" w:hAnsi="Times New Roman" w:cs="Times New Roman"/>
          <w:sz w:val="20"/>
          <w:szCs w:val="20"/>
        </w:rPr>
        <w:t>s representing numbers. By integrating these tactile signals with visual and auditory cues through multisensory integration, the system significantly improves</w:t>
      </w:r>
      <w:r w:rsidR="00905BB0">
        <w:rPr>
          <w:rFonts w:ascii="Times New Roman" w:hAnsi="Times New Roman" w:cs="Times New Roman"/>
          <w:sz w:val="20"/>
          <w:szCs w:val="20"/>
        </w:rPr>
        <w:t xml:space="preserve"> </w:t>
      </w:r>
      <w:r w:rsidR="00433374">
        <w:rPr>
          <w:rFonts w:ascii="Times New Roman" w:hAnsi="Times New Roman" w:cs="Times New Roman"/>
          <w:sz w:val="20"/>
          <w:szCs w:val="20"/>
        </w:rPr>
        <w:t>numerosity perception</w:t>
      </w:r>
      <w:r w:rsidR="001A5D4A" w:rsidRPr="001A5D4A">
        <w:rPr>
          <w:rFonts w:ascii="Times New Roman" w:hAnsi="Times New Roman" w:cs="Times New Roman"/>
          <w:sz w:val="20"/>
          <w:szCs w:val="20"/>
        </w:rPr>
        <w:t>.</w:t>
      </w:r>
    </w:p>
    <w:p w14:paraId="0AAAEFA8" w14:textId="6CEE76C7" w:rsidR="00B83A16" w:rsidRPr="002E10D6" w:rsidRDefault="001A5D4A" w:rsidP="00B72C76">
      <w:pPr>
        <w:spacing w:line="280" w:lineRule="exact"/>
        <w:rPr>
          <w:rFonts w:ascii="Times New Roman" w:hAnsi="Times New Roman" w:cs="Times New Roman"/>
          <w:sz w:val="20"/>
          <w:szCs w:val="20"/>
        </w:rPr>
      </w:pPr>
      <w:r w:rsidRPr="00ED70E8">
        <w:rPr>
          <w:rFonts w:ascii="Times New Roman" w:hAnsi="Times New Roman" w:cs="Times New Roman"/>
          <w:i/>
          <w:sz w:val="20"/>
          <w:szCs w:val="20"/>
        </w:rPr>
        <w:t>Keywords</w:t>
      </w:r>
      <w:r>
        <w:rPr>
          <w:rFonts w:ascii="Times New Roman" w:hAnsi="Times New Roman" w:cs="Times New Roman"/>
          <w:sz w:val="20"/>
          <w:szCs w:val="20"/>
        </w:rPr>
        <w:t xml:space="preserve">: </w:t>
      </w:r>
      <w:r w:rsidR="00F57399">
        <w:rPr>
          <w:rFonts w:ascii="Times New Roman" w:hAnsi="Times New Roman" w:cs="Times New Roman"/>
          <w:sz w:val="20"/>
          <w:szCs w:val="20"/>
        </w:rPr>
        <w:t xml:space="preserve">pressure sensor, </w:t>
      </w:r>
      <w:r w:rsidR="000C0B87">
        <w:rPr>
          <w:rFonts w:ascii="Times New Roman" w:hAnsi="Times New Roman" w:cs="Times New Roman"/>
          <w:sz w:val="20"/>
          <w:szCs w:val="20"/>
        </w:rPr>
        <w:t xml:space="preserve">gesture recognition, </w:t>
      </w:r>
      <w:r w:rsidR="00CC1DB5">
        <w:rPr>
          <w:rFonts w:ascii="Times New Roman" w:hAnsi="Times New Roman" w:cs="Times New Roman"/>
          <w:sz w:val="20"/>
          <w:szCs w:val="20"/>
        </w:rPr>
        <w:t>multisensory integration</w:t>
      </w:r>
      <w:r>
        <w:rPr>
          <w:rFonts w:ascii="Times New Roman" w:hAnsi="Times New Roman" w:cs="Times New Roman"/>
          <w:sz w:val="20"/>
          <w:szCs w:val="20"/>
        </w:rPr>
        <w:t>, neuromorphic</w:t>
      </w:r>
      <w:r w:rsidR="00F57399">
        <w:rPr>
          <w:rFonts w:ascii="Times New Roman" w:hAnsi="Times New Roman" w:cs="Times New Roman"/>
          <w:sz w:val="20"/>
          <w:szCs w:val="20"/>
        </w:rPr>
        <w:t xml:space="preserve"> </w:t>
      </w:r>
      <w:r w:rsidR="00865544">
        <w:rPr>
          <w:rFonts w:ascii="Times New Roman" w:hAnsi="Times New Roman" w:cs="Times New Roman"/>
          <w:sz w:val="20"/>
          <w:szCs w:val="20"/>
        </w:rPr>
        <w:t>numerosity</w:t>
      </w:r>
      <w:r>
        <w:rPr>
          <w:rFonts w:ascii="Times New Roman" w:hAnsi="Times New Roman" w:cs="Times New Roman"/>
          <w:sz w:val="20"/>
          <w:szCs w:val="20"/>
        </w:rPr>
        <w:t xml:space="preserve"> </w:t>
      </w:r>
      <w:r w:rsidR="00640478">
        <w:rPr>
          <w:rFonts w:ascii="Times New Roman" w:hAnsi="Times New Roman" w:cs="Times New Roman"/>
          <w:sz w:val="20"/>
          <w:szCs w:val="20"/>
        </w:rPr>
        <w:t>perception</w:t>
      </w:r>
    </w:p>
    <w:p w14:paraId="14A2CF55" w14:textId="77777777" w:rsidR="003363DE" w:rsidRPr="002E10D6" w:rsidRDefault="003363DE" w:rsidP="00D33D4C">
      <w:pPr>
        <w:spacing w:beforeLines="50" w:before="180" w:line="220" w:lineRule="exact"/>
        <w:jc w:val="center"/>
        <w:rPr>
          <w:rFonts w:ascii="Times New Roman" w:hAnsi="Times New Roman" w:cs="Times New Roman"/>
          <w:b/>
          <w:sz w:val="20"/>
          <w:szCs w:val="20"/>
        </w:rPr>
      </w:pPr>
      <w:r w:rsidRPr="002E10D6">
        <w:rPr>
          <w:rFonts w:ascii="Times New Roman" w:hAnsi="Times New Roman" w:cs="Times New Roman"/>
          <w:b/>
          <w:sz w:val="20"/>
          <w:szCs w:val="20"/>
        </w:rPr>
        <w:t>I</w:t>
      </w:r>
      <w:r w:rsidR="00337905" w:rsidRPr="002E10D6">
        <w:rPr>
          <w:rFonts w:ascii="Times New Roman" w:hAnsi="Times New Roman" w:cs="Times New Roman"/>
          <w:b/>
          <w:sz w:val="20"/>
          <w:szCs w:val="20"/>
        </w:rPr>
        <w:t>ntroduction</w:t>
      </w:r>
    </w:p>
    <w:p w14:paraId="1986B177" w14:textId="0176FD67" w:rsidR="003F0D59" w:rsidRPr="00AA37B5" w:rsidRDefault="00311099" w:rsidP="0067154F">
      <w:pPr>
        <w:spacing w:line="280" w:lineRule="exact"/>
        <w:rPr>
          <w:rFonts w:ascii="Times New Roman" w:eastAsia="SimSun" w:hAnsi="Times New Roman" w:cs="Times New Roman"/>
          <w:sz w:val="20"/>
          <w:szCs w:val="20"/>
          <w:lang w:eastAsia="zh-CN"/>
        </w:rPr>
      </w:pPr>
      <w:r>
        <w:rPr>
          <w:rFonts w:ascii="Times New Roman" w:hAnsi="Times New Roman" w:cs="Times New Roman"/>
          <w:sz w:val="20"/>
          <w:szCs w:val="20"/>
        </w:rPr>
        <w:t>N</w:t>
      </w:r>
      <w:r w:rsidR="003F0D59" w:rsidRPr="003F0D59">
        <w:rPr>
          <w:rFonts w:ascii="Times New Roman" w:hAnsi="Times New Roman" w:cs="Times New Roman"/>
          <w:sz w:val="20"/>
          <w:szCs w:val="20"/>
        </w:rPr>
        <w:t xml:space="preserve">umerosity perception, the </w:t>
      </w:r>
      <w:r>
        <w:rPr>
          <w:rFonts w:ascii="Times New Roman" w:hAnsi="Times New Roman" w:cs="Times New Roman"/>
          <w:sz w:val="20"/>
          <w:szCs w:val="20"/>
        </w:rPr>
        <w:t xml:space="preserve">intuitive </w:t>
      </w:r>
      <w:r w:rsidR="003F0D59" w:rsidRPr="003F0D59">
        <w:rPr>
          <w:rFonts w:ascii="Times New Roman" w:hAnsi="Times New Roman" w:cs="Times New Roman"/>
          <w:sz w:val="20"/>
          <w:szCs w:val="20"/>
        </w:rPr>
        <w:t>ability to estimate and process numerical quantities, is a fundamental cognit</w:t>
      </w:r>
      <w:r w:rsidR="00602AB9">
        <w:rPr>
          <w:rFonts w:ascii="Times New Roman" w:hAnsi="Times New Roman" w:cs="Times New Roman"/>
          <w:sz w:val="20"/>
          <w:szCs w:val="20"/>
        </w:rPr>
        <w:t>ive function of the human brain</w:t>
      </w:r>
      <w:r w:rsidR="00FC2869">
        <w:rPr>
          <w:rFonts w:ascii="Times New Roman" w:hAnsi="Times New Roman" w:cs="Times New Roman"/>
          <w:sz w:val="20"/>
          <w:szCs w:val="20"/>
        </w:rPr>
        <w:t xml:space="preserve"> [1</w:t>
      </w:r>
      <w:r w:rsidR="00B2457B">
        <w:rPr>
          <w:rFonts w:ascii="Times New Roman" w:hAnsi="Times New Roman" w:cs="Times New Roman"/>
          <w:sz w:val="20"/>
          <w:szCs w:val="20"/>
        </w:rPr>
        <w:t>-2]</w:t>
      </w:r>
      <w:r w:rsidR="003F0D59" w:rsidRPr="003F0D59">
        <w:rPr>
          <w:rFonts w:ascii="Times New Roman" w:hAnsi="Times New Roman" w:cs="Times New Roman"/>
          <w:sz w:val="20"/>
          <w:szCs w:val="20"/>
        </w:rPr>
        <w:t>.</w:t>
      </w:r>
      <w:r w:rsidR="00602AB9" w:rsidRPr="00602AB9">
        <w:t xml:space="preserve"> </w:t>
      </w:r>
      <w:r w:rsidR="00602AB9" w:rsidRPr="00602AB9">
        <w:rPr>
          <w:rFonts w:ascii="Times New Roman" w:hAnsi="Times New Roman" w:cs="Times New Roman"/>
          <w:sz w:val="20"/>
          <w:szCs w:val="20"/>
        </w:rPr>
        <w:t xml:space="preserve">Mimicking </w:t>
      </w:r>
      <w:r>
        <w:rPr>
          <w:rFonts w:ascii="Times New Roman" w:hAnsi="Times New Roman" w:cs="Times New Roman"/>
          <w:sz w:val="20"/>
          <w:szCs w:val="20"/>
        </w:rPr>
        <w:t>this ability through</w:t>
      </w:r>
      <w:r w:rsidR="00AA37B5">
        <w:rPr>
          <w:rFonts w:ascii="Times New Roman" w:hAnsi="Times New Roman" w:cs="Times New Roman"/>
          <w:sz w:val="20"/>
          <w:szCs w:val="20"/>
        </w:rPr>
        <w:t xml:space="preserve"> bioinspired sensory</w:t>
      </w:r>
      <w:r w:rsidR="00602AB9" w:rsidRPr="00602AB9">
        <w:rPr>
          <w:rFonts w:ascii="Times New Roman" w:hAnsi="Times New Roman" w:cs="Times New Roman"/>
          <w:sz w:val="20"/>
          <w:szCs w:val="20"/>
        </w:rPr>
        <w:t xml:space="preserve"> systems </w:t>
      </w:r>
      <w:r>
        <w:rPr>
          <w:rFonts w:ascii="Times New Roman" w:hAnsi="Times New Roman" w:cs="Times New Roman"/>
          <w:sz w:val="20"/>
          <w:szCs w:val="20"/>
        </w:rPr>
        <w:t>holds potential</w:t>
      </w:r>
      <w:r w:rsidR="00602AB9">
        <w:rPr>
          <w:rFonts w:ascii="Times New Roman" w:hAnsi="Times New Roman" w:cs="Times New Roman"/>
          <w:sz w:val="20"/>
          <w:szCs w:val="20"/>
        </w:rPr>
        <w:t xml:space="preserve"> for applications in</w:t>
      </w:r>
      <w:r w:rsidR="00602AB9" w:rsidRPr="00602AB9">
        <w:rPr>
          <w:rFonts w:ascii="Times New Roman" w:hAnsi="Times New Roman" w:cs="Times New Roman"/>
          <w:sz w:val="20"/>
          <w:szCs w:val="20"/>
        </w:rPr>
        <w:t xml:space="preserve"> robotics, human-computer interaction, and assistive technologies.</w:t>
      </w:r>
      <w:r w:rsidR="00AA37B5">
        <w:rPr>
          <w:rFonts w:ascii="Times New Roman" w:hAnsi="Times New Roman" w:cs="Times New Roman"/>
          <w:sz w:val="20"/>
          <w:szCs w:val="20"/>
        </w:rPr>
        <w:t xml:space="preserve"> Recent</w:t>
      </w:r>
      <w:r>
        <w:rPr>
          <w:rFonts w:ascii="Times New Roman" w:hAnsi="Times New Roman" w:cs="Times New Roman"/>
          <w:sz w:val="20"/>
          <w:szCs w:val="20"/>
        </w:rPr>
        <w:t xml:space="preserve"> advancements in</w:t>
      </w:r>
      <w:r w:rsidR="00AA37B5">
        <w:rPr>
          <w:rFonts w:ascii="Times New Roman" w:hAnsi="Times New Roman" w:cs="Times New Roman"/>
          <w:sz w:val="20"/>
          <w:szCs w:val="20"/>
        </w:rPr>
        <w:t xml:space="preserve"> n</w:t>
      </w:r>
      <w:r w:rsidR="00AA37B5" w:rsidRPr="00AA37B5">
        <w:rPr>
          <w:rFonts w:ascii="Times New Roman" w:hAnsi="Times New Roman" w:cs="Times New Roman"/>
          <w:sz w:val="20"/>
          <w:szCs w:val="20"/>
        </w:rPr>
        <w:t xml:space="preserve">euromorphic </w:t>
      </w:r>
      <w:r>
        <w:rPr>
          <w:rFonts w:ascii="Times New Roman" w:hAnsi="Times New Roman" w:cs="Times New Roman"/>
          <w:sz w:val="20"/>
          <w:szCs w:val="20"/>
        </w:rPr>
        <w:t xml:space="preserve">systems with </w:t>
      </w:r>
      <w:r w:rsidR="00AA37B5" w:rsidRPr="00AA37B5">
        <w:rPr>
          <w:rFonts w:ascii="Times New Roman" w:hAnsi="Times New Roman" w:cs="Times New Roman"/>
          <w:sz w:val="20"/>
          <w:szCs w:val="20"/>
        </w:rPr>
        <w:t>multisensory integration</w:t>
      </w:r>
      <w:r w:rsidR="00B2457B">
        <w:rPr>
          <w:rFonts w:ascii="Times New Roman" w:hAnsi="Times New Roman" w:cs="Times New Roman"/>
          <w:sz w:val="20"/>
          <w:szCs w:val="20"/>
        </w:rPr>
        <w:t xml:space="preserve"> [3-</w:t>
      </w:r>
      <w:r w:rsidR="0032596E">
        <w:rPr>
          <w:rFonts w:ascii="Times New Roman" w:hAnsi="Times New Roman" w:cs="Times New Roman"/>
          <w:sz w:val="20"/>
          <w:szCs w:val="20"/>
        </w:rPr>
        <w:t>10</w:t>
      </w:r>
      <w:r w:rsidR="00B2457B">
        <w:rPr>
          <w:rFonts w:ascii="Times New Roman" w:hAnsi="Times New Roman" w:cs="Times New Roman"/>
          <w:sz w:val="20"/>
          <w:szCs w:val="20"/>
        </w:rPr>
        <w:t>]</w:t>
      </w:r>
      <w:r w:rsidR="00AA37B5" w:rsidRPr="00AA37B5">
        <w:rPr>
          <w:rFonts w:ascii="Times New Roman" w:hAnsi="Times New Roman" w:cs="Times New Roman"/>
          <w:sz w:val="20"/>
          <w:szCs w:val="20"/>
        </w:rPr>
        <w:t xml:space="preserve"> </w:t>
      </w:r>
      <w:r>
        <w:rPr>
          <w:rFonts w:ascii="Times New Roman" w:hAnsi="Times New Roman" w:cs="Times New Roman"/>
          <w:sz w:val="20"/>
          <w:szCs w:val="20"/>
        </w:rPr>
        <w:t>have demonstrated the potential to</w:t>
      </w:r>
      <w:r w:rsidR="00AA37B5">
        <w:rPr>
          <w:rFonts w:ascii="Times New Roman" w:hAnsi="Times New Roman" w:cs="Times New Roman"/>
          <w:sz w:val="20"/>
          <w:szCs w:val="20"/>
        </w:rPr>
        <w:t xml:space="preserve"> </w:t>
      </w:r>
      <w:r w:rsidR="00AA37B5" w:rsidRPr="00AA37B5">
        <w:rPr>
          <w:rFonts w:ascii="Times New Roman" w:hAnsi="Times New Roman" w:cs="Times New Roman"/>
          <w:sz w:val="20"/>
          <w:szCs w:val="20"/>
        </w:rPr>
        <w:t xml:space="preserve">emulate the brain's </w:t>
      </w:r>
      <w:r>
        <w:rPr>
          <w:rFonts w:ascii="Times New Roman" w:hAnsi="Times New Roman" w:cs="Times New Roman"/>
          <w:sz w:val="20"/>
          <w:szCs w:val="20"/>
        </w:rPr>
        <w:t>cap</w:t>
      </w:r>
      <w:r w:rsidR="00AA37B5" w:rsidRPr="00AA37B5">
        <w:rPr>
          <w:rFonts w:ascii="Times New Roman" w:hAnsi="Times New Roman" w:cs="Times New Roman"/>
          <w:sz w:val="20"/>
          <w:szCs w:val="20"/>
        </w:rPr>
        <w:t xml:space="preserve">ability to </w:t>
      </w:r>
      <w:r>
        <w:rPr>
          <w:rFonts w:ascii="Times New Roman" w:hAnsi="Times New Roman" w:cs="Times New Roman"/>
          <w:sz w:val="20"/>
          <w:szCs w:val="20"/>
        </w:rPr>
        <w:t>integrate</w:t>
      </w:r>
      <w:r w:rsidR="00AA37B5" w:rsidRPr="00AA37B5">
        <w:rPr>
          <w:rFonts w:ascii="Times New Roman" w:hAnsi="Times New Roman" w:cs="Times New Roman"/>
          <w:sz w:val="20"/>
          <w:szCs w:val="20"/>
        </w:rPr>
        <w:t xml:space="preserve"> information </w:t>
      </w:r>
      <w:r>
        <w:rPr>
          <w:rFonts w:ascii="Times New Roman" w:hAnsi="Times New Roman" w:cs="Times New Roman"/>
          <w:sz w:val="20"/>
          <w:szCs w:val="20"/>
        </w:rPr>
        <w:t>across</w:t>
      </w:r>
      <w:r w:rsidR="00AA37B5" w:rsidRPr="00AA37B5">
        <w:rPr>
          <w:rFonts w:ascii="Times New Roman" w:hAnsi="Times New Roman" w:cs="Times New Roman"/>
          <w:sz w:val="20"/>
          <w:szCs w:val="20"/>
        </w:rPr>
        <w:t xml:space="preserve"> modalities</w:t>
      </w:r>
      <w:r w:rsidR="0032596E">
        <w:rPr>
          <w:rFonts w:ascii="Times New Roman" w:hAnsi="Times New Roman" w:cs="Times New Roman"/>
          <w:sz w:val="20"/>
          <w:szCs w:val="20"/>
        </w:rPr>
        <w:t xml:space="preserve"> </w:t>
      </w:r>
      <w:r w:rsidR="00AA37B5" w:rsidRPr="00AA37B5">
        <w:rPr>
          <w:rFonts w:ascii="Times New Roman" w:hAnsi="Times New Roman" w:cs="Times New Roman"/>
          <w:sz w:val="20"/>
          <w:szCs w:val="20"/>
        </w:rPr>
        <w:t>such as vision, touch, and sound</w:t>
      </w:r>
      <w:r>
        <w:rPr>
          <w:rFonts w:ascii="Times New Roman" w:hAnsi="Times New Roman" w:cs="Times New Roman"/>
          <w:sz w:val="20"/>
          <w:szCs w:val="20"/>
        </w:rPr>
        <w:t xml:space="preserve"> [11-13].</w:t>
      </w:r>
      <w:r w:rsidR="00AA37B5" w:rsidRPr="00AA37B5">
        <w:rPr>
          <w:rFonts w:ascii="Times New Roman" w:hAnsi="Times New Roman" w:cs="Times New Roman"/>
          <w:sz w:val="20"/>
          <w:szCs w:val="20"/>
        </w:rPr>
        <w:t xml:space="preserve"> </w:t>
      </w:r>
      <w:r>
        <w:rPr>
          <w:rFonts w:ascii="Times New Roman" w:hAnsi="Times New Roman" w:cs="Times New Roman"/>
          <w:sz w:val="20"/>
          <w:szCs w:val="20"/>
        </w:rPr>
        <w:t>These multisensory systems enable</w:t>
      </w:r>
      <w:r w:rsidR="00AA37B5">
        <w:rPr>
          <w:rFonts w:ascii="Times New Roman" w:hAnsi="Times New Roman" w:cs="Times New Roman"/>
          <w:sz w:val="20"/>
          <w:szCs w:val="20"/>
        </w:rPr>
        <w:t xml:space="preserve"> applications </w:t>
      </w:r>
      <w:r>
        <w:rPr>
          <w:rFonts w:ascii="Times New Roman" w:hAnsi="Times New Roman" w:cs="Times New Roman"/>
          <w:sz w:val="20"/>
          <w:szCs w:val="20"/>
        </w:rPr>
        <w:t>like</w:t>
      </w:r>
      <w:r w:rsidR="00AA37B5">
        <w:rPr>
          <w:rFonts w:ascii="Times New Roman" w:hAnsi="Times New Roman" w:cs="Times New Roman"/>
          <w:sz w:val="20"/>
          <w:szCs w:val="20"/>
        </w:rPr>
        <w:t xml:space="preserve"> accurate </w:t>
      </w:r>
      <w:r w:rsidR="00AA37B5" w:rsidRPr="00AA37B5">
        <w:rPr>
          <w:rFonts w:ascii="Times New Roman" w:hAnsi="Times New Roman" w:cs="Times New Roman"/>
          <w:sz w:val="20"/>
          <w:szCs w:val="20"/>
        </w:rPr>
        <w:t>object recognition, navigation, and decision-making.</w:t>
      </w:r>
    </w:p>
    <w:p w14:paraId="35D1B079" w14:textId="2B99F082" w:rsidR="008A2E96" w:rsidRPr="0067154F" w:rsidRDefault="00311099" w:rsidP="008A2E96">
      <w:pPr>
        <w:spacing w:line="280" w:lineRule="exact"/>
        <w:ind w:firstLine="396"/>
        <w:rPr>
          <w:rFonts w:ascii="Times New Roman" w:hAnsi="Times New Roman" w:cs="Times New Roman"/>
          <w:sz w:val="20"/>
          <w:szCs w:val="20"/>
        </w:rPr>
      </w:pPr>
      <w:r>
        <w:rPr>
          <w:rFonts w:ascii="Times New Roman" w:hAnsi="Times New Roman" w:cs="Times New Roman"/>
          <w:sz w:val="20"/>
          <w:szCs w:val="20"/>
        </w:rPr>
        <w:t>In this study</w:t>
      </w:r>
      <w:r w:rsidR="00B50DCB">
        <w:rPr>
          <w:rFonts w:ascii="Times New Roman" w:hAnsi="Times New Roman" w:cs="Times New Roman"/>
          <w:sz w:val="20"/>
          <w:szCs w:val="20"/>
        </w:rPr>
        <w:t>,</w:t>
      </w:r>
      <w:r w:rsidR="0067154F" w:rsidRPr="0067154F">
        <w:rPr>
          <w:rFonts w:ascii="Times New Roman" w:hAnsi="Times New Roman" w:cs="Times New Roman"/>
          <w:sz w:val="20"/>
          <w:szCs w:val="20"/>
        </w:rPr>
        <w:t xml:space="preserve"> we </w:t>
      </w:r>
      <w:r>
        <w:rPr>
          <w:rFonts w:ascii="Times New Roman" w:hAnsi="Times New Roman" w:cs="Times New Roman"/>
          <w:sz w:val="20"/>
          <w:szCs w:val="20"/>
        </w:rPr>
        <w:t>present</w:t>
      </w:r>
      <w:r w:rsidR="0067154F" w:rsidRPr="0067154F">
        <w:rPr>
          <w:rFonts w:ascii="Times New Roman" w:hAnsi="Times New Roman" w:cs="Times New Roman"/>
          <w:sz w:val="20"/>
          <w:szCs w:val="20"/>
        </w:rPr>
        <w:t xml:space="preserve"> a neuromorphic tactile glove</w:t>
      </w:r>
      <w:r w:rsidR="00B50DCB">
        <w:rPr>
          <w:rFonts w:ascii="Times New Roman" w:hAnsi="Times New Roman" w:cs="Times New Roman"/>
          <w:sz w:val="20"/>
          <w:szCs w:val="20"/>
        </w:rPr>
        <w:t xml:space="preserve"> </w:t>
      </w:r>
      <w:r w:rsidR="0067154F" w:rsidRPr="0067154F">
        <w:rPr>
          <w:rFonts w:ascii="Times New Roman" w:hAnsi="Times New Roman" w:cs="Times New Roman"/>
          <w:sz w:val="20"/>
          <w:szCs w:val="20"/>
        </w:rPr>
        <w:t xml:space="preserve">designed to </w:t>
      </w:r>
      <w:r w:rsidR="00B62487">
        <w:rPr>
          <w:rFonts w:ascii="Times New Roman" w:hAnsi="Times New Roman" w:cs="Times New Roman"/>
          <w:sz w:val="20"/>
          <w:szCs w:val="20"/>
        </w:rPr>
        <w:t>enhance</w:t>
      </w:r>
      <w:r w:rsidR="0067154F" w:rsidRPr="0067154F">
        <w:rPr>
          <w:rFonts w:ascii="Times New Roman" w:hAnsi="Times New Roman" w:cs="Times New Roman"/>
          <w:sz w:val="20"/>
          <w:szCs w:val="20"/>
        </w:rPr>
        <w:t xml:space="preserve"> </w:t>
      </w:r>
      <w:r w:rsidR="00602AB9">
        <w:rPr>
          <w:rFonts w:ascii="Times New Roman" w:hAnsi="Times New Roman" w:cs="Times New Roman"/>
          <w:sz w:val="20"/>
          <w:szCs w:val="20"/>
        </w:rPr>
        <w:t>numerosity perception</w:t>
      </w:r>
      <w:r w:rsidR="0050778C">
        <w:rPr>
          <w:rFonts w:ascii="Times New Roman" w:hAnsi="Times New Roman" w:cs="Times New Roman"/>
          <w:sz w:val="20"/>
          <w:szCs w:val="20"/>
        </w:rPr>
        <w:t xml:space="preserve"> </w:t>
      </w:r>
      <w:r>
        <w:rPr>
          <w:rFonts w:ascii="Times New Roman" w:hAnsi="Times New Roman" w:cs="Times New Roman"/>
          <w:sz w:val="20"/>
          <w:szCs w:val="20"/>
        </w:rPr>
        <w:t>through</w:t>
      </w:r>
      <w:r w:rsidR="0050778C">
        <w:rPr>
          <w:rFonts w:ascii="Times New Roman" w:hAnsi="Times New Roman" w:cs="Times New Roman"/>
          <w:sz w:val="20"/>
          <w:szCs w:val="20"/>
        </w:rPr>
        <w:t xml:space="preserve"> </w:t>
      </w:r>
      <w:r w:rsidR="00FD52C7">
        <w:rPr>
          <w:rFonts w:ascii="Times New Roman" w:hAnsi="Times New Roman" w:cs="Times New Roman"/>
          <w:sz w:val="20"/>
          <w:szCs w:val="20"/>
        </w:rPr>
        <w:t xml:space="preserve">bioinspired </w:t>
      </w:r>
      <w:r w:rsidR="0050778C">
        <w:rPr>
          <w:rFonts w:ascii="Times New Roman" w:hAnsi="Times New Roman" w:cs="Times New Roman"/>
          <w:sz w:val="20"/>
          <w:szCs w:val="20"/>
        </w:rPr>
        <w:t>multisensory integration</w:t>
      </w:r>
      <w:r w:rsidR="0067154F" w:rsidRPr="0067154F">
        <w:rPr>
          <w:rFonts w:ascii="Times New Roman" w:hAnsi="Times New Roman" w:cs="Times New Roman"/>
          <w:sz w:val="20"/>
          <w:szCs w:val="20"/>
        </w:rPr>
        <w:t xml:space="preserve">. The glove is equipped with </w:t>
      </w:r>
      <w:r w:rsidR="00602AB9">
        <w:rPr>
          <w:rFonts w:ascii="Times New Roman" w:hAnsi="Times New Roman" w:cs="Times New Roman"/>
          <w:sz w:val="20"/>
          <w:szCs w:val="20"/>
        </w:rPr>
        <w:t>1</w:t>
      </w:r>
      <w:r w:rsidR="00B50DCB">
        <w:rPr>
          <w:rFonts w:ascii="Times New Roman" w:hAnsi="Times New Roman" w:cs="Times New Roman"/>
          <w:sz w:val="20"/>
          <w:szCs w:val="20"/>
        </w:rPr>
        <w:t xml:space="preserve">0 </w:t>
      </w:r>
      <w:r w:rsidR="0067154F" w:rsidRPr="0067154F">
        <w:rPr>
          <w:rFonts w:ascii="Times New Roman" w:hAnsi="Times New Roman" w:cs="Times New Roman"/>
          <w:sz w:val="20"/>
          <w:szCs w:val="20"/>
        </w:rPr>
        <w:t>distributed</w:t>
      </w:r>
      <w:r w:rsidR="00B50DCB">
        <w:rPr>
          <w:rFonts w:ascii="Times New Roman" w:hAnsi="Times New Roman" w:cs="Times New Roman"/>
          <w:sz w:val="20"/>
          <w:szCs w:val="20"/>
        </w:rPr>
        <w:t xml:space="preserve"> </w:t>
      </w:r>
      <w:r w:rsidR="007D3F60">
        <w:rPr>
          <w:rFonts w:ascii="Times New Roman" w:hAnsi="Times New Roman" w:cs="Times New Roman"/>
          <w:sz w:val="20"/>
          <w:szCs w:val="20"/>
        </w:rPr>
        <w:t xml:space="preserve">pressure sensors placed on the </w:t>
      </w:r>
      <w:r>
        <w:rPr>
          <w:rFonts w:ascii="Times New Roman" w:hAnsi="Times New Roman" w:cs="Times New Roman"/>
          <w:sz w:val="20"/>
          <w:szCs w:val="20"/>
        </w:rPr>
        <w:t xml:space="preserve">finger </w:t>
      </w:r>
      <w:r w:rsidR="007D3F60">
        <w:rPr>
          <w:rFonts w:ascii="Times New Roman" w:hAnsi="Times New Roman" w:cs="Times New Roman"/>
          <w:sz w:val="20"/>
          <w:szCs w:val="20"/>
        </w:rPr>
        <w:t>joint</w:t>
      </w:r>
      <w:r>
        <w:rPr>
          <w:rFonts w:ascii="Times New Roman" w:hAnsi="Times New Roman" w:cs="Times New Roman"/>
          <w:sz w:val="20"/>
          <w:szCs w:val="20"/>
        </w:rPr>
        <w:t>s</w:t>
      </w:r>
      <w:r w:rsidR="007D3F60">
        <w:rPr>
          <w:rFonts w:ascii="Times New Roman" w:hAnsi="Times New Roman" w:cs="Times New Roman"/>
          <w:sz w:val="20"/>
          <w:szCs w:val="20"/>
        </w:rPr>
        <w:t xml:space="preserve"> to detect </w:t>
      </w:r>
      <w:r w:rsidR="00F95E29">
        <w:rPr>
          <w:rFonts w:ascii="Times New Roman" w:hAnsi="Times New Roman" w:cs="Times New Roman"/>
          <w:sz w:val="20"/>
          <w:szCs w:val="20"/>
        </w:rPr>
        <w:t>bending movements, enabling</w:t>
      </w:r>
      <w:r w:rsidR="007D3F60">
        <w:rPr>
          <w:rFonts w:ascii="Times New Roman" w:hAnsi="Times New Roman" w:cs="Times New Roman"/>
          <w:sz w:val="20"/>
          <w:szCs w:val="20"/>
        </w:rPr>
        <w:t xml:space="preserve"> gesture </w:t>
      </w:r>
      <w:r w:rsidR="00F95E29">
        <w:rPr>
          <w:rFonts w:ascii="Times New Roman" w:hAnsi="Times New Roman" w:cs="Times New Roman"/>
          <w:sz w:val="20"/>
          <w:szCs w:val="20"/>
        </w:rPr>
        <w:t xml:space="preserve">recognition and </w:t>
      </w:r>
      <w:r w:rsidR="007D3F60">
        <w:rPr>
          <w:rFonts w:ascii="Times New Roman" w:hAnsi="Times New Roman" w:cs="Times New Roman"/>
          <w:sz w:val="20"/>
          <w:szCs w:val="20"/>
        </w:rPr>
        <w:t xml:space="preserve">learning. </w:t>
      </w:r>
      <w:r w:rsidR="008163ED">
        <w:rPr>
          <w:rFonts w:ascii="Times New Roman" w:hAnsi="Times New Roman" w:cs="Times New Roman"/>
          <w:sz w:val="20"/>
          <w:szCs w:val="20"/>
        </w:rPr>
        <w:t xml:space="preserve">With </w:t>
      </w:r>
      <w:r w:rsidR="00F95E29">
        <w:rPr>
          <w:rFonts w:ascii="Times New Roman" w:hAnsi="Times New Roman" w:cs="Times New Roman"/>
          <w:sz w:val="20"/>
          <w:szCs w:val="20"/>
        </w:rPr>
        <w:t xml:space="preserve">the aid of </w:t>
      </w:r>
      <w:r w:rsidR="008163ED">
        <w:rPr>
          <w:rFonts w:ascii="Times New Roman" w:hAnsi="Times New Roman" w:cs="Times New Roman"/>
          <w:sz w:val="20"/>
          <w:szCs w:val="20"/>
        </w:rPr>
        <w:t>an artificial neural network, t</w:t>
      </w:r>
      <w:r w:rsidR="00B50DCB">
        <w:rPr>
          <w:rFonts w:ascii="Times New Roman" w:hAnsi="Times New Roman" w:cs="Times New Roman"/>
          <w:sz w:val="20"/>
          <w:szCs w:val="20"/>
        </w:rPr>
        <w:t>h</w:t>
      </w:r>
      <w:r w:rsidR="00F95E29">
        <w:rPr>
          <w:rFonts w:ascii="Times New Roman" w:hAnsi="Times New Roman" w:cs="Times New Roman"/>
          <w:sz w:val="20"/>
          <w:szCs w:val="20"/>
        </w:rPr>
        <w:t>e</w:t>
      </w:r>
      <w:r w:rsidR="00B50DCB">
        <w:rPr>
          <w:rFonts w:ascii="Times New Roman" w:hAnsi="Times New Roman" w:cs="Times New Roman"/>
          <w:sz w:val="20"/>
          <w:szCs w:val="20"/>
        </w:rPr>
        <w:t xml:space="preserve"> </w:t>
      </w:r>
      <w:r w:rsidR="008163ED">
        <w:rPr>
          <w:rFonts w:ascii="Times New Roman" w:hAnsi="Times New Roman" w:cs="Times New Roman"/>
          <w:sz w:val="20"/>
          <w:szCs w:val="20"/>
        </w:rPr>
        <w:t>system</w:t>
      </w:r>
      <w:r w:rsidR="0067154F" w:rsidRPr="0067154F">
        <w:rPr>
          <w:rFonts w:ascii="Times New Roman" w:hAnsi="Times New Roman" w:cs="Times New Roman"/>
          <w:sz w:val="20"/>
          <w:szCs w:val="20"/>
        </w:rPr>
        <w:t xml:space="preserve"> </w:t>
      </w:r>
      <w:r w:rsidR="00F95E29">
        <w:rPr>
          <w:rFonts w:ascii="Times New Roman" w:hAnsi="Times New Roman" w:cs="Times New Roman"/>
          <w:sz w:val="20"/>
          <w:szCs w:val="20"/>
        </w:rPr>
        <w:t>achieves</w:t>
      </w:r>
      <w:r w:rsidR="0067154F" w:rsidRPr="0067154F">
        <w:rPr>
          <w:rFonts w:ascii="Times New Roman" w:hAnsi="Times New Roman" w:cs="Times New Roman"/>
          <w:sz w:val="20"/>
          <w:szCs w:val="20"/>
        </w:rPr>
        <w:t xml:space="preserve"> efficient </w:t>
      </w:r>
      <w:r w:rsidR="008163ED">
        <w:rPr>
          <w:rFonts w:ascii="Times New Roman" w:hAnsi="Times New Roman" w:cs="Times New Roman"/>
          <w:sz w:val="20"/>
          <w:szCs w:val="20"/>
        </w:rPr>
        <w:t>recogni</w:t>
      </w:r>
      <w:r w:rsidR="00F95E29">
        <w:rPr>
          <w:rFonts w:ascii="Times New Roman" w:hAnsi="Times New Roman" w:cs="Times New Roman"/>
          <w:sz w:val="20"/>
          <w:szCs w:val="20"/>
        </w:rPr>
        <w:t>tion of number expressed through</w:t>
      </w:r>
      <w:r w:rsidR="008163ED">
        <w:rPr>
          <w:rFonts w:ascii="Times New Roman" w:hAnsi="Times New Roman" w:cs="Times New Roman"/>
          <w:sz w:val="20"/>
          <w:szCs w:val="20"/>
        </w:rPr>
        <w:t xml:space="preserve"> </w:t>
      </w:r>
      <w:r w:rsidR="00AC3A3F">
        <w:rPr>
          <w:rFonts w:ascii="Times New Roman" w:hAnsi="Times New Roman" w:cs="Times New Roman"/>
          <w:sz w:val="20"/>
          <w:szCs w:val="20"/>
        </w:rPr>
        <w:t>American Sign Language</w:t>
      </w:r>
      <w:r w:rsidR="00B50DCB">
        <w:rPr>
          <w:rFonts w:ascii="Times New Roman" w:hAnsi="Times New Roman" w:cs="Times New Roman"/>
          <w:sz w:val="20"/>
          <w:szCs w:val="20"/>
        </w:rPr>
        <w:t>.</w:t>
      </w:r>
      <w:r w:rsidR="008163ED">
        <w:rPr>
          <w:rFonts w:ascii="Times New Roman" w:hAnsi="Times New Roman" w:cs="Times New Roman"/>
          <w:sz w:val="20"/>
          <w:szCs w:val="20"/>
        </w:rPr>
        <w:t xml:space="preserve"> </w:t>
      </w:r>
      <w:r w:rsidR="00F95E29">
        <w:rPr>
          <w:rFonts w:ascii="Times New Roman" w:hAnsi="Times New Roman" w:cs="Times New Roman"/>
          <w:sz w:val="20"/>
          <w:szCs w:val="20"/>
        </w:rPr>
        <w:t xml:space="preserve">Our results demonstrate the systems’ capability to </w:t>
      </w:r>
      <w:r w:rsidR="008163ED">
        <w:rPr>
          <w:rFonts w:ascii="Times New Roman" w:hAnsi="Times New Roman" w:cs="Times New Roman"/>
          <w:sz w:val="20"/>
          <w:szCs w:val="20"/>
        </w:rPr>
        <w:t xml:space="preserve">improve numerosity perception accuracy </w:t>
      </w:r>
      <w:r w:rsidR="00F95E29">
        <w:rPr>
          <w:rFonts w:ascii="Times New Roman" w:hAnsi="Times New Roman" w:cs="Times New Roman"/>
          <w:sz w:val="20"/>
          <w:szCs w:val="20"/>
        </w:rPr>
        <w:t>to</w:t>
      </w:r>
      <w:r w:rsidR="008163ED">
        <w:rPr>
          <w:rFonts w:ascii="Times New Roman" w:hAnsi="Times New Roman" w:cs="Times New Roman"/>
          <w:sz w:val="20"/>
          <w:szCs w:val="20"/>
        </w:rPr>
        <w:t xml:space="preserve"> 96.3%, </w:t>
      </w:r>
      <w:r w:rsidR="00F95E29">
        <w:rPr>
          <w:rFonts w:ascii="Times New Roman" w:hAnsi="Times New Roman" w:cs="Times New Roman"/>
          <w:sz w:val="20"/>
          <w:szCs w:val="20"/>
        </w:rPr>
        <w:t>significantly outperforming</w:t>
      </w:r>
      <w:r w:rsidR="008163ED">
        <w:rPr>
          <w:rFonts w:ascii="Times New Roman" w:hAnsi="Times New Roman" w:cs="Times New Roman"/>
          <w:sz w:val="20"/>
          <w:szCs w:val="20"/>
        </w:rPr>
        <w:t xml:space="preserve"> unisensory accuracies</w:t>
      </w:r>
      <w:r w:rsidR="00F95E29">
        <w:rPr>
          <w:rFonts w:ascii="Times New Roman" w:hAnsi="Times New Roman" w:cs="Times New Roman"/>
          <w:sz w:val="20"/>
          <w:szCs w:val="20"/>
        </w:rPr>
        <w:t>:</w:t>
      </w:r>
      <w:r w:rsidR="008163ED">
        <w:rPr>
          <w:rFonts w:ascii="Times New Roman" w:hAnsi="Times New Roman" w:cs="Times New Roman"/>
          <w:sz w:val="20"/>
          <w:szCs w:val="20"/>
        </w:rPr>
        <w:t xml:space="preserve"> 36.4% for vision, 83.2% for </w:t>
      </w:r>
      <w:r w:rsidR="00F95E29">
        <w:rPr>
          <w:rFonts w:ascii="Times New Roman" w:hAnsi="Times New Roman" w:cs="Times New Roman"/>
          <w:sz w:val="20"/>
          <w:szCs w:val="20"/>
        </w:rPr>
        <w:t>touch</w:t>
      </w:r>
      <w:r w:rsidR="008163ED">
        <w:rPr>
          <w:rFonts w:ascii="Times New Roman" w:hAnsi="Times New Roman" w:cs="Times New Roman"/>
          <w:sz w:val="20"/>
          <w:szCs w:val="20"/>
        </w:rPr>
        <w:t xml:space="preserve">, and 68.9% for audio. </w:t>
      </w:r>
      <w:r w:rsidR="00F95E29" w:rsidRPr="00F95E29">
        <w:rPr>
          <w:rFonts w:ascii="Times New Roman" w:hAnsi="Times New Roman" w:cs="Times New Roman"/>
          <w:sz w:val="20"/>
          <w:szCs w:val="20"/>
        </w:rPr>
        <w:t>This highlights the benefits of multisensory integration in achieving superior performance. The proposed tactile glove system has</w:t>
      </w:r>
      <w:r w:rsidR="008163ED">
        <w:rPr>
          <w:rFonts w:ascii="Times New Roman" w:hAnsi="Times New Roman" w:cs="Times New Roman"/>
          <w:sz w:val="20"/>
          <w:szCs w:val="20"/>
        </w:rPr>
        <w:t xml:space="preserve"> promising applications </w:t>
      </w:r>
      <w:r w:rsidR="008163ED">
        <w:rPr>
          <w:rFonts w:ascii="Times New Roman" w:hAnsi="Times New Roman" w:cs="Times New Roman"/>
          <w:sz w:val="20"/>
          <w:szCs w:val="20"/>
        </w:rPr>
        <w:t>in</w:t>
      </w:r>
      <w:r w:rsidR="00A103B1">
        <w:rPr>
          <w:rFonts w:ascii="Times New Roman" w:hAnsi="Times New Roman" w:cs="Times New Roman"/>
          <w:sz w:val="20"/>
          <w:szCs w:val="20"/>
        </w:rPr>
        <w:t xml:space="preserve"> self-learning robotics,</w:t>
      </w:r>
      <w:r w:rsidR="008163ED">
        <w:rPr>
          <w:rFonts w:ascii="Times New Roman" w:hAnsi="Times New Roman" w:cs="Times New Roman"/>
          <w:sz w:val="20"/>
          <w:szCs w:val="20"/>
        </w:rPr>
        <w:t xml:space="preserve"> industrial manufactur</w:t>
      </w:r>
      <w:r w:rsidR="00F95E29">
        <w:rPr>
          <w:rFonts w:ascii="Times New Roman" w:hAnsi="Times New Roman" w:cs="Times New Roman"/>
          <w:sz w:val="20"/>
          <w:szCs w:val="20"/>
        </w:rPr>
        <w:t>ing</w:t>
      </w:r>
      <w:r w:rsidR="008163ED">
        <w:rPr>
          <w:rFonts w:ascii="Times New Roman" w:hAnsi="Times New Roman" w:cs="Times New Roman"/>
          <w:sz w:val="20"/>
          <w:szCs w:val="20"/>
        </w:rPr>
        <w:t xml:space="preserve">, </w:t>
      </w:r>
      <w:r w:rsidR="00A103B1">
        <w:rPr>
          <w:rFonts w:ascii="Times New Roman" w:hAnsi="Times New Roman" w:cs="Times New Roman"/>
          <w:sz w:val="20"/>
          <w:szCs w:val="20"/>
        </w:rPr>
        <w:t>social</w:t>
      </w:r>
      <w:r w:rsidR="008163ED">
        <w:rPr>
          <w:rFonts w:ascii="Times New Roman" w:hAnsi="Times New Roman" w:cs="Times New Roman"/>
          <w:sz w:val="20"/>
          <w:szCs w:val="20"/>
        </w:rPr>
        <w:t xml:space="preserve"> </w:t>
      </w:r>
      <w:bookmarkStart w:id="0" w:name="_GoBack"/>
      <w:bookmarkEnd w:id="0"/>
      <w:r w:rsidR="008163ED">
        <w:rPr>
          <w:rFonts w:ascii="Times New Roman" w:hAnsi="Times New Roman" w:cs="Times New Roman"/>
          <w:sz w:val="20"/>
          <w:szCs w:val="20"/>
        </w:rPr>
        <w:t>robotic</w:t>
      </w:r>
      <w:r w:rsidR="00BA5BD6">
        <w:rPr>
          <w:rFonts w:ascii="Times New Roman" w:hAnsi="Times New Roman" w:cs="Times New Roman"/>
          <w:sz w:val="20"/>
          <w:szCs w:val="20"/>
        </w:rPr>
        <w:t>s</w:t>
      </w:r>
      <w:r w:rsidR="008163ED">
        <w:rPr>
          <w:rFonts w:ascii="Times New Roman" w:hAnsi="Times New Roman" w:cs="Times New Roman"/>
          <w:sz w:val="20"/>
          <w:szCs w:val="20"/>
        </w:rPr>
        <w:t xml:space="preserve">, and </w:t>
      </w:r>
      <w:r w:rsidR="00A103B1">
        <w:rPr>
          <w:rFonts w:ascii="Times New Roman" w:hAnsi="Times New Roman" w:cs="Times New Roman"/>
          <w:sz w:val="20"/>
          <w:szCs w:val="20"/>
        </w:rPr>
        <w:t xml:space="preserve">intuitive human-machine interactions. </w:t>
      </w:r>
    </w:p>
    <w:p w14:paraId="7A19BE16" w14:textId="331B8755" w:rsidR="000A0C52" w:rsidRPr="00E756CB" w:rsidRDefault="00714E6E" w:rsidP="00E756CB">
      <w:pPr>
        <w:spacing w:line="280" w:lineRule="exact"/>
        <w:rPr>
          <w:rFonts w:ascii="Times New Roman" w:hAnsi="Times New Roman" w:cs="Times New Roman"/>
          <w:sz w:val="16"/>
          <w:szCs w:val="20"/>
        </w:rPr>
      </w:pPr>
      <w:r w:rsidRPr="00714E6E">
        <w:rPr>
          <w:rFonts w:ascii="Times New Roman" w:hAnsi="Times New Roman" w:cs="Times New Roman"/>
          <w:sz w:val="16"/>
          <w:szCs w:val="20"/>
        </w:rPr>
        <w:t>Fig. 1:</w:t>
      </w:r>
      <w:r w:rsidR="00B92968" w:rsidRPr="00714E6E">
        <w:rPr>
          <w:rFonts w:ascii="Times New Roman" w:hAnsi="Times New Roman" w:cs="Times New Roman"/>
          <w:sz w:val="16"/>
          <w:szCs w:val="20"/>
        </w:rPr>
        <w:t xml:space="preserve"> Pressure</w:t>
      </w:r>
      <w:r w:rsidR="00B92968" w:rsidRPr="00E24AF3">
        <w:rPr>
          <w:rFonts w:ascii="Times New Roman" w:hAnsi="Times New Roman" w:cs="Times New Roman"/>
          <w:sz w:val="16"/>
          <w:szCs w:val="20"/>
        </w:rPr>
        <w:t xml:space="preserve"> sensor </w:t>
      </w:r>
      <w:r w:rsidR="00F95E29">
        <w:rPr>
          <w:rFonts w:ascii="Times New Roman" w:hAnsi="Times New Roman" w:cs="Times New Roman"/>
          <w:sz w:val="16"/>
          <w:szCs w:val="20"/>
        </w:rPr>
        <w:t xml:space="preserve">performance </w:t>
      </w:r>
      <w:r w:rsidR="00B92968" w:rsidRPr="00E24AF3">
        <w:rPr>
          <w:rFonts w:ascii="Times New Roman" w:hAnsi="Times New Roman" w:cs="Times New Roman"/>
          <w:sz w:val="16"/>
          <w:szCs w:val="20"/>
        </w:rPr>
        <w:t xml:space="preserve">characterization. a, </w:t>
      </w:r>
      <w:r w:rsidR="00F95E29">
        <w:rPr>
          <w:rFonts w:ascii="Times New Roman" w:hAnsi="Times New Roman" w:cs="Times New Roman"/>
          <w:sz w:val="16"/>
          <w:szCs w:val="20"/>
        </w:rPr>
        <w:t>Current-voltage (</w:t>
      </w:r>
      <w:r w:rsidR="00B92968" w:rsidRPr="00E24AF3">
        <w:rPr>
          <w:rFonts w:ascii="Times New Roman" w:hAnsi="Times New Roman" w:cs="Times New Roman"/>
          <w:sz w:val="16"/>
          <w:szCs w:val="20"/>
        </w:rPr>
        <w:t>I-V</w:t>
      </w:r>
      <w:r w:rsidR="00F95E29">
        <w:rPr>
          <w:rFonts w:ascii="Times New Roman" w:hAnsi="Times New Roman" w:cs="Times New Roman"/>
          <w:sz w:val="16"/>
          <w:szCs w:val="20"/>
        </w:rPr>
        <w:t>)</w:t>
      </w:r>
      <w:r w:rsidR="00B92968" w:rsidRPr="00E24AF3">
        <w:rPr>
          <w:rFonts w:ascii="Times New Roman" w:hAnsi="Times New Roman" w:cs="Times New Roman"/>
          <w:sz w:val="16"/>
          <w:szCs w:val="20"/>
        </w:rPr>
        <w:t xml:space="preserve"> </w:t>
      </w:r>
      <w:r w:rsidR="00F95E29">
        <w:rPr>
          <w:rFonts w:ascii="Times New Roman" w:hAnsi="Times New Roman" w:cs="Times New Roman"/>
          <w:sz w:val="16"/>
          <w:szCs w:val="20"/>
        </w:rPr>
        <w:t xml:space="preserve">characteristics </w:t>
      </w:r>
      <w:r w:rsidR="00B92968" w:rsidRPr="00E24AF3">
        <w:rPr>
          <w:rFonts w:ascii="Times New Roman" w:hAnsi="Times New Roman" w:cs="Times New Roman"/>
          <w:sz w:val="16"/>
          <w:szCs w:val="20"/>
        </w:rPr>
        <w:t xml:space="preserve">of the </w:t>
      </w:r>
      <w:r w:rsidR="00F95E29">
        <w:rPr>
          <w:rFonts w:ascii="Times New Roman" w:hAnsi="Times New Roman" w:cs="Times New Roman"/>
          <w:sz w:val="16"/>
          <w:szCs w:val="20"/>
        </w:rPr>
        <w:t xml:space="preserve">pressure </w:t>
      </w:r>
      <w:r w:rsidR="00B92968" w:rsidRPr="00E24AF3">
        <w:rPr>
          <w:rFonts w:ascii="Times New Roman" w:hAnsi="Times New Roman" w:cs="Times New Roman"/>
          <w:sz w:val="16"/>
          <w:szCs w:val="20"/>
        </w:rPr>
        <w:t>se</w:t>
      </w:r>
      <w:r w:rsidR="008A2E96" w:rsidRPr="00E24AF3">
        <w:rPr>
          <w:rFonts w:ascii="Times New Roman" w:hAnsi="Times New Roman" w:cs="Times New Roman"/>
          <w:sz w:val="16"/>
          <w:szCs w:val="20"/>
        </w:rPr>
        <w:t xml:space="preserve">nsor </w:t>
      </w:r>
      <w:r w:rsidR="00F95E29">
        <w:rPr>
          <w:rFonts w:ascii="Times New Roman" w:hAnsi="Times New Roman" w:cs="Times New Roman"/>
          <w:sz w:val="16"/>
          <w:szCs w:val="20"/>
        </w:rPr>
        <w:t xml:space="preserve">measured </w:t>
      </w:r>
      <w:r w:rsidR="008A2E96" w:rsidRPr="00E24AF3">
        <w:rPr>
          <w:rFonts w:ascii="Times New Roman" w:hAnsi="Times New Roman" w:cs="Times New Roman"/>
          <w:sz w:val="16"/>
          <w:szCs w:val="20"/>
        </w:rPr>
        <w:t xml:space="preserve">under </w:t>
      </w:r>
      <w:r w:rsidR="00F95E29">
        <w:rPr>
          <w:rFonts w:ascii="Times New Roman" w:hAnsi="Times New Roman" w:cs="Times New Roman"/>
          <w:sz w:val="16"/>
          <w:szCs w:val="20"/>
        </w:rPr>
        <w:t xml:space="preserve">applied </w:t>
      </w:r>
      <w:r w:rsidR="008A2E96" w:rsidRPr="00E24AF3">
        <w:rPr>
          <w:rFonts w:ascii="Times New Roman" w:hAnsi="Times New Roman" w:cs="Times New Roman"/>
          <w:sz w:val="16"/>
          <w:szCs w:val="20"/>
        </w:rPr>
        <w:t xml:space="preserve">pressures </w:t>
      </w:r>
      <w:r w:rsidR="003A6BCD">
        <w:rPr>
          <w:rFonts w:ascii="Times New Roman" w:hAnsi="Times New Roman" w:cs="Times New Roman"/>
          <w:sz w:val="16"/>
          <w:szCs w:val="20"/>
        </w:rPr>
        <w:t xml:space="preserve">ranging </w:t>
      </w:r>
      <w:r w:rsidR="008A2E96" w:rsidRPr="00E24AF3">
        <w:rPr>
          <w:rFonts w:ascii="Times New Roman" w:hAnsi="Times New Roman" w:cs="Times New Roman"/>
          <w:sz w:val="16"/>
          <w:szCs w:val="20"/>
        </w:rPr>
        <w:t>from 0 to 2</w:t>
      </w:r>
      <w:r w:rsidR="00B92968" w:rsidRPr="00E24AF3">
        <w:rPr>
          <w:rFonts w:ascii="Times New Roman" w:hAnsi="Times New Roman" w:cs="Times New Roman"/>
          <w:sz w:val="16"/>
          <w:szCs w:val="20"/>
        </w:rPr>
        <w:t xml:space="preserve">00 kPa. b, Current </w:t>
      </w:r>
      <w:r w:rsidR="00F95E29">
        <w:rPr>
          <w:rFonts w:ascii="Times New Roman" w:hAnsi="Times New Roman" w:cs="Times New Roman"/>
          <w:sz w:val="16"/>
          <w:szCs w:val="20"/>
        </w:rPr>
        <w:t>output</w:t>
      </w:r>
      <w:r w:rsidR="003A6BCD">
        <w:rPr>
          <w:rFonts w:ascii="Times New Roman" w:hAnsi="Times New Roman" w:cs="Times New Roman"/>
          <w:sz w:val="16"/>
          <w:szCs w:val="20"/>
        </w:rPr>
        <w:t xml:space="preserve"> values</w:t>
      </w:r>
      <w:r w:rsidR="00F95E29">
        <w:rPr>
          <w:rFonts w:ascii="Times New Roman" w:hAnsi="Times New Roman" w:cs="Times New Roman"/>
          <w:sz w:val="16"/>
          <w:szCs w:val="20"/>
        </w:rPr>
        <w:t xml:space="preserve"> of the </w:t>
      </w:r>
      <w:r w:rsidR="003A6BCD">
        <w:rPr>
          <w:rFonts w:ascii="Times New Roman" w:hAnsi="Times New Roman" w:cs="Times New Roman"/>
          <w:sz w:val="16"/>
          <w:szCs w:val="20"/>
        </w:rPr>
        <w:t xml:space="preserve">pressure </w:t>
      </w:r>
      <w:r w:rsidR="00F95E29">
        <w:rPr>
          <w:rFonts w:ascii="Times New Roman" w:hAnsi="Times New Roman" w:cs="Times New Roman"/>
          <w:sz w:val="16"/>
          <w:szCs w:val="20"/>
        </w:rPr>
        <w:t>sensor</w:t>
      </w:r>
      <w:r w:rsidR="00B92968" w:rsidRPr="00E24AF3">
        <w:rPr>
          <w:rFonts w:ascii="Times New Roman" w:hAnsi="Times New Roman" w:cs="Times New Roman"/>
          <w:sz w:val="16"/>
          <w:szCs w:val="20"/>
        </w:rPr>
        <w:t xml:space="preserve"> at </w:t>
      </w:r>
      <w:r w:rsidR="003A6BCD">
        <w:rPr>
          <w:rFonts w:ascii="Times New Roman" w:hAnsi="Times New Roman" w:cs="Times New Roman"/>
          <w:sz w:val="16"/>
          <w:szCs w:val="20"/>
        </w:rPr>
        <w:t xml:space="preserve">a fixed voltage of </w:t>
      </w:r>
      <w:r w:rsidR="00B92968" w:rsidRPr="00E24AF3">
        <w:rPr>
          <w:rFonts w:ascii="Times New Roman" w:hAnsi="Times New Roman" w:cs="Times New Roman"/>
          <w:sz w:val="16"/>
          <w:szCs w:val="20"/>
        </w:rPr>
        <w:t>1 V</w:t>
      </w:r>
      <w:r w:rsidR="003A6BCD">
        <w:rPr>
          <w:rFonts w:ascii="Times New Roman" w:hAnsi="Times New Roman" w:cs="Times New Roman"/>
          <w:sz w:val="16"/>
          <w:szCs w:val="20"/>
        </w:rPr>
        <w:t>, derived</w:t>
      </w:r>
      <w:r w:rsidR="00B92968" w:rsidRPr="00E24AF3">
        <w:rPr>
          <w:rFonts w:ascii="Times New Roman" w:hAnsi="Times New Roman" w:cs="Times New Roman"/>
          <w:sz w:val="16"/>
          <w:szCs w:val="20"/>
        </w:rPr>
        <w:t xml:space="preserve"> from </w:t>
      </w:r>
      <w:r w:rsidR="003A6BCD">
        <w:rPr>
          <w:rFonts w:ascii="Times New Roman" w:hAnsi="Times New Roman" w:cs="Times New Roman"/>
          <w:sz w:val="16"/>
          <w:szCs w:val="20"/>
        </w:rPr>
        <w:t>the data in (</w:t>
      </w:r>
      <w:r w:rsidR="00B92968" w:rsidRPr="00E24AF3">
        <w:rPr>
          <w:rFonts w:ascii="Times New Roman" w:hAnsi="Times New Roman" w:cs="Times New Roman"/>
          <w:sz w:val="16"/>
          <w:szCs w:val="20"/>
        </w:rPr>
        <w:t>a</w:t>
      </w:r>
      <w:r w:rsidR="003A6BCD">
        <w:rPr>
          <w:rFonts w:ascii="Times New Roman" w:hAnsi="Times New Roman" w:cs="Times New Roman"/>
          <w:sz w:val="16"/>
          <w:szCs w:val="20"/>
        </w:rPr>
        <w:t>)</w:t>
      </w:r>
      <w:r w:rsidR="00B92968" w:rsidRPr="00E24AF3">
        <w:rPr>
          <w:rFonts w:ascii="Times New Roman" w:hAnsi="Times New Roman" w:cs="Times New Roman"/>
          <w:sz w:val="16"/>
          <w:szCs w:val="20"/>
        </w:rPr>
        <w:t>.</w:t>
      </w:r>
    </w:p>
    <w:p w14:paraId="06091270" w14:textId="6E4A8290" w:rsidR="00270123" w:rsidRDefault="00270123" w:rsidP="00D33D4C">
      <w:pPr>
        <w:spacing w:beforeLines="50" w:before="180" w:line="220" w:lineRule="exact"/>
        <w:jc w:val="center"/>
        <w:rPr>
          <w:rFonts w:ascii="Times New Roman" w:hAnsi="Times New Roman" w:cs="Times New Roman"/>
          <w:b/>
          <w:sz w:val="20"/>
          <w:szCs w:val="20"/>
        </w:rPr>
      </w:pPr>
      <w:r>
        <w:rPr>
          <w:rFonts w:ascii="Times New Roman" w:hAnsi="Times New Roman" w:cs="Times New Roman"/>
          <w:b/>
          <w:sz w:val="20"/>
          <w:szCs w:val="20"/>
        </w:rPr>
        <w:t>Results</w:t>
      </w:r>
    </w:p>
    <w:p w14:paraId="14C1A7A7" w14:textId="3ACDD8F5" w:rsidR="003363DE" w:rsidRPr="00270123" w:rsidRDefault="00E41A50" w:rsidP="00270123">
      <w:pPr>
        <w:spacing w:beforeLines="50" w:before="180" w:line="220" w:lineRule="exact"/>
        <w:jc w:val="left"/>
        <w:rPr>
          <w:rFonts w:ascii="Times New Roman" w:hAnsi="Times New Roman" w:cs="Times New Roman"/>
          <w:i/>
          <w:sz w:val="20"/>
          <w:szCs w:val="20"/>
        </w:rPr>
      </w:pPr>
      <w:r w:rsidRPr="00270123">
        <w:rPr>
          <w:rFonts w:ascii="Times New Roman" w:hAnsi="Times New Roman" w:cs="Times New Roman"/>
          <w:i/>
          <w:sz w:val="20"/>
          <w:szCs w:val="20"/>
        </w:rPr>
        <w:t>Pressure sensor</w:t>
      </w:r>
    </w:p>
    <w:p w14:paraId="2E14C2AE" w14:textId="5C0C9CDA" w:rsidR="006719DD" w:rsidRPr="008A2E96" w:rsidRDefault="003A6BCD" w:rsidP="00D520B0">
      <w:pPr>
        <w:spacing w:line="280" w:lineRule="exact"/>
        <w:rPr>
          <w:rFonts w:ascii="Times New Roman" w:eastAsia="SimSun" w:hAnsi="Times New Roman" w:cs="Times New Roman"/>
          <w:sz w:val="20"/>
          <w:szCs w:val="20"/>
          <w:lang w:eastAsia="zh-CN"/>
        </w:rPr>
      </w:pPr>
      <w:r>
        <w:rPr>
          <w:rFonts w:ascii="Times New Roman" w:hAnsi="Times New Roman" w:cs="Times New Roman"/>
          <w:sz w:val="20"/>
          <w:szCs w:val="20"/>
        </w:rPr>
        <w:t>A t</w:t>
      </w:r>
      <w:r w:rsidR="009E29E0">
        <w:rPr>
          <w:rFonts w:ascii="Times New Roman" w:hAnsi="Times New Roman" w:cs="Times New Roman"/>
          <w:sz w:val="20"/>
          <w:szCs w:val="20"/>
        </w:rPr>
        <w:t>wo dimensional (2D) MXene-based freestanding f</w:t>
      </w:r>
      <w:r>
        <w:rPr>
          <w:rFonts w:ascii="Times New Roman" w:hAnsi="Times New Roman" w:cs="Times New Roman"/>
          <w:sz w:val="20"/>
          <w:szCs w:val="20"/>
        </w:rPr>
        <w:t>ilm</w:t>
      </w:r>
      <w:r w:rsidR="00107AAA">
        <w:rPr>
          <w:rFonts w:ascii="Times New Roman" w:hAnsi="Times New Roman" w:cs="Times New Roman"/>
          <w:sz w:val="20"/>
          <w:szCs w:val="20"/>
        </w:rPr>
        <w:t>, optimized based our previous work [14-1</w:t>
      </w:r>
      <w:r w:rsidR="0056029B">
        <w:rPr>
          <w:rFonts w:ascii="Times New Roman" w:hAnsi="Times New Roman" w:cs="Times New Roman"/>
          <w:sz w:val="20"/>
          <w:szCs w:val="20"/>
        </w:rPr>
        <w:t>6</w:t>
      </w:r>
      <w:r w:rsidR="00107AAA">
        <w:rPr>
          <w:rFonts w:ascii="Times New Roman" w:hAnsi="Times New Roman" w:cs="Times New Roman"/>
          <w:sz w:val="20"/>
          <w:szCs w:val="20"/>
        </w:rPr>
        <w:t>],</w:t>
      </w:r>
      <w:r w:rsidR="009E29E0">
        <w:rPr>
          <w:rFonts w:ascii="Times New Roman" w:hAnsi="Times New Roman" w:cs="Times New Roman"/>
          <w:sz w:val="20"/>
          <w:szCs w:val="20"/>
        </w:rPr>
        <w:t xml:space="preserve"> was </w:t>
      </w:r>
      <w:r w:rsidR="00FA5E67">
        <w:rPr>
          <w:rFonts w:ascii="Times New Roman" w:hAnsi="Times New Roman" w:cs="Times New Roman"/>
          <w:sz w:val="20"/>
          <w:szCs w:val="20"/>
        </w:rPr>
        <w:t>used</w:t>
      </w:r>
      <w:r w:rsidR="009E29E0">
        <w:rPr>
          <w:rFonts w:ascii="Times New Roman" w:hAnsi="Times New Roman" w:cs="Times New Roman"/>
          <w:sz w:val="20"/>
          <w:szCs w:val="20"/>
        </w:rPr>
        <w:t xml:space="preserve"> </w:t>
      </w:r>
      <w:r w:rsidR="00FA5E67">
        <w:rPr>
          <w:rFonts w:ascii="Times New Roman" w:hAnsi="Times New Roman" w:cs="Times New Roman"/>
          <w:sz w:val="20"/>
          <w:szCs w:val="20"/>
        </w:rPr>
        <w:t>as</w:t>
      </w:r>
      <w:r w:rsidR="009E29E0">
        <w:rPr>
          <w:rFonts w:ascii="Times New Roman" w:hAnsi="Times New Roman" w:cs="Times New Roman"/>
          <w:sz w:val="20"/>
          <w:szCs w:val="20"/>
        </w:rPr>
        <w:t xml:space="preserve"> the </w:t>
      </w:r>
      <w:r w:rsidR="00FA5E67">
        <w:rPr>
          <w:rFonts w:ascii="Times New Roman" w:hAnsi="Times New Roman" w:cs="Times New Roman"/>
          <w:sz w:val="20"/>
          <w:szCs w:val="20"/>
        </w:rPr>
        <w:t>pressure-sensitive medi</w:t>
      </w:r>
      <w:r>
        <w:rPr>
          <w:rFonts w:ascii="Times New Roman" w:hAnsi="Times New Roman" w:cs="Times New Roman"/>
          <w:sz w:val="20"/>
          <w:szCs w:val="20"/>
        </w:rPr>
        <w:t>um</w:t>
      </w:r>
      <w:r w:rsidR="00107AAA">
        <w:rPr>
          <w:rFonts w:ascii="Times New Roman" w:hAnsi="Times New Roman" w:cs="Times New Roman"/>
          <w:sz w:val="20"/>
          <w:szCs w:val="20"/>
        </w:rPr>
        <w:t>. Th</w:t>
      </w:r>
      <w:r>
        <w:rPr>
          <w:rFonts w:ascii="Times New Roman" w:hAnsi="Times New Roman" w:cs="Times New Roman"/>
          <w:sz w:val="20"/>
          <w:szCs w:val="20"/>
        </w:rPr>
        <w:t>is</w:t>
      </w:r>
      <w:r w:rsidR="00107AAA">
        <w:rPr>
          <w:rFonts w:ascii="Times New Roman" w:hAnsi="Times New Roman" w:cs="Times New Roman"/>
          <w:sz w:val="20"/>
          <w:szCs w:val="20"/>
        </w:rPr>
        <w:t xml:space="preserve"> MXene f</w:t>
      </w:r>
      <w:r>
        <w:rPr>
          <w:rFonts w:ascii="Times New Roman" w:hAnsi="Times New Roman" w:cs="Times New Roman"/>
          <w:sz w:val="20"/>
          <w:szCs w:val="20"/>
        </w:rPr>
        <w:t>ilm</w:t>
      </w:r>
      <w:r w:rsidR="00FA5E67">
        <w:rPr>
          <w:rFonts w:ascii="Times New Roman" w:hAnsi="Times New Roman" w:cs="Times New Roman"/>
          <w:sz w:val="20"/>
          <w:szCs w:val="20"/>
        </w:rPr>
        <w:t xml:space="preserve"> was placed on</w:t>
      </w:r>
      <w:r w:rsidR="009E29E0">
        <w:rPr>
          <w:rFonts w:ascii="Times New Roman" w:hAnsi="Times New Roman" w:cs="Times New Roman"/>
          <w:sz w:val="20"/>
          <w:szCs w:val="20"/>
        </w:rPr>
        <w:t xml:space="preserve"> </w:t>
      </w:r>
      <w:r>
        <w:rPr>
          <w:rFonts w:ascii="Times New Roman" w:hAnsi="Times New Roman" w:cs="Times New Roman"/>
          <w:sz w:val="20"/>
          <w:szCs w:val="20"/>
        </w:rPr>
        <w:t xml:space="preserve">a </w:t>
      </w:r>
      <w:r w:rsidR="00FA5E67">
        <w:rPr>
          <w:rFonts w:ascii="Times New Roman" w:hAnsi="Times New Roman" w:cs="Times New Roman"/>
          <w:sz w:val="20"/>
          <w:szCs w:val="20"/>
        </w:rPr>
        <w:t>c</w:t>
      </w:r>
      <w:r w:rsidR="009E29E0">
        <w:rPr>
          <w:rFonts w:ascii="Times New Roman" w:hAnsi="Times New Roman" w:cs="Times New Roman"/>
          <w:sz w:val="20"/>
          <w:szCs w:val="20"/>
        </w:rPr>
        <w:t>ross</w:t>
      </w:r>
      <w:r>
        <w:rPr>
          <w:rFonts w:ascii="Times New Roman" w:hAnsi="Times New Roman" w:cs="Times New Roman"/>
          <w:sz w:val="20"/>
          <w:szCs w:val="20"/>
        </w:rPr>
        <w:t>-</w:t>
      </w:r>
      <w:r w:rsidR="009E29E0">
        <w:rPr>
          <w:rFonts w:ascii="Times New Roman" w:hAnsi="Times New Roman" w:cs="Times New Roman"/>
          <w:sz w:val="20"/>
          <w:szCs w:val="20"/>
        </w:rPr>
        <w:t>finger</w:t>
      </w:r>
      <w:r>
        <w:rPr>
          <w:rFonts w:ascii="Times New Roman" w:hAnsi="Times New Roman" w:cs="Times New Roman"/>
          <w:sz w:val="20"/>
          <w:szCs w:val="20"/>
        </w:rPr>
        <w:t>-</w:t>
      </w:r>
      <w:r w:rsidR="009E29E0">
        <w:rPr>
          <w:rFonts w:ascii="Times New Roman" w:hAnsi="Times New Roman" w:cs="Times New Roman"/>
          <w:sz w:val="20"/>
          <w:szCs w:val="20"/>
        </w:rPr>
        <w:t>structured Au/Ti</w:t>
      </w:r>
      <w:r w:rsidR="00FA5E67">
        <w:rPr>
          <w:rFonts w:ascii="Times New Roman" w:hAnsi="Times New Roman" w:cs="Times New Roman"/>
          <w:sz w:val="20"/>
          <w:szCs w:val="20"/>
        </w:rPr>
        <w:t xml:space="preserve"> electrode </w:t>
      </w:r>
      <w:r>
        <w:rPr>
          <w:rFonts w:ascii="Times New Roman" w:hAnsi="Times New Roman" w:cs="Times New Roman"/>
          <w:sz w:val="20"/>
          <w:szCs w:val="20"/>
        </w:rPr>
        <w:t xml:space="preserve">deposited </w:t>
      </w:r>
      <w:r w:rsidR="009E29E0">
        <w:rPr>
          <w:rFonts w:ascii="Times New Roman" w:hAnsi="Times New Roman" w:cs="Times New Roman"/>
          <w:sz w:val="20"/>
          <w:szCs w:val="20"/>
        </w:rPr>
        <w:t>on flexible PET substrates.</w:t>
      </w:r>
      <w:r w:rsidR="00D60A3E">
        <w:rPr>
          <w:rFonts w:ascii="Times New Roman" w:hAnsi="Times New Roman" w:cs="Times New Roman"/>
          <w:sz w:val="20"/>
          <w:szCs w:val="20"/>
        </w:rPr>
        <w:t xml:space="preserve"> The electrode</w:t>
      </w:r>
      <w:r>
        <w:rPr>
          <w:rFonts w:ascii="Times New Roman" w:hAnsi="Times New Roman" w:cs="Times New Roman"/>
          <w:sz w:val="20"/>
          <w:szCs w:val="20"/>
        </w:rPr>
        <w:t>s</w:t>
      </w:r>
      <w:r w:rsidR="00D60A3E">
        <w:rPr>
          <w:rFonts w:ascii="Times New Roman" w:hAnsi="Times New Roman" w:cs="Times New Roman"/>
          <w:sz w:val="20"/>
          <w:szCs w:val="20"/>
        </w:rPr>
        <w:t xml:space="preserve"> </w:t>
      </w:r>
      <w:r>
        <w:rPr>
          <w:rFonts w:ascii="Times New Roman" w:hAnsi="Times New Roman" w:cs="Times New Roman"/>
          <w:sz w:val="20"/>
          <w:szCs w:val="20"/>
        </w:rPr>
        <w:t>were</w:t>
      </w:r>
      <w:r w:rsidR="00D60A3E">
        <w:rPr>
          <w:rFonts w:ascii="Times New Roman" w:hAnsi="Times New Roman" w:cs="Times New Roman"/>
          <w:sz w:val="20"/>
          <w:szCs w:val="20"/>
        </w:rPr>
        <w:t xml:space="preserve"> </w:t>
      </w:r>
      <w:r>
        <w:rPr>
          <w:rFonts w:ascii="Times New Roman" w:hAnsi="Times New Roman" w:cs="Times New Roman"/>
          <w:sz w:val="20"/>
          <w:szCs w:val="20"/>
        </w:rPr>
        <w:t>fabricated</w:t>
      </w:r>
      <w:r w:rsidR="00D60A3E">
        <w:rPr>
          <w:rFonts w:ascii="Times New Roman" w:hAnsi="Times New Roman" w:cs="Times New Roman"/>
          <w:sz w:val="20"/>
          <w:szCs w:val="20"/>
        </w:rPr>
        <w:t xml:space="preserve"> </w:t>
      </w:r>
      <w:r>
        <w:rPr>
          <w:rFonts w:ascii="Times New Roman" w:hAnsi="Times New Roman" w:cs="Times New Roman"/>
          <w:sz w:val="20"/>
          <w:szCs w:val="20"/>
        </w:rPr>
        <w:t>via</w:t>
      </w:r>
      <w:r w:rsidR="00D60A3E">
        <w:rPr>
          <w:rFonts w:ascii="Times New Roman" w:hAnsi="Times New Roman" w:cs="Times New Roman"/>
          <w:sz w:val="20"/>
          <w:szCs w:val="20"/>
        </w:rPr>
        <w:t xml:space="preserve"> magnetron sputtering </w:t>
      </w:r>
      <w:r>
        <w:rPr>
          <w:rFonts w:ascii="Times New Roman" w:hAnsi="Times New Roman" w:cs="Times New Roman"/>
          <w:sz w:val="20"/>
          <w:szCs w:val="20"/>
        </w:rPr>
        <w:t>using</w:t>
      </w:r>
      <w:r w:rsidR="00D60A3E">
        <w:rPr>
          <w:rFonts w:ascii="Times New Roman" w:hAnsi="Times New Roman" w:cs="Times New Roman"/>
          <w:sz w:val="20"/>
          <w:szCs w:val="20"/>
        </w:rPr>
        <w:t xml:space="preserve"> a shadow mask.</w:t>
      </w:r>
      <w:r w:rsidR="00CB118B">
        <w:rPr>
          <w:rFonts w:ascii="Times New Roman" w:hAnsi="Times New Roman" w:cs="Times New Roman"/>
          <w:sz w:val="20"/>
          <w:szCs w:val="20"/>
        </w:rPr>
        <w:t xml:space="preserve"> The working area of the pressure sensor is </w:t>
      </w:r>
      <w:r w:rsidR="008A2E96">
        <w:rPr>
          <w:rFonts w:ascii="Times New Roman" w:hAnsi="Times New Roman" w:cs="Times New Roman"/>
          <w:sz w:val="20"/>
          <w:szCs w:val="20"/>
        </w:rPr>
        <w:t>5</w:t>
      </w:r>
      <w:r w:rsidR="00CB118B">
        <w:rPr>
          <w:rFonts w:ascii="Times New Roman" w:hAnsi="Times New Roman" w:cs="Times New Roman"/>
          <w:sz w:val="20"/>
          <w:szCs w:val="20"/>
        </w:rPr>
        <w:t xml:space="preserve"> mm × </w:t>
      </w:r>
      <w:r w:rsidR="008A2E96">
        <w:rPr>
          <w:rFonts w:ascii="Times New Roman" w:hAnsi="Times New Roman" w:cs="Times New Roman"/>
          <w:sz w:val="20"/>
          <w:szCs w:val="20"/>
        </w:rPr>
        <w:t>5</w:t>
      </w:r>
      <w:r w:rsidR="00CB118B">
        <w:rPr>
          <w:rFonts w:ascii="Times New Roman" w:hAnsi="Times New Roman" w:cs="Times New Roman"/>
          <w:sz w:val="20"/>
          <w:szCs w:val="20"/>
        </w:rPr>
        <w:t xml:space="preserve"> mm</w:t>
      </w:r>
      <w:r w:rsidR="0018506B">
        <w:rPr>
          <w:rFonts w:ascii="Times New Roman" w:hAnsi="Times New Roman" w:cs="Times New Roman"/>
          <w:sz w:val="20"/>
          <w:szCs w:val="20"/>
        </w:rPr>
        <w:t xml:space="preserve">. The pressure sensor </w:t>
      </w:r>
      <w:r>
        <w:rPr>
          <w:rFonts w:ascii="Times New Roman" w:hAnsi="Times New Roman" w:cs="Times New Roman"/>
          <w:sz w:val="20"/>
          <w:szCs w:val="20"/>
        </w:rPr>
        <w:t>operates effectively within a range</w:t>
      </w:r>
      <w:r w:rsidR="0018506B">
        <w:rPr>
          <w:rFonts w:ascii="Times New Roman" w:hAnsi="Times New Roman" w:cs="Times New Roman"/>
          <w:sz w:val="20"/>
          <w:szCs w:val="20"/>
        </w:rPr>
        <w:t xml:space="preserve"> of 0 to </w:t>
      </w:r>
      <w:r w:rsidR="008A2E96">
        <w:rPr>
          <w:rFonts w:ascii="Times New Roman" w:hAnsi="Times New Roman" w:cs="Times New Roman"/>
          <w:sz w:val="20"/>
          <w:szCs w:val="20"/>
        </w:rPr>
        <w:t>2</w:t>
      </w:r>
      <w:r w:rsidR="0018506B">
        <w:rPr>
          <w:rFonts w:ascii="Times New Roman" w:hAnsi="Times New Roman" w:cs="Times New Roman"/>
          <w:sz w:val="20"/>
          <w:szCs w:val="20"/>
        </w:rPr>
        <w:t>00 kPa</w:t>
      </w:r>
      <w:r w:rsidR="009344AF">
        <w:rPr>
          <w:rFonts w:ascii="Times New Roman" w:hAnsi="Times New Roman" w:cs="Times New Roman"/>
          <w:sz w:val="20"/>
          <w:szCs w:val="20"/>
        </w:rPr>
        <w:t xml:space="preserve"> (Figure 1)</w:t>
      </w:r>
      <w:r w:rsidR="0018506B">
        <w:rPr>
          <w:rFonts w:ascii="Times New Roman" w:hAnsi="Times New Roman" w:cs="Times New Roman"/>
          <w:sz w:val="20"/>
          <w:szCs w:val="20"/>
        </w:rPr>
        <w:t xml:space="preserve">, </w:t>
      </w:r>
      <w:r>
        <w:rPr>
          <w:rFonts w:ascii="Times New Roman" w:hAnsi="Times New Roman" w:cs="Times New Roman"/>
          <w:sz w:val="20"/>
          <w:szCs w:val="20"/>
        </w:rPr>
        <w:t>encompassing</w:t>
      </w:r>
      <w:r w:rsidR="0018506B">
        <w:rPr>
          <w:rFonts w:ascii="Times New Roman" w:hAnsi="Times New Roman" w:cs="Times New Roman"/>
          <w:sz w:val="20"/>
          <w:szCs w:val="20"/>
        </w:rPr>
        <w:t xml:space="preserve"> the working range of biological m</w:t>
      </w:r>
      <w:r w:rsidR="0018506B" w:rsidRPr="0018506B">
        <w:rPr>
          <w:rFonts w:ascii="Times New Roman" w:hAnsi="Times New Roman" w:cs="Times New Roman"/>
          <w:sz w:val="20"/>
          <w:szCs w:val="20"/>
        </w:rPr>
        <w:t>echanoreceptors</w:t>
      </w:r>
      <w:r w:rsidR="0018506B">
        <w:rPr>
          <w:rFonts w:ascii="Times New Roman" w:hAnsi="Times New Roman" w:cs="Times New Roman"/>
          <w:sz w:val="20"/>
          <w:szCs w:val="20"/>
        </w:rPr>
        <w:t>.</w:t>
      </w:r>
      <w:r w:rsidR="009344AF">
        <w:rPr>
          <w:rFonts w:ascii="Times New Roman" w:hAnsi="Times New Roman" w:cs="Times New Roman"/>
          <w:sz w:val="20"/>
          <w:szCs w:val="20"/>
        </w:rPr>
        <w:t xml:space="preserve"> Moreover, the sensor </w:t>
      </w:r>
      <w:r>
        <w:rPr>
          <w:rFonts w:ascii="Times New Roman" w:hAnsi="Times New Roman" w:cs="Times New Roman"/>
          <w:sz w:val="20"/>
          <w:szCs w:val="20"/>
        </w:rPr>
        <w:t>demonstrates high sensitivity to low pressures</w:t>
      </w:r>
      <w:r w:rsidR="009344AF">
        <w:rPr>
          <w:rFonts w:ascii="Times New Roman" w:hAnsi="Times New Roman" w:cs="Times New Roman"/>
          <w:sz w:val="20"/>
          <w:szCs w:val="20"/>
        </w:rPr>
        <w:t xml:space="preserve"> </w:t>
      </w:r>
      <w:r>
        <w:rPr>
          <w:rFonts w:ascii="Times New Roman" w:hAnsi="Times New Roman" w:cs="Times New Roman"/>
          <w:sz w:val="20"/>
          <w:szCs w:val="20"/>
        </w:rPr>
        <w:t>(</w:t>
      </w:r>
      <w:r w:rsidR="009344AF">
        <w:rPr>
          <w:rFonts w:ascii="Times New Roman" w:hAnsi="Times New Roman" w:cs="Times New Roman"/>
          <w:sz w:val="20"/>
          <w:szCs w:val="20"/>
        </w:rPr>
        <w:t>0-4 kPa</w:t>
      </w:r>
      <w:r>
        <w:rPr>
          <w:rFonts w:ascii="Times New Roman" w:hAnsi="Times New Roman" w:cs="Times New Roman"/>
          <w:sz w:val="20"/>
          <w:szCs w:val="20"/>
        </w:rPr>
        <w:t xml:space="preserve">, </w:t>
      </w:r>
      <w:r w:rsidR="009344AF">
        <w:rPr>
          <w:rFonts w:ascii="Times New Roman" w:hAnsi="Times New Roman" w:cs="Times New Roman"/>
          <w:sz w:val="20"/>
          <w:szCs w:val="20"/>
        </w:rPr>
        <w:t>inset of Figure 1b)</w:t>
      </w:r>
      <w:r w:rsidR="000A3075">
        <w:rPr>
          <w:rFonts w:ascii="Times New Roman" w:hAnsi="Times New Roman" w:cs="Times New Roman"/>
          <w:sz w:val="20"/>
          <w:szCs w:val="20"/>
        </w:rPr>
        <w:t xml:space="preserve">, </w:t>
      </w:r>
      <w:r w:rsidR="006058B0">
        <w:rPr>
          <w:rFonts w:ascii="Times New Roman" w:hAnsi="Times New Roman" w:cs="Times New Roman"/>
          <w:sz w:val="20"/>
          <w:szCs w:val="20"/>
        </w:rPr>
        <w:t>highlighting its</w:t>
      </w:r>
      <w:r w:rsidR="000A3075">
        <w:rPr>
          <w:rFonts w:ascii="Times New Roman" w:hAnsi="Times New Roman" w:cs="Times New Roman"/>
          <w:sz w:val="20"/>
          <w:szCs w:val="20"/>
        </w:rPr>
        <w:t xml:space="preserve"> wide working range </w:t>
      </w:r>
      <w:r w:rsidR="006058B0">
        <w:rPr>
          <w:rFonts w:ascii="Times New Roman" w:hAnsi="Times New Roman" w:cs="Times New Roman"/>
          <w:sz w:val="20"/>
          <w:szCs w:val="20"/>
        </w:rPr>
        <w:t>and suitability for tactile applications</w:t>
      </w:r>
      <w:r w:rsidR="000A3075">
        <w:rPr>
          <w:rFonts w:ascii="Times New Roman" w:hAnsi="Times New Roman" w:cs="Times New Roman"/>
          <w:sz w:val="20"/>
          <w:szCs w:val="20"/>
        </w:rPr>
        <w:t>.</w:t>
      </w:r>
    </w:p>
    <w:p w14:paraId="13F8380D" w14:textId="6E7F89A6" w:rsidR="00E350F0" w:rsidRPr="00A36F07" w:rsidRDefault="00CF35B9" w:rsidP="00A36F07">
      <w:pPr>
        <w:spacing w:beforeLines="50" w:before="180" w:line="220" w:lineRule="exact"/>
        <w:jc w:val="left"/>
        <w:rPr>
          <w:rFonts w:ascii="Times New Roman" w:hAnsi="Times New Roman" w:cs="Times New Roman"/>
          <w:i/>
          <w:sz w:val="20"/>
          <w:szCs w:val="20"/>
        </w:rPr>
      </w:pPr>
      <w:r w:rsidRPr="00A36F07">
        <w:rPr>
          <w:rFonts w:ascii="Times New Roman" w:hAnsi="Times New Roman" w:cs="Times New Roman"/>
          <w:i/>
          <w:sz w:val="20"/>
          <w:szCs w:val="20"/>
        </w:rPr>
        <w:lastRenderedPageBreak/>
        <w:t>Tactile glove</w:t>
      </w:r>
      <w:r w:rsidR="00E007C9">
        <w:rPr>
          <w:rFonts w:ascii="Times New Roman" w:hAnsi="Times New Roman" w:cs="Times New Roman"/>
          <w:i/>
          <w:sz w:val="20"/>
          <w:szCs w:val="20"/>
        </w:rPr>
        <w:t xml:space="preserve"> for gesture recognition</w:t>
      </w:r>
    </w:p>
    <w:p w14:paraId="377C9FE5" w14:textId="03B9A26E" w:rsidR="00E007C9" w:rsidRDefault="008C13E4" w:rsidP="00D520B0">
      <w:pPr>
        <w:spacing w:line="280" w:lineRule="exact"/>
        <w:rPr>
          <w:rFonts w:ascii="Times New Roman" w:hAnsi="Times New Roman" w:cs="Times New Roman"/>
          <w:sz w:val="20"/>
          <w:szCs w:val="20"/>
        </w:rPr>
      </w:pPr>
      <w:r>
        <w:rPr>
          <w:rFonts w:ascii="Times New Roman" w:hAnsi="Times New Roman" w:cs="Times New Roman"/>
          <w:i/>
          <w:noProof/>
          <w:sz w:val="20"/>
          <w:szCs w:val="20"/>
          <w:lang w:eastAsia="zh-CN"/>
        </w:rPr>
        <w:drawing>
          <wp:anchor distT="0" distB="0" distL="114300" distR="114300" simplePos="0" relativeHeight="251695104" behindDoc="0" locked="0" layoutInCell="1" allowOverlap="1" wp14:anchorId="54C3D157" wp14:editId="694DC156">
            <wp:simplePos x="0" y="0"/>
            <wp:positionH relativeFrom="margin">
              <wp:posOffset>326390</wp:posOffset>
            </wp:positionH>
            <wp:positionV relativeFrom="paragraph">
              <wp:posOffset>782955</wp:posOffset>
            </wp:positionV>
            <wp:extent cx="2413635" cy="3520440"/>
            <wp:effectExtent l="0" t="0" r="5715"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3635" cy="3520440"/>
                    </a:xfrm>
                    <a:prstGeom prst="rect">
                      <a:avLst/>
                    </a:prstGeom>
                    <a:noFill/>
                  </pic:spPr>
                </pic:pic>
              </a:graphicData>
            </a:graphic>
            <wp14:sizeRelH relativeFrom="page">
              <wp14:pctWidth>0</wp14:pctWidth>
            </wp14:sizeRelH>
            <wp14:sizeRelV relativeFrom="page">
              <wp14:pctHeight>0</wp14:pctHeight>
            </wp14:sizeRelV>
          </wp:anchor>
        </w:drawing>
      </w:r>
      <w:r w:rsidR="006058B0">
        <w:rPr>
          <w:rFonts w:ascii="Times New Roman" w:hAnsi="Times New Roman" w:cs="Times New Roman"/>
          <w:sz w:val="20"/>
          <w:szCs w:val="20"/>
        </w:rPr>
        <w:t>Ten</w:t>
      </w:r>
      <w:r w:rsidR="00E350F0">
        <w:rPr>
          <w:rFonts w:ascii="Times New Roman" w:hAnsi="Times New Roman" w:cs="Times New Roman"/>
          <w:sz w:val="20"/>
          <w:szCs w:val="20"/>
        </w:rPr>
        <w:t xml:space="preserve"> pressure sensors were </w:t>
      </w:r>
      <w:r w:rsidR="006058B0">
        <w:rPr>
          <w:rFonts w:ascii="Times New Roman" w:hAnsi="Times New Roman" w:cs="Times New Roman"/>
          <w:sz w:val="20"/>
          <w:szCs w:val="20"/>
        </w:rPr>
        <w:t>positioned</w:t>
      </w:r>
      <w:r w:rsidR="00E350F0">
        <w:rPr>
          <w:rFonts w:ascii="Times New Roman" w:hAnsi="Times New Roman" w:cs="Times New Roman"/>
          <w:sz w:val="20"/>
          <w:szCs w:val="20"/>
        </w:rPr>
        <w:t xml:space="preserve"> on the joint area</w:t>
      </w:r>
      <w:r w:rsidR="006058B0">
        <w:rPr>
          <w:rFonts w:ascii="Times New Roman" w:hAnsi="Times New Roman" w:cs="Times New Roman"/>
          <w:sz w:val="20"/>
          <w:szCs w:val="20"/>
        </w:rPr>
        <w:t>s</w:t>
      </w:r>
      <w:r w:rsidR="00E350F0">
        <w:rPr>
          <w:rFonts w:ascii="Times New Roman" w:hAnsi="Times New Roman" w:cs="Times New Roman"/>
          <w:sz w:val="20"/>
          <w:szCs w:val="20"/>
        </w:rPr>
        <w:t xml:space="preserve"> of a glove </w:t>
      </w:r>
      <w:r w:rsidR="006058B0">
        <w:rPr>
          <w:rFonts w:ascii="Times New Roman" w:hAnsi="Times New Roman" w:cs="Times New Roman"/>
          <w:sz w:val="20"/>
          <w:szCs w:val="20"/>
        </w:rPr>
        <w:t>to enable</w:t>
      </w:r>
      <w:r w:rsidR="00E350F0">
        <w:rPr>
          <w:rFonts w:ascii="Times New Roman" w:hAnsi="Times New Roman" w:cs="Times New Roman"/>
          <w:sz w:val="20"/>
          <w:szCs w:val="20"/>
        </w:rPr>
        <w:t xml:space="preserve"> gesture detection. </w:t>
      </w:r>
      <w:r w:rsidR="006058B0">
        <w:rPr>
          <w:rFonts w:ascii="Times New Roman" w:hAnsi="Times New Roman" w:cs="Times New Roman"/>
          <w:sz w:val="20"/>
          <w:szCs w:val="20"/>
        </w:rPr>
        <w:t>The n</w:t>
      </w:r>
      <w:r w:rsidR="00E350F0">
        <w:rPr>
          <w:rFonts w:ascii="Times New Roman" w:hAnsi="Times New Roman" w:cs="Times New Roman"/>
          <w:sz w:val="20"/>
          <w:szCs w:val="20"/>
        </w:rPr>
        <w:t>orm</w:t>
      </w:r>
      <w:r w:rsidR="000C60D9">
        <w:rPr>
          <w:rFonts w:ascii="Times New Roman" w:hAnsi="Times New Roman" w:cs="Times New Roman"/>
          <w:sz w:val="20"/>
          <w:szCs w:val="20"/>
        </w:rPr>
        <w:t>alized response of the</w:t>
      </w:r>
      <w:r w:rsidR="006058B0">
        <w:rPr>
          <w:rFonts w:ascii="Times New Roman" w:hAnsi="Times New Roman" w:cs="Times New Roman"/>
          <w:sz w:val="20"/>
          <w:szCs w:val="20"/>
        </w:rPr>
        <w:t>se</w:t>
      </w:r>
      <w:r w:rsidR="000C60D9">
        <w:rPr>
          <w:rFonts w:ascii="Times New Roman" w:hAnsi="Times New Roman" w:cs="Times New Roman"/>
          <w:sz w:val="20"/>
          <w:szCs w:val="20"/>
        </w:rPr>
        <w:t xml:space="preserve"> sensors</w:t>
      </w:r>
      <w:r w:rsidR="00E350F0">
        <w:rPr>
          <w:rFonts w:ascii="Times New Roman" w:hAnsi="Times New Roman" w:cs="Times New Roman"/>
          <w:sz w:val="20"/>
          <w:szCs w:val="20"/>
        </w:rPr>
        <w:t xml:space="preserve"> </w:t>
      </w:r>
      <w:r w:rsidR="006058B0">
        <w:rPr>
          <w:rFonts w:ascii="Times New Roman" w:hAnsi="Times New Roman" w:cs="Times New Roman"/>
          <w:sz w:val="20"/>
          <w:szCs w:val="20"/>
        </w:rPr>
        <w:t>is</w:t>
      </w:r>
      <w:r w:rsidR="00E350F0">
        <w:rPr>
          <w:rFonts w:ascii="Times New Roman" w:hAnsi="Times New Roman" w:cs="Times New Roman"/>
          <w:sz w:val="20"/>
          <w:szCs w:val="20"/>
        </w:rPr>
        <w:t xml:space="preserve"> shown in Figure 2 </w:t>
      </w:r>
      <w:r w:rsidR="006058B0">
        <w:rPr>
          <w:rFonts w:ascii="Times New Roman" w:hAnsi="Times New Roman" w:cs="Times New Roman"/>
          <w:sz w:val="20"/>
          <w:szCs w:val="20"/>
        </w:rPr>
        <w:t>for</w:t>
      </w:r>
      <w:r w:rsidR="000C60D9">
        <w:rPr>
          <w:rFonts w:ascii="Times New Roman" w:hAnsi="Times New Roman" w:cs="Times New Roman"/>
          <w:sz w:val="20"/>
          <w:szCs w:val="20"/>
        </w:rPr>
        <w:t xml:space="preserve"> American Sign Language </w:t>
      </w:r>
      <w:r w:rsidR="006058B0">
        <w:rPr>
          <w:rFonts w:ascii="Times New Roman" w:hAnsi="Times New Roman" w:cs="Times New Roman"/>
          <w:sz w:val="20"/>
          <w:szCs w:val="20"/>
        </w:rPr>
        <w:t>n</w:t>
      </w:r>
      <w:r w:rsidR="000C60D9">
        <w:rPr>
          <w:rFonts w:ascii="Times New Roman" w:hAnsi="Times New Roman" w:cs="Times New Roman"/>
          <w:sz w:val="20"/>
          <w:szCs w:val="20"/>
        </w:rPr>
        <w:t>umbers</w:t>
      </w:r>
      <w:r w:rsidR="00E350F0">
        <w:rPr>
          <w:rFonts w:ascii="Times New Roman" w:hAnsi="Times New Roman" w:cs="Times New Roman"/>
          <w:sz w:val="20"/>
          <w:szCs w:val="20"/>
        </w:rPr>
        <w:t xml:space="preserve"> 1 to 10. </w:t>
      </w:r>
    </w:p>
    <w:p w14:paraId="12CA53FD" w14:textId="6EEEC5D6" w:rsidR="001F0F22" w:rsidRPr="001F0F22" w:rsidRDefault="00ED70E8" w:rsidP="001F0F22">
      <w:pPr>
        <w:spacing w:line="280" w:lineRule="exact"/>
        <w:rPr>
          <w:rFonts w:ascii="Times New Roman" w:hAnsi="Times New Roman" w:cs="Times New Roman"/>
          <w:sz w:val="16"/>
          <w:szCs w:val="16"/>
        </w:rPr>
      </w:pPr>
      <w:r w:rsidRPr="00714E6E">
        <w:rPr>
          <w:rFonts w:ascii="Times New Roman" w:hAnsi="Times New Roman" w:cs="Times New Roman"/>
          <w:noProof/>
          <w:sz w:val="16"/>
          <w:szCs w:val="20"/>
          <w:lang w:eastAsia="zh-CN"/>
        </w:rPr>
        <w:drawing>
          <wp:anchor distT="0" distB="0" distL="114300" distR="114300" simplePos="0" relativeHeight="251696128" behindDoc="0" locked="0" layoutInCell="1" allowOverlap="1" wp14:anchorId="4D9FDFA5" wp14:editId="421F1E30">
            <wp:simplePos x="0" y="0"/>
            <wp:positionH relativeFrom="column">
              <wp:posOffset>311150</wp:posOffset>
            </wp:positionH>
            <wp:positionV relativeFrom="paragraph">
              <wp:posOffset>4529455</wp:posOffset>
            </wp:positionV>
            <wp:extent cx="2481580" cy="30861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1580" cy="3086100"/>
                    </a:xfrm>
                    <a:prstGeom prst="rect">
                      <a:avLst/>
                    </a:prstGeom>
                    <a:noFill/>
                  </pic:spPr>
                </pic:pic>
              </a:graphicData>
            </a:graphic>
            <wp14:sizeRelH relativeFrom="page">
              <wp14:pctWidth>0</wp14:pctWidth>
            </wp14:sizeRelH>
            <wp14:sizeRelV relativeFrom="page">
              <wp14:pctHeight>0</wp14:pctHeight>
            </wp14:sizeRelV>
          </wp:anchor>
        </w:drawing>
      </w:r>
      <w:r w:rsidR="00714E6E" w:rsidRPr="00714E6E">
        <w:rPr>
          <w:rFonts w:ascii="Times New Roman" w:hAnsi="Times New Roman" w:cs="Times New Roman"/>
          <w:sz w:val="16"/>
          <w:szCs w:val="20"/>
        </w:rPr>
        <w:t>Fig. 2:</w:t>
      </w:r>
      <w:r w:rsidR="008D0B16" w:rsidRPr="00714E6E">
        <w:rPr>
          <w:rFonts w:ascii="Times New Roman" w:hAnsi="Times New Roman" w:cs="Times New Roman"/>
          <w:sz w:val="16"/>
          <w:szCs w:val="20"/>
        </w:rPr>
        <w:t xml:space="preserve"> Tactile glove with MXene-based pressure sensors </w:t>
      </w:r>
      <w:r w:rsidR="00B62487">
        <w:rPr>
          <w:rFonts w:ascii="Times New Roman" w:hAnsi="Times New Roman" w:cs="Times New Roman"/>
          <w:sz w:val="16"/>
          <w:szCs w:val="20"/>
        </w:rPr>
        <w:t xml:space="preserve">positioned </w:t>
      </w:r>
      <w:r w:rsidR="008D0B16" w:rsidRPr="00714E6E">
        <w:rPr>
          <w:rFonts w:ascii="Times New Roman" w:hAnsi="Times New Roman" w:cs="Times New Roman"/>
          <w:sz w:val="16"/>
          <w:szCs w:val="20"/>
        </w:rPr>
        <w:t xml:space="preserve">on joint areas. a, </w:t>
      </w:r>
      <w:r w:rsidR="00B62487">
        <w:rPr>
          <w:rFonts w:ascii="Times New Roman" w:hAnsi="Times New Roman" w:cs="Times New Roman"/>
          <w:sz w:val="16"/>
          <w:szCs w:val="20"/>
        </w:rPr>
        <w:t>Photograph</w:t>
      </w:r>
      <w:r w:rsidR="008D0B16" w:rsidRPr="00714E6E">
        <w:rPr>
          <w:rFonts w:ascii="Times New Roman" w:hAnsi="Times New Roman" w:cs="Times New Roman"/>
          <w:sz w:val="16"/>
          <w:szCs w:val="20"/>
        </w:rPr>
        <w:t xml:space="preserve"> of the tactile glove</w:t>
      </w:r>
      <w:r w:rsidR="008D0B16" w:rsidRPr="00E24AF3">
        <w:rPr>
          <w:rFonts w:ascii="Times New Roman" w:hAnsi="Times New Roman" w:cs="Times New Roman"/>
          <w:sz w:val="16"/>
          <w:szCs w:val="20"/>
        </w:rPr>
        <w:t xml:space="preserve">. b, Schematic illustration of sensor </w:t>
      </w:r>
      <w:r w:rsidR="008D0B16" w:rsidRPr="00E24AF3">
        <w:rPr>
          <w:rFonts w:ascii="Times New Roman" w:hAnsi="Times New Roman" w:cs="Times New Roman"/>
          <w:sz w:val="16"/>
          <w:szCs w:val="16"/>
        </w:rPr>
        <w:t xml:space="preserve">positions distributed </w:t>
      </w:r>
      <w:r w:rsidR="00B62487">
        <w:rPr>
          <w:rFonts w:ascii="Times New Roman" w:hAnsi="Times New Roman" w:cs="Times New Roman"/>
          <w:sz w:val="16"/>
          <w:szCs w:val="16"/>
        </w:rPr>
        <w:t>across</w:t>
      </w:r>
      <w:r w:rsidR="008D0B16" w:rsidRPr="00E24AF3">
        <w:rPr>
          <w:rFonts w:ascii="Times New Roman" w:hAnsi="Times New Roman" w:cs="Times New Roman"/>
          <w:sz w:val="16"/>
          <w:szCs w:val="16"/>
        </w:rPr>
        <w:t xml:space="preserve"> the tactile glove. c, </w:t>
      </w:r>
      <w:r w:rsidR="00656F92" w:rsidRPr="00E24AF3">
        <w:rPr>
          <w:rFonts w:ascii="Times New Roman" w:hAnsi="Times New Roman" w:cs="Times New Roman"/>
          <w:sz w:val="16"/>
          <w:szCs w:val="16"/>
        </w:rPr>
        <w:t xml:space="preserve">Tactile </w:t>
      </w:r>
      <w:r w:rsidR="00E576B7">
        <w:rPr>
          <w:rFonts w:ascii="Times New Roman" w:hAnsi="Times New Roman" w:cs="Times New Roman"/>
          <w:sz w:val="16"/>
          <w:szCs w:val="16"/>
        </w:rPr>
        <w:t xml:space="preserve">response </w:t>
      </w:r>
      <w:r w:rsidR="00656F92" w:rsidRPr="00E24AF3">
        <w:rPr>
          <w:rFonts w:ascii="Times New Roman" w:hAnsi="Times New Roman" w:cs="Times New Roman"/>
          <w:sz w:val="16"/>
          <w:szCs w:val="16"/>
        </w:rPr>
        <w:t xml:space="preserve">patterns </w:t>
      </w:r>
      <w:r w:rsidR="00E576B7">
        <w:rPr>
          <w:rFonts w:ascii="Times New Roman" w:hAnsi="Times New Roman" w:cs="Times New Roman"/>
          <w:sz w:val="16"/>
          <w:szCs w:val="16"/>
        </w:rPr>
        <w:t>corresponding to</w:t>
      </w:r>
      <w:r w:rsidR="00656F92" w:rsidRPr="00E24AF3">
        <w:rPr>
          <w:rFonts w:ascii="Times New Roman" w:hAnsi="Times New Roman" w:cs="Times New Roman"/>
          <w:sz w:val="16"/>
          <w:szCs w:val="16"/>
        </w:rPr>
        <w:t xml:space="preserve"> </w:t>
      </w:r>
      <w:r w:rsidR="00FB2C29" w:rsidRPr="00E24AF3">
        <w:rPr>
          <w:rFonts w:ascii="Times New Roman" w:hAnsi="Times New Roman" w:cs="Times New Roman"/>
          <w:sz w:val="16"/>
          <w:szCs w:val="16"/>
        </w:rPr>
        <w:t xml:space="preserve">gestures </w:t>
      </w:r>
      <w:r w:rsidR="00E576B7">
        <w:rPr>
          <w:rFonts w:ascii="Times New Roman" w:hAnsi="Times New Roman" w:cs="Times New Roman"/>
          <w:sz w:val="16"/>
          <w:szCs w:val="16"/>
        </w:rPr>
        <w:t>representing</w:t>
      </w:r>
      <w:r w:rsidR="00FB2C29" w:rsidRPr="00E24AF3">
        <w:rPr>
          <w:rFonts w:ascii="Times New Roman" w:hAnsi="Times New Roman" w:cs="Times New Roman"/>
          <w:sz w:val="16"/>
          <w:szCs w:val="16"/>
        </w:rPr>
        <w:t xml:space="preserve"> </w:t>
      </w:r>
      <w:r w:rsidR="00AC3A3F" w:rsidRPr="00E24AF3">
        <w:rPr>
          <w:rFonts w:ascii="Times New Roman" w:hAnsi="Times New Roman" w:cs="Times New Roman"/>
          <w:sz w:val="16"/>
          <w:szCs w:val="16"/>
        </w:rPr>
        <w:t xml:space="preserve">American Sign Language </w:t>
      </w:r>
      <w:r w:rsidR="00E576B7">
        <w:rPr>
          <w:rFonts w:ascii="Times New Roman" w:hAnsi="Times New Roman" w:cs="Times New Roman"/>
          <w:sz w:val="16"/>
          <w:szCs w:val="16"/>
        </w:rPr>
        <w:t>n</w:t>
      </w:r>
      <w:r w:rsidR="00AC3A3F" w:rsidRPr="00E24AF3">
        <w:rPr>
          <w:rFonts w:ascii="Times New Roman" w:hAnsi="Times New Roman" w:cs="Times New Roman"/>
          <w:sz w:val="16"/>
          <w:szCs w:val="16"/>
        </w:rPr>
        <w:t>umbers</w:t>
      </w:r>
      <w:r w:rsidR="00656F92" w:rsidRPr="00E24AF3">
        <w:rPr>
          <w:rFonts w:ascii="Times New Roman" w:hAnsi="Times New Roman" w:cs="Times New Roman"/>
          <w:sz w:val="16"/>
          <w:szCs w:val="16"/>
        </w:rPr>
        <w:t xml:space="preserve"> 1 to 10.</w:t>
      </w:r>
    </w:p>
    <w:p w14:paraId="609509EF" w14:textId="4785B147" w:rsidR="00905C33" w:rsidRPr="00905C33" w:rsidRDefault="00714E6E" w:rsidP="001F0F22">
      <w:pPr>
        <w:spacing w:line="280" w:lineRule="exact"/>
        <w:rPr>
          <w:rFonts w:ascii="Times New Roman" w:hAnsi="Times New Roman" w:cs="Times New Roman"/>
          <w:b/>
          <w:sz w:val="20"/>
          <w:szCs w:val="20"/>
        </w:rPr>
      </w:pPr>
      <w:r w:rsidRPr="00714E6E">
        <w:rPr>
          <w:rFonts w:ascii="Times New Roman" w:hAnsi="Times New Roman" w:cs="Times New Roman"/>
          <w:sz w:val="16"/>
          <w:szCs w:val="16"/>
        </w:rPr>
        <w:t>Fig.</w:t>
      </w:r>
      <w:r w:rsidR="0068538D" w:rsidRPr="00714E6E">
        <w:rPr>
          <w:rFonts w:ascii="Times New Roman" w:hAnsi="Times New Roman" w:cs="Times New Roman"/>
          <w:sz w:val="16"/>
          <w:szCs w:val="16"/>
        </w:rPr>
        <w:t xml:space="preserve"> 3</w:t>
      </w:r>
      <w:r w:rsidRPr="00714E6E">
        <w:rPr>
          <w:rFonts w:ascii="Times New Roman" w:hAnsi="Times New Roman" w:cs="Times New Roman"/>
          <w:sz w:val="16"/>
          <w:szCs w:val="16"/>
        </w:rPr>
        <w:t>:</w:t>
      </w:r>
      <w:r w:rsidR="0068538D" w:rsidRPr="00714E6E">
        <w:rPr>
          <w:rFonts w:ascii="Times New Roman" w:hAnsi="Times New Roman" w:cs="Times New Roman"/>
          <w:sz w:val="16"/>
          <w:szCs w:val="16"/>
        </w:rPr>
        <w:t xml:space="preserve"> Training</w:t>
      </w:r>
      <w:r w:rsidR="0068538D" w:rsidRPr="00E24AF3">
        <w:rPr>
          <w:rFonts w:ascii="Times New Roman" w:hAnsi="Times New Roman" w:cs="Times New Roman"/>
          <w:sz w:val="16"/>
          <w:szCs w:val="16"/>
        </w:rPr>
        <w:t xml:space="preserve"> and test</w:t>
      </w:r>
      <w:r w:rsidR="00E576B7">
        <w:rPr>
          <w:rFonts w:ascii="Times New Roman" w:hAnsi="Times New Roman" w:cs="Times New Roman"/>
          <w:sz w:val="16"/>
          <w:szCs w:val="16"/>
        </w:rPr>
        <w:t>ing performance of the system for recognizing</w:t>
      </w:r>
      <w:r w:rsidR="0068538D" w:rsidRPr="00E24AF3">
        <w:rPr>
          <w:rFonts w:ascii="Times New Roman" w:hAnsi="Times New Roman" w:cs="Times New Roman"/>
          <w:sz w:val="16"/>
          <w:szCs w:val="16"/>
        </w:rPr>
        <w:t xml:space="preserve"> American Sign Language </w:t>
      </w:r>
      <w:r w:rsidR="00E576B7">
        <w:rPr>
          <w:rFonts w:ascii="Times New Roman" w:hAnsi="Times New Roman" w:cs="Times New Roman"/>
          <w:sz w:val="16"/>
          <w:szCs w:val="16"/>
        </w:rPr>
        <w:t>n</w:t>
      </w:r>
      <w:r w:rsidR="0068538D" w:rsidRPr="00E24AF3">
        <w:rPr>
          <w:rFonts w:ascii="Times New Roman" w:hAnsi="Times New Roman" w:cs="Times New Roman"/>
          <w:sz w:val="16"/>
          <w:szCs w:val="16"/>
        </w:rPr>
        <w:t xml:space="preserve">umbers 1 to 10. a, </w:t>
      </w:r>
      <w:r w:rsidR="00BA43BE" w:rsidRPr="00E24AF3">
        <w:rPr>
          <w:rFonts w:ascii="Times New Roman" w:hAnsi="Times New Roman" w:cs="Times New Roman"/>
          <w:sz w:val="16"/>
          <w:szCs w:val="16"/>
        </w:rPr>
        <w:t xml:space="preserve">Training accuracy </w:t>
      </w:r>
      <w:r w:rsidR="00E576B7">
        <w:rPr>
          <w:rFonts w:ascii="Times New Roman" w:hAnsi="Times New Roman" w:cs="Times New Roman"/>
          <w:sz w:val="16"/>
          <w:szCs w:val="16"/>
        </w:rPr>
        <w:t>across</w:t>
      </w:r>
      <w:r w:rsidR="00BA43BE" w:rsidRPr="00E24AF3">
        <w:rPr>
          <w:rFonts w:ascii="Times New Roman" w:hAnsi="Times New Roman" w:cs="Times New Roman"/>
          <w:sz w:val="16"/>
          <w:szCs w:val="16"/>
        </w:rPr>
        <w:t xml:space="preserve"> 300 epochs</w:t>
      </w:r>
      <w:r w:rsidR="00E576B7">
        <w:rPr>
          <w:rFonts w:ascii="Times New Roman" w:hAnsi="Times New Roman" w:cs="Times New Roman"/>
          <w:sz w:val="16"/>
          <w:szCs w:val="16"/>
        </w:rPr>
        <w:t xml:space="preserve"> with</w:t>
      </w:r>
      <w:r w:rsidR="00BA43BE" w:rsidRPr="00E24AF3">
        <w:rPr>
          <w:rFonts w:ascii="Times New Roman" w:hAnsi="Times New Roman" w:cs="Times New Roman"/>
          <w:sz w:val="16"/>
          <w:szCs w:val="16"/>
        </w:rPr>
        <w:t xml:space="preserve"> Gaussian noise </w:t>
      </w:r>
      <w:r w:rsidR="00E576B7">
        <w:rPr>
          <w:rFonts w:ascii="Times New Roman" w:hAnsi="Times New Roman" w:cs="Times New Roman"/>
          <w:sz w:val="16"/>
          <w:szCs w:val="16"/>
        </w:rPr>
        <w:t>levels ranging from 0% to 100%</w:t>
      </w:r>
      <w:r w:rsidR="00BA43BE" w:rsidRPr="00E24AF3">
        <w:rPr>
          <w:rFonts w:ascii="Times New Roman" w:hAnsi="Times New Roman" w:cs="Times New Roman"/>
          <w:sz w:val="16"/>
          <w:szCs w:val="16"/>
        </w:rPr>
        <w:t xml:space="preserve"> added to tactile data</w:t>
      </w:r>
      <w:r w:rsidR="00A67299" w:rsidRPr="00E24AF3">
        <w:rPr>
          <w:rFonts w:ascii="Times New Roman" w:hAnsi="Times New Roman" w:cs="Times New Roman"/>
          <w:sz w:val="16"/>
          <w:szCs w:val="16"/>
        </w:rPr>
        <w:t>sets</w:t>
      </w:r>
      <w:r w:rsidR="00BA43BE" w:rsidRPr="00E24AF3">
        <w:rPr>
          <w:rFonts w:ascii="Times New Roman" w:hAnsi="Times New Roman" w:cs="Times New Roman"/>
          <w:sz w:val="16"/>
          <w:szCs w:val="16"/>
        </w:rPr>
        <w:t xml:space="preserve">. b, </w:t>
      </w:r>
      <w:r w:rsidR="00A67299" w:rsidRPr="00E24AF3">
        <w:rPr>
          <w:rFonts w:ascii="Times New Roman" w:hAnsi="Times New Roman" w:cs="Times New Roman"/>
          <w:sz w:val="16"/>
          <w:szCs w:val="16"/>
        </w:rPr>
        <w:t>Test accuracies of the ANN trained</w:t>
      </w:r>
      <w:r w:rsidR="00EE2F74" w:rsidRPr="00E24AF3">
        <w:rPr>
          <w:rFonts w:ascii="Times New Roman" w:hAnsi="Times New Roman" w:cs="Times New Roman"/>
          <w:sz w:val="16"/>
          <w:szCs w:val="16"/>
        </w:rPr>
        <w:t xml:space="preserve"> </w:t>
      </w:r>
      <w:r w:rsidR="00E576B7">
        <w:rPr>
          <w:rFonts w:ascii="Times New Roman" w:hAnsi="Times New Roman" w:cs="Times New Roman"/>
          <w:sz w:val="16"/>
          <w:szCs w:val="16"/>
        </w:rPr>
        <w:t>on</w:t>
      </w:r>
      <w:r w:rsidR="00A67299" w:rsidRPr="00E24AF3">
        <w:rPr>
          <w:rFonts w:ascii="Times New Roman" w:hAnsi="Times New Roman" w:cs="Times New Roman"/>
          <w:sz w:val="16"/>
          <w:szCs w:val="16"/>
        </w:rPr>
        <w:t xml:space="preserve"> tactile data</w:t>
      </w:r>
      <w:r w:rsidR="00EE2F74" w:rsidRPr="00E24AF3">
        <w:rPr>
          <w:rFonts w:ascii="Times New Roman" w:hAnsi="Times New Roman" w:cs="Times New Roman"/>
          <w:sz w:val="16"/>
          <w:szCs w:val="16"/>
        </w:rPr>
        <w:t>sets</w:t>
      </w:r>
      <w:r w:rsidR="00A67299" w:rsidRPr="00E24AF3">
        <w:rPr>
          <w:rFonts w:ascii="Times New Roman" w:hAnsi="Times New Roman" w:cs="Times New Roman"/>
          <w:sz w:val="16"/>
          <w:szCs w:val="16"/>
        </w:rPr>
        <w:t xml:space="preserve"> with </w:t>
      </w:r>
      <w:r w:rsidR="00E576B7">
        <w:rPr>
          <w:rFonts w:ascii="Times New Roman" w:hAnsi="Times New Roman" w:cs="Times New Roman"/>
          <w:sz w:val="16"/>
          <w:szCs w:val="16"/>
        </w:rPr>
        <w:t>varying levels of</w:t>
      </w:r>
      <w:r w:rsidR="00A67299" w:rsidRPr="00E24AF3">
        <w:rPr>
          <w:rFonts w:ascii="Times New Roman" w:hAnsi="Times New Roman" w:cs="Times New Roman"/>
          <w:sz w:val="16"/>
          <w:szCs w:val="16"/>
        </w:rPr>
        <w:t xml:space="preserve"> Gaussian</w:t>
      </w:r>
      <w:r w:rsidR="00A67299" w:rsidRPr="001F0F22">
        <w:rPr>
          <w:rFonts w:ascii="Times New Roman" w:hAnsi="Times New Roman" w:cs="Times New Roman"/>
          <w:sz w:val="16"/>
          <w:szCs w:val="16"/>
        </w:rPr>
        <w:t xml:space="preserve"> noise.</w:t>
      </w:r>
      <w:r w:rsidR="00B80F62">
        <w:rPr>
          <w:rFonts w:ascii="Times New Roman" w:hAnsi="Times New Roman" w:cs="Times New Roman"/>
          <w:sz w:val="20"/>
          <w:szCs w:val="20"/>
        </w:rPr>
        <w:t xml:space="preserve"> </w:t>
      </w:r>
    </w:p>
    <w:p w14:paraId="6310E729" w14:textId="533C12B3" w:rsidR="0097562F" w:rsidRPr="002E10D6" w:rsidRDefault="006058B0" w:rsidP="00C0510F">
      <w:pPr>
        <w:spacing w:line="280" w:lineRule="exact"/>
        <w:ind w:firstLine="396"/>
        <w:rPr>
          <w:rFonts w:ascii="Times New Roman" w:hAnsi="Times New Roman" w:cs="Times New Roman"/>
          <w:sz w:val="20"/>
          <w:szCs w:val="20"/>
        </w:rPr>
      </w:pPr>
      <w:r>
        <w:rPr>
          <w:rFonts w:ascii="Times New Roman" w:hAnsi="Times New Roman" w:cs="Times New Roman"/>
          <w:sz w:val="20"/>
          <w:szCs w:val="20"/>
        </w:rPr>
        <w:t>A</w:t>
      </w:r>
      <w:r w:rsidR="001F0F22">
        <w:rPr>
          <w:rFonts w:ascii="Times New Roman" w:hAnsi="Times New Roman" w:cs="Times New Roman"/>
          <w:sz w:val="20"/>
          <w:szCs w:val="20"/>
        </w:rPr>
        <w:t xml:space="preserve"> simple artificial neural network (ANN) </w:t>
      </w:r>
      <w:r>
        <w:rPr>
          <w:rFonts w:ascii="Times New Roman" w:hAnsi="Times New Roman" w:cs="Times New Roman"/>
          <w:sz w:val="20"/>
          <w:szCs w:val="20"/>
        </w:rPr>
        <w:t xml:space="preserve">was employed </w:t>
      </w:r>
      <w:r w:rsidR="001F0F22">
        <w:rPr>
          <w:rFonts w:ascii="Times New Roman" w:hAnsi="Times New Roman" w:cs="Times New Roman"/>
          <w:sz w:val="20"/>
          <w:szCs w:val="20"/>
        </w:rPr>
        <w:t>to classify the tactile pattern</w:t>
      </w:r>
      <w:r>
        <w:rPr>
          <w:rFonts w:ascii="Times New Roman" w:hAnsi="Times New Roman" w:cs="Times New Roman"/>
          <w:sz w:val="20"/>
          <w:szCs w:val="20"/>
        </w:rPr>
        <w:t>s</w:t>
      </w:r>
      <w:r w:rsidR="001F0F22">
        <w:rPr>
          <w:rFonts w:ascii="Times New Roman" w:hAnsi="Times New Roman" w:cs="Times New Roman"/>
          <w:sz w:val="20"/>
          <w:szCs w:val="20"/>
        </w:rPr>
        <w:t xml:space="preserve"> </w:t>
      </w:r>
      <w:r>
        <w:rPr>
          <w:rFonts w:ascii="Times New Roman" w:hAnsi="Times New Roman" w:cs="Times New Roman"/>
          <w:sz w:val="20"/>
          <w:szCs w:val="20"/>
        </w:rPr>
        <w:t>corresponding to these</w:t>
      </w:r>
      <w:r w:rsidR="001F0F22">
        <w:rPr>
          <w:rFonts w:ascii="Times New Roman" w:hAnsi="Times New Roman" w:cs="Times New Roman"/>
          <w:sz w:val="20"/>
          <w:szCs w:val="20"/>
        </w:rPr>
        <w:t xml:space="preserve"> </w:t>
      </w:r>
      <w:r>
        <w:rPr>
          <w:rFonts w:ascii="Times New Roman" w:hAnsi="Times New Roman" w:cs="Times New Roman"/>
          <w:sz w:val="20"/>
          <w:szCs w:val="20"/>
        </w:rPr>
        <w:t>n</w:t>
      </w:r>
      <w:r w:rsidR="001F0F22">
        <w:rPr>
          <w:rFonts w:ascii="Times New Roman" w:hAnsi="Times New Roman" w:cs="Times New Roman"/>
          <w:sz w:val="20"/>
          <w:szCs w:val="20"/>
        </w:rPr>
        <w:t xml:space="preserve">umbers. </w:t>
      </w:r>
      <w:r w:rsidR="00E50F99">
        <w:rPr>
          <w:rFonts w:ascii="Times New Roman" w:hAnsi="Times New Roman" w:cs="Times New Roman"/>
          <w:sz w:val="20"/>
          <w:szCs w:val="20"/>
        </w:rPr>
        <w:t xml:space="preserve">The ANN </w:t>
      </w:r>
      <w:r>
        <w:rPr>
          <w:rFonts w:ascii="Times New Roman" w:hAnsi="Times New Roman" w:cs="Times New Roman"/>
          <w:sz w:val="20"/>
          <w:szCs w:val="20"/>
        </w:rPr>
        <w:t>comprises</w:t>
      </w:r>
      <w:r w:rsidR="00E50F99">
        <w:rPr>
          <w:rFonts w:ascii="Times New Roman" w:hAnsi="Times New Roman" w:cs="Times New Roman"/>
          <w:sz w:val="20"/>
          <w:szCs w:val="20"/>
        </w:rPr>
        <w:t xml:space="preserve"> 10 inputs</w:t>
      </w:r>
      <w:r w:rsidR="00E50F99" w:rsidRPr="00E50F99">
        <w:rPr>
          <w:rFonts w:ascii="Times New Roman" w:hAnsi="Times New Roman" w:cs="Times New Roman"/>
          <w:sz w:val="20"/>
          <w:szCs w:val="20"/>
        </w:rPr>
        <w:t xml:space="preserve"> </w:t>
      </w:r>
      <w:r w:rsidR="00E50F99">
        <w:rPr>
          <w:rFonts w:ascii="Times New Roman" w:hAnsi="Times New Roman" w:cs="Times New Roman"/>
          <w:sz w:val="20"/>
          <w:szCs w:val="20"/>
        </w:rPr>
        <w:t xml:space="preserve">neurons </w:t>
      </w:r>
      <w:r>
        <w:rPr>
          <w:rFonts w:ascii="Times New Roman" w:hAnsi="Times New Roman" w:cs="Times New Roman"/>
          <w:sz w:val="20"/>
          <w:szCs w:val="20"/>
        </w:rPr>
        <w:t>(representing the</w:t>
      </w:r>
      <w:r w:rsidR="00E50F99">
        <w:rPr>
          <w:rFonts w:ascii="Times New Roman" w:hAnsi="Times New Roman" w:cs="Times New Roman"/>
          <w:sz w:val="20"/>
          <w:szCs w:val="20"/>
        </w:rPr>
        <w:t xml:space="preserve"> 10 tactile sensors</w:t>
      </w:r>
      <w:r>
        <w:rPr>
          <w:rFonts w:ascii="Times New Roman" w:hAnsi="Times New Roman" w:cs="Times New Roman"/>
          <w:sz w:val="20"/>
          <w:szCs w:val="20"/>
        </w:rPr>
        <w:t>)</w:t>
      </w:r>
      <w:r w:rsidR="00E50F99">
        <w:rPr>
          <w:rFonts w:ascii="Times New Roman" w:hAnsi="Times New Roman" w:cs="Times New Roman"/>
          <w:sz w:val="20"/>
          <w:szCs w:val="20"/>
        </w:rPr>
        <w:t>, 15 hidden neurons, and 10 output neuro</w:t>
      </w:r>
      <w:r w:rsidR="00F3529D">
        <w:rPr>
          <w:rFonts w:ascii="Times New Roman" w:hAnsi="Times New Roman" w:cs="Times New Roman"/>
          <w:sz w:val="20"/>
          <w:szCs w:val="20"/>
        </w:rPr>
        <w:t xml:space="preserve">ns </w:t>
      </w:r>
      <w:r>
        <w:rPr>
          <w:rFonts w:ascii="Times New Roman" w:hAnsi="Times New Roman" w:cs="Times New Roman"/>
          <w:sz w:val="20"/>
          <w:szCs w:val="20"/>
        </w:rPr>
        <w:t>(</w:t>
      </w:r>
      <w:r w:rsidR="00F3529D">
        <w:rPr>
          <w:rFonts w:ascii="Times New Roman" w:hAnsi="Times New Roman" w:cs="Times New Roman"/>
          <w:sz w:val="20"/>
          <w:szCs w:val="20"/>
        </w:rPr>
        <w:t xml:space="preserve">corresponding to </w:t>
      </w:r>
      <w:r>
        <w:rPr>
          <w:rFonts w:ascii="Times New Roman" w:hAnsi="Times New Roman" w:cs="Times New Roman"/>
          <w:sz w:val="20"/>
          <w:szCs w:val="20"/>
        </w:rPr>
        <w:t xml:space="preserve">the </w:t>
      </w:r>
      <w:r w:rsidR="00F3529D">
        <w:rPr>
          <w:rFonts w:ascii="Times New Roman" w:hAnsi="Times New Roman" w:cs="Times New Roman"/>
          <w:sz w:val="20"/>
          <w:szCs w:val="20"/>
        </w:rPr>
        <w:t>10 numbers</w:t>
      </w:r>
      <w:r>
        <w:rPr>
          <w:rFonts w:ascii="Times New Roman" w:hAnsi="Times New Roman" w:cs="Times New Roman"/>
          <w:sz w:val="20"/>
          <w:szCs w:val="20"/>
        </w:rPr>
        <w:t>)</w:t>
      </w:r>
      <w:r w:rsidR="00F3529D">
        <w:rPr>
          <w:rFonts w:ascii="Times New Roman" w:hAnsi="Times New Roman" w:cs="Times New Roman"/>
          <w:sz w:val="20"/>
          <w:szCs w:val="20"/>
        </w:rPr>
        <w:t xml:space="preserve">. </w:t>
      </w:r>
      <w:r>
        <w:rPr>
          <w:rFonts w:ascii="Times New Roman" w:hAnsi="Times New Roman" w:cs="Times New Roman"/>
          <w:sz w:val="20"/>
          <w:szCs w:val="20"/>
        </w:rPr>
        <w:t xml:space="preserve">A dataset of </w:t>
      </w:r>
      <w:r w:rsidR="00F3529D">
        <w:rPr>
          <w:rFonts w:ascii="Times New Roman" w:hAnsi="Times New Roman" w:cs="Times New Roman"/>
          <w:sz w:val="20"/>
          <w:szCs w:val="20"/>
        </w:rPr>
        <w:t xml:space="preserve">2000 </w:t>
      </w:r>
      <w:r>
        <w:rPr>
          <w:rFonts w:ascii="Times New Roman" w:hAnsi="Times New Roman" w:cs="Times New Roman"/>
          <w:sz w:val="20"/>
          <w:szCs w:val="20"/>
        </w:rPr>
        <w:t>samples was</w:t>
      </w:r>
      <w:r w:rsidR="00F3529D">
        <w:rPr>
          <w:rFonts w:ascii="Times New Roman" w:hAnsi="Times New Roman" w:cs="Times New Roman"/>
          <w:sz w:val="20"/>
          <w:szCs w:val="20"/>
        </w:rPr>
        <w:t xml:space="preserve"> used for training</w:t>
      </w:r>
      <w:r>
        <w:rPr>
          <w:rFonts w:ascii="Times New Roman" w:hAnsi="Times New Roman" w:cs="Times New Roman"/>
          <w:sz w:val="20"/>
          <w:szCs w:val="20"/>
        </w:rPr>
        <w:t>, augmented with</w:t>
      </w:r>
      <w:r w:rsidR="00F3529D">
        <w:rPr>
          <w:rFonts w:ascii="Times New Roman" w:hAnsi="Times New Roman" w:cs="Times New Roman"/>
          <w:sz w:val="20"/>
          <w:szCs w:val="20"/>
        </w:rPr>
        <w:t xml:space="preserve"> Gaussian noise </w:t>
      </w:r>
      <w:r>
        <w:rPr>
          <w:rFonts w:ascii="Times New Roman" w:hAnsi="Times New Roman" w:cs="Times New Roman"/>
          <w:sz w:val="20"/>
          <w:szCs w:val="20"/>
        </w:rPr>
        <w:t>to enhance system</w:t>
      </w:r>
      <w:r w:rsidR="00F3529D">
        <w:rPr>
          <w:rFonts w:ascii="Times New Roman" w:hAnsi="Times New Roman" w:cs="Times New Roman"/>
          <w:sz w:val="20"/>
          <w:szCs w:val="20"/>
        </w:rPr>
        <w:t xml:space="preserve"> robust</w:t>
      </w:r>
      <w:r>
        <w:rPr>
          <w:rFonts w:ascii="Times New Roman" w:hAnsi="Times New Roman" w:cs="Times New Roman"/>
          <w:sz w:val="20"/>
          <w:szCs w:val="20"/>
        </w:rPr>
        <w:t>ness</w:t>
      </w:r>
      <w:r w:rsidR="00F3529D">
        <w:rPr>
          <w:rFonts w:ascii="Times New Roman" w:hAnsi="Times New Roman" w:cs="Times New Roman"/>
          <w:sz w:val="20"/>
          <w:szCs w:val="20"/>
        </w:rPr>
        <w:t xml:space="preserve">. After 300 training epochs, the </w:t>
      </w:r>
      <w:r>
        <w:rPr>
          <w:rFonts w:ascii="Times New Roman" w:hAnsi="Times New Roman" w:cs="Times New Roman"/>
          <w:sz w:val="20"/>
          <w:szCs w:val="20"/>
        </w:rPr>
        <w:t>system achieved</w:t>
      </w:r>
      <w:r w:rsidR="00F3529D">
        <w:rPr>
          <w:rFonts w:ascii="Times New Roman" w:hAnsi="Times New Roman" w:cs="Times New Roman"/>
          <w:sz w:val="20"/>
          <w:szCs w:val="20"/>
        </w:rPr>
        <w:t xml:space="preserve"> 100% </w:t>
      </w:r>
      <w:r>
        <w:rPr>
          <w:rFonts w:ascii="Times New Roman" w:hAnsi="Times New Roman" w:cs="Times New Roman"/>
          <w:sz w:val="20"/>
          <w:szCs w:val="20"/>
        </w:rPr>
        <w:t>accuracy with</w:t>
      </w:r>
      <w:r w:rsidR="00F3529D">
        <w:rPr>
          <w:rFonts w:ascii="Times New Roman" w:hAnsi="Times New Roman" w:cs="Times New Roman"/>
          <w:sz w:val="20"/>
          <w:szCs w:val="20"/>
        </w:rPr>
        <w:t xml:space="preserve"> </w:t>
      </w:r>
      <w:r w:rsidR="008D46C6">
        <w:rPr>
          <w:rFonts w:ascii="Times New Roman" w:hAnsi="Times New Roman" w:cs="Times New Roman"/>
          <w:sz w:val="20"/>
          <w:szCs w:val="20"/>
        </w:rPr>
        <w:t>&lt;</w:t>
      </w:r>
      <w:r w:rsidR="00F3529D">
        <w:rPr>
          <w:rFonts w:ascii="Times New Roman" w:hAnsi="Times New Roman" w:cs="Times New Roman"/>
          <w:sz w:val="20"/>
          <w:szCs w:val="20"/>
        </w:rPr>
        <w:t xml:space="preserve">20% Gaussian noise and ~64% </w:t>
      </w:r>
      <w:r>
        <w:rPr>
          <w:rFonts w:ascii="Times New Roman" w:hAnsi="Times New Roman" w:cs="Times New Roman"/>
          <w:sz w:val="20"/>
          <w:szCs w:val="20"/>
        </w:rPr>
        <w:t>accuracy even with</w:t>
      </w:r>
      <w:r w:rsidR="00F3529D">
        <w:rPr>
          <w:rFonts w:ascii="Times New Roman" w:hAnsi="Times New Roman" w:cs="Times New Roman"/>
          <w:sz w:val="20"/>
          <w:szCs w:val="20"/>
        </w:rPr>
        <w:t xml:space="preserve"> 100% Gaussian noise. These results demonstrate </w:t>
      </w:r>
      <w:r>
        <w:rPr>
          <w:rFonts w:ascii="Times New Roman" w:hAnsi="Times New Roman" w:cs="Times New Roman"/>
          <w:sz w:val="20"/>
          <w:szCs w:val="20"/>
        </w:rPr>
        <w:t xml:space="preserve">the </w:t>
      </w:r>
      <w:r w:rsidR="00F3529D">
        <w:rPr>
          <w:rFonts w:ascii="Times New Roman" w:hAnsi="Times New Roman" w:cs="Times New Roman"/>
          <w:sz w:val="20"/>
          <w:szCs w:val="20"/>
        </w:rPr>
        <w:t xml:space="preserve">robust gesture recognition </w:t>
      </w:r>
      <w:r>
        <w:rPr>
          <w:rFonts w:ascii="Times New Roman" w:hAnsi="Times New Roman" w:cs="Times New Roman"/>
          <w:sz w:val="20"/>
          <w:szCs w:val="20"/>
        </w:rPr>
        <w:t>capability of</w:t>
      </w:r>
      <w:r w:rsidR="00F3529D">
        <w:rPr>
          <w:rFonts w:ascii="Times New Roman" w:hAnsi="Times New Roman" w:cs="Times New Roman"/>
          <w:sz w:val="20"/>
          <w:szCs w:val="20"/>
        </w:rPr>
        <w:t xml:space="preserve"> the tactile glove. </w:t>
      </w:r>
    </w:p>
    <w:p w14:paraId="4A4EECE5" w14:textId="549CE582" w:rsidR="00F41C1E" w:rsidRDefault="00CF35B9" w:rsidP="00567219">
      <w:pPr>
        <w:spacing w:beforeLines="50" w:before="180" w:line="280" w:lineRule="exact"/>
        <w:jc w:val="left"/>
        <w:rPr>
          <w:rFonts w:ascii="Times New Roman" w:hAnsi="Times New Roman" w:cs="Times New Roman"/>
          <w:i/>
          <w:sz w:val="20"/>
          <w:szCs w:val="20"/>
        </w:rPr>
      </w:pPr>
      <w:r w:rsidRPr="00BB1336">
        <w:rPr>
          <w:rFonts w:ascii="Times New Roman" w:hAnsi="Times New Roman" w:cs="Times New Roman"/>
          <w:i/>
          <w:sz w:val="20"/>
          <w:szCs w:val="20"/>
        </w:rPr>
        <w:t xml:space="preserve">Tactile-enhanced </w:t>
      </w:r>
      <w:r w:rsidR="00235BB1">
        <w:rPr>
          <w:rFonts w:ascii="Times New Roman" w:hAnsi="Times New Roman" w:cs="Times New Roman"/>
          <w:i/>
          <w:sz w:val="20"/>
          <w:szCs w:val="20"/>
        </w:rPr>
        <w:t xml:space="preserve">multisensory </w:t>
      </w:r>
      <w:r w:rsidRPr="00BB1336">
        <w:rPr>
          <w:rFonts w:ascii="Times New Roman" w:hAnsi="Times New Roman" w:cs="Times New Roman"/>
          <w:i/>
          <w:sz w:val="20"/>
          <w:szCs w:val="20"/>
        </w:rPr>
        <w:t>numerosity perception</w:t>
      </w:r>
    </w:p>
    <w:p w14:paraId="66B1A55D" w14:textId="07E1DC27" w:rsidR="00642E06" w:rsidRDefault="00E756CB" w:rsidP="00567219">
      <w:pPr>
        <w:spacing w:line="280" w:lineRule="exact"/>
        <w:rPr>
          <w:rFonts w:ascii="Times New Roman" w:hAnsi="Times New Roman" w:cs="Times New Roman"/>
          <w:sz w:val="20"/>
          <w:szCs w:val="20"/>
        </w:rPr>
      </w:pPr>
      <w:r>
        <w:rPr>
          <w:rFonts w:ascii="Times New Roman" w:eastAsia="SimSun" w:hAnsi="Times New Roman" w:cs="Times New Roman"/>
          <w:noProof/>
          <w:sz w:val="20"/>
          <w:szCs w:val="20"/>
          <w:lang w:eastAsia="zh-CN"/>
        </w:rPr>
        <w:drawing>
          <wp:anchor distT="0" distB="0" distL="114300" distR="114300" simplePos="0" relativeHeight="251697152" behindDoc="0" locked="0" layoutInCell="1" allowOverlap="1" wp14:anchorId="19B3C8C0" wp14:editId="35930A0B">
            <wp:simplePos x="0" y="0"/>
            <wp:positionH relativeFrom="column">
              <wp:posOffset>337185</wp:posOffset>
            </wp:positionH>
            <wp:positionV relativeFrom="paragraph">
              <wp:posOffset>1539875</wp:posOffset>
            </wp:positionV>
            <wp:extent cx="2553335" cy="2430780"/>
            <wp:effectExtent l="0" t="0" r="0" b="762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3335" cy="2430780"/>
                    </a:xfrm>
                    <a:prstGeom prst="rect">
                      <a:avLst/>
                    </a:prstGeom>
                    <a:noFill/>
                  </pic:spPr>
                </pic:pic>
              </a:graphicData>
            </a:graphic>
            <wp14:sizeRelH relativeFrom="page">
              <wp14:pctWidth>0</wp14:pctWidth>
            </wp14:sizeRelH>
            <wp14:sizeRelV relativeFrom="page">
              <wp14:pctHeight>0</wp14:pctHeight>
            </wp14:sizeRelV>
          </wp:anchor>
        </w:drawing>
      </w:r>
      <w:r w:rsidR="00567219" w:rsidRPr="00567219">
        <w:rPr>
          <w:rFonts w:ascii="Times New Roman" w:hAnsi="Times New Roman" w:cs="Times New Roman"/>
          <w:sz w:val="20"/>
          <w:szCs w:val="20"/>
        </w:rPr>
        <w:t xml:space="preserve">To </w:t>
      </w:r>
      <w:r w:rsidR="006058B0">
        <w:rPr>
          <w:rFonts w:ascii="Times New Roman" w:hAnsi="Times New Roman" w:cs="Times New Roman"/>
          <w:sz w:val="20"/>
          <w:szCs w:val="20"/>
        </w:rPr>
        <w:t>improve</w:t>
      </w:r>
      <w:r w:rsidR="00567219" w:rsidRPr="00567219">
        <w:rPr>
          <w:rFonts w:ascii="Times New Roman" w:hAnsi="Times New Roman" w:cs="Times New Roman"/>
          <w:sz w:val="20"/>
          <w:szCs w:val="20"/>
        </w:rPr>
        <w:t xml:space="preserve"> numerosity perception</w:t>
      </w:r>
      <w:r w:rsidR="00567219">
        <w:rPr>
          <w:rFonts w:ascii="Times New Roman" w:hAnsi="Times New Roman" w:cs="Times New Roman"/>
          <w:sz w:val="20"/>
          <w:szCs w:val="20"/>
        </w:rPr>
        <w:t xml:space="preserve"> </w:t>
      </w:r>
      <w:r w:rsidR="006058B0">
        <w:rPr>
          <w:rFonts w:ascii="Times New Roman" w:hAnsi="Times New Roman" w:cs="Times New Roman"/>
          <w:sz w:val="20"/>
          <w:szCs w:val="20"/>
        </w:rPr>
        <w:t>under</w:t>
      </w:r>
      <w:r w:rsidR="00567219">
        <w:rPr>
          <w:rFonts w:ascii="Times New Roman" w:hAnsi="Times New Roman" w:cs="Times New Roman"/>
          <w:sz w:val="20"/>
          <w:szCs w:val="20"/>
        </w:rPr>
        <w:t xml:space="preserve"> unisensory vis</w:t>
      </w:r>
      <w:r w:rsidR="006058B0">
        <w:rPr>
          <w:rFonts w:ascii="Times New Roman" w:hAnsi="Times New Roman" w:cs="Times New Roman"/>
          <w:sz w:val="20"/>
          <w:szCs w:val="20"/>
        </w:rPr>
        <w:t>ual</w:t>
      </w:r>
      <w:r w:rsidR="00567219">
        <w:rPr>
          <w:rFonts w:ascii="Times New Roman" w:hAnsi="Times New Roman" w:cs="Times New Roman"/>
          <w:sz w:val="20"/>
          <w:szCs w:val="20"/>
        </w:rPr>
        <w:t xml:space="preserve"> or audi</w:t>
      </w:r>
      <w:r w:rsidR="006058B0">
        <w:rPr>
          <w:rFonts w:ascii="Times New Roman" w:hAnsi="Times New Roman" w:cs="Times New Roman"/>
          <w:sz w:val="20"/>
          <w:szCs w:val="20"/>
        </w:rPr>
        <w:t>tory</w:t>
      </w:r>
      <w:r w:rsidR="00567219">
        <w:rPr>
          <w:rFonts w:ascii="Times New Roman" w:hAnsi="Times New Roman" w:cs="Times New Roman"/>
          <w:sz w:val="20"/>
          <w:szCs w:val="20"/>
        </w:rPr>
        <w:t xml:space="preserve"> inputs, we mimicked biological multisensory integration </w:t>
      </w:r>
      <w:r w:rsidR="00BA0FE9">
        <w:rPr>
          <w:rFonts w:ascii="Times New Roman" w:hAnsi="Times New Roman" w:cs="Times New Roman"/>
          <w:sz w:val="20"/>
          <w:szCs w:val="20"/>
        </w:rPr>
        <w:t>principle</w:t>
      </w:r>
      <w:r w:rsidR="006058B0">
        <w:rPr>
          <w:rFonts w:ascii="Times New Roman" w:hAnsi="Times New Roman" w:cs="Times New Roman"/>
          <w:sz w:val="20"/>
          <w:szCs w:val="20"/>
        </w:rPr>
        <w:t>s</w:t>
      </w:r>
      <w:r w:rsidR="00BA0FE9">
        <w:rPr>
          <w:rFonts w:ascii="Times New Roman" w:hAnsi="Times New Roman" w:cs="Times New Roman"/>
          <w:sz w:val="20"/>
          <w:szCs w:val="20"/>
        </w:rPr>
        <w:t xml:space="preserve"> [11-13]</w:t>
      </w:r>
      <w:r w:rsidR="00567219">
        <w:rPr>
          <w:rFonts w:ascii="Times New Roman" w:hAnsi="Times New Roman" w:cs="Times New Roman"/>
          <w:sz w:val="20"/>
          <w:szCs w:val="20"/>
        </w:rPr>
        <w:t xml:space="preserve"> by </w:t>
      </w:r>
      <w:r w:rsidR="006058B0">
        <w:rPr>
          <w:rFonts w:ascii="Times New Roman" w:hAnsi="Times New Roman" w:cs="Times New Roman"/>
          <w:sz w:val="20"/>
          <w:szCs w:val="20"/>
        </w:rPr>
        <w:t>incorporating</w:t>
      </w:r>
      <w:r w:rsidR="00567219">
        <w:rPr>
          <w:rFonts w:ascii="Times New Roman" w:hAnsi="Times New Roman" w:cs="Times New Roman"/>
          <w:sz w:val="20"/>
          <w:szCs w:val="20"/>
        </w:rPr>
        <w:t xml:space="preserve"> tactile </w:t>
      </w:r>
      <w:r w:rsidR="006058B0">
        <w:rPr>
          <w:rFonts w:ascii="Times New Roman" w:hAnsi="Times New Roman" w:cs="Times New Roman"/>
          <w:sz w:val="20"/>
          <w:szCs w:val="20"/>
        </w:rPr>
        <w:t>information</w:t>
      </w:r>
      <w:r w:rsidR="00ED70E8">
        <w:rPr>
          <w:rFonts w:ascii="Times New Roman" w:hAnsi="Times New Roman" w:cs="Times New Roman"/>
          <w:sz w:val="20"/>
          <w:szCs w:val="20"/>
        </w:rPr>
        <w:t xml:space="preserve">. </w:t>
      </w:r>
      <w:r w:rsidR="00ED70E8">
        <w:rPr>
          <w:rFonts w:ascii="Times New Roman" w:hAnsi="Times New Roman" w:cs="Times New Roman"/>
          <w:sz w:val="20"/>
          <w:szCs w:val="20"/>
        </w:rPr>
        <w:t>For example, unisensory vision-based numerosity perception yielded a low accuracy of 36.4%, tested through object quantity recognition using real image datasets (Figure 4). Similarly, unisensory audio-based numerosity perception achieved an accuracy of 68.9%.</w:t>
      </w:r>
    </w:p>
    <w:p w14:paraId="26DCE808" w14:textId="3ED5F52C" w:rsidR="00CF35B9" w:rsidRDefault="00905C33" w:rsidP="00CF35B9">
      <w:pPr>
        <w:spacing w:line="280" w:lineRule="exact"/>
        <w:rPr>
          <w:rFonts w:ascii="Times New Roman" w:hAnsi="Times New Roman" w:cs="Times New Roman"/>
          <w:sz w:val="16"/>
          <w:szCs w:val="16"/>
        </w:rPr>
      </w:pPr>
      <w:r w:rsidRPr="00714E6E">
        <w:rPr>
          <w:rFonts w:ascii="Times New Roman" w:hAnsi="Times New Roman" w:cs="Times New Roman"/>
          <w:sz w:val="16"/>
          <w:szCs w:val="16"/>
        </w:rPr>
        <w:t>Fig</w:t>
      </w:r>
      <w:r w:rsidR="00714E6E" w:rsidRPr="00714E6E">
        <w:rPr>
          <w:rFonts w:ascii="Times New Roman" w:hAnsi="Times New Roman" w:cs="Times New Roman"/>
          <w:sz w:val="16"/>
          <w:szCs w:val="16"/>
        </w:rPr>
        <w:t>.</w:t>
      </w:r>
      <w:r w:rsidRPr="00714E6E">
        <w:rPr>
          <w:rFonts w:ascii="Times New Roman" w:hAnsi="Times New Roman" w:cs="Times New Roman"/>
          <w:sz w:val="16"/>
          <w:szCs w:val="16"/>
        </w:rPr>
        <w:t xml:space="preserve"> 4</w:t>
      </w:r>
      <w:r w:rsidR="00714E6E" w:rsidRPr="00714E6E">
        <w:rPr>
          <w:rFonts w:ascii="Times New Roman" w:hAnsi="Times New Roman" w:cs="Times New Roman"/>
          <w:sz w:val="16"/>
          <w:szCs w:val="16"/>
        </w:rPr>
        <w:t>:</w:t>
      </w:r>
      <w:r w:rsidRPr="00714E6E">
        <w:rPr>
          <w:rFonts w:ascii="Times New Roman" w:hAnsi="Times New Roman" w:cs="Times New Roman"/>
          <w:sz w:val="16"/>
          <w:szCs w:val="16"/>
        </w:rPr>
        <w:t xml:space="preserve"> </w:t>
      </w:r>
      <w:r w:rsidR="00E576B7">
        <w:rPr>
          <w:rFonts w:ascii="Times New Roman" w:hAnsi="Times New Roman" w:cs="Times New Roman"/>
          <w:sz w:val="16"/>
          <w:szCs w:val="16"/>
        </w:rPr>
        <w:t>Representative</w:t>
      </w:r>
      <w:r w:rsidRPr="00714E6E">
        <w:rPr>
          <w:rFonts w:ascii="Times New Roman" w:hAnsi="Times New Roman" w:cs="Times New Roman"/>
          <w:sz w:val="16"/>
          <w:szCs w:val="16"/>
        </w:rPr>
        <w:t xml:space="preserve"> visual image</w:t>
      </w:r>
      <w:r w:rsidRPr="00E24AF3">
        <w:rPr>
          <w:rFonts w:ascii="Times New Roman" w:hAnsi="Times New Roman" w:cs="Times New Roman"/>
          <w:sz w:val="16"/>
          <w:szCs w:val="16"/>
        </w:rPr>
        <w:t xml:space="preserve"> datasets </w:t>
      </w:r>
      <w:r w:rsidR="00E576B7">
        <w:rPr>
          <w:rFonts w:ascii="Times New Roman" w:hAnsi="Times New Roman" w:cs="Times New Roman"/>
          <w:sz w:val="16"/>
          <w:szCs w:val="16"/>
        </w:rPr>
        <w:t xml:space="preserve">used </w:t>
      </w:r>
      <w:r w:rsidRPr="00E24AF3">
        <w:rPr>
          <w:rFonts w:ascii="Times New Roman" w:hAnsi="Times New Roman" w:cs="Times New Roman"/>
          <w:sz w:val="16"/>
          <w:szCs w:val="16"/>
        </w:rPr>
        <w:t xml:space="preserve">for </w:t>
      </w:r>
      <w:r w:rsidR="00E576B7">
        <w:rPr>
          <w:rFonts w:ascii="Times New Roman" w:hAnsi="Times New Roman" w:cs="Times New Roman"/>
          <w:sz w:val="16"/>
          <w:szCs w:val="16"/>
        </w:rPr>
        <w:t xml:space="preserve">testing </w:t>
      </w:r>
      <w:r w:rsidRPr="00E24AF3">
        <w:rPr>
          <w:rFonts w:ascii="Times New Roman" w:hAnsi="Times New Roman" w:cs="Times New Roman"/>
          <w:sz w:val="16"/>
          <w:szCs w:val="16"/>
        </w:rPr>
        <w:t>visual numerosity perception.</w:t>
      </w:r>
    </w:p>
    <w:p w14:paraId="312B7BBE" w14:textId="77777777" w:rsidR="00ED70E8" w:rsidRPr="00ED70E8" w:rsidRDefault="00ED70E8" w:rsidP="00CF35B9">
      <w:pPr>
        <w:spacing w:line="280" w:lineRule="exact"/>
        <w:rPr>
          <w:rFonts w:ascii="Times New Roman" w:hAnsi="Times New Roman" w:cs="Times New Roman"/>
          <w:b/>
          <w:sz w:val="16"/>
          <w:szCs w:val="16"/>
        </w:rPr>
      </w:pPr>
    </w:p>
    <w:p w14:paraId="75F1147C" w14:textId="4C7651E6" w:rsidR="00CF35B9" w:rsidRDefault="00D3520C" w:rsidP="00E24AF3">
      <w:pPr>
        <w:spacing w:line="280" w:lineRule="exact"/>
        <w:ind w:firstLine="396"/>
        <w:rPr>
          <w:rFonts w:ascii="Times New Roman" w:hAnsi="Times New Roman" w:cs="Times New Roman"/>
          <w:sz w:val="20"/>
          <w:szCs w:val="20"/>
        </w:rPr>
      </w:pPr>
      <w:r>
        <w:rPr>
          <w:rFonts w:ascii="Times New Roman" w:hAnsi="Times New Roman" w:cs="Times New Roman"/>
          <w:sz w:val="20"/>
          <w:szCs w:val="20"/>
        </w:rPr>
        <w:t xml:space="preserve">To improve </w:t>
      </w:r>
      <w:r w:rsidR="005801B9">
        <w:rPr>
          <w:rFonts w:ascii="Times New Roman" w:hAnsi="Times New Roman" w:cs="Times New Roman"/>
          <w:sz w:val="20"/>
          <w:szCs w:val="20"/>
        </w:rPr>
        <w:t>performance, we</w:t>
      </w:r>
      <w:r>
        <w:rPr>
          <w:rFonts w:ascii="Times New Roman" w:hAnsi="Times New Roman" w:cs="Times New Roman"/>
          <w:sz w:val="20"/>
          <w:szCs w:val="20"/>
        </w:rPr>
        <w:t xml:space="preserve"> </w:t>
      </w:r>
      <w:r w:rsidR="00905C33">
        <w:rPr>
          <w:rFonts w:ascii="Times New Roman" w:hAnsi="Times New Roman" w:cs="Times New Roman"/>
          <w:sz w:val="20"/>
          <w:szCs w:val="20"/>
        </w:rPr>
        <w:t>integrat</w:t>
      </w:r>
      <w:r w:rsidR="005801B9">
        <w:rPr>
          <w:rFonts w:ascii="Times New Roman" w:hAnsi="Times New Roman" w:cs="Times New Roman"/>
          <w:sz w:val="20"/>
          <w:szCs w:val="20"/>
        </w:rPr>
        <w:t>ed</w:t>
      </w:r>
      <w:r w:rsidR="00905C33">
        <w:rPr>
          <w:rFonts w:ascii="Times New Roman" w:hAnsi="Times New Roman" w:cs="Times New Roman"/>
          <w:sz w:val="20"/>
          <w:szCs w:val="20"/>
        </w:rPr>
        <w:t xml:space="preserve"> tactile, visual, and audi</w:t>
      </w:r>
      <w:r w:rsidR="005801B9">
        <w:rPr>
          <w:rFonts w:ascii="Times New Roman" w:hAnsi="Times New Roman" w:cs="Times New Roman"/>
          <w:sz w:val="20"/>
          <w:szCs w:val="20"/>
        </w:rPr>
        <w:t>tory</w:t>
      </w:r>
      <w:r w:rsidR="00905C33">
        <w:rPr>
          <w:rFonts w:ascii="Times New Roman" w:hAnsi="Times New Roman" w:cs="Times New Roman"/>
          <w:sz w:val="20"/>
          <w:szCs w:val="20"/>
        </w:rPr>
        <w:t xml:space="preserve"> data</w:t>
      </w:r>
      <w:r w:rsidR="005801B9">
        <w:rPr>
          <w:rFonts w:ascii="Times New Roman" w:hAnsi="Times New Roman" w:cs="Times New Roman"/>
          <w:sz w:val="20"/>
          <w:szCs w:val="20"/>
        </w:rPr>
        <w:t xml:space="preserve"> into a combined</w:t>
      </w:r>
      <w:r w:rsidR="00586592">
        <w:rPr>
          <w:rFonts w:ascii="Times New Roman" w:hAnsi="Times New Roman" w:cs="Times New Roman"/>
          <w:sz w:val="20"/>
          <w:szCs w:val="20"/>
        </w:rPr>
        <w:t xml:space="preserve"> </w:t>
      </w:r>
      <w:r>
        <w:rPr>
          <w:rFonts w:ascii="Times New Roman" w:hAnsi="Times New Roman" w:cs="Times New Roman"/>
          <w:sz w:val="20"/>
          <w:szCs w:val="20"/>
        </w:rPr>
        <w:t xml:space="preserve">database </w:t>
      </w:r>
      <w:r w:rsidR="005801B9">
        <w:rPr>
          <w:rFonts w:ascii="Times New Roman" w:hAnsi="Times New Roman" w:cs="Times New Roman"/>
          <w:sz w:val="20"/>
          <w:szCs w:val="20"/>
        </w:rPr>
        <w:t>of</w:t>
      </w:r>
      <w:r>
        <w:rPr>
          <w:rFonts w:ascii="Times New Roman" w:hAnsi="Times New Roman" w:cs="Times New Roman"/>
          <w:sz w:val="20"/>
          <w:szCs w:val="20"/>
        </w:rPr>
        <w:t xml:space="preserve"> 2000 </w:t>
      </w:r>
      <w:r w:rsidR="005801B9">
        <w:rPr>
          <w:rFonts w:ascii="Times New Roman" w:hAnsi="Times New Roman" w:cs="Times New Roman"/>
          <w:sz w:val="20"/>
          <w:szCs w:val="20"/>
        </w:rPr>
        <w:t>samples per quantity (1 to 10). An</w:t>
      </w:r>
      <w:r w:rsidR="00791EE4">
        <w:rPr>
          <w:rFonts w:ascii="Times New Roman" w:hAnsi="Times New Roman" w:cs="Times New Roman"/>
          <w:sz w:val="20"/>
          <w:szCs w:val="20"/>
        </w:rPr>
        <w:t xml:space="preserve"> ANN</w:t>
      </w:r>
      <w:r w:rsidR="005801B9">
        <w:rPr>
          <w:rFonts w:ascii="Times New Roman" w:hAnsi="Times New Roman" w:cs="Times New Roman"/>
          <w:sz w:val="20"/>
          <w:szCs w:val="20"/>
        </w:rPr>
        <w:t xml:space="preserve"> with identical</w:t>
      </w:r>
      <w:r w:rsidR="00791EE4">
        <w:rPr>
          <w:rFonts w:ascii="Times New Roman" w:hAnsi="Times New Roman" w:cs="Times New Roman"/>
          <w:sz w:val="20"/>
          <w:szCs w:val="20"/>
        </w:rPr>
        <w:t xml:space="preserve"> hidden and output layers</w:t>
      </w:r>
      <w:r w:rsidR="005801B9">
        <w:rPr>
          <w:rFonts w:ascii="Times New Roman" w:hAnsi="Times New Roman" w:cs="Times New Roman"/>
          <w:sz w:val="20"/>
          <w:szCs w:val="20"/>
        </w:rPr>
        <w:t xml:space="preserve"> was trained using this multimodal dataset</w:t>
      </w:r>
      <w:r w:rsidR="00791EE4">
        <w:rPr>
          <w:rFonts w:ascii="Times New Roman" w:hAnsi="Times New Roman" w:cs="Times New Roman"/>
          <w:sz w:val="20"/>
          <w:szCs w:val="20"/>
        </w:rPr>
        <w:t xml:space="preserve">. After 300 training epochs, the </w:t>
      </w:r>
      <w:r w:rsidR="005801B9">
        <w:rPr>
          <w:rFonts w:ascii="Times New Roman" w:hAnsi="Times New Roman" w:cs="Times New Roman"/>
          <w:sz w:val="20"/>
          <w:szCs w:val="20"/>
        </w:rPr>
        <w:t xml:space="preserve">system achieved an </w:t>
      </w:r>
      <w:r w:rsidR="00791EE4">
        <w:rPr>
          <w:rFonts w:ascii="Times New Roman" w:hAnsi="Times New Roman" w:cs="Times New Roman"/>
          <w:sz w:val="20"/>
          <w:szCs w:val="20"/>
        </w:rPr>
        <w:t xml:space="preserve">accuracy </w:t>
      </w:r>
      <w:r w:rsidR="005801B9">
        <w:rPr>
          <w:rFonts w:ascii="Times New Roman" w:hAnsi="Times New Roman" w:cs="Times New Roman"/>
          <w:sz w:val="20"/>
          <w:szCs w:val="20"/>
        </w:rPr>
        <w:t>of</w:t>
      </w:r>
      <w:r w:rsidR="00791EE4">
        <w:rPr>
          <w:rFonts w:ascii="Times New Roman" w:hAnsi="Times New Roman" w:cs="Times New Roman"/>
          <w:sz w:val="20"/>
          <w:szCs w:val="20"/>
        </w:rPr>
        <w:t xml:space="preserve"> 99%, </w:t>
      </w:r>
      <w:r w:rsidR="005801B9">
        <w:rPr>
          <w:rFonts w:ascii="Times New Roman" w:hAnsi="Times New Roman" w:cs="Times New Roman"/>
          <w:sz w:val="20"/>
          <w:szCs w:val="20"/>
        </w:rPr>
        <w:t>significantly outperforming unisensory results:</w:t>
      </w:r>
      <w:r w:rsidR="00791EE4">
        <w:rPr>
          <w:rFonts w:ascii="Times New Roman" w:hAnsi="Times New Roman" w:cs="Times New Roman"/>
          <w:sz w:val="20"/>
          <w:szCs w:val="20"/>
        </w:rPr>
        <w:t xml:space="preserve"> 53% </w:t>
      </w:r>
      <w:r w:rsidR="005801B9">
        <w:rPr>
          <w:rFonts w:ascii="Times New Roman" w:hAnsi="Times New Roman" w:cs="Times New Roman"/>
          <w:sz w:val="20"/>
          <w:szCs w:val="20"/>
        </w:rPr>
        <w:t xml:space="preserve">for </w:t>
      </w:r>
      <w:r w:rsidR="00791EE4">
        <w:rPr>
          <w:rFonts w:ascii="Times New Roman" w:hAnsi="Times New Roman" w:cs="Times New Roman"/>
          <w:sz w:val="20"/>
          <w:szCs w:val="20"/>
        </w:rPr>
        <w:t xml:space="preserve">vision, 91% </w:t>
      </w:r>
      <w:r w:rsidR="005801B9">
        <w:rPr>
          <w:rFonts w:ascii="Times New Roman" w:hAnsi="Times New Roman" w:cs="Times New Roman"/>
          <w:sz w:val="20"/>
          <w:szCs w:val="20"/>
        </w:rPr>
        <w:t xml:space="preserve">for </w:t>
      </w:r>
      <w:r w:rsidR="00791EE4">
        <w:rPr>
          <w:rFonts w:ascii="Times New Roman" w:hAnsi="Times New Roman" w:cs="Times New Roman"/>
          <w:sz w:val="20"/>
          <w:szCs w:val="20"/>
        </w:rPr>
        <w:t>t</w:t>
      </w:r>
      <w:r w:rsidR="005801B9">
        <w:rPr>
          <w:rFonts w:ascii="Times New Roman" w:hAnsi="Times New Roman" w:cs="Times New Roman"/>
          <w:sz w:val="20"/>
          <w:szCs w:val="20"/>
        </w:rPr>
        <w:t>ouch</w:t>
      </w:r>
      <w:r w:rsidR="00791EE4">
        <w:rPr>
          <w:rFonts w:ascii="Times New Roman" w:hAnsi="Times New Roman" w:cs="Times New Roman"/>
          <w:sz w:val="20"/>
          <w:szCs w:val="20"/>
        </w:rPr>
        <w:t xml:space="preserve">, </w:t>
      </w:r>
      <w:r w:rsidR="005801B9">
        <w:rPr>
          <w:rFonts w:ascii="Times New Roman" w:hAnsi="Times New Roman" w:cs="Times New Roman"/>
          <w:sz w:val="20"/>
          <w:szCs w:val="20"/>
        </w:rPr>
        <w:t xml:space="preserve">and </w:t>
      </w:r>
      <w:r w:rsidR="00791EE4">
        <w:rPr>
          <w:rFonts w:ascii="Times New Roman" w:hAnsi="Times New Roman" w:cs="Times New Roman"/>
          <w:sz w:val="20"/>
          <w:szCs w:val="20"/>
        </w:rPr>
        <w:t>78%</w:t>
      </w:r>
      <w:r w:rsidR="005801B9">
        <w:rPr>
          <w:rFonts w:ascii="Times New Roman" w:hAnsi="Times New Roman" w:cs="Times New Roman"/>
          <w:sz w:val="20"/>
          <w:szCs w:val="20"/>
        </w:rPr>
        <w:t xml:space="preserve"> for </w:t>
      </w:r>
      <w:r w:rsidR="00791EE4">
        <w:rPr>
          <w:rFonts w:ascii="Times New Roman" w:hAnsi="Times New Roman" w:cs="Times New Roman"/>
          <w:sz w:val="20"/>
          <w:szCs w:val="20"/>
        </w:rPr>
        <w:t>audio (Figure 5)</w:t>
      </w:r>
      <w:r w:rsidR="00E24AF3">
        <w:rPr>
          <w:rFonts w:ascii="Times New Roman" w:hAnsi="Times New Roman" w:cs="Times New Roman"/>
          <w:sz w:val="20"/>
          <w:szCs w:val="20"/>
        </w:rPr>
        <w:t xml:space="preserve">. </w:t>
      </w:r>
      <w:r w:rsidR="005801B9">
        <w:rPr>
          <w:rFonts w:ascii="Times New Roman" w:hAnsi="Times New Roman" w:cs="Times New Roman"/>
          <w:sz w:val="20"/>
          <w:szCs w:val="20"/>
        </w:rPr>
        <w:t>The</w:t>
      </w:r>
      <w:r w:rsidR="00E24AF3">
        <w:rPr>
          <w:rFonts w:ascii="Times New Roman" w:hAnsi="Times New Roman" w:cs="Times New Roman"/>
          <w:sz w:val="20"/>
          <w:szCs w:val="20"/>
        </w:rPr>
        <w:t xml:space="preserve"> test accuracy </w:t>
      </w:r>
      <w:r w:rsidR="005801B9">
        <w:rPr>
          <w:rFonts w:ascii="Times New Roman" w:hAnsi="Times New Roman" w:cs="Times New Roman"/>
          <w:sz w:val="20"/>
          <w:szCs w:val="20"/>
        </w:rPr>
        <w:t>was also markedly higher at</w:t>
      </w:r>
      <w:r w:rsidR="00E24AF3">
        <w:rPr>
          <w:rFonts w:ascii="Times New Roman" w:hAnsi="Times New Roman" w:cs="Times New Roman"/>
          <w:sz w:val="20"/>
          <w:szCs w:val="20"/>
        </w:rPr>
        <w:t xml:space="preserve"> 96.3%, </w:t>
      </w:r>
      <w:r w:rsidR="005801B9">
        <w:rPr>
          <w:rFonts w:ascii="Times New Roman" w:hAnsi="Times New Roman" w:cs="Times New Roman"/>
          <w:sz w:val="20"/>
          <w:szCs w:val="20"/>
        </w:rPr>
        <w:t>compared to</w:t>
      </w:r>
      <w:r w:rsidR="00E24AF3">
        <w:rPr>
          <w:rFonts w:ascii="Times New Roman" w:hAnsi="Times New Roman" w:cs="Times New Roman"/>
          <w:sz w:val="20"/>
          <w:szCs w:val="20"/>
        </w:rPr>
        <w:t xml:space="preserve"> 36.4% (vision), 83.2% (t</w:t>
      </w:r>
      <w:r w:rsidR="005801B9">
        <w:rPr>
          <w:rFonts w:ascii="Times New Roman" w:hAnsi="Times New Roman" w:cs="Times New Roman"/>
          <w:sz w:val="20"/>
          <w:szCs w:val="20"/>
        </w:rPr>
        <w:t>ouch</w:t>
      </w:r>
      <w:r w:rsidR="00E24AF3">
        <w:rPr>
          <w:rFonts w:ascii="Times New Roman" w:hAnsi="Times New Roman" w:cs="Times New Roman"/>
          <w:sz w:val="20"/>
          <w:szCs w:val="20"/>
        </w:rPr>
        <w:t>), and 68.9% (audio) for unisensory perception (Figure 6).</w:t>
      </w:r>
    </w:p>
    <w:p w14:paraId="48600C99" w14:textId="1170868B" w:rsidR="00E24AF3" w:rsidRDefault="00E24AF3" w:rsidP="00E24AF3">
      <w:pPr>
        <w:spacing w:line="280" w:lineRule="exact"/>
        <w:rPr>
          <w:rFonts w:ascii="Times New Roman" w:hAnsi="Times New Roman" w:cs="Times New Roman"/>
          <w:sz w:val="20"/>
          <w:szCs w:val="20"/>
        </w:rPr>
      </w:pPr>
    </w:p>
    <w:p w14:paraId="450D3956" w14:textId="048BBA17" w:rsidR="00E24AF3" w:rsidRPr="00F2441F" w:rsidRDefault="00ED70E8" w:rsidP="00E24AF3">
      <w:pPr>
        <w:spacing w:line="280" w:lineRule="exact"/>
        <w:rPr>
          <w:rFonts w:ascii="Times New Roman" w:eastAsia="SimSun" w:hAnsi="Times New Roman" w:cs="Times New Roman"/>
          <w:sz w:val="16"/>
          <w:szCs w:val="20"/>
          <w:lang w:eastAsia="zh-CN"/>
        </w:rPr>
      </w:pPr>
      <w:r w:rsidRPr="00714E6E">
        <w:rPr>
          <w:rFonts w:ascii="Times New Roman" w:eastAsia="SimSun" w:hAnsi="Times New Roman" w:cs="Times New Roman"/>
          <w:noProof/>
          <w:sz w:val="20"/>
          <w:szCs w:val="20"/>
          <w:lang w:eastAsia="zh-CN"/>
        </w:rPr>
        <w:lastRenderedPageBreak/>
        <w:drawing>
          <wp:anchor distT="0" distB="0" distL="114300" distR="114300" simplePos="0" relativeHeight="251699200" behindDoc="0" locked="0" layoutInCell="1" allowOverlap="1" wp14:anchorId="2BE5C59E" wp14:editId="75A64307">
            <wp:simplePos x="0" y="0"/>
            <wp:positionH relativeFrom="margin">
              <wp:posOffset>219710</wp:posOffset>
            </wp:positionH>
            <wp:positionV relativeFrom="paragraph">
              <wp:posOffset>2728595</wp:posOffset>
            </wp:positionV>
            <wp:extent cx="2355850" cy="214122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55850" cy="2141220"/>
                    </a:xfrm>
                    <a:prstGeom prst="rect">
                      <a:avLst/>
                    </a:prstGeom>
                    <a:noFill/>
                  </pic:spPr>
                </pic:pic>
              </a:graphicData>
            </a:graphic>
            <wp14:sizeRelH relativeFrom="page">
              <wp14:pctWidth>0</wp14:pctWidth>
            </wp14:sizeRelH>
            <wp14:sizeRelV relativeFrom="page">
              <wp14:pctHeight>0</wp14:pctHeight>
            </wp14:sizeRelV>
          </wp:anchor>
        </w:drawing>
      </w:r>
      <w:r w:rsidR="009D079A" w:rsidRPr="00235BB1">
        <w:rPr>
          <w:rFonts w:ascii="Times New Roman" w:eastAsia="SimSun" w:hAnsi="Times New Roman" w:cs="Times New Roman"/>
          <w:noProof/>
          <w:sz w:val="16"/>
          <w:szCs w:val="20"/>
          <w:lang w:eastAsia="zh-CN"/>
        </w:rPr>
        <w:drawing>
          <wp:anchor distT="0" distB="0" distL="114300" distR="114300" simplePos="0" relativeHeight="251698176" behindDoc="0" locked="0" layoutInCell="1" allowOverlap="1" wp14:anchorId="1316DD15" wp14:editId="04A73C08">
            <wp:simplePos x="0" y="0"/>
            <wp:positionH relativeFrom="margin">
              <wp:posOffset>227330</wp:posOffset>
            </wp:positionH>
            <wp:positionV relativeFrom="paragraph">
              <wp:posOffset>23495</wp:posOffset>
            </wp:positionV>
            <wp:extent cx="2332990" cy="2156460"/>
            <wp:effectExtent l="0" t="0" r="8255"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2990" cy="2156460"/>
                    </a:xfrm>
                    <a:prstGeom prst="rect">
                      <a:avLst/>
                    </a:prstGeom>
                    <a:noFill/>
                  </pic:spPr>
                </pic:pic>
              </a:graphicData>
            </a:graphic>
            <wp14:sizeRelH relativeFrom="page">
              <wp14:pctWidth>0</wp14:pctWidth>
            </wp14:sizeRelH>
            <wp14:sizeRelV relativeFrom="page">
              <wp14:pctHeight>0</wp14:pctHeight>
            </wp14:sizeRelV>
          </wp:anchor>
        </w:drawing>
      </w:r>
      <w:r w:rsidR="00714E6E" w:rsidRPr="00714E6E">
        <w:rPr>
          <w:rFonts w:ascii="Times New Roman" w:eastAsia="SimSun" w:hAnsi="Times New Roman" w:cs="Times New Roman"/>
          <w:sz w:val="16"/>
          <w:szCs w:val="20"/>
          <w:lang w:eastAsia="zh-CN"/>
        </w:rPr>
        <w:t>Fig. 5:</w:t>
      </w:r>
      <w:r w:rsidR="00E24AF3" w:rsidRPr="00714E6E">
        <w:rPr>
          <w:rFonts w:ascii="Times New Roman" w:eastAsia="SimSun" w:hAnsi="Times New Roman" w:cs="Times New Roman"/>
          <w:sz w:val="16"/>
          <w:szCs w:val="20"/>
          <w:lang w:eastAsia="zh-CN"/>
        </w:rPr>
        <w:t xml:space="preserve"> Training</w:t>
      </w:r>
      <w:r w:rsidR="00E24AF3" w:rsidRPr="00235BB1">
        <w:rPr>
          <w:rFonts w:ascii="Times New Roman" w:eastAsia="SimSun" w:hAnsi="Times New Roman" w:cs="Times New Roman"/>
          <w:sz w:val="16"/>
          <w:szCs w:val="20"/>
          <w:lang w:eastAsia="zh-CN"/>
        </w:rPr>
        <w:t xml:space="preserve"> accuracies </w:t>
      </w:r>
      <w:r w:rsidR="00E576B7">
        <w:rPr>
          <w:rFonts w:ascii="Times New Roman" w:eastAsia="SimSun" w:hAnsi="Times New Roman" w:cs="Times New Roman"/>
          <w:sz w:val="16"/>
          <w:szCs w:val="20"/>
          <w:lang w:eastAsia="zh-CN"/>
        </w:rPr>
        <w:t>for numerosity perception using</w:t>
      </w:r>
      <w:r w:rsidR="00E24AF3" w:rsidRPr="00235BB1">
        <w:rPr>
          <w:rFonts w:ascii="Times New Roman" w:eastAsia="SimSun" w:hAnsi="Times New Roman" w:cs="Times New Roman"/>
          <w:sz w:val="16"/>
          <w:szCs w:val="20"/>
          <w:lang w:eastAsia="zh-CN"/>
        </w:rPr>
        <w:t xml:space="preserve"> unisensory inputs</w:t>
      </w:r>
      <w:r w:rsidR="00E576B7">
        <w:rPr>
          <w:rFonts w:ascii="Times New Roman" w:eastAsia="SimSun" w:hAnsi="Times New Roman" w:cs="Times New Roman"/>
          <w:sz w:val="16"/>
          <w:szCs w:val="20"/>
          <w:lang w:eastAsia="zh-CN"/>
        </w:rPr>
        <w:t xml:space="preserve"> - visual</w:t>
      </w:r>
      <w:r w:rsidR="00E24AF3" w:rsidRPr="00235BB1">
        <w:rPr>
          <w:rFonts w:ascii="Times New Roman" w:eastAsia="SimSun" w:hAnsi="Times New Roman" w:cs="Times New Roman"/>
          <w:sz w:val="16"/>
          <w:szCs w:val="20"/>
          <w:lang w:eastAsia="zh-CN"/>
        </w:rPr>
        <w:t xml:space="preserve"> (V</w:t>
      </w:r>
      <w:r w:rsidR="00E576B7">
        <w:rPr>
          <w:rFonts w:ascii="Times New Roman" w:eastAsia="SimSun" w:hAnsi="Times New Roman" w:cs="Times New Roman"/>
          <w:sz w:val="16"/>
          <w:szCs w:val="20"/>
          <w:lang w:eastAsia="zh-CN"/>
        </w:rPr>
        <w:t>), tactile (</w:t>
      </w:r>
      <w:r w:rsidR="00E24AF3" w:rsidRPr="00235BB1">
        <w:rPr>
          <w:rFonts w:ascii="Times New Roman" w:eastAsia="SimSun" w:hAnsi="Times New Roman" w:cs="Times New Roman"/>
          <w:sz w:val="16"/>
          <w:szCs w:val="20"/>
          <w:lang w:eastAsia="zh-CN"/>
        </w:rPr>
        <w:t>T</w:t>
      </w:r>
      <w:r w:rsidR="00E576B7">
        <w:rPr>
          <w:rFonts w:ascii="Times New Roman" w:eastAsia="SimSun" w:hAnsi="Times New Roman" w:cs="Times New Roman"/>
          <w:sz w:val="16"/>
          <w:szCs w:val="20"/>
          <w:lang w:eastAsia="zh-CN"/>
        </w:rPr>
        <w:t>), auditory (</w:t>
      </w:r>
      <w:r w:rsidR="00E24AF3" w:rsidRPr="00235BB1">
        <w:rPr>
          <w:rFonts w:ascii="Times New Roman" w:eastAsia="SimSun" w:hAnsi="Times New Roman" w:cs="Times New Roman"/>
          <w:sz w:val="16"/>
          <w:szCs w:val="20"/>
          <w:lang w:eastAsia="zh-CN"/>
        </w:rPr>
        <w:t>A)</w:t>
      </w:r>
      <w:r w:rsidR="00E576B7">
        <w:rPr>
          <w:rFonts w:ascii="Times New Roman" w:eastAsia="SimSun" w:hAnsi="Times New Roman" w:cs="Times New Roman"/>
          <w:sz w:val="16"/>
          <w:szCs w:val="20"/>
          <w:lang w:eastAsia="zh-CN"/>
        </w:rPr>
        <w:t xml:space="preserve"> -</w:t>
      </w:r>
      <w:r w:rsidR="00E24AF3" w:rsidRPr="00235BB1">
        <w:rPr>
          <w:rFonts w:ascii="Times New Roman" w:eastAsia="SimSun" w:hAnsi="Times New Roman" w:cs="Times New Roman"/>
          <w:sz w:val="16"/>
          <w:szCs w:val="20"/>
          <w:lang w:eastAsia="zh-CN"/>
        </w:rPr>
        <w:t xml:space="preserve"> and multisensory integration (V+T+A).</w:t>
      </w:r>
    </w:p>
    <w:p w14:paraId="61F0CF38" w14:textId="59E26767" w:rsidR="008C13E4" w:rsidRPr="00E756CB" w:rsidRDefault="00714E6E" w:rsidP="00E756CB">
      <w:pPr>
        <w:spacing w:line="280" w:lineRule="exact"/>
        <w:rPr>
          <w:rFonts w:ascii="Times New Roman" w:eastAsia="SimSun" w:hAnsi="Times New Roman" w:cs="Times New Roman"/>
          <w:sz w:val="16"/>
          <w:szCs w:val="20"/>
          <w:lang w:eastAsia="zh-CN"/>
        </w:rPr>
      </w:pPr>
      <w:r w:rsidRPr="00714E6E">
        <w:rPr>
          <w:rFonts w:ascii="Times New Roman" w:eastAsia="SimSun" w:hAnsi="Times New Roman" w:cs="Times New Roman"/>
          <w:sz w:val="16"/>
          <w:szCs w:val="20"/>
          <w:lang w:eastAsia="zh-CN"/>
        </w:rPr>
        <w:t>Fig. 6:</w:t>
      </w:r>
      <w:r w:rsidR="00E24AF3" w:rsidRPr="00714E6E">
        <w:rPr>
          <w:rFonts w:ascii="Times New Roman" w:eastAsia="SimSun" w:hAnsi="Times New Roman" w:cs="Times New Roman"/>
          <w:sz w:val="16"/>
          <w:szCs w:val="20"/>
          <w:lang w:eastAsia="zh-CN"/>
        </w:rPr>
        <w:t xml:space="preserve"> Test accuracies</w:t>
      </w:r>
      <w:r w:rsidR="00E24AF3" w:rsidRPr="00235BB1">
        <w:rPr>
          <w:rFonts w:ascii="Times New Roman" w:eastAsia="SimSun" w:hAnsi="Times New Roman" w:cs="Times New Roman"/>
          <w:sz w:val="16"/>
          <w:szCs w:val="20"/>
          <w:lang w:eastAsia="zh-CN"/>
        </w:rPr>
        <w:t xml:space="preserve"> </w:t>
      </w:r>
      <w:r w:rsidR="00E576B7">
        <w:rPr>
          <w:rFonts w:ascii="Times New Roman" w:eastAsia="SimSun" w:hAnsi="Times New Roman" w:cs="Times New Roman"/>
          <w:sz w:val="16"/>
          <w:szCs w:val="20"/>
          <w:lang w:eastAsia="zh-CN"/>
        </w:rPr>
        <w:t xml:space="preserve">for numerosity perception </w:t>
      </w:r>
      <w:r w:rsidR="00E24AF3" w:rsidRPr="00235BB1">
        <w:rPr>
          <w:rFonts w:ascii="Times New Roman" w:eastAsia="SimSun" w:hAnsi="Times New Roman" w:cs="Times New Roman"/>
          <w:sz w:val="16"/>
          <w:szCs w:val="20"/>
          <w:lang w:eastAsia="zh-CN"/>
        </w:rPr>
        <w:t>with unisensory inputs and multisensory integration.</w:t>
      </w:r>
    </w:p>
    <w:p w14:paraId="2846386F" w14:textId="171D8129" w:rsidR="00CE2115" w:rsidRPr="002E10D6" w:rsidRDefault="00CE2115" w:rsidP="00D33D4C">
      <w:pPr>
        <w:spacing w:beforeLines="50" w:before="180" w:line="220" w:lineRule="exact"/>
        <w:jc w:val="center"/>
        <w:rPr>
          <w:rFonts w:ascii="Times New Roman" w:hAnsi="Times New Roman" w:cs="Times New Roman"/>
          <w:b/>
          <w:sz w:val="20"/>
          <w:szCs w:val="20"/>
        </w:rPr>
      </w:pPr>
      <w:r w:rsidRPr="002E10D6">
        <w:rPr>
          <w:rFonts w:ascii="Times New Roman" w:hAnsi="Times New Roman" w:cs="Times New Roman"/>
          <w:b/>
          <w:sz w:val="20"/>
          <w:szCs w:val="20"/>
        </w:rPr>
        <w:t>Conclusion</w:t>
      </w:r>
    </w:p>
    <w:p w14:paraId="49F35555" w14:textId="33E1672D" w:rsidR="008C13E4" w:rsidRDefault="00BC2D22" w:rsidP="00D520B0">
      <w:pPr>
        <w:spacing w:line="280" w:lineRule="exact"/>
        <w:rPr>
          <w:rFonts w:ascii="Times New Roman" w:hAnsi="Times New Roman" w:cs="Times New Roman"/>
          <w:sz w:val="20"/>
          <w:szCs w:val="20"/>
        </w:rPr>
      </w:pPr>
      <w:r>
        <w:rPr>
          <w:rFonts w:ascii="Times New Roman" w:hAnsi="Times New Roman" w:cs="Times New Roman"/>
          <w:sz w:val="20"/>
          <w:szCs w:val="20"/>
        </w:rPr>
        <w:t xml:space="preserve">We </w:t>
      </w:r>
      <w:r w:rsidR="005801B9">
        <w:rPr>
          <w:rFonts w:ascii="Times New Roman" w:hAnsi="Times New Roman" w:cs="Times New Roman"/>
          <w:sz w:val="20"/>
          <w:szCs w:val="20"/>
        </w:rPr>
        <w:t>developed</w:t>
      </w:r>
      <w:r w:rsidRPr="005F618B">
        <w:rPr>
          <w:rFonts w:ascii="Times New Roman" w:hAnsi="Times New Roman" w:cs="Times New Roman"/>
          <w:sz w:val="20"/>
          <w:szCs w:val="20"/>
        </w:rPr>
        <w:t xml:space="preserve"> a</w:t>
      </w:r>
      <w:r w:rsidR="00E41A50" w:rsidRPr="005F618B">
        <w:rPr>
          <w:rFonts w:ascii="Times New Roman" w:hAnsi="Times New Roman" w:cs="Times New Roman"/>
          <w:sz w:val="20"/>
          <w:szCs w:val="20"/>
        </w:rPr>
        <w:t xml:space="preserve"> neuromorphic tactile glove</w:t>
      </w:r>
      <w:r w:rsidRPr="005F618B">
        <w:rPr>
          <w:rFonts w:ascii="Times New Roman" w:hAnsi="Times New Roman" w:cs="Times New Roman"/>
          <w:sz w:val="20"/>
          <w:szCs w:val="20"/>
        </w:rPr>
        <w:t xml:space="preserve"> with MXene-based pressure sensors for accurate recognition of American Sign Language </w:t>
      </w:r>
      <w:r w:rsidR="00B62487">
        <w:rPr>
          <w:rFonts w:ascii="Times New Roman" w:hAnsi="Times New Roman" w:cs="Times New Roman"/>
          <w:sz w:val="20"/>
          <w:szCs w:val="20"/>
        </w:rPr>
        <w:t>n</w:t>
      </w:r>
      <w:r w:rsidRPr="005F618B">
        <w:rPr>
          <w:rFonts w:ascii="Times New Roman" w:hAnsi="Times New Roman" w:cs="Times New Roman"/>
          <w:sz w:val="20"/>
          <w:szCs w:val="20"/>
        </w:rPr>
        <w:t>umbers</w:t>
      </w:r>
      <w:r w:rsidR="00B62487">
        <w:rPr>
          <w:rFonts w:ascii="Times New Roman" w:hAnsi="Times New Roman" w:cs="Times New Roman"/>
          <w:sz w:val="20"/>
          <w:szCs w:val="20"/>
        </w:rPr>
        <w:t>.</w:t>
      </w:r>
      <w:r w:rsidRPr="005F618B">
        <w:rPr>
          <w:rFonts w:ascii="Times New Roman" w:hAnsi="Times New Roman" w:cs="Times New Roman"/>
          <w:sz w:val="20"/>
          <w:szCs w:val="20"/>
        </w:rPr>
        <w:t xml:space="preserve"> </w:t>
      </w:r>
      <w:r w:rsidR="00B62487">
        <w:rPr>
          <w:rFonts w:ascii="Times New Roman" w:hAnsi="Times New Roman" w:cs="Times New Roman"/>
          <w:sz w:val="20"/>
          <w:szCs w:val="20"/>
        </w:rPr>
        <w:t xml:space="preserve">By integrating tactile, visual, and auditory inputs, </w:t>
      </w:r>
      <w:r w:rsidRPr="005F618B">
        <w:rPr>
          <w:rFonts w:ascii="Times New Roman" w:hAnsi="Times New Roman" w:cs="Times New Roman"/>
          <w:sz w:val="20"/>
          <w:szCs w:val="20"/>
        </w:rPr>
        <w:t xml:space="preserve">we emulated cortical multisensory integration </w:t>
      </w:r>
      <w:r w:rsidR="00B62487">
        <w:rPr>
          <w:rFonts w:ascii="Times New Roman" w:hAnsi="Times New Roman" w:cs="Times New Roman"/>
          <w:sz w:val="20"/>
          <w:szCs w:val="20"/>
        </w:rPr>
        <w:t>to achieve superior</w:t>
      </w:r>
      <w:r>
        <w:rPr>
          <w:rFonts w:ascii="Times New Roman" w:hAnsi="Times New Roman" w:cs="Times New Roman"/>
          <w:sz w:val="20"/>
          <w:szCs w:val="20"/>
        </w:rPr>
        <w:t xml:space="preserve"> neuromorphic</w:t>
      </w:r>
      <w:r w:rsidR="00394582">
        <w:rPr>
          <w:rFonts w:ascii="Times New Roman" w:hAnsi="Times New Roman" w:cs="Times New Roman"/>
          <w:sz w:val="20"/>
          <w:szCs w:val="20"/>
        </w:rPr>
        <w:t xml:space="preserve"> multisensory</w:t>
      </w:r>
      <w:r>
        <w:rPr>
          <w:rFonts w:ascii="Times New Roman" w:hAnsi="Times New Roman" w:cs="Times New Roman"/>
          <w:sz w:val="20"/>
          <w:szCs w:val="20"/>
        </w:rPr>
        <w:t xml:space="preserve"> numerosity perceptions</w:t>
      </w:r>
      <w:r w:rsidR="005F618B">
        <w:rPr>
          <w:rFonts w:ascii="Times New Roman" w:hAnsi="Times New Roman" w:cs="Times New Roman"/>
          <w:sz w:val="20"/>
          <w:szCs w:val="20"/>
        </w:rPr>
        <w:t>. Th</w:t>
      </w:r>
      <w:r w:rsidR="00B62487">
        <w:rPr>
          <w:rFonts w:ascii="Times New Roman" w:hAnsi="Times New Roman" w:cs="Times New Roman"/>
          <w:sz w:val="20"/>
          <w:szCs w:val="20"/>
        </w:rPr>
        <w:t>is</w:t>
      </w:r>
      <w:r w:rsidR="005F618B">
        <w:rPr>
          <w:rFonts w:ascii="Times New Roman" w:hAnsi="Times New Roman" w:cs="Times New Roman"/>
          <w:sz w:val="20"/>
          <w:szCs w:val="20"/>
        </w:rPr>
        <w:t xml:space="preserve"> tactile-</w:t>
      </w:r>
      <w:r w:rsidR="00B62487">
        <w:rPr>
          <w:rFonts w:ascii="Times New Roman" w:hAnsi="Times New Roman" w:cs="Times New Roman"/>
          <w:sz w:val="20"/>
          <w:szCs w:val="20"/>
        </w:rPr>
        <w:t>enhanced system significantly</w:t>
      </w:r>
      <w:r w:rsidRPr="00BC2D22">
        <w:rPr>
          <w:rFonts w:ascii="Times New Roman" w:hAnsi="Times New Roman" w:cs="Times New Roman"/>
          <w:sz w:val="20"/>
          <w:szCs w:val="20"/>
        </w:rPr>
        <w:t xml:space="preserve"> exceed</w:t>
      </w:r>
      <w:r w:rsidR="00B62487">
        <w:rPr>
          <w:rFonts w:ascii="Times New Roman" w:hAnsi="Times New Roman" w:cs="Times New Roman"/>
          <w:sz w:val="20"/>
          <w:szCs w:val="20"/>
        </w:rPr>
        <w:t>s</w:t>
      </w:r>
      <w:r w:rsidRPr="00BC2D22">
        <w:rPr>
          <w:rFonts w:ascii="Times New Roman" w:hAnsi="Times New Roman" w:cs="Times New Roman"/>
          <w:sz w:val="20"/>
          <w:szCs w:val="20"/>
        </w:rPr>
        <w:t xml:space="preserve"> unisensory performance</w:t>
      </w:r>
      <w:r w:rsidR="005F618B">
        <w:rPr>
          <w:rFonts w:ascii="Times New Roman" w:hAnsi="Times New Roman" w:cs="Times New Roman"/>
          <w:sz w:val="20"/>
          <w:szCs w:val="20"/>
        </w:rPr>
        <w:t xml:space="preserve"> </w:t>
      </w:r>
      <w:r w:rsidR="00B62487">
        <w:rPr>
          <w:rFonts w:ascii="Times New Roman" w:hAnsi="Times New Roman" w:cs="Times New Roman"/>
          <w:sz w:val="20"/>
          <w:szCs w:val="20"/>
        </w:rPr>
        <w:t>in</w:t>
      </w:r>
      <w:r w:rsidR="005F618B">
        <w:rPr>
          <w:rFonts w:ascii="Times New Roman" w:hAnsi="Times New Roman" w:cs="Times New Roman"/>
          <w:sz w:val="20"/>
          <w:szCs w:val="20"/>
        </w:rPr>
        <w:t xml:space="preserve"> recognition accuracy</w:t>
      </w:r>
      <w:r w:rsidR="00B62487">
        <w:rPr>
          <w:rFonts w:ascii="Times New Roman" w:hAnsi="Times New Roman" w:cs="Times New Roman"/>
          <w:sz w:val="20"/>
          <w:szCs w:val="20"/>
        </w:rPr>
        <w:t xml:space="preserve"> and demonstrates potential for</w:t>
      </w:r>
      <w:r w:rsidR="00107AAA">
        <w:rPr>
          <w:rFonts w:ascii="Times New Roman" w:hAnsi="Times New Roman" w:cs="Times New Roman"/>
          <w:sz w:val="20"/>
          <w:szCs w:val="20"/>
        </w:rPr>
        <w:t xml:space="preserve"> applications</w:t>
      </w:r>
      <w:r w:rsidR="00394582">
        <w:rPr>
          <w:rFonts w:ascii="Times New Roman" w:hAnsi="Times New Roman" w:cs="Times New Roman"/>
          <w:sz w:val="20"/>
          <w:szCs w:val="20"/>
        </w:rPr>
        <w:t xml:space="preserve"> in cross</w:t>
      </w:r>
      <w:r w:rsidR="00B62487">
        <w:rPr>
          <w:rFonts w:ascii="Times New Roman" w:hAnsi="Times New Roman" w:cs="Times New Roman"/>
          <w:sz w:val="20"/>
          <w:szCs w:val="20"/>
        </w:rPr>
        <w:t>-</w:t>
      </w:r>
      <w:r w:rsidR="00394582">
        <w:rPr>
          <w:rFonts w:ascii="Times New Roman" w:hAnsi="Times New Roman" w:cs="Times New Roman"/>
          <w:sz w:val="20"/>
          <w:szCs w:val="20"/>
        </w:rPr>
        <w:t>modal self-learning,</w:t>
      </w:r>
      <w:r w:rsidR="00107AAA">
        <w:rPr>
          <w:rFonts w:ascii="Times New Roman" w:hAnsi="Times New Roman" w:cs="Times New Roman"/>
          <w:sz w:val="20"/>
          <w:szCs w:val="20"/>
        </w:rPr>
        <w:t xml:space="preserve"> </w:t>
      </w:r>
      <w:r w:rsidR="005F618B">
        <w:rPr>
          <w:rFonts w:ascii="Times New Roman" w:hAnsi="Times New Roman" w:cs="Times New Roman"/>
          <w:sz w:val="20"/>
          <w:szCs w:val="20"/>
        </w:rPr>
        <w:t xml:space="preserve">industrial manufacturing, social </w:t>
      </w:r>
      <w:r w:rsidRPr="00BC2D22">
        <w:rPr>
          <w:rFonts w:ascii="Times New Roman" w:hAnsi="Times New Roman" w:cs="Times New Roman"/>
          <w:sz w:val="20"/>
          <w:szCs w:val="20"/>
        </w:rPr>
        <w:t xml:space="preserve">robotics, </w:t>
      </w:r>
      <w:r w:rsidR="005F618B">
        <w:rPr>
          <w:rFonts w:ascii="Times New Roman" w:hAnsi="Times New Roman" w:cs="Times New Roman"/>
          <w:sz w:val="20"/>
          <w:szCs w:val="20"/>
        </w:rPr>
        <w:t xml:space="preserve">and intuitive </w:t>
      </w:r>
      <w:r w:rsidRPr="00BC2D22">
        <w:rPr>
          <w:rFonts w:ascii="Times New Roman" w:hAnsi="Times New Roman" w:cs="Times New Roman"/>
          <w:sz w:val="20"/>
          <w:szCs w:val="20"/>
        </w:rPr>
        <w:t>human-</w:t>
      </w:r>
      <w:r w:rsidR="005F618B">
        <w:rPr>
          <w:rFonts w:ascii="Times New Roman" w:hAnsi="Times New Roman" w:cs="Times New Roman"/>
          <w:sz w:val="20"/>
          <w:szCs w:val="20"/>
        </w:rPr>
        <w:t>machine</w:t>
      </w:r>
      <w:r w:rsidRPr="00BC2D22">
        <w:rPr>
          <w:rFonts w:ascii="Times New Roman" w:hAnsi="Times New Roman" w:cs="Times New Roman"/>
          <w:sz w:val="20"/>
          <w:szCs w:val="20"/>
        </w:rPr>
        <w:t xml:space="preserve"> interaction</w:t>
      </w:r>
      <w:r w:rsidR="005F618B">
        <w:rPr>
          <w:rFonts w:ascii="Times New Roman" w:hAnsi="Times New Roman" w:cs="Times New Roman"/>
          <w:sz w:val="20"/>
          <w:szCs w:val="20"/>
        </w:rPr>
        <w:t>.</w:t>
      </w:r>
      <w:r w:rsidR="00B62487">
        <w:rPr>
          <w:rFonts w:ascii="Times New Roman" w:hAnsi="Times New Roman" w:cs="Times New Roman"/>
          <w:sz w:val="20"/>
          <w:szCs w:val="20"/>
        </w:rPr>
        <w:t xml:space="preserve"> Additionally, the tactile glove offers promising opportunities for advancing neuromorphic vision [17] and other sensory technologies.</w:t>
      </w:r>
    </w:p>
    <w:p w14:paraId="1243D119" w14:textId="48EADF49" w:rsidR="003363DE" w:rsidRPr="002E10D6" w:rsidRDefault="003363DE" w:rsidP="00D33D4C">
      <w:pPr>
        <w:spacing w:beforeLines="50" w:before="180" w:line="220" w:lineRule="exact"/>
        <w:jc w:val="center"/>
        <w:rPr>
          <w:rFonts w:ascii="Times New Roman" w:hAnsi="Times New Roman" w:cs="Times New Roman"/>
          <w:b/>
          <w:sz w:val="20"/>
          <w:szCs w:val="20"/>
        </w:rPr>
      </w:pPr>
      <w:r w:rsidRPr="002E10D6">
        <w:rPr>
          <w:rFonts w:ascii="Times New Roman" w:hAnsi="Times New Roman" w:cs="Times New Roman"/>
          <w:b/>
          <w:sz w:val="20"/>
          <w:szCs w:val="20"/>
        </w:rPr>
        <w:t>A</w:t>
      </w:r>
      <w:r w:rsidR="000B7408" w:rsidRPr="002E10D6">
        <w:rPr>
          <w:rFonts w:ascii="Times New Roman" w:hAnsi="Times New Roman" w:cs="Times New Roman"/>
          <w:b/>
          <w:sz w:val="20"/>
          <w:szCs w:val="20"/>
        </w:rPr>
        <w:t>cknowledgments</w:t>
      </w:r>
    </w:p>
    <w:p w14:paraId="4EB96F84" w14:textId="35D6B832" w:rsidR="003363DE" w:rsidRPr="002E10D6" w:rsidRDefault="00463D58" w:rsidP="00D520B0">
      <w:pPr>
        <w:spacing w:line="280" w:lineRule="exact"/>
        <w:rPr>
          <w:rFonts w:ascii="Times New Roman" w:hAnsi="Times New Roman" w:cs="Times New Roman"/>
          <w:sz w:val="20"/>
          <w:szCs w:val="20"/>
        </w:rPr>
      </w:pPr>
      <w:r w:rsidRPr="00463D58">
        <w:rPr>
          <w:rFonts w:ascii="Times New Roman" w:hAnsi="Times New Roman" w:cs="Times New Roman"/>
          <w:sz w:val="20"/>
          <w:szCs w:val="20"/>
        </w:rPr>
        <w:t xml:space="preserve">We gratefully acknowledge E.I. Kauppinen for providing infrastructure support for the electrical measurements. The project made use of the OtaNano—Micronova Nanofabrication Center and the OtaNano—Nanomicroscopy Center, supported by Aalto University. This work was supported by the </w:t>
      </w:r>
      <w:r>
        <w:rPr>
          <w:rFonts w:ascii="Times New Roman" w:hAnsi="Times New Roman" w:cs="Times New Roman"/>
          <w:sz w:val="20"/>
          <w:szCs w:val="20"/>
        </w:rPr>
        <w:t>Research Council of Finland</w:t>
      </w:r>
      <w:r w:rsidRPr="00463D58">
        <w:rPr>
          <w:rFonts w:ascii="Times New Roman" w:hAnsi="Times New Roman" w:cs="Times New Roman"/>
          <w:sz w:val="20"/>
          <w:szCs w:val="20"/>
        </w:rPr>
        <w:t xml:space="preserve"> (Grant no. </w:t>
      </w:r>
      <w:r w:rsidRPr="00463D58">
        <w:rPr>
          <w:rFonts w:ascii="Times New Roman" w:hAnsi="Times New Roman" w:cs="Times New Roman"/>
          <w:sz w:val="20"/>
          <w:szCs w:val="20"/>
        </w:rPr>
        <w:t>316973 H. T.).</w:t>
      </w:r>
    </w:p>
    <w:p w14:paraId="468EA8EE" w14:textId="43BAADA3" w:rsidR="004741EA" w:rsidRPr="002E10D6" w:rsidRDefault="003363DE" w:rsidP="004741EA">
      <w:pPr>
        <w:spacing w:beforeLines="50" w:before="180" w:line="220" w:lineRule="exact"/>
        <w:jc w:val="center"/>
        <w:rPr>
          <w:rFonts w:ascii="Times New Roman" w:hAnsi="Times New Roman" w:cs="Times New Roman"/>
          <w:b/>
          <w:sz w:val="20"/>
          <w:szCs w:val="20"/>
        </w:rPr>
      </w:pPr>
      <w:r w:rsidRPr="002E10D6">
        <w:rPr>
          <w:rFonts w:ascii="Times New Roman" w:hAnsi="Times New Roman" w:cs="Times New Roman"/>
          <w:b/>
          <w:sz w:val="20"/>
          <w:szCs w:val="20"/>
        </w:rPr>
        <w:t>R</w:t>
      </w:r>
      <w:r w:rsidR="000B7408" w:rsidRPr="002E10D6">
        <w:rPr>
          <w:rFonts w:ascii="Times New Roman" w:hAnsi="Times New Roman" w:cs="Times New Roman"/>
          <w:b/>
          <w:sz w:val="20"/>
          <w:szCs w:val="20"/>
        </w:rPr>
        <w:t>eferences</w:t>
      </w:r>
    </w:p>
    <w:p w14:paraId="6532254F" w14:textId="77777777" w:rsidR="00E756CB" w:rsidRPr="00E756CB" w:rsidRDefault="00E756CB" w:rsidP="0056029B">
      <w:pPr>
        <w:pStyle w:val="ListParagraph"/>
        <w:numPr>
          <w:ilvl w:val="0"/>
          <w:numId w:val="2"/>
        </w:numPr>
        <w:spacing w:line="240" w:lineRule="exact"/>
        <w:ind w:leftChars="0" w:left="420" w:hanging="420"/>
        <w:rPr>
          <w:rFonts w:ascii="Times New Roman" w:hAnsi="Times New Roman" w:cs="Times New Roman"/>
          <w:sz w:val="16"/>
          <w:szCs w:val="16"/>
        </w:rPr>
      </w:pPr>
      <w:r w:rsidRPr="00E756CB">
        <w:rPr>
          <w:rFonts w:ascii="Times New Roman" w:hAnsi="Times New Roman" w:cs="Times New Roman"/>
          <w:sz w:val="16"/>
          <w:szCs w:val="16"/>
        </w:rPr>
        <w:t>W. S. Jevgns, “The Power of Numerical Discrimination”, Nature, 3, pp. 281-282 (1871).</w:t>
      </w:r>
    </w:p>
    <w:p w14:paraId="4FCE218A" w14:textId="77A4089B" w:rsidR="00E756CB" w:rsidRPr="00E756CB" w:rsidRDefault="00E756CB" w:rsidP="0056029B">
      <w:pPr>
        <w:pStyle w:val="ListParagraph"/>
        <w:numPr>
          <w:ilvl w:val="0"/>
          <w:numId w:val="2"/>
        </w:numPr>
        <w:spacing w:line="240" w:lineRule="exact"/>
        <w:ind w:leftChars="0" w:left="420" w:hanging="420"/>
        <w:rPr>
          <w:rFonts w:ascii="Times New Roman" w:hAnsi="Times New Roman" w:cs="Times New Roman"/>
          <w:sz w:val="16"/>
          <w:szCs w:val="16"/>
        </w:rPr>
      </w:pPr>
      <w:r w:rsidRPr="00E756CB">
        <w:rPr>
          <w:rFonts w:ascii="Times New Roman" w:hAnsi="Times New Roman" w:cs="Times New Roman"/>
          <w:sz w:val="16"/>
          <w:szCs w:val="16"/>
        </w:rPr>
        <w:t>S. J. Cheyette, and S. T. Piantadosi, “A unified account of numerosity perception”, Nat. Hum. Behav., 4, pp. 1265–1272 (2020).</w:t>
      </w:r>
    </w:p>
    <w:p w14:paraId="31E97CCE" w14:textId="77777777" w:rsidR="00E756CB" w:rsidRPr="00E756CB" w:rsidRDefault="00E756CB" w:rsidP="0056029B">
      <w:pPr>
        <w:pStyle w:val="ListParagraph"/>
        <w:numPr>
          <w:ilvl w:val="0"/>
          <w:numId w:val="2"/>
        </w:numPr>
        <w:spacing w:line="240" w:lineRule="exact"/>
        <w:ind w:leftChars="0" w:left="420" w:hanging="420"/>
        <w:rPr>
          <w:rFonts w:ascii="Times New Roman" w:hAnsi="Times New Roman" w:cs="Times New Roman"/>
          <w:sz w:val="16"/>
          <w:szCs w:val="16"/>
        </w:rPr>
      </w:pPr>
      <w:r w:rsidRPr="00E756CB">
        <w:rPr>
          <w:rFonts w:ascii="Times New Roman" w:hAnsi="Times New Roman" w:cs="Times New Roman"/>
          <w:sz w:val="16"/>
          <w:szCs w:val="16"/>
        </w:rPr>
        <w:t>N. Fazeli, M. Oller, J. Wu, Z. Wu, J. B. Tenenbaum, and A. Rodriguez, “See, feel, act: Hierarchical learning for complex manipulation skills with multisensory fusion”, Sci. Robot., 4, pp. eaav3123 (2019).</w:t>
      </w:r>
    </w:p>
    <w:p w14:paraId="6565C439" w14:textId="77777777" w:rsidR="00E756CB" w:rsidRPr="00E756CB" w:rsidRDefault="00E756CB" w:rsidP="0056029B">
      <w:pPr>
        <w:pStyle w:val="ListParagraph"/>
        <w:numPr>
          <w:ilvl w:val="0"/>
          <w:numId w:val="2"/>
        </w:numPr>
        <w:spacing w:line="240" w:lineRule="exact"/>
        <w:ind w:leftChars="0" w:left="420" w:hanging="420"/>
        <w:rPr>
          <w:rFonts w:ascii="Times New Roman" w:hAnsi="Times New Roman" w:cs="Times New Roman"/>
          <w:sz w:val="16"/>
          <w:szCs w:val="16"/>
        </w:rPr>
      </w:pPr>
      <w:r w:rsidRPr="00E756CB">
        <w:rPr>
          <w:rFonts w:ascii="Times New Roman" w:hAnsi="Times New Roman" w:cs="Times New Roman"/>
          <w:sz w:val="16"/>
          <w:szCs w:val="16"/>
        </w:rPr>
        <w:t>C. Wan, P. Cai, X. Guo, M. Wang, N. Matsuhisa, L. Yang, Z. Lv, Y. Luo, X. J. Loh, and X. Chen, “An artificial sensory neuron with visual-haptic fusion”, Nat. Commun., 11, pp. 4602 (2020).</w:t>
      </w:r>
    </w:p>
    <w:p w14:paraId="0C25B34D" w14:textId="77777777" w:rsidR="00E756CB" w:rsidRPr="00E756CB" w:rsidRDefault="00E756CB" w:rsidP="0056029B">
      <w:pPr>
        <w:pStyle w:val="ListParagraph"/>
        <w:numPr>
          <w:ilvl w:val="0"/>
          <w:numId w:val="2"/>
        </w:numPr>
        <w:spacing w:line="240" w:lineRule="exact"/>
        <w:ind w:leftChars="0" w:left="420" w:hanging="420"/>
        <w:rPr>
          <w:rFonts w:ascii="Times New Roman" w:hAnsi="Times New Roman" w:cs="Times New Roman"/>
          <w:sz w:val="16"/>
          <w:szCs w:val="16"/>
        </w:rPr>
      </w:pPr>
      <w:r w:rsidRPr="00E756CB">
        <w:rPr>
          <w:rFonts w:ascii="Times New Roman" w:hAnsi="Times New Roman" w:cs="Times New Roman"/>
          <w:sz w:val="16"/>
          <w:szCs w:val="16"/>
        </w:rPr>
        <w:t>M. Wang, Z. Yan, T. Wang, P. Cai, S. Gao, Y. Zeng, C. Wan, H. Wang, L. Pan, J. Yu, S. Pan, K. He, J. Lu, and X. Chen, “Gesture recognition using a bioinspired learning architecture that integrates visual data with somatosensory data from stretchable sensors”, Nat. Electron., 3, pp. 563–570 (2020).</w:t>
      </w:r>
    </w:p>
    <w:p w14:paraId="1D5C365D" w14:textId="77777777" w:rsidR="00E756CB" w:rsidRPr="00E756CB" w:rsidRDefault="00E756CB" w:rsidP="0056029B">
      <w:pPr>
        <w:pStyle w:val="ListParagraph"/>
        <w:numPr>
          <w:ilvl w:val="0"/>
          <w:numId w:val="2"/>
        </w:numPr>
        <w:spacing w:line="240" w:lineRule="exact"/>
        <w:ind w:leftChars="0" w:left="420" w:hanging="420"/>
        <w:rPr>
          <w:rFonts w:ascii="Times New Roman" w:hAnsi="Times New Roman" w:cs="Times New Roman"/>
          <w:sz w:val="16"/>
          <w:szCs w:val="16"/>
        </w:rPr>
      </w:pPr>
      <w:r w:rsidRPr="00E756CB">
        <w:rPr>
          <w:rFonts w:ascii="Times New Roman" w:hAnsi="Times New Roman" w:cs="Times New Roman"/>
          <w:sz w:val="16"/>
          <w:szCs w:val="16"/>
        </w:rPr>
        <w:t>H. Tan, Y. Zhou, Q. Tao, J. Rosen, and S. van Dijken, “Bioinspired multisensory neural network with crossmodal integration and recognition”, Nat. Commun., 12, pp. 1120 (2021).</w:t>
      </w:r>
    </w:p>
    <w:p w14:paraId="759E59C2" w14:textId="77777777" w:rsidR="00E756CB" w:rsidRPr="00E756CB" w:rsidRDefault="00E756CB" w:rsidP="0056029B">
      <w:pPr>
        <w:pStyle w:val="ListParagraph"/>
        <w:numPr>
          <w:ilvl w:val="0"/>
          <w:numId w:val="2"/>
        </w:numPr>
        <w:spacing w:line="240" w:lineRule="exact"/>
        <w:ind w:leftChars="0" w:left="420" w:hanging="420"/>
        <w:rPr>
          <w:rFonts w:ascii="Times New Roman" w:hAnsi="Times New Roman" w:cs="Times New Roman"/>
          <w:sz w:val="16"/>
          <w:szCs w:val="16"/>
        </w:rPr>
      </w:pPr>
      <w:r w:rsidRPr="00E756CB">
        <w:rPr>
          <w:rFonts w:ascii="Times New Roman" w:hAnsi="Times New Roman" w:cs="Times New Roman"/>
          <w:sz w:val="16"/>
          <w:szCs w:val="16"/>
        </w:rPr>
        <w:t>J. Yu, Y. Wang, S. Qin, G. Gao, C. Xu, Z. L. Wang, and Q. Sun, “Bioinspired interactive neuromorphic devices”, Mater. Today, 60, pp. 158-182 (2022).</w:t>
      </w:r>
    </w:p>
    <w:p w14:paraId="56E66EB9" w14:textId="45610E7C" w:rsidR="00E756CB" w:rsidRPr="00E756CB" w:rsidRDefault="0092325C" w:rsidP="0056029B">
      <w:pPr>
        <w:pStyle w:val="ListParagraph"/>
        <w:numPr>
          <w:ilvl w:val="0"/>
          <w:numId w:val="2"/>
        </w:numPr>
        <w:spacing w:line="240" w:lineRule="exact"/>
        <w:ind w:leftChars="0" w:left="420" w:hanging="420"/>
        <w:rPr>
          <w:rFonts w:ascii="Times New Roman" w:hAnsi="Times New Roman" w:cs="Times New Roman"/>
          <w:sz w:val="16"/>
          <w:szCs w:val="16"/>
        </w:rPr>
      </w:pPr>
      <w:r>
        <w:rPr>
          <w:rFonts w:ascii="Times New Roman" w:hAnsi="Times New Roman" w:cs="Times New Roman"/>
          <w:sz w:val="16"/>
          <w:szCs w:val="16"/>
        </w:rPr>
        <w:t>F. Yu</w:t>
      </w:r>
      <w:r w:rsidR="00E756CB" w:rsidRPr="00E756CB">
        <w:rPr>
          <w:rFonts w:ascii="Times New Roman" w:hAnsi="Times New Roman" w:cs="Times New Roman"/>
          <w:sz w:val="16"/>
          <w:szCs w:val="16"/>
        </w:rPr>
        <w:t>, Y. Wu, S. Ma, M. Xu, H. Li, H. Qu, C. Song, T. Wang, R. Zhao, and L. Shi, “Brain-inspired multimodal hybrid</w:t>
      </w:r>
      <w:r>
        <w:rPr>
          <w:rFonts w:ascii="Times New Roman" w:hAnsi="Times New Roman" w:cs="Times New Roman"/>
          <w:sz w:val="16"/>
          <w:szCs w:val="16"/>
        </w:rPr>
        <w:t xml:space="preserve"> </w:t>
      </w:r>
      <w:r w:rsidR="00E756CB" w:rsidRPr="00E756CB">
        <w:rPr>
          <w:rFonts w:ascii="Times New Roman" w:hAnsi="Times New Roman" w:cs="Times New Roman"/>
          <w:sz w:val="16"/>
          <w:szCs w:val="16"/>
        </w:rPr>
        <w:t>neural network</w:t>
      </w:r>
      <w:r>
        <w:rPr>
          <w:rFonts w:ascii="Times New Roman" w:hAnsi="Times New Roman" w:cs="Times New Roman"/>
          <w:sz w:val="16"/>
          <w:szCs w:val="16"/>
        </w:rPr>
        <w:t xml:space="preserve"> </w:t>
      </w:r>
      <w:r w:rsidR="00E756CB" w:rsidRPr="00E756CB">
        <w:rPr>
          <w:rFonts w:ascii="Times New Roman" w:hAnsi="Times New Roman" w:cs="Times New Roman"/>
          <w:sz w:val="16"/>
          <w:szCs w:val="16"/>
        </w:rPr>
        <w:t>for</w:t>
      </w:r>
      <w:r>
        <w:rPr>
          <w:rFonts w:ascii="Times New Roman" w:hAnsi="Times New Roman" w:cs="Times New Roman"/>
          <w:sz w:val="16"/>
          <w:szCs w:val="16"/>
        </w:rPr>
        <w:t xml:space="preserve"> </w:t>
      </w:r>
      <w:r w:rsidR="00E756CB" w:rsidRPr="00E756CB">
        <w:rPr>
          <w:rFonts w:ascii="Times New Roman" w:hAnsi="Times New Roman" w:cs="Times New Roman"/>
          <w:sz w:val="16"/>
          <w:szCs w:val="16"/>
        </w:rPr>
        <w:t>robot place recognition”, Sci. Robot., 8, pp. eabm6996 (2023).</w:t>
      </w:r>
    </w:p>
    <w:p w14:paraId="613283CD" w14:textId="77777777" w:rsidR="00E756CB" w:rsidRPr="00E756CB" w:rsidRDefault="00E756CB" w:rsidP="0056029B">
      <w:pPr>
        <w:pStyle w:val="ListParagraph"/>
        <w:numPr>
          <w:ilvl w:val="0"/>
          <w:numId w:val="2"/>
        </w:numPr>
        <w:spacing w:line="240" w:lineRule="exact"/>
        <w:ind w:leftChars="0" w:left="420" w:hanging="420"/>
        <w:rPr>
          <w:rFonts w:ascii="Times New Roman" w:hAnsi="Times New Roman" w:cs="Times New Roman"/>
          <w:sz w:val="16"/>
          <w:szCs w:val="16"/>
        </w:rPr>
      </w:pPr>
      <w:r w:rsidRPr="00E756CB">
        <w:rPr>
          <w:rFonts w:ascii="Times New Roman" w:hAnsi="Times New Roman" w:cs="Times New Roman"/>
          <w:sz w:val="16"/>
          <w:szCs w:val="16"/>
        </w:rPr>
        <w:t>X. Liu, C. Sun, X. Ye, X. Zhu, C. Hu, H. Tan, S. He, M. Shao, and R.-W. Li, “Neuromorphic Nanoionics for Human–Machine Interaction: From Materials to Applications”, Adv. Mater., 36, pp. 2311472 (2024).</w:t>
      </w:r>
    </w:p>
    <w:p w14:paraId="69F72C15" w14:textId="77777777" w:rsidR="00E756CB" w:rsidRPr="00E756CB" w:rsidRDefault="00E756CB" w:rsidP="0056029B">
      <w:pPr>
        <w:pStyle w:val="ListParagraph"/>
        <w:numPr>
          <w:ilvl w:val="0"/>
          <w:numId w:val="2"/>
        </w:numPr>
        <w:spacing w:line="240" w:lineRule="exact"/>
        <w:ind w:leftChars="0" w:left="420" w:hanging="420"/>
        <w:rPr>
          <w:rFonts w:ascii="Times New Roman" w:hAnsi="Times New Roman" w:cs="Times New Roman"/>
          <w:sz w:val="16"/>
          <w:szCs w:val="16"/>
        </w:rPr>
      </w:pPr>
      <w:r w:rsidRPr="00E756CB">
        <w:rPr>
          <w:rFonts w:ascii="Times New Roman" w:hAnsi="Times New Roman" w:cs="Times New Roman"/>
          <w:sz w:val="16"/>
          <w:szCs w:val="16"/>
        </w:rPr>
        <w:t>Q. Mao, Z. Liao, J. Yuan, and R. Zhu, “Multimodal tactile sensing fused with vision for dexterous robotic housekeeping”, Nat. Commun., 15, pp. 6871 (2024).</w:t>
      </w:r>
    </w:p>
    <w:p w14:paraId="4A630EF3" w14:textId="77777777" w:rsidR="00E756CB" w:rsidRPr="00E756CB" w:rsidRDefault="00E756CB" w:rsidP="0056029B">
      <w:pPr>
        <w:pStyle w:val="ListParagraph"/>
        <w:numPr>
          <w:ilvl w:val="0"/>
          <w:numId w:val="2"/>
        </w:numPr>
        <w:spacing w:line="240" w:lineRule="exact"/>
        <w:ind w:leftChars="0" w:left="420" w:hanging="420"/>
        <w:rPr>
          <w:rFonts w:ascii="Times New Roman" w:hAnsi="Times New Roman" w:cs="Times New Roman"/>
          <w:sz w:val="16"/>
          <w:szCs w:val="16"/>
        </w:rPr>
      </w:pPr>
      <w:r w:rsidRPr="00E756CB">
        <w:rPr>
          <w:rFonts w:ascii="Times New Roman" w:hAnsi="Times New Roman" w:cs="Times New Roman"/>
          <w:sz w:val="16"/>
          <w:szCs w:val="16"/>
        </w:rPr>
        <w:t>B. E. Stein, and M. A. Meredith, “Multisensory Integration”, Science, 261, pp. 928-929 (1993).</w:t>
      </w:r>
    </w:p>
    <w:p w14:paraId="55415AA4" w14:textId="77777777" w:rsidR="00E756CB" w:rsidRPr="00E756CB" w:rsidRDefault="00E756CB" w:rsidP="0056029B">
      <w:pPr>
        <w:pStyle w:val="ListParagraph"/>
        <w:numPr>
          <w:ilvl w:val="0"/>
          <w:numId w:val="2"/>
        </w:numPr>
        <w:spacing w:line="240" w:lineRule="exact"/>
        <w:ind w:leftChars="0" w:left="420" w:hanging="420"/>
        <w:rPr>
          <w:rFonts w:ascii="Times New Roman" w:hAnsi="Times New Roman" w:cs="Times New Roman"/>
          <w:sz w:val="16"/>
          <w:szCs w:val="16"/>
        </w:rPr>
      </w:pPr>
      <w:r w:rsidRPr="00E756CB">
        <w:rPr>
          <w:rFonts w:ascii="Times New Roman" w:hAnsi="Times New Roman" w:cs="Times New Roman"/>
          <w:sz w:val="16"/>
          <w:szCs w:val="16"/>
        </w:rPr>
        <w:t>J. J. McDonald, W. A. Teder-Sälejärvi, and L. M. Ward, “Multisensory Integration and Crossmodal Attention Effects in the Human Brain”, Science, 292, pp. 1791 (2001).</w:t>
      </w:r>
    </w:p>
    <w:p w14:paraId="473F21AA" w14:textId="77777777" w:rsidR="00E756CB" w:rsidRPr="00E756CB" w:rsidRDefault="00E756CB" w:rsidP="0056029B">
      <w:pPr>
        <w:pStyle w:val="ListParagraph"/>
        <w:numPr>
          <w:ilvl w:val="0"/>
          <w:numId w:val="2"/>
        </w:numPr>
        <w:spacing w:line="240" w:lineRule="exact"/>
        <w:ind w:leftChars="0" w:left="420" w:hanging="420"/>
        <w:rPr>
          <w:rFonts w:ascii="Times New Roman" w:hAnsi="Times New Roman" w:cs="Times New Roman"/>
          <w:sz w:val="16"/>
          <w:szCs w:val="16"/>
        </w:rPr>
      </w:pPr>
      <w:r w:rsidRPr="00E756CB">
        <w:rPr>
          <w:rFonts w:ascii="Times New Roman" w:hAnsi="Times New Roman" w:cs="Times New Roman"/>
          <w:sz w:val="16"/>
          <w:szCs w:val="16"/>
        </w:rPr>
        <w:t>Z. Okray, P. F. Jacob, C. Stern, K. Desmond, N.Otto, C. B. Talbot, P. Vargas-Gutierrez, and S. Waddell, “Multisensory learning binds neurons into a cross-modal memory engram”, Nature, 617, pp. 777-784 (2023).</w:t>
      </w:r>
    </w:p>
    <w:p w14:paraId="5BFB59A9" w14:textId="77777777" w:rsidR="00E756CB" w:rsidRPr="00E756CB" w:rsidRDefault="00E756CB" w:rsidP="0056029B">
      <w:pPr>
        <w:pStyle w:val="ListParagraph"/>
        <w:numPr>
          <w:ilvl w:val="0"/>
          <w:numId w:val="2"/>
        </w:numPr>
        <w:spacing w:line="240" w:lineRule="exact"/>
        <w:ind w:leftChars="0" w:left="420" w:hanging="420"/>
        <w:rPr>
          <w:rFonts w:ascii="Times New Roman" w:hAnsi="Times New Roman" w:cs="Times New Roman"/>
          <w:sz w:val="16"/>
          <w:szCs w:val="16"/>
        </w:rPr>
      </w:pPr>
      <w:r w:rsidRPr="00E756CB">
        <w:rPr>
          <w:rFonts w:ascii="Times New Roman" w:hAnsi="Times New Roman" w:cs="Times New Roman"/>
          <w:sz w:val="16"/>
          <w:szCs w:val="16"/>
        </w:rPr>
        <w:t>H. Tan, Q. Tao, I. Pande, S. Majumdar, F. Liu, Y. Zhou, P. O.Å. Persson, J. Rosen, and S. van Dijken, “Tactile sensory coding and learning with bio-inspired optoelectronic spiking afferent nerves”, Nat. Commun., 11, pp. 1369 (2020).</w:t>
      </w:r>
    </w:p>
    <w:p w14:paraId="54AB9F9B" w14:textId="273618B8" w:rsidR="00E756CB" w:rsidRDefault="00E756CB" w:rsidP="0056029B">
      <w:pPr>
        <w:pStyle w:val="ListParagraph"/>
        <w:numPr>
          <w:ilvl w:val="0"/>
          <w:numId w:val="2"/>
        </w:numPr>
        <w:spacing w:line="240" w:lineRule="exact"/>
        <w:ind w:leftChars="0" w:left="420" w:hanging="420"/>
        <w:rPr>
          <w:rFonts w:ascii="Times New Roman" w:hAnsi="Times New Roman" w:cs="Times New Roman"/>
          <w:sz w:val="16"/>
          <w:szCs w:val="16"/>
        </w:rPr>
      </w:pPr>
      <w:r w:rsidRPr="00E756CB">
        <w:rPr>
          <w:rFonts w:ascii="Times New Roman" w:hAnsi="Times New Roman" w:cs="Times New Roman"/>
          <w:sz w:val="16"/>
          <w:szCs w:val="16"/>
        </w:rPr>
        <w:t>H. Tan, and S. van Dijken, “Dynamic machine vision with retinomorphic photomemristor-reservoir computing”, Nat. Commun., 14, pp. 2169 (2023).</w:t>
      </w:r>
    </w:p>
    <w:p w14:paraId="615F0BF4" w14:textId="4B0D252C" w:rsidR="0056029B" w:rsidRDefault="0056029B" w:rsidP="0056029B">
      <w:pPr>
        <w:pStyle w:val="ListParagraph"/>
        <w:numPr>
          <w:ilvl w:val="0"/>
          <w:numId w:val="2"/>
        </w:numPr>
        <w:spacing w:line="240" w:lineRule="exact"/>
        <w:ind w:leftChars="0"/>
        <w:rPr>
          <w:rFonts w:ascii="Times New Roman" w:hAnsi="Times New Roman" w:cs="Times New Roman"/>
          <w:sz w:val="16"/>
          <w:szCs w:val="16"/>
        </w:rPr>
      </w:pPr>
      <w:r w:rsidRPr="0056029B">
        <w:rPr>
          <w:rFonts w:ascii="Times New Roman" w:hAnsi="Times New Roman" w:cs="Times New Roman" w:hint="eastAsia"/>
          <w:sz w:val="16"/>
          <w:szCs w:val="16"/>
        </w:rPr>
        <w:t>X</w:t>
      </w:r>
      <w:r>
        <w:rPr>
          <w:rFonts w:ascii="Times New Roman" w:hAnsi="Times New Roman" w:cs="Times New Roman"/>
          <w:sz w:val="16"/>
          <w:szCs w:val="16"/>
        </w:rPr>
        <w:t>.</w:t>
      </w:r>
      <w:r w:rsidRPr="0056029B">
        <w:rPr>
          <w:rFonts w:ascii="Times New Roman" w:hAnsi="Times New Roman" w:cs="Times New Roman" w:hint="eastAsia"/>
          <w:sz w:val="16"/>
          <w:szCs w:val="16"/>
        </w:rPr>
        <w:t xml:space="preserve"> Hong, Z</w:t>
      </w:r>
      <w:r>
        <w:rPr>
          <w:rFonts w:ascii="Times New Roman" w:hAnsi="Times New Roman" w:cs="Times New Roman"/>
          <w:sz w:val="16"/>
          <w:szCs w:val="16"/>
        </w:rPr>
        <w:t>.</w:t>
      </w:r>
      <w:r w:rsidRPr="0056029B">
        <w:rPr>
          <w:rFonts w:ascii="Times New Roman" w:hAnsi="Times New Roman" w:cs="Times New Roman" w:hint="eastAsia"/>
          <w:sz w:val="16"/>
          <w:szCs w:val="16"/>
        </w:rPr>
        <w:t xml:space="preserve"> Xu, Z</w:t>
      </w:r>
      <w:r>
        <w:rPr>
          <w:rFonts w:ascii="Times New Roman" w:hAnsi="Times New Roman" w:cs="Times New Roman"/>
          <w:sz w:val="16"/>
          <w:szCs w:val="16"/>
        </w:rPr>
        <w:t>.-</w:t>
      </w:r>
      <w:r w:rsidRPr="0056029B">
        <w:rPr>
          <w:rFonts w:ascii="Times New Roman" w:hAnsi="Times New Roman" w:cs="Times New Roman" w:hint="eastAsia"/>
          <w:sz w:val="16"/>
          <w:szCs w:val="16"/>
        </w:rPr>
        <w:t>P</w:t>
      </w:r>
      <w:r>
        <w:rPr>
          <w:rFonts w:ascii="Times New Roman" w:hAnsi="Times New Roman" w:cs="Times New Roman"/>
          <w:sz w:val="16"/>
          <w:szCs w:val="16"/>
        </w:rPr>
        <w:t>.</w:t>
      </w:r>
      <w:r w:rsidRPr="0056029B">
        <w:rPr>
          <w:rFonts w:ascii="Times New Roman" w:hAnsi="Times New Roman" w:cs="Times New Roman" w:hint="eastAsia"/>
          <w:sz w:val="16"/>
          <w:szCs w:val="16"/>
        </w:rPr>
        <w:t xml:space="preserve"> Lv, Z</w:t>
      </w:r>
      <w:r>
        <w:rPr>
          <w:rFonts w:ascii="Times New Roman" w:hAnsi="Times New Roman" w:cs="Times New Roman"/>
          <w:sz w:val="16"/>
          <w:szCs w:val="16"/>
        </w:rPr>
        <w:t>.</w:t>
      </w:r>
      <w:r w:rsidRPr="0056029B">
        <w:rPr>
          <w:rFonts w:ascii="Times New Roman" w:hAnsi="Times New Roman" w:cs="Times New Roman" w:hint="eastAsia"/>
          <w:sz w:val="16"/>
          <w:szCs w:val="16"/>
        </w:rPr>
        <w:t xml:space="preserve"> Lin, M</w:t>
      </w:r>
      <w:r>
        <w:rPr>
          <w:rFonts w:ascii="Times New Roman" w:hAnsi="Times New Roman" w:cs="Times New Roman"/>
          <w:sz w:val="16"/>
          <w:szCs w:val="16"/>
        </w:rPr>
        <w:t>.</w:t>
      </w:r>
      <w:r w:rsidRPr="0056029B">
        <w:rPr>
          <w:rFonts w:ascii="Times New Roman" w:hAnsi="Times New Roman" w:cs="Times New Roman" w:hint="eastAsia"/>
          <w:sz w:val="16"/>
          <w:szCs w:val="16"/>
        </w:rPr>
        <w:t xml:space="preserve"> Ahmadi, L</w:t>
      </w:r>
      <w:r>
        <w:rPr>
          <w:rFonts w:ascii="Times New Roman" w:hAnsi="Times New Roman" w:cs="Times New Roman"/>
          <w:sz w:val="16"/>
          <w:szCs w:val="16"/>
        </w:rPr>
        <w:t>.</w:t>
      </w:r>
      <w:r w:rsidRPr="0056029B">
        <w:rPr>
          <w:rFonts w:ascii="Times New Roman" w:hAnsi="Times New Roman" w:cs="Times New Roman" w:hint="eastAsia"/>
          <w:sz w:val="16"/>
          <w:szCs w:val="16"/>
        </w:rPr>
        <w:t xml:space="preserve"> Cui, V</w:t>
      </w:r>
      <w:r>
        <w:rPr>
          <w:rFonts w:ascii="Times New Roman" w:hAnsi="Times New Roman" w:cs="Times New Roman"/>
          <w:sz w:val="16"/>
          <w:szCs w:val="16"/>
        </w:rPr>
        <w:t xml:space="preserve">. </w:t>
      </w:r>
      <w:r w:rsidRPr="0056029B">
        <w:rPr>
          <w:rFonts w:ascii="Times New Roman" w:hAnsi="Times New Roman" w:cs="Times New Roman" w:hint="eastAsia"/>
          <w:sz w:val="16"/>
          <w:szCs w:val="16"/>
        </w:rPr>
        <w:t>Liljeström, V</w:t>
      </w:r>
      <w:r>
        <w:rPr>
          <w:rFonts w:ascii="Times New Roman" w:hAnsi="Times New Roman" w:cs="Times New Roman"/>
          <w:sz w:val="16"/>
          <w:szCs w:val="16"/>
        </w:rPr>
        <w:t>.</w:t>
      </w:r>
      <w:r w:rsidRPr="0056029B">
        <w:rPr>
          <w:rFonts w:ascii="Times New Roman" w:hAnsi="Times New Roman" w:cs="Times New Roman" w:hint="eastAsia"/>
          <w:sz w:val="16"/>
          <w:szCs w:val="16"/>
        </w:rPr>
        <w:t xml:space="preserve"> Dudko, J</w:t>
      </w:r>
      <w:r>
        <w:rPr>
          <w:rFonts w:ascii="Times New Roman" w:hAnsi="Times New Roman" w:cs="Times New Roman"/>
          <w:sz w:val="16"/>
          <w:szCs w:val="16"/>
        </w:rPr>
        <w:t>.</w:t>
      </w:r>
      <w:r w:rsidRPr="0056029B">
        <w:rPr>
          <w:rFonts w:ascii="Times New Roman" w:hAnsi="Times New Roman" w:cs="Times New Roman" w:hint="eastAsia"/>
          <w:sz w:val="16"/>
          <w:szCs w:val="16"/>
        </w:rPr>
        <w:t xml:space="preserve"> Sheng, X</w:t>
      </w:r>
      <w:r>
        <w:rPr>
          <w:rFonts w:ascii="Times New Roman" w:hAnsi="Times New Roman" w:cs="Times New Roman"/>
          <w:sz w:val="16"/>
          <w:szCs w:val="16"/>
        </w:rPr>
        <w:t>.</w:t>
      </w:r>
      <w:r w:rsidRPr="0056029B">
        <w:rPr>
          <w:rFonts w:ascii="Times New Roman" w:hAnsi="Times New Roman" w:cs="Times New Roman" w:hint="eastAsia"/>
          <w:sz w:val="16"/>
          <w:szCs w:val="16"/>
        </w:rPr>
        <w:t xml:space="preserve"> Cui, A</w:t>
      </w:r>
      <w:r>
        <w:rPr>
          <w:rFonts w:ascii="Times New Roman" w:hAnsi="Times New Roman" w:cs="Times New Roman"/>
          <w:sz w:val="16"/>
          <w:szCs w:val="16"/>
        </w:rPr>
        <w:t>.</w:t>
      </w:r>
      <w:r w:rsidRPr="0056029B">
        <w:rPr>
          <w:rFonts w:ascii="Times New Roman" w:hAnsi="Times New Roman" w:cs="Times New Roman" w:hint="eastAsia"/>
          <w:sz w:val="16"/>
          <w:szCs w:val="16"/>
        </w:rPr>
        <w:t xml:space="preserve"> P Tsapenko, J</w:t>
      </w:r>
      <w:r>
        <w:rPr>
          <w:rFonts w:ascii="Times New Roman" w:hAnsi="Times New Roman" w:cs="Times New Roman"/>
          <w:sz w:val="16"/>
          <w:szCs w:val="16"/>
        </w:rPr>
        <w:t>.</w:t>
      </w:r>
      <w:r w:rsidRPr="0056029B">
        <w:rPr>
          <w:rFonts w:ascii="Times New Roman" w:hAnsi="Times New Roman" w:cs="Times New Roman" w:hint="eastAsia"/>
          <w:sz w:val="16"/>
          <w:szCs w:val="16"/>
        </w:rPr>
        <w:t xml:space="preserve"> Breu, Z</w:t>
      </w:r>
      <w:r>
        <w:rPr>
          <w:rFonts w:ascii="Times New Roman" w:hAnsi="Times New Roman" w:cs="Times New Roman"/>
          <w:sz w:val="16"/>
          <w:szCs w:val="16"/>
        </w:rPr>
        <w:t>.</w:t>
      </w:r>
      <w:r w:rsidRPr="0056029B">
        <w:rPr>
          <w:rFonts w:ascii="Times New Roman" w:hAnsi="Times New Roman" w:cs="Times New Roman" w:hint="eastAsia"/>
          <w:sz w:val="16"/>
          <w:szCs w:val="16"/>
        </w:rPr>
        <w:t>Sun, Q</w:t>
      </w:r>
      <w:r>
        <w:rPr>
          <w:rFonts w:ascii="Times New Roman" w:hAnsi="Times New Roman" w:cs="Times New Roman"/>
          <w:sz w:val="16"/>
          <w:szCs w:val="16"/>
        </w:rPr>
        <w:t>.</w:t>
      </w:r>
      <w:r w:rsidRPr="0056029B">
        <w:rPr>
          <w:rFonts w:ascii="Times New Roman" w:hAnsi="Times New Roman" w:cs="Times New Roman" w:hint="eastAsia"/>
          <w:sz w:val="16"/>
          <w:szCs w:val="16"/>
        </w:rPr>
        <w:t xml:space="preserve"> Zhang, E</w:t>
      </w:r>
      <w:r>
        <w:rPr>
          <w:rFonts w:ascii="Times New Roman" w:hAnsi="Times New Roman" w:cs="Times New Roman"/>
          <w:sz w:val="16"/>
          <w:szCs w:val="16"/>
        </w:rPr>
        <w:t>.</w:t>
      </w:r>
      <w:r w:rsidRPr="0056029B">
        <w:rPr>
          <w:rFonts w:ascii="Times New Roman" w:hAnsi="Times New Roman" w:cs="Times New Roman" w:hint="eastAsia"/>
          <w:sz w:val="16"/>
          <w:szCs w:val="16"/>
        </w:rPr>
        <w:t xml:space="preserve"> Kauppinen, B</w:t>
      </w:r>
      <w:r>
        <w:rPr>
          <w:rFonts w:ascii="Times New Roman" w:hAnsi="Times New Roman" w:cs="Times New Roman"/>
          <w:sz w:val="16"/>
          <w:szCs w:val="16"/>
        </w:rPr>
        <w:t>.</w:t>
      </w:r>
      <w:r w:rsidRPr="0056029B">
        <w:rPr>
          <w:rFonts w:ascii="Times New Roman" w:hAnsi="Times New Roman" w:cs="Times New Roman" w:hint="eastAsia"/>
          <w:sz w:val="16"/>
          <w:szCs w:val="16"/>
        </w:rPr>
        <w:t xml:space="preserve"> Peng, </w:t>
      </w:r>
      <w:r>
        <w:rPr>
          <w:rFonts w:ascii="Times New Roman" w:hAnsi="Times New Roman" w:cs="Times New Roman"/>
          <w:sz w:val="16"/>
          <w:szCs w:val="16"/>
        </w:rPr>
        <w:t xml:space="preserve">and </w:t>
      </w:r>
      <w:r w:rsidRPr="0056029B">
        <w:rPr>
          <w:rFonts w:ascii="Times New Roman" w:hAnsi="Times New Roman" w:cs="Times New Roman" w:hint="eastAsia"/>
          <w:sz w:val="16"/>
          <w:szCs w:val="16"/>
        </w:rPr>
        <w:t>Olli Ikkala</w:t>
      </w:r>
      <w:r>
        <w:rPr>
          <w:rFonts w:ascii="Times New Roman" w:hAnsi="Times New Roman" w:cs="Times New Roman"/>
          <w:sz w:val="16"/>
          <w:szCs w:val="16"/>
        </w:rPr>
        <w:t>. “</w:t>
      </w:r>
      <w:r w:rsidRPr="0056029B">
        <w:rPr>
          <w:rFonts w:ascii="Times New Roman" w:hAnsi="Times New Roman" w:cs="Times New Roman" w:hint="eastAsia"/>
          <w:sz w:val="16"/>
          <w:szCs w:val="16"/>
        </w:rPr>
        <w:t>High</w:t>
      </w:r>
      <w:r w:rsidRPr="0056029B">
        <w:rPr>
          <w:rFonts w:ascii="Times New Roman" w:hAnsi="Times New Roman" w:cs="Times New Roman" w:hint="eastAsia"/>
          <w:sz w:val="16"/>
          <w:szCs w:val="16"/>
        </w:rPr>
        <w:t>‐</w:t>
      </w:r>
      <w:r w:rsidRPr="0056029B">
        <w:rPr>
          <w:rFonts w:ascii="Times New Roman" w:hAnsi="Times New Roman" w:cs="Times New Roman" w:hint="eastAsia"/>
          <w:sz w:val="16"/>
          <w:szCs w:val="16"/>
        </w:rPr>
        <w:t>permittivity Solvents Increase MXene Stability and Stacking Order Enabling Ultraefficient Terahertz Shielding</w:t>
      </w:r>
      <w:r>
        <w:rPr>
          <w:rFonts w:ascii="Times New Roman" w:hAnsi="Times New Roman" w:cs="Times New Roman"/>
          <w:sz w:val="16"/>
          <w:szCs w:val="16"/>
        </w:rPr>
        <w:t xml:space="preserve">”, Adv. Sci. 11, pp. </w:t>
      </w:r>
      <w:r w:rsidRPr="0056029B">
        <w:rPr>
          <w:rFonts w:ascii="Times New Roman" w:hAnsi="Times New Roman" w:cs="Times New Roman"/>
          <w:sz w:val="16"/>
          <w:szCs w:val="16"/>
        </w:rPr>
        <w:t>2305099</w:t>
      </w:r>
      <w:r>
        <w:rPr>
          <w:rFonts w:ascii="Times New Roman" w:hAnsi="Times New Roman" w:cs="Times New Roman"/>
          <w:sz w:val="16"/>
          <w:szCs w:val="16"/>
        </w:rPr>
        <w:t xml:space="preserve"> (2024).</w:t>
      </w:r>
    </w:p>
    <w:p w14:paraId="5257DF27" w14:textId="5FF98153" w:rsidR="0056029B" w:rsidRPr="0056029B" w:rsidRDefault="0056029B" w:rsidP="0056029B">
      <w:pPr>
        <w:pStyle w:val="ListParagraph"/>
        <w:numPr>
          <w:ilvl w:val="0"/>
          <w:numId w:val="2"/>
        </w:numPr>
        <w:spacing w:line="240" w:lineRule="exact"/>
        <w:ind w:leftChars="0"/>
        <w:rPr>
          <w:rFonts w:ascii="Times New Roman" w:hAnsi="Times New Roman" w:cs="Times New Roman"/>
          <w:sz w:val="16"/>
          <w:szCs w:val="16"/>
        </w:rPr>
      </w:pPr>
      <w:r w:rsidRPr="0056029B">
        <w:rPr>
          <w:rFonts w:ascii="Times New Roman" w:hAnsi="Times New Roman" w:cs="Times New Roman"/>
          <w:sz w:val="16"/>
          <w:szCs w:val="16"/>
        </w:rPr>
        <w:t>H. Tan, and S. van Dijken, “A universal neuromorphic vision processing system”, Nat. Electron., https://doi.org/10.1038/s41928-024-01288-9 (2024)</w:t>
      </w:r>
    </w:p>
    <w:p w14:paraId="7870FE61" w14:textId="33D9F15C" w:rsidR="0056029B" w:rsidRDefault="0056029B">
      <w:pPr>
        <w:widowControl/>
        <w:jc w:val="left"/>
        <w:rPr>
          <w:rFonts w:ascii="Times New Roman" w:hAnsi="Times New Roman" w:cs="Times New Roman"/>
          <w:sz w:val="16"/>
          <w:szCs w:val="16"/>
        </w:rPr>
      </w:pPr>
    </w:p>
    <w:p w14:paraId="19C8A377" w14:textId="77777777" w:rsidR="0056029B" w:rsidRPr="0056029B" w:rsidRDefault="0056029B" w:rsidP="0056029B">
      <w:pPr>
        <w:pStyle w:val="ListParagraph"/>
        <w:numPr>
          <w:ilvl w:val="0"/>
          <w:numId w:val="2"/>
        </w:numPr>
        <w:spacing w:line="280" w:lineRule="exact"/>
        <w:ind w:leftChars="0" w:left="420" w:hanging="420"/>
        <w:rPr>
          <w:rFonts w:ascii="Times New Roman" w:hAnsi="Times New Roman" w:cs="Times New Roman"/>
          <w:sz w:val="16"/>
          <w:szCs w:val="16"/>
        </w:rPr>
        <w:sectPr w:rsidR="0056029B" w:rsidRPr="0056029B" w:rsidSect="00EB28B2">
          <w:type w:val="continuous"/>
          <w:pgSz w:w="11906" w:h="16838"/>
          <w:pgMar w:top="539" w:right="890" w:bottom="1440" w:left="890" w:header="851" w:footer="992" w:gutter="0"/>
          <w:cols w:num="2" w:space="425"/>
          <w:docGrid w:type="lines" w:linePitch="360"/>
        </w:sectPr>
      </w:pPr>
    </w:p>
    <w:p w14:paraId="0CB61FEB" w14:textId="5C43E695" w:rsidR="00561C14" w:rsidRDefault="00561C14" w:rsidP="0056029B">
      <w:pPr>
        <w:spacing w:line="280" w:lineRule="exact"/>
        <w:rPr>
          <w:rFonts w:ascii="Times New Roman" w:hAnsi="Times New Roman" w:cs="Times New Roman"/>
          <w:szCs w:val="21"/>
        </w:rPr>
      </w:pPr>
    </w:p>
    <w:sectPr w:rsidR="00561C14" w:rsidSect="00844E9C">
      <w:type w:val="continuous"/>
      <w:pgSz w:w="11906" w:h="16838"/>
      <w:pgMar w:top="1440" w:right="1080" w:bottom="1440" w:left="1080" w:header="851" w:footer="992" w:gutter="0"/>
      <w:cols w:num="3" w:space="425"/>
      <w:docGrid w:type="lines"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AF0398B" w16cex:dateUtc="2024-11-26T10:11:00Z"/>
  <w16cex:commentExtensible w16cex:durableId="2AF03570" w16cex:dateUtc="2024-11-26T09: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D44096" w16cid:durableId="2AF0398B"/>
  <w16cid:commentId w16cid:paraId="21DD8BC7" w16cid:durableId="2AF0357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4C00E4" w14:textId="77777777" w:rsidR="001404B6" w:rsidRDefault="001404B6" w:rsidP="00337905">
      <w:r>
        <w:separator/>
      </w:r>
    </w:p>
  </w:endnote>
  <w:endnote w:type="continuationSeparator" w:id="0">
    <w:p w14:paraId="7AFC868D" w14:textId="77777777" w:rsidR="001404B6" w:rsidRDefault="001404B6" w:rsidP="003379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MS Mincho">
    <w:altName w:val="Yu Gothic UI"/>
    <w:panose1 w:val="020206090402050803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96195" w14:textId="3AEE3E15" w:rsidR="00E95038" w:rsidRPr="00C60956" w:rsidRDefault="00E95038">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C7BE15" w14:textId="77777777" w:rsidR="001404B6" w:rsidRDefault="001404B6" w:rsidP="00337905">
      <w:r>
        <w:separator/>
      </w:r>
    </w:p>
  </w:footnote>
  <w:footnote w:type="continuationSeparator" w:id="0">
    <w:p w14:paraId="75177264" w14:textId="77777777" w:rsidR="001404B6" w:rsidRDefault="001404B6" w:rsidP="003379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58658D"/>
    <w:multiLevelType w:val="hybridMultilevel"/>
    <w:tmpl w:val="5DE6B16A"/>
    <w:lvl w:ilvl="0" w:tplc="6944C30C">
      <w:start w:val="1"/>
      <w:numFmt w:val="decimal"/>
      <w:lvlText w:val="[%1]"/>
      <w:lvlJc w:val="left"/>
      <w:pPr>
        <w:ind w:left="420" w:hanging="420"/>
      </w:pPr>
      <w:rPr>
        <w:rFonts w:ascii="Times New Roman" w:hAnsi="Times New Roman" w:cs="Times New Roman"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799C2E53"/>
    <w:multiLevelType w:val="hybridMultilevel"/>
    <w:tmpl w:val="A8880D90"/>
    <w:lvl w:ilvl="0" w:tplc="6944C30C">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sjC3NDQ0NTIxMzU3NTZQ0lEKTi0uzszPAykwqwUAqVhHaiwAAAA="/>
  </w:docVars>
  <w:rsids>
    <w:rsidRoot w:val="002763F4"/>
    <w:rsid w:val="00021197"/>
    <w:rsid w:val="00023D4E"/>
    <w:rsid w:val="0002507F"/>
    <w:rsid w:val="000532AE"/>
    <w:rsid w:val="000565BF"/>
    <w:rsid w:val="00085EA2"/>
    <w:rsid w:val="0009193F"/>
    <w:rsid w:val="000A0C52"/>
    <w:rsid w:val="000A1F3A"/>
    <w:rsid w:val="000A3075"/>
    <w:rsid w:val="000B43B4"/>
    <w:rsid w:val="000B7408"/>
    <w:rsid w:val="000C0B87"/>
    <w:rsid w:val="000C60D9"/>
    <w:rsid w:val="000D694B"/>
    <w:rsid w:val="001035F5"/>
    <w:rsid w:val="00107AAA"/>
    <w:rsid w:val="001404B6"/>
    <w:rsid w:val="00151C4F"/>
    <w:rsid w:val="0016042E"/>
    <w:rsid w:val="001648FC"/>
    <w:rsid w:val="001807E5"/>
    <w:rsid w:val="0018506B"/>
    <w:rsid w:val="001861BD"/>
    <w:rsid w:val="001940F5"/>
    <w:rsid w:val="001A4830"/>
    <w:rsid w:val="001A5D4A"/>
    <w:rsid w:val="001B1B6A"/>
    <w:rsid w:val="001D4424"/>
    <w:rsid w:val="001D621E"/>
    <w:rsid w:val="001D6CBB"/>
    <w:rsid w:val="001F0F22"/>
    <w:rsid w:val="00216D89"/>
    <w:rsid w:val="00224F59"/>
    <w:rsid w:val="00235BB1"/>
    <w:rsid w:val="00253A65"/>
    <w:rsid w:val="002558C1"/>
    <w:rsid w:val="00263867"/>
    <w:rsid w:val="00267CD8"/>
    <w:rsid w:val="00270123"/>
    <w:rsid w:val="00276255"/>
    <w:rsid w:val="002763F4"/>
    <w:rsid w:val="002973BB"/>
    <w:rsid w:val="002A0E0A"/>
    <w:rsid w:val="002B3352"/>
    <w:rsid w:val="002D2D7D"/>
    <w:rsid w:val="002D62F0"/>
    <w:rsid w:val="002E10D6"/>
    <w:rsid w:val="002E480B"/>
    <w:rsid w:val="002F1FEC"/>
    <w:rsid w:val="00303D34"/>
    <w:rsid w:val="00311099"/>
    <w:rsid w:val="00314B5D"/>
    <w:rsid w:val="00316032"/>
    <w:rsid w:val="00324C2D"/>
    <w:rsid w:val="0032596E"/>
    <w:rsid w:val="00332FB5"/>
    <w:rsid w:val="00333343"/>
    <w:rsid w:val="0033517E"/>
    <w:rsid w:val="003363DE"/>
    <w:rsid w:val="00337905"/>
    <w:rsid w:val="003556FA"/>
    <w:rsid w:val="0037068C"/>
    <w:rsid w:val="00380147"/>
    <w:rsid w:val="003814B3"/>
    <w:rsid w:val="00385326"/>
    <w:rsid w:val="00386D3F"/>
    <w:rsid w:val="00394582"/>
    <w:rsid w:val="00394A8C"/>
    <w:rsid w:val="003A6BCD"/>
    <w:rsid w:val="003B52F2"/>
    <w:rsid w:val="003B6599"/>
    <w:rsid w:val="003D4AAC"/>
    <w:rsid w:val="003D5AA3"/>
    <w:rsid w:val="003D79A3"/>
    <w:rsid w:val="003E2813"/>
    <w:rsid w:val="003F0D59"/>
    <w:rsid w:val="0041261D"/>
    <w:rsid w:val="0042756E"/>
    <w:rsid w:val="00433374"/>
    <w:rsid w:val="004358B4"/>
    <w:rsid w:val="00436ED5"/>
    <w:rsid w:val="00437C80"/>
    <w:rsid w:val="004401F2"/>
    <w:rsid w:val="004524C0"/>
    <w:rsid w:val="00456884"/>
    <w:rsid w:val="00463D58"/>
    <w:rsid w:val="0047176E"/>
    <w:rsid w:val="004741EA"/>
    <w:rsid w:val="00481B07"/>
    <w:rsid w:val="00493266"/>
    <w:rsid w:val="004A2C6D"/>
    <w:rsid w:val="004A3ADD"/>
    <w:rsid w:val="004B225D"/>
    <w:rsid w:val="004B6712"/>
    <w:rsid w:val="004C3165"/>
    <w:rsid w:val="004C4C4B"/>
    <w:rsid w:val="004C555C"/>
    <w:rsid w:val="004D1AA0"/>
    <w:rsid w:val="004E37AF"/>
    <w:rsid w:val="004F6163"/>
    <w:rsid w:val="00501155"/>
    <w:rsid w:val="00503DDD"/>
    <w:rsid w:val="0050778C"/>
    <w:rsid w:val="00512EC1"/>
    <w:rsid w:val="0051640C"/>
    <w:rsid w:val="005213C1"/>
    <w:rsid w:val="0056029B"/>
    <w:rsid w:val="00561C14"/>
    <w:rsid w:val="00566F71"/>
    <w:rsid w:val="00567219"/>
    <w:rsid w:val="005754AE"/>
    <w:rsid w:val="005801B9"/>
    <w:rsid w:val="005852BA"/>
    <w:rsid w:val="00586592"/>
    <w:rsid w:val="00586CDD"/>
    <w:rsid w:val="00591465"/>
    <w:rsid w:val="005967B3"/>
    <w:rsid w:val="005A7298"/>
    <w:rsid w:val="005D63A9"/>
    <w:rsid w:val="005F618B"/>
    <w:rsid w:val="00602AB9"/>
    <w:rsid w:val="00604091"/>
    <w:rsid w:val="006058B0"/>
    <w:rsid w:val="00607102"/>
    <w:rsid w:val="00632C8A"/>
    <w:rsid w:val="00637FE4"/>
    <w:rsid w:val="00640478"/>
    <w:rsid w:val="00642E06"/>
    <w:rsid w:val="006556D3"/>
    <w:rsid w:val="00656F92"/>
    <w:rsid w:val="0066216D"/>
    <w:rsid w:val="006652C6"/>
    <w:rsid w:val="00670F34"/>
    <w:rsid w:val="006710AB"/>
    <w:rsid w:val="0067154F"/>
    <w:rsid w:val="006719DD"/>
    <w:rsid w:val="0068538D"/>
    <w:rsid w:val="00685AFB"/>
    <w:rsid w:val="0069188E"/>
    <w:rsid w:val="006975C1"/>
    <w:rsid w:val="006A1473"/>
    <w:rsid w:val="006B3AAD"/>
    <w:rsid w:val="006D6FD2"/>
    <w:rsid w:val="006E4D59"/>
    <w:rsid w:val="006F1481"/>
    <w:rsid w:val="007066B3"/>
    <w:rsid w:val="00714E6E"/>
    <w:rsid w:val="00724057"/>
    <w:rsid w:val="00724B69"/>
    <w:rsid w:val="00734667"/>
    <w:rsid w:val="00737EF0"/>
    <w:rsid w:val="00746FE1"/>
    <w:rsid w:val="00752CBC"/>
    <w:rsid w:val="00755380"/>
    <w:rsid w:val="007647B1"/>
    <w:rsid w:val="00767DA3"/>
    <w:rsid w:val="00771804"/>
    <w:rsid w:val="0077445C"/>
    <w:rsid w:val="00780844"/>
    <w:rsid w:val="00784729"/>
    <w:rsid w:val="00790BCF"/>
    <w:rsid w:val="00791EE4"/>
    <w:rsid w:val="007A77B5"/>
    <w:rsid w:val="007C4C6A"/>
    <w:rsid w:val="007D3F60"/>
    <w:rsid w:val="007D4DBB"/>
    <w:rsid w:val="007E2CEE"/>
    <w:rsid w:val="007E45F3"/>
    <w:rsid w:val="007E72A8"/>
    <w:rsid w:val="00812A89"/>
    <w:rsid w:val="008163ED"/>
    <w:rsid w:val="0081774B"/>
    <w:rsid w:val="0082295E"/>
    <w:rsid w:val="00823DDA"/>
    <w:rsid w:val="00837BD7"/>
    <w:rsid w:val="00844E9C"/>
    <w:rsid w:val="00854049"/>
    <w:rsid w:val="00865544"/>
    <w:rsid w:val="00870664"/>
    <w:rsid w:val="00872CF2"/>
    <w:rsid w:val="00881E78"/>
    <w:rsid w:val="00884BB7"/>
    <w:rsid w:val="00884DAF"/>
    <w:rsid w:val="008908EF"/>
    <w:rsid w:val="0089481A"/>
    <w:rsid w:val="008A2E96"/>
    <w:rsid w:val="008C13E4"/>
    <w:rsid w:val="008C65D1"/>
    <w:rsid w:val="008D0B16"/>
    <w:rsid w:val="008D341C"/>
    <w:rsid w:val="008D46C6"/>
    <w:rsid w:val="008D7F2A"/>
    <w:rsid w:val="00903CED"/>
    <w:rsid w:val="00905BB0"/>
    <w:rsid w:val="00905C33"/>
    <w:rsid w:val="009060A7"/>
    <w:rsid w:val="0092325C"/>
    <w:rsid w:val="00933332"/>
    <w:rsid w:val="00933627"/>
    <w:rsid w:val="009344AF"/>
    <w:rsid w:val="00936D0B"/>
    <w:rsid w:val="00941D12"/>
    <w:rsid w:val="00952028"/>
    <w:rsid w:val="0095666A"/>
    <w:rsid w:val="0096560A"/>
    <w:rsid w:val="0096647F"/>
    <w:rsid w:val="0097562F"/>
    <w:rsid w:val="009861C9"/>
    <w:rsid w:val="00986436"/>
    <w:rsid w:val="00995927"/>
    <w:rsid w:val="009C5510"/>
    <w:rsid w:val="009C57DF"/>
    <w:rsid w:val="009D079A"/>
    <w:rsid w:val="009D4101"/>
    <w:rsid w:val="009E11C1"/>
    <w:rsid w:val="009E29E0"/>
    <w:rsid w:val="009E3625"/>
    <w:rsid w:val="00A103B1"/>
    <w:rsid w:val="00A10901"/>
    <w:rsid w:val="00A2354B"/>
    <w:rsid w:val="00A33AA9"/>
    <w:rsid w:val="00A36F07"/>
    <w:rsid w:val="00A43F1F"/>
    <w:rsid w:val="00A44F4C"/>
    <w:rsid w:val="00A6019B"/>
    <w:rsid w:val="00A6413A"/>
    <w:rsid w:val="00A67299"/>
    <w:rsid w:val="00A70B16"/>
    <w:rsid w:val="00A71062"/>
    <w:rsid w:val="00A77110"/>
    <w:rsid w:val="00A86A59"/>
    <w:rsid w:val="00A97352"/>
    <w:rsid w:val="00AA0222"/>
    <w:rsid w:val="00AA37B5"/>
    <w:rsid w:val="00AA3FA1"/>
    <w:rsid w:val="00AA69D6"/>
    <w:rsid w:val="00AC3A3F"/>
    <w:rsid w:val="00AC6931"/>
    <w:rsid w:val="00AD1F59"/>
    <w:rsid w:val="00AD2E9F"/>
    <w:rsid w:val="00AF0A70"/>
    <w:rsid w:val="00B012C3"/>
    <w:rsid w:val="00B05AD6"/>
    <w:rsid w:val="00B2457B"/>
    <w:rsid w:val="00B346B6"/>
    <w:rsid w:val="00B50DCB"/>
    <w:rsid w:val="00B54756"/>
    <w:rsid w:val="00B62487"/>
    <w:rsid w:val="00B630E8"/>
    <w:rsid w:val="00B72C76"/>
    <w:rsid w:val="00B75043"/>
    <w:rsid w:val="00B80F62"/>
    <w:rsid w:val="00B83A16"/>
    <w:rsid w:val="00B83FC3"/>
    <w:rsid w:val="00B9261B"/>
    <w:rsid w:val="00B92968"/>
    <w:rsid w:val="00B979F9"/>
    <w:rsid w:val="00BA0FE9"/>
    <w:rsid w:val="00BA329A"/>
    <w:rsid w:val="00BA43BE"/>
    <w:rsid w:val="00BA5BD6"/>
    <w:rsid w:val="00BB1336"/>
    <w:rsid w:val="00BC2D22"/>
    <w:rsid w:val="00BC2E61"/>
    <w:rsid w:val="00BD32F4"/>
    <w:rsid w:val="00BE7ABF"/>
    <w:rsid w:val="00BF1294"/>
    <w:rsid w:val="00C02377"/>
    <w:rsid w:val="00C0510F"/>
    <w:rsid w:val="00C220C0"/>
    <w:rsid w:val="00C433B6"/>
    <w:rsid w:val="00C60956"/>
    <w:rsid w:val="00C6111C"/>
    <w:rsid w:val="00C6268F"/>
    <w:rsid w:val="00C81EBC"/>
    <w:rsid w:val="00C92FE6"/>
    <w:rsid w:val="00C96C23"/>
    <w:rsid w:val="00CA0828"/>
    <w:rsid w:val="00CB118B"/>
    <w:rsid w:val="00CB7227"/>
    <w:rsid w:val="00CC1DB5"/>
    <w:rsid w:val="00CC39DC"/>
    <w:rsid w:val="00CC4350"/>
    <w:rsid w:val="00CE1570"/>
    <w:rsid w:val="00CE2115"/>
    <w:rsid w:val="00CF0866"/>
    <w:rsid w:val="00CF35B9"/>
    <w:rsid w:val="00CF3EE4"/>
    <w:rsid w:val="00CF4047"/>
    <w:rsid w:val="00D02D50"/>
    <w:rsid w:val="00D07790"/>
    <w:rsid w:val="00D113C3"/>
    <w:rsid w:val="00D21F45"/>
    <w:rsid w:val="00D24B1C"/>
    <w:rsid w:val="00D27B19"/>
    <w:rsid w:val="00D32DFA"/>
    <w:rsid w:val="00D33D4C"/>
    <w:rsid w:val="00D3520C"/>
    <w:rsid w:val="00D520B0"/>
    <w:rsid w:val="00D60A3E"/>
    <w:rsid w:val="00D817DA"/>
    <w:rsid w:val="00D907A2"/>
    <w:rsid w:val="00D910C1"/>
    <w:rsid w:val="00D94707"/>
    <w:rsid w:val="00DA31AF"/>
    <w:rsid w:val="00DB03C0"/>
    <w:rsid w:val="00DB3209"/>
    <w:rsid w:val="00DC4B4D"/>
    <w:rsid w:val="00DD0A9A"/>
    <w:rsid w:val="00DD0D35"/>
    <w:rsid w:val="00DD7FA8"/>
    <w:rsid w:val="00E007C9"/>
    <w:rsid w:val="00E023B7"/>
    <w:rsid w:val="00E03C86"/>
    <w:rsid w:val="00E12E7E"/>
    <w:rsid w:val="00E13D19"/>
    <w:rsid w:val="00E171CE"/>
    <w:rsid w:val="00E24AF3"/>
    <w:rsid w:val="00E24C79"/>
    <w:rsid w:val="00E350F0"/>
    <w:rsid w:val="00E36200"/>
    <w:rsid w:val="00E41A50"/>
    <w:rsid w:val="00E50F99"/>
    <w:rsid w:val="00E51E1A"/>
    <w:rsid w:val="00E56443"/>
    <w:rsid w:val="00E576B7"/>
    <w:rsid w:val="00E57870"/>
    <w:rsid w:val="00E57B63"/>
    <w:rsid w:val="00E66500"/>
    <w:rsid w:val="00E756CB"/>
    <w:rsid w:val="00E8535E"/>
    <w:rsid w:val="00E9214D"/>
    <w:rsid w:val="00E95038"/>
    <w:rsid w:val="00E97EC5"/>
    <w:rsid w:val="00EA7D2F"/>
    <w:rsid w:val="00EB0CCC"/>
    <w:rsid w:val="00EB28B2"/>
    <w:rsid w:val="00EC10FC"/>
    <w:rsid w:val="00EC560E"/>
    <w:rsid w:val="00ED01C0"/>
    <w:rsid w:val="00ED3EB4"/>
    <w:rsid w:val="00ED70E8"/>
    <w:rsid w:val="00EE2F74"/>
    <w:rsid w:val="00EE6E68"/>
    <w:rsid w:val="00F13C4B"/>
    <w:rsid w:val="00F178FC"/>
    <w:rsid w:val="00F233FC"/>
    <w:rsid w:val="00F23FE0"/>
    <w:rsid w:val="00F2441F"/>
    <w:rsid w:val="00F2766B"/>
    <w:rsid w:val="00F3320F"/>
    <w:rsid w:val="00F3529D"/>
    <w:rsid w:val="00F41C1E"/>
    <w:rsid w:val="00F554B6"/>
    <w:rsid w:val="00F57399"/>
    <w:rsid w:val="00F66EC7"/>
    <w:rsid w:val="00F7167F"/>
    <w:rsid w:val="00F904E6"/>
    <w:rsid w:val="00F95E29"/>
    <w:rsid w:val="00F972C2"/>
    <w:rsid w:val="00FA5E67"/>
    <w:rsid w:val="00FB2C29"/>
    <w:rsid w:val="00FC132D"/>
    <w:rsid w:val="00FC2869"/>
    <w:rsid w:val="00FD52C7"/>
    <w:rsid w:val="00FF0258"/>
    <w:rsid w:val="00FF51C8"/>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14:docId w14:val="1B71552A"/>
  <w15:docId w15:val="{CBD41509-279B-413F-BA36-875C3527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63DE"/>
    <w:rPr>
      <w:color w:val="0563C1" w:themeColor="hyperlink"/>
      <w:u w:val="single"/>
    </w:rPr>
  </w:style>
  <w:style w:type="paragraph" w:styleId="ListParagraph">
    <w:name w:val="List Paragraph"/>
    <w:basedOn w:val="Normal"/>
    <w:uiPriority w:val="34"/>
    <w:qFormat/>
    <w:rsid w:val="00D520B0"/>
    <w:pPr>
      <w:ind w:leftChars="400" w:left="840"/>
    </w:pPr>
  </w:style>
  <w:style w:type="table" w:styleId="TableGrid">
    <w:name w:val="Table Grid"/>
    <w:basedOn w:val="TableNormal"/>
    <w:uiPriority w:val="39"/>
    <w:rsid w:val="009336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
    <w:name w:val="网格表 5 深色 - 着色 11"/>
    <w:basedOn w:val="TableNormal"/>
    <w:uiPriority w:val="50"/>
    <w:rsid w:val="0093362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5-51">
    <w:name w:val="网格表 5 深色 - 着色 51"/>
    <w:basedOn w:val="TableNormal"/>
    <w:uiPriority w:val="50"/>
    <w:rsid w:val="0093362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Header">
    <w:name w:val="header"/>
    <w:basedOn w:val="Normal"/>
    <w:link w:val="HeaderChar"/>
    <w:uiPriority w:val="99"/>
    <w:unhideWhenUsed/>
    <w:rsid w:val="00337905"/>
    <w:pPr>
      <w:tabs>
        <w:tab w:val="center" w:pos="4252"/>
        <w:tab w:val="right" w:pos="8504"/>
      </w:tabs>
      <w:snapToGrid w:val="0"/>
    </w:pPr>
  </w:style>
  <w:style w:type="character" w:customStyle="1" w:styleId="HeaderChar">
    <w:name w:val="Header Char"/>
    <w:basedOn w:val="DefaultParagraphFont"/>
    <w:link w:val="Header"/>
    <w:uiPriority w:val="99"/>
    <w:rsid w:val="00337905"/>
  </w:style>
  <w:style w:type="paragraph" w:styleId="Footer">
    <w:name w:val="footer"/>
    <w:basedOn w:val="Normal"/>
    <w:link w:val="FooterChar"/>
    <w:uiPriority w:val="99"/>
    <w:unhideWhenUsed/>
    <w:rsid w:val="00337905"/>
    <w:pPr>
      <w:tabs>
        <w:tab w:val="center" w:pos="4252"/>
        <w:tab w:val="right" w:pos="8504"/>
      </w:tabs>
      <w:snapToGrid w:val="0"/>
    </w:pPr>
  </w:style>
  <w:style w:type="character" w:customStyle="1" w:styleId="FooterChar">
    <w:name w:val="Footer Char"/>
    <w:basedOn w:val="DefaultParagraphFont"/>
    <w:link w:val="Footer"/>
    <w:uiPriority w:val="99"/>
    <w:rsid w:val="00337905"/>
  </w:style>
  <w:style w:type="table" w:customStyle="1" w:styleId="11">
    <w:name w:val="网格表 1 浅色1"/>
    <w:basedOn w:val="TableNormal"/>
    <w:uiPriority w:val="46"/>
    <w:rsid w:val="004A2C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3D4AAC"/>
    <w:rPr>
      <w:color w:val="605E5C"/>
      <w:shd w:val="clear" w:color="auto" w:fill="E1DFDD"/>
    </w:rPr>
  </w:style>
  <w:style w:type="character" w:styleId="PlaceholderText">
    <w:name w:val="Placeholder Text"/>
    <w:basedOn w:val="DefaultParagraphFont"/>
    <w:uiPriority w:val="99"/>
    <w:semiHidden/>
    <w:rsid w:val="00386D3F"/>
    <w:rPr>
      <w:color w:val="808080"/>
    </w:rPr>
  </w:style>
  <w:style w:type="paragraph" w:styleId="Revision">
    <w:name w:val="Revision"/>
    <w:hidden/>
    <w:uiPriority w:val="99"/>
    <w:semiHidden/>
    <w:rsid w:val="000C0B87"/>
  </w:style>
  <w:style w:type="character" w:styleId="CommentReference">
    <w:name w:val="annotation reference"/>
    <w:basedOn w:val="DefaultParagraphFont"/>
    <w:uiPriority w:val="99"/>
    <w:semiHidden/>
    <w:unhideWhenUsed/>
    <w:rsid w:val="005801B9"/>
    <w:rPr>
      <w:sz w:val="16"/>
      <w:szCs w:val="16"/>
    </w:rPr>
  </w:style>
  <w:style w:type="paragraph" w:styleId="CommentText">
    <w:name w:val="annotation text"/>
    <w:basedOn w:val="Normal"/>
    <w:link w:val="CommentTextChar"/>
    <w:uiPriority w:val="99"/>
    <w:unhideWhenUsed/>
    <w:rsid w:val="005801B9"/>
    <w:rPr>
      <w:sz w:val="20"/>
      <w:szCs w:val="20"/>
    </w:rPr>
  </w:style>
  <w:style w:type="character" w:customStyle="1" w:styleId="CommentTextChar">
    <w:name w:val="Comment Text Char"/>
    <w:basedOn w:val="DefaultParagraphFont"/>
    <w:link w:val="CommentText"/>
    <w:uiPriority w:val="99"/>
    <w:rsid w:val="005801B9"/>
    <w:rPr>
      <w:sz w:val="20"/>
      <w:szCs w:val="20"/>
    </w:rPr>
  </w:style>
  <w:style w:type="paragraph" w:styleId="CommentSubject">
    <w:name w:val="annotation subject"/>
    <w:basedOn w:val="CommentText"/>
    <w:next w:val="CommentText"/>
    <w:link w:val="CommentSubjectChar"/>
    <w:uiPriority w:val="99"/>
    <w:semiHidden/>
    <w:unhideWhenUsed/>
    <w:rsid w:val="005801B9"/>
    <w:rPr>
      <w:b/>
      <w:bCs/>
    </w:rPr>
  </w:style>
  <w:style w:type="character" w:customStyle="1" w:styleId="CommentSubjectChar">
    <w:name w:val="Comment Subject Char"/>
    <w:basedOn w:val="CommentTextChar"/>
    <w:link w:val="CommentSubject"/>
    <w:uiPriority w:val="99"/>
    <w:semiHidden/>
    <w:rsid w:val="005801B9"/>
    <w:rPr>
      <w:b/>
      <w:bCs/>
      <w:sz w:val="20"/>
      <w:szCs w:val="20"/>
    </w:rPr>
  </w:style>
  <w:style w:type="paragraph" w:styleId="BalloonText">
    <w:name w:val="Balloon Text"/>
    <w:basedOn w:val="Normal"/>
    <w:link w:val="BalloonTextChar"/>
    <w:uiPriority w:val="99"/>
    <w:semiHidden/>
    <w:unhideWhenUsed/>
    <w:rsid w:val="004B671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671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682107">
      <w:bodyDiv w:val="1"/>
      <w:marLeft w:val="0"/>
      <w:marRight w:val="0"/>
      <w:marTop w:val="0"/>
      <w:marBottom w:val="0"/>
      <w:divBdr>
        <w:top w:val="none" w:sz="0" w:space="0" w:color="auto"/>
        <w:left w:val="none" w:sz="0" w:space="0" w:color="auto"/>
        <w:bottom w:val="none" w:sz="0" w:space="0" w:color="auto"/>
        <w:right w:val="none" w:sz="0" w:space="0" w:color="auto"/>
      </w:divBdr>
    </w:div>
    <w:div w:id="143352699">
      <w:bodyDiv w:val="1"/>
      <w:marLeft w:val="0"/>
      <w:marRight w:val="0"/>
      <w:marTop w:val="0"/>
      <w:marBottom w:val="0"/>
      <w:divBdr>
        <w:top w:val="none" w:sz="0" w:space="0" w:color="auto"/>
        <w:left w:val="none" w:sz="0" w:space="0" w:color="auto"/>
        <w:bottom w:val="none" w:sz="0" w:space="0" w:color="auto"/>
        <w:right w:val="none" w:sz="0" w:space="0" w:color="auto"/>
      </w:divBdr>
    </w:div>
    <w:div w:id="201752233">
      <w:bodyDiv w:val="1"/>
      <w:marLeft w:val="0"/>
      <w:marRight w:val="0"/>
      <w:marTop w:val="0"/>
      <w:marBottom w:val="0"/>
      <w:divBdr>
        <w:top w:val="none" w:sz="0" w:space="0" w:color="auto"/>
        <w:left w:val="none" w:sz="0" w:space="0" w:color="auto"/>
        <w:bottom w:val="none" w:sz="0" w:space="0" w:color="auto"/>
        <w:right w:val="none" w:sz="0" w:space="0" w:color="auto"/>
      </w:divBdr>
    </w:div>
    <w:div w:id="410783446">
      <w:bodyDiv w:val="1"/>
      <w:marLeft w:val="0"/>
      <w:marRight w:val="0"/>
      <w:marTop w:val="0"/>
      <w:marBottom w:val="0"/>
      <w:divBdr>
        <w:top w:val="none" w:sz="0" w:space="0" w:color="auto"/>
        <w:left w:val="none" w:sz="0" w:space="0" w:color="auto"/>
        <w:bottom w:val="none" w:sz="0" w:space="0" w:color="auto"/>
        <w:right w:val="none" w:sz="0" w:space="0" w:color="auto"/>
      </w:divBdr>
      <w:divsChild>
        <w:div w:id="1357543763">
          <w:marLeft w:val="0"/>
          <w:marRight w:val="0"/>
          <w:marTop w:val="0"/>
          <w:marBottom w:val="0"/>
          <w:divBdr>
            <w:top w:val="none" w:sz="0" w:space="0" w:color="auto"/>
            <w:left w:val="none" w:sz="0" w:space="0" w:color="auto"/>
            <w:bottom w:val="none" w:sz="0" w:space="0" w:color="auto"/>
            <w:right w:val="none" w:sz="0" w:space="0" w:color="auto"/>
          </w:divBdr>
        </w:div>
      </w:divsChild>
    </w:div>
    <w:div w:id="696347625">
      <w:bodyDiv w:val="1"/>
      <w:marLeft w:val="0"/>
      <w:marRight w:val="0"/>
      <w:marTop w:val="0"/>
      <w:marBottom w:val="0"/>
      <w:divBdr>
        <w:top w:val="none" w:sz="0" w:space="0" w:color="auto"/>
        <w:left w:val="none" w:sz="0" w:space="0" w:color="auto"/>
        <w:bottom w:val="none" w:sz="0" w:space="0" w:color="auto"/>
        <w:right w:val="none" w:sz="0" w:space="0" w:color="auto"/>
      </w:divBdr>
      <w:divsChild>
        <w:div w:id="708844026">
          <w:marLeft w:val="640"/>
          <w:marRight w:val="0"/>
          <w:marTop w:val="0"/>
          <w:marBottom w:val="0"/>
          <w:divBdr>
            <w:top w:val="none" w:sz="0" w:space="0" w:color="auto"/>
            <w:left w:val="none" w:sz="0" w:space="0" w:color="auto"/>
            <w:bottom w:val="none" w:sz="0" w:space="0" w:color="auto"/>
            <w:right w:val="none" w:sz="0" w:space="0" w:color="auto"/>
          </w:divBdr>
        </w:div>
        <w:div w:id="240725353">
          <w:marLeft w:val="640"/>
          <w:marRight w:val="0"/>
          <w:marTop w:val="0"/>
          <w:marBottom w:val="0"/>
          <w:divBdr>
            <w:top w:val="none" w:sz="0" w:space="0" w:color="auto"/>
            <w:left w:val="none" w:sz="0" w:space="0" w:color="auto"/>
            <w:bottom w:val="none" w:sz="0" w:space="0" w:color="auto"/>
            <w:right w:val="none" w:sz="0" w:space="0" w:color="auto"/>
          </w:divBdr>
        </w:div>
      </w:divsChild>
    </w:div>
    <w:div w:id="891385725">
      <w:bodyDiv w:val="1"/>
      <w:marLeft w:val="0"/>
      <w:marRight w:val="0"/>
      <w:marTop w:val="0"/>
      <w:marBottom w:val="0"/>
      <w:divBdr>
        <w:top w:val="none" w:sz="0" w:space="0" w:color="auto"/>
        <w:left w:val="none" w:sz="0" w:space="0" w:color="auto"/>
        <w:bottom w:val="none" w:sz="0" w:space="0" w:color="auto"/>
        <w:right w:val="none" w:sz="0" w:space="0" w:color="auto"/>
      </w:divBdr>
    </w:div>
    <w:div w:id="951789928">
      <w:bodyDiv w:val="1"/>
      <w:marLeft w:val="0"/>
      <w:marRight w:val="0"/>
      <w:marTop w:val="0"/>
      <w:marBottom w:val="0"/>
      <w:divBdr>
        <w:top w:val="none" w:sz="0" w:space="0" w:color="auto"/>
        <w:left w:val="none" w:sz="0" w:space="0" w:color="auto"/>
        <w:bottom w:val="none" w:sz="0" w:space="0" w:color="auto"/>
        <w:right w:val="none" w:sz="0" w:space="0" w:color="auto"/>
      </w:divBdr>
    </w:div>
    <w:div w:id="1018772046">
      <w:bodyDiv w:val="1"/>
      <w:marLeft w:val="0"/>
      <w:marRight w:val="0"/>
      <w:marTop w:val="0"/>
      <w:marBottom w:val="0"/>
      <w:divBdr>
        <w:top w:val="none" w:sz="0" w:space="0" w:color="auto"/>
        <w:left w:val="none" w:sz="0" w:space="0" w:color="auto"/>
        <w:bottom w:val="none" w:sz="0" w:space="0" w:color="auto"/>
        <w:right w:val="none" w:sz="0" w:space="0" w:color="auto"/>
      </w:divBdr>
    </w:div>
    <w:div w:id="1026372072">
      <w:bodyDiv w:val="1"/>
      <w:marLeft w:val="0"/>
      <w:marRight w:val="0"/>
      <w:marTop w:val="0"/>
      <w:marBottom w:val="0"/>
      <w:divBdr>
        <w:top w:val="none" w:sz="0" w:space="0" w:color="auto"/>
        <w:left w:val="none" w:sz="0" w:space="0" w:color="auto"/>
        <w:bottom w:val="none" w:sz="0" w:space="0" w:color="auto"/>
        <w:right w:val="none" w:sz="0" w:space="0" w:color="auto"/>
      </w:divBdr>
    </w:div>
    <w:div w:id="1335037201">
      <w:bodyDiv w:val="1"/>
      <w:marLeft w:val="0"/>
      <w:marRight w:val="0"/>
      <w:marTop w:val="0"/>
      <w:marBottom w:val="0"/>
      <w:divBdr>
        <w:top w:val="none" w:sz="0" w:space="0" w:color="auto"/>
        <w:left w:val="none" w:sz="0" w:space="0" w:color="auto"/>
        <w:bottom w:val="none" w:sz="0" w:space="0" w:color="auto"/>
        <w:right w:val="none" w:sz="0" w:space="0" w:color="auto"/>
      </w:divBdr>
    </w:div>
    <w:div w:id="1569075307">
      <w:bodyDiv w:val="1"/>
      <w:marLeft w:val="0"/>
      <w:marRight w:val="0"/>
      <w:marTop w:val="0"/>
      <w:marBottom w:val="0"/>
      <w:divBdr>
        <w:top w:val="none" w:sz="0" w:space="0" w:color="auto"/>
        <w:left w:val="none" w:sz="0" w:space="0" w:color="auto"/>
        <w:bottom w:val="none" w:sz="0" w:space="0" w:color="auto"/>
        <w:right w:val="none" w:sz="0" w:space="0" w:color="auto"/>
      </w:divBdr>
      <w:divsChild>
        <w:div w:id="1189417053">
          <w:marLeft w:val="0"/>
          <w:marRight w:val="0"/>
          <w:marTop w:val="0"/>
          <w:marBottom w:val="0"/>
          <w:divBdr>
            <w:top w:val="none" w:sz="0" w:space="0" w:color="auto"/>
            <w:left w:val="none" w:sz="0" w:space="0" w:color="auto"/>
            <w:bottom w:val="none" w:sz="0" w:space="0" w:color="auto"/>
            <w:right w:val="none" w:sz="0" w:space="0" w:color="auto"/>
          </w:divBdr>
          <w:divsChild>
            <w:div w:id="92341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63827">
      <w:bodyDiv w:val="1"/>
      <w:marLeft w:val="0"/>
      <w:marRight w:val="0"/>
      <w:marTop w:val="0"/>
      <w:marBottom w:val="0"/>
      <w:divBdr>
        <w:top w:val="none" w:sz="0" w:space="0" w:color="auto"/>
        <w:left w:val="none" w:sz="0" w:space="0" w:color="auto"/>
        <w:bottom w:val="none" w:sz="0" w:space="0" w:color="auto"/>
        <w:right w:val="none" w:sz="0" w:space="0" w:color="auto"/>
      </w:divBdr>
    </w:div>
    <w:div w:id="1808352915">
      <w:bodyDiv w:val="1"/>
      <w:marLeft w:val="0"/>
      <w:marRight w:val="0"/>
      <w:marTop w:val="0"/>
      <w:marBottom w:val="0"/>
      <w:divBdr>
        <w:top w:val="none" w:sz="0" w:space="0" w:color="auto"/>
        <w:left w:val="none" w:sz="0" w:space="0" w:color="auto"/>
        <w:bottom w:val="none" w:sz="0" w:space="0" w:color="auto"/>
        <w:right w:val="none" w:sz="0" w:space="0" w:color="auto"/>
      </w:divBdr>
    </w:div>
    <w:div w:id="1809666946">
      <w:bodyDiv w:val="1"/>
      <w:marLeft w:val="0"/>
      <w:marRight w:val="0"/>
      <w:marTop w:val="0"/>
      <w:marBottom w:val="0"/>
      <w:divBdr>
        <w:top w:val="none" w:sz="0" w:space="0" w:color="auto"/>
        <w:left w:val="none" w:sz="0" w:space="0" w:color="auto"/>
        <w:bottom w:val="none" w:sz="0" w:space="0" w:color="auto"/>
        <w:right w:val="none" w:sz="0" w:space="0" w:color="auto"/>
      </w:divBdr>
    </w:div>
    <w:div w:id="1889414745">
      <w:bodyDiv w:val="1"/>
      <w:marLeft w:val="0"/>
      <w:marRight w:val="0"/>
      <w:marTop w:val="0"/>
      <w:marBottom w:val="0"/>
      <w:divBdr>
        <w:top w:val="none" w:sz="0" w:space="0" w:color="auto"/>
        <w:left w:val="none" w:sz="0" w:space="0" w:color="auto"/>
        <w:bottom w:val="none" w:sz="0" w:space="0" w:color="auto"/>
        <w:right w:val="none" w:sz="0" w:space="0" w:color="auto"/>
      </w:divBdr>
    </w:div>
    <w:div w:id="2012562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image" Target="media/image4.png"/><Relationship Id="rId23" Type="http://schemas.microsoft.com/office/2016/09/relationships/commentsIds" Target="commentsIds.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B0EC1FD-2384-42B2-AAC3-58C74AF0541F}">
  <we:reference id="wa104382081" version="1.55.1.0" store="en-US" storeType="OMEX"/>
  <we:alternateReferences>
    <we:reference id="WA104382081" version="1.55.1.0" store="WA104382081" storeType="OMEX"/>
  </we:alternateReferences>
  <we:properties>
    <we:property name="MENDELEY_CITATIONS" value="[{&quot;citationID&quot;:&quot;MENDELEY_CITATION_a053eaa7-449b-4217-aa0e-135bcb7a9fba&quot;,&quot;properties&quot;:{&quot;noteIndex&quot;:0},&quot;isEdited&quot;:false,&quot;manualOverride&quot;:{&quot;isManuallyOverridden&quot;:false,&quot;citeprocText&quot;:&quot;[1], [2]&quot;,&quot;manualOverrideText&quot;:&quot;&quot;},&quot;citationTag&quot;:&quot;MENDELEY_CITATION_v3_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&quot;,&quot;citationItems&quot;:[{&quot;id&quot;:&quot;90bd7e88-83a7-3d93-950e-4b03865ec312&quot;,&quot;itemData&quot;:{&quot;type&quot;:&quot;article-journal&quot;,&quot;id&quot;:&quot;90bd7e88-83a7-3d93-950e-4b03865ec312&quot;,&quot;title&quot;:&quot;1871 Nature-The Power of Numerical Discrimination&quot;,&quot;container-title-short&quot;:&quot;&quot;},&quot;isTemporary&quot;:false},{&quot;id&quot;:&quot;e58d53f4-a77d-34e4-bdee-76efa5c8c922&quot;,&quot;itemData&quot;:{&quot;type&quot;:&quot;article-journal&quot;,&quot;id&quot;:&quot;e58d53f4-a77d-34e4-bdee-76efa5c8c922&quot;,&quot;title&quot;:&quot;A unified account of numerosity perception&quot;,&quot;author&quot;:[{&quot;family&quot;:&quot;Cheyette&quot;,&quot;given&quot;:&quot;Samuel J.&quot;,&quot;parse-names&quot;:false,&quot;dropping-particle&quot;:&quot;&quot;,&quot;non-dropping-particle&quot;:&quot;&quot;},{&quot;family&quot;:&quot;Piantadosi&quot;,&quot;given&quot;:&quot;Steven T.&quot;,&quot;parse-names&quot;:false,&quot;dropping-particle&quot;:&quot;&quot;,&quot;non-dropping-particle&quot;:&quot;&quot;}],&quot;container-title&quot;:&quot;Nature Human Behaviour&quot;,&quot;container-title-short&quot;:&quot;Nat Hum Behav&quot;,&quot;DOI&quot;:&quot;10.1038/s41562-020-00946-0&quot;,&quot;ISSN&quot;:&quot;23973374&quot;,&quot;PMID&quot;:&quot;32929205&quot;,&quot;issued&quot;:{&quot;date-parts&quot;:[[2020,12,1]]},&quot;page&quot;:&quot;1265-1272&quot;,&quot;abstract&quot;:&quot;People can identify the number of objects in sets of four or fewer items with near-perfect accuracy but exhibit linearly increasing error for larger sets. Some researchers have taken this discontinuity as evidence of two distinct representational systems. Here, we present a mathematical derivation showing that this behaviour is an optimal representation of cardinalities under a limited informational capacity, indicating that this behaviour can emerge from a single system. Our derivation predicts how the amount of information accessible to viewers should influence the perception of quantity for both large and small sets. In a series of four preregistered experiments (N = 100 each), we varied the amount of information accessible to participants in number estimation. We find tight alignment between the model and human performance for both small and large quantities, implicating efficient representation as the common origin behind key phenomena of human and animal numerical cognition.&quot;,&quot;publisher&quot;:&quot;Nature Research&quot;,&quot;issue&quot;:&quot;12&quot;,&quot;volume&quot;:&quot;4&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ドキュメント" ma:contentTypeID="0x010100DC6D169FD9A9454D97298093170E0857" ma:contentTypeVersion="11" ma:contentTypeDescription="新しいドキュメントを作成します。" ma:contentTypeScope="" ma:versionID="9e33533a49c92f1c053b439af69c9b7a">
  <xsd:schema xmlns:xsd="http://www.w3.org/2001/XMLSchema" xmlns:xs="http://www.w3.org/2001/XMLSchema" xmlns:p="http://schemas.microsoft.com/office/2006/metadata/properties" xmlns:ns2="b7f4e72e-2595-4727-bd2a-cb556f643397" targetNamespace="http://schemas.microsoft.com/office/2006/metadata/properties" ma:root="true" ma:fieldsID="d27bf8d433e9e65935f4f22480754f33" ns2:_="">
    <xsd:import namespace="b7f4e72e-2595-4727-bd2a-cb556f64339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f4e72e-2595-4727-bd2a-cb556f6433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7CB0A-0A3B-42AB-9E3F-09D9B5611B7B}">
  <ds:schemaRefs>
    <ds:schemaRef ds:uri="http://schemas.microsoft.com/sharepoint/v3/contenttype/forms"/>
  </ds:schemaRefs>
</ds:datastoreItem>
</file>

<file path=customXml/itemProps2.xml><?xml version="1.0" encoding="utf-8"?>
<ds:datastoreItem xmlns:ds="http://schemas.openxmlformats.org/officeDocument/2006/customXml" ds:itemID="{25466AEB-17EB-4E50-B40E-55807297F5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f4e72e-2595-4727-bd2a-cb556f6433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CA9E5EA-7D84-4124-8DA4-2C0317E44CE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0B17BFA-2EDA-49A0-BF63-C9E8DA9E9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1623</Words>
  <Characters>9257</Characters>
  <Application>Microsoft Office Word</Application>
  <DocSecurity>0</DocSecurity>
  <Lines>77</Lines>
  <Paragraphs>21</Paragraphs>
  <ScaleCrop>false</ScaleCrop>
  <HeadingPairs>
    <vt:vector size="6" baseType="variant">
      <vt:variant>
        <vt:lpstr>Title</vt:lpstr>
      </vt:variant>
      <vt:variant>
        <vt:i4>1</vt:i4>
      </vt:variant>
      <vt:variant>
        <vt:lpstr>제목</vt:lpstr>
      </vt:variant>
      <vt:variant>
        <vt:i4>1</vt:i4>
      </vt:variant>
      <vt:variant>
        <vt:lpstr>タイトル</vt:lpstr>
      </vt:variant>
      <vt:variant>
        <vt:i4>1</vt:i4>
      </vt:variant>
    </vt:vector>
  </HeadingPairs>
  <TitlesOfParts>
    <vt:vector size="3" baseType="lpstr">
      <vt:lpstr/>
      <vt:lpstr/>
      <vt:lpstr/>
    </vt:vector>
  </TitlesOfParts>
  <Company>東京工業大学</Company>
  <LinksUpToDate>false</LinksUpToDate>
  <CharactersWithSpaces>10859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Hitoshi Wakabayashi</dc:creator>
  <cp:keywords/>
  <dc:description/>
  <cp:lastModifiedBy>Hongwei Tan</cp:lastModifiedBy>
  <cp:revision>2</cp:revision>
  <cp:lastPrinted>2023-08-17T04:59:00Z</cp:lastPrinted>
  <dcterms:created xsi:type="dcterms:W3CDTF">2024-11-27T13:13:00Z</dcterms:created>
  <dcterms:modified xsi:type="dcterms:W3CDTF">2024-11-27T13:13:00Z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0x010100DC6D169FD9A9454D97298093170E0857</vt:lpwstr>
  </property>
</Properties>
</file>