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DDDF" w14:textId="5F7E7469" w:rsidR="00C01F24" w:rsidRDefault="004C0F24">
      <w:pPr>
        <w:rPr>
          <w:lang w:val="fr-FR"/>
        </w:rPr>
      </w:pPr>
      <w:r>
        <w:rPr>
          <w:lang w:val="fr-FR"/>
        </w:rPr>
        <w:t>EAFC Namur Cadets – Bachelier Informatique – Projet d’intégration de développement</w:t>
      </w:r>
    </w:p>
    <w:p w14:paraId="162F583F" w14:textId="4788AE14" w:rsidR="004C0F24" w:rsidRDefault="004C0F24">
      <w:pPr>
        <w:rPr>
          <w:lang w:val="fr-FR"/>
        </w:rPr>
      </w:pPr>
      <w:r>
        <w:rPr>
          <w:lang w:val="fr-FR"/>
        </w:rPr>
        <w:t>Année 2026-2027</w:t>
      </w:r>
    </w:p>
    <w:p w14:paraId="3030E093" w14:textId="19EEB69F" w:rsidR="004C0F24" w:rsidRDefault="004C0F24">
      <w:pPr>
        <w:rPr>
          <w:lang w:val="fr-FR"/>
        </w:rPr>
      </w:pPr>
      <w:r>
        <w:rPr>
          <w:lang w:val="fr-FR"/>
        </w:rPr>
        <w:t>Professeur : M. Yolan Fery</w:t>
      </w:r>
    </w:p>
    <w:p w14:paraId="46806336" w14:textId="1793EC7E" w:rsidR="004C0F24" w:rsidRDefault="004C0F24">
      <w:pPr>
        <w:rPr>
          <w:lang w:val="fr-FR"/>
        </w:rPr>
      </w:pPr>
      <w:r>
        <w:rPr>
          <w:lang w:val="fr-FR"/>
        </w:rPr>
        <w:t>Etudiant : Cyrille Flamant</w:t>
      </w:r>
    </w:p>
    <w:p w14:paraId="7113C12C" w14:textId="77777777" w:rsidR="004C0F24" w:rsidRDefault="004C0F24">
      <w:pPr>
        <w:rPr>
          <w:lang w:val="fr-FR"/>
        </w:rPr>
      </w:pPr>
    </w:p>
    <w:p w14:paraId="32ED905C" w14:textId="77777777" w:rsidR="004C0F24" w:rsidRDefault="004C0F24">
      <w:pPr>
        <w:rPr>
          <w:lang w:val="fr-FR"/>
        </w:rPr>
      </w:pPr>
    </w:p>
    <w:p w14:paraId="37B2442D" w14:textId="77777777" w:rsidR="004C0F24" w:rsidRDefault="004C0F24">
      <w:pPr>
        <w:rPr>
          <w:lang w:val="fr-FR"/>
        </w:rPr>
      </w:pPr>
    </w:p>
    <w:p w14:paraId="6CAB8215" w14:textId="3A4F1249" w:rsidR="004C0F24" w:rsidRPr="00556CD8" w:rsidRDefault="00FD7552" w:rsidP="004C0F24">
      <w:pPr>
        <w:jc w:val="center"/>
        <w:rPr>
          <w:b/>
          <w:bCs/>
          <w:lang w:val="fr-FR"/>
        </w:rPr>
      </w:pPr>
      <w:r w:rsidRPr="00556CD8">
        <w:rPr>
          <w:b/>
          <w:bCs/>
          <w:lang w:val="fr-FR"/>
        </w:rPr>
        <w:t>Plan d’implémentation</w:t>
      </w:r>
    </w:p>
    <w:p w14:paraId="7191E344" w14:textId="66EA709B" w:rsidR="004C0F24" w:rsidRDefault="004C0F24" w:rsidP="004C0F24">
      <w:pPr>
        <w:jc w:val="center"/>
        <w:rPr>
          <w:lang w:val="fr-FR"/>
        </w:rPr>
      </w:pPr>
      <w:r>
        <w:rPr>
          <w:lang w:val="fr-FR"/>
        </w:rPr>
        <w:t xml:space="preserve">Application </w:t>
      </w:r>
      <w:r w:rsidR="00FC786D">
        <w:rPr>
          <w:lang w:val="fr-FR"/>
        </w:rPr>
        <w:t>de gestion d’un espace de coworking</w:t>
      </w:r>
    </w:p>
    <w:p w14:paraId="22F79BD1" w14:textId="6FB4FBAF" w:rsidR="003067FB" w:rsidRDefault="004C0F24" w:rsidP="004C0F24">
      <w:pPr>
        <w:jc w:val="center"/>
        <w:rPr>
          <w:lang w:val="fr-FR"/>
        </w:rPr>
      </w:pPr>
      <w:r>
        <w:rPr>
          <w:lang w:val="fr-FR"/>
        </w:rPr>
        <w:t xml:space="preserve">version : </w:t>
      </w:r>
      <w:r w:rsidR="003E6163">
        <w:rPr>
          <w:lang w:val="fr-FR"/>
        </w:rPr>
        <w:t>8</w:t>
      </w:r>
      <w:r w:rsidR="00BD1BC5">
        <w:rPr>
          <w:lang w:val="fr-FR"/>
        </w:rPr>
        <w:t>/10</w:t>
      </w:r>
      <w:r>
        <w:rPr>
          <w:lang w:val="fr-FR"/>
        </w:rPr>
        <w:t>/26</w:t>
      </w:r>
    </w:p>
    <w:p w14:paraId="5F404EF5" w14:textId="77777777" w:rsidR="003E6163" w:rsidRDefault="003E6163" w:rsidP="004C0F24">
      <w:pPr>
        <w:jc w:val="center"/>
        <w:rPr>
          <w:lang w:val="fr-FR"/>
        </w:rPr>
      </w:pPr>
    </w:p>
    <w:p w14:paraId="4DA192A1" w14:textId="77777777" w:rsidR="003E6163" w:rsidRDefault="003E6163" w:rsidP="004C0F24">
      <w:pPr>
        <w:jc w:val="center"/>
        <w:rPr>
          <w:lang w:val="fr-FR"/>
        </w:rPr>
      </w:pPr>
    </w:p>
    <w:p w14:paraId="21BF5FDE" w14:textId="304112D4" w:rsidR="003E6163" w:rsidRDefault="003E6163" w:rsidP="003E6163">
      <w:pPr>
        <w:rPr>
          <w:sz w:val="18"/>
          <w:szCs w:val="18"/>
          <w:lang w:val="fr-FR"/>
        </w:rPr>
      </w:pPr>
      <w:r>
        <w:rPr>
          <w:sz w:val="18"/>
          <w:szCs w:val="18"/>
          <w:lang w:val="fr-FR"/>
        </w:rPr>
        <w:t>Modifications</w:t>
      </w:r>
      <w:r>
        <w:rPr>
          <w:sz w:val="18"/>
          <w:szCs w:val="18"/>
          <w:lang w:val="fr-FR"/>
        </w:rPr>
        <w:br/>
        <w:t>8/10 :</w:t>
      </w:r>
      <w:r>
        <w:rPr>
          <w:sz w:val="18"/>
          <w:szCs w:val="18"/>
          <w:lang w:val="fr-FR"/>
        </w:rPr>
        <w:tab/>
        <w:t>- Ajout d’une classe « Site »</w:t>
      </w:r>
    </w:p>
    <w:p w14:paraId="7374DF88" w14:textId="3BA9C71E" w:rsidR="003E6163" w:rsidRDefault="003E6163" w:rsidP="003E6163">
      <w:pPr>
        <w:rPr>
          <w:sz w:val="18"/>
          <w:szCs w:val="18"/>
          <w:lang w:val="fr-FR"/>
        </w:rPr>
      </w:pPr>
      <w:r>
        <w:rPr>
          <w:sz w:val="18"/>
          <w:szCs w:val="18"/>
          <w:lang w:val="fr-FR"/>
        </w:rPr>
        <w:tab/>
        <w:t>- Traduction du diagramme de classes en anglais</w:t>
      </w:r>
    </w:p>
    <w:p w14:paraId="420F4E55" w14:textId="1674B64D" w:rsidR="00AC2EEF" w:rsidRPr="003E6163" w:rsidRDefault="00AC2EEF" w:rsidP="003E6163">
      <w:pPr>
        <w:rPr>
          <w:sz w:val="18"/>
          <w:szCs w:val="18"/>
          <w:lang w:val="fr-FR"/>
        </w:rPr>
      </w:pPr>
      <w:r>
        <w:rPr>
          <w:sz w:val="18"/>
          <w:szCs w:val="18"/>
          <w:lang w:val="fr-FR"/>
        </w:rPr>
        <w:tab/>
        <w:t>- Planning : déploiement de la partie « App-Service » avant le déploiement final</w:t>
      </w:r>
    </w:p>
    <w:p w14:paraId="3715CD77" w14:textId="388DBD90" w:rsidR="00BD1BC5" w:rsidRDefault="00BD1BC5">
      <w:pPr>
        <w:rPr>
          <w:lang w:val="fr-FR"/>
        </w:rPr>
      </w:pPr>
      <w:r>
        <w:rPr>
          <w:lang w:val="fr-FR"/>
        </w:rPr>
        <w:br w:type="page"/>
      </w:r>
    </w:p>
    <w:p w14:paraId="4CA9431A" w14:textId="77777777" w:rsidR="00BD1BC5" w:rsidRDefault="00BD1BC5" w:rsidP="00BD1BC5">
      <w:pPr>
        <w:rPr>
          <w:lang w:val="fr-FR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6137128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B1332" w14:textId="056A68EA" w:rsidR="00BD1BC5" w:rsidRDefault="00BD1BC5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34C4505E" w14:textId="2B4833C6" w:rsidR="00BD1BC5" w:rsidRDefault="00BD1BC5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30882" w:history="1">
            <w:r w:rsidRPr="00FE5129">
              <w:rPr>
                <w:rStyle w:val="Lienhypertexte"/>
                <w:noProof/>
                <w:lang w:val="fr-FR"/>
              </w:rPr>
              <w:t>Démarche d’implémentation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BFABD" w14:textId="1BA6E1CC" w:rsidR="00BD1BC5" w:rsidRDefault="00BD1BC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41830883" w:history="1">
            <w:r w:rsidRPr="00FE5129">
              <w:rPr>
                <w:rStyle w:val="Lienhypertexte"/>
                <w:noProof/>
                <w:lang w:val="fr-FR"/>
              </w:rPr>
              <w:t>Architecture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F27A2" w14:textId="33089A74" w:rsidR="00BD1BC5" w:rsidRDefault="00BD1BC5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41830884" w:history="1">
            <w:r w:rsidRPr="00FE5129">
              <w:rPr>
                <w:rStyle w:val="Lienhypertexte"/>
                <w:noProof/>
                <w:lang w:val="fr-FR"/>
              </w:rPr>
              <w:t>Couche d’interface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05F2C" w14:textId="418B5D11" w:rsidR="00BD1BC5" w:rsidRDefault="00BD1BC5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41830885" w:history="1">
            <w:r w:rsidRPr="00FE5129">
              <w:rPr>
                <w:rStyle w:val="Lienhypertexte"/>
                <w:noProof/>
                <w:lang w:val="fr-FR"/>
              </w:rPr>
              <w:t>Couche applicative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FF56C" w14:textId="739F97FD" w:rsidR="00BD1BC5" w:rsidRDefault="00BD1BC5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41830886" w:history="1">
            <w:r w:rsidRPr="00FE5129">
              <w:rPr>
                <w:rStyle w:val="Lienhypertexte"/>
                <w:noProof/>
                <w:lang w:val="fr-FR"/>
              </w:rPr>
              <w:t>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7134A" w14:textId="4C0C9E33" w:rsidR="00BD1BC5" w:rsidRDefault="00BD1BC5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41830887" w:history="1">
            <w:r w:rsidRPr="00FE5129">
              <w:rPr>
                <w:rStyle w:val="Lienhypertexte"/>
                <w:noProof/>
                <w:lang w:val="fr-FR"/>
              </w:rPr>
              <w:t>Structure en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BDCAA" w14:textId="65CE904F" w:rsidR="00BD1BC5" w:rsidRDefault="00BD1BC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41830888" w:history="1">
            <w:r w:rsidRPr="00FE5129">
              <w:rPr>
                <w:rStyle w:val="Lienhypertexte"/>
                <w:noProof/>
                <w:lang w:val="fr-FR"/>
              </w:rPr>
              <w:t>Gestion du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D5D58" w14:textId="7F2E037B" w:rsidR="00BD1BC5" w:rsidRDefault="00BD1BC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41830889" w:history="1">
            <w:r w:rsidRPr="00FE5129">
              <w:rPr>
                <w:rStyle w:val="Lienhypertexte"/>
                <w:noProof/>
                <w:lang w:val="fr-FR"/>
              </w:rPr>
              <w:t>Planification du 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2CEEA" w14:textId="2D2EAAB4" w:rsidR="00BD1BC5" w:rsidRDefault="00BD1BC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41830890" w:history="1">
            <w:r w:rsidRPr="00FE5129">
              <w:rPr>
                <w:rStyle w:val="Lienhypertexte"/>
                <w:noProof/>
                <w:lang w:val="fr-FR"/>
              </w:rPr>
              <w:t>Stratégie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8A799" w14:textId="22500946" w:rsidR="00BD1BC5" w:rsidRDefault="00BD1BC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41830891" w:history="1">
            <w:r w:rsidRPr="00FE5129">
              <w:rPr>
                <w:rStyle w:val="Lienhypertexte"/>
                <w:noProof/>
                <w:lang w:val="fr-FR"/>
              </w:rPr>
              <w:t>Déploiement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26216" w14:textId="27459CC2" w:rsidR="00BD1BC5" w:rsidRDefault="00BD1BC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41830892" w:history="1">
            <w:r w:rsidRPr="00FE5129">
              <w:rPr>
                <w:rStyle w:val="Lienhypertexte"/>
                <w:noProof/>
                <w:lang w:val="fr-FR"/>
              </w:rPr>
              <w:t>Diagramme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9C71A" w14:textId="4E29C460" w:rsidR="00BD1BC5" w:rsidRDefault="00BD1BC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41830893" w:history="1">
            <w:r w:rsidRPr="00FE5129">
              <w:rPr>
                <w:rStyle w:val="Lienhypertexte"/>
                <w:noProof/>
                <w:lang w:val="fr-FR"/>
              </w:rPr>
              <w:t>Respect des exigences non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F382" w14:textId="715118AE" w:rsidR="00BD1BC5" w:rsidRDefault="00BD1BC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41830894" w:history="1">
            <w:r w:rsidRPr="00FE5129">
              <w:rPr>
                <w:rStyle w:val="Lienhypertexte"/>
                <w:noProof/>
                <w:lang w:val="fr-FR"/>
              </w:rPr>
              <w:t>Planning prévisionnel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C5507" w14:textId="4F2CD168" w:rsidR="00BD1BC5" w:rsidRDefault="00BD1BC5">
          <w:r>
            <w:rPr>
              <w:b/>
              <w:bCs/>
              <w:lang w:val="fr-FR"/>
            </w:rPr>
            <w:fldChar w:fldCharType="end"/>
          </w:r>
        </w:p>
      </w:sdtContent>
    </w:sdt>
    <w:p w14:paraId="10E6A011" w14:textId="77777777" w:rsidR="00BD1BC5" w:rsidRDefault="00BD1BC5" w:rsidP="00BD1BC5">
      <w:pPr>
        <w:rPr>
          <w:lang w:val="fr-FR"/>
        </w:rPr>
      </w:pPr>
    </w:p>
    <w:p w14:paraId="62F3B928" w14:textId="036B1AB5" w:rsidR="003067FB" w:rsidRDefault="003067FB" w:rsidP="00FD7552">
      <w:pPr>
        <w:pStyle w:val="Titre1"/>
        <w:rPr>
          <w:lang w:val="fr-FR"/>
        </w:rPr>
      </w:pPr>
      <w:r>
        <w:rPr>
          <w:lang w:val="fr-FR"/>
        </w:rPr>
        <w:br w:type="page"/>
      </w:r>
      <w:bookmarkStart w:id="0" w:name="_Toc241830882"/>
      <w:r w:rsidR="00FD7552">
        <w:rPr>
          <w:lang w:val="fr-FR"/>
        </w:rPr>
        <w:lastRenderedPageBreak/>
        <w:t>Démarche d’implémentation</w:t>
      </w:r>
      <w:bookmarkEnd w:id="0"/>
    </w:p>
    <w:p w14:paraId="075FAEAC" w14:textId="77777777" w:rsidR="00FD7552" w:rsidRDefault="00FD7552" w:rsidP="00FD7552">
      <w:pPr>
        <w:rPr>
          <w:lang w:val="fr-FR"/>
        </w:rPr>
      </w:pPr>
    </w:p>
    <w:p w14:paraId="46111847" w14:textId="56D315AF" w:rsidR="00175B8E" w:rsidRDefault="00175B8E" w:rsidP="00FD7552">
      <w:pPr>
        <w:rPr>
          <w:lang w:val="fr-FR"/>
        </w:rPr>
      </w:pPr>
      <w:r>
        <w:rPr>
          <w:lang w:val="fr-FR"/>
        </w:rPr>
        <w:tab/>
        <w:t xml:space="preserve">Pour le développement de cette application, je chercherai à </w:t>
      </w:r>
      <w:r w:rsidR="00407EB7">
        <w:rPr>
          <w:lang w:val="fr-FR"/>
        </w:rPr>
        <w:t>produire un premier livrable le plus rapidement possible</w:t>
      </w:r>
      <w:r>
        <w:rPr>
          <w:lang w:val="fr-FR"/>
        </w:rPr>
        <w:t xml:space="preserve">, qui ne comprendra pas toutes les fonctions prévues mais permettra de tester l’application et de démontrer </w:t>
      </w:r>
      <w:r w:rsidR="00407EB7">
        <w:rPr>
          <w:lang w:val="fr-FR"/>
        </w:rPr>
        <w:t>l</w:t>
      </w:r>
      <w:r>
        <w:rPr>
          <w:lang w:val="fr-FR"/>
        </w:rPr>
        <w:t>a viabilité</w:t>
      </w:r>
      <w:r w:rsidR="00407EB7">
        <w:rPr>
          <w:lang w:val="fr-FR"/>
        </w:rPr>
        <w:t xml:space="preserve"> de chaque fonctionnalité au fur et à mesure</w:t>
      </w:r>
      <w:r>
        <w:rPr>
          <w:lang w:val="fr-FR"/>
        </w:rPr>
        <w:t>.</w:t>
      </w:r>
    </w:p>
    <w:p w14:paraId="10BAA5F5" w14:textId="34CD7DCA" w:rsidR="00175B8E" w:rsidRDefault="00175B8E" w:rsidP="00FD7552">
      <w:pPr>
        <w:rPr>
          <w:lang w:val="fr-FR"/>
        </w:rPr>
      </w:pPr>
      <w:r>
        <w:rPr>
          <w:lang w:val="fr-FR"/>
        </w:rPr>
        <w:tab/>
        <w:t>Cette première version se limitera donc aux fonctionnalités qui forment le cœur du projet : la gestion des réservations par un client (consultation, création et suppression d’une réservation pour un espace de travail à des dates et heures données). Les autres fonctionnalités (gestion des comptes, création d’un rôle « Administrateur »</w:t>
      </w:r>
      <w:r w:rsidR="00A2581E">
        <w:rPr>
          <w:lang w:val="fr-FR"/>
        </w:rPr>
        <w:t>, envoi d’e-mails de confirmation</w:t>
      </w:r>
      <w:r>
        <w:rPr>
          <w:lang w:val="fr-FR"/>
        </w:rPr>
        <w:t xml:space="preserve">) seront ajoutées ultérieurement, et </w:t>
      </w:r>
      <w:r w:rsidR="00407EB7">
        <w:rPr>
          <w:lang w:val="fr-FR"/>
        </w:rPr>
        <w:t xml:space="preserve">mon application </w:t>
      </w:r>
      <w:r>
        <w:rPr>
          <w:lang w:val="fr-FR"/>
        </w:rPr>
        <w:t>devra donc prévoir la possibilité de les ajouter (ajout de nouvelles classes, ajout d’attributs et méthodes aux classes existantes, mise à jour de la BD et migration des données).</w:t>
      </w:r>
    </w:p>
    <w:p w14:paraId="66254036" w14:textId="575AFCD0" w:rsidR="00175B8E" w:rsidRDefault="00175B8E" w:rsidP="00FD7552">
      <w:pPr>
        <w:rPr>
          <w:lang w:val="fr-FR"/>
        </w:rPr>
      </w:pPr>
      <w:r>
        <w:rPr>
          <w:lang w:val="fr-FR"/>
        </w:rPr>
        <w:tab/>
        <w:t>Cette démarche permettra d’obtenir rapidement un retour du client et de disposer d'une base pour construire et tester l'application au fur et à mesure. De plus, elle m’obligera à prévoir l’évolutivité de l’application, ce qui peut être utile même après l’ajout des fonctionnalités prévues dans le périmètre initial.</w:t>
      </w:r>
    </w:p>
    <w:p w14:paraId="0DC9B282" w14:textId="77777777" w:rsidR="00361F04" w:rsidRDefault="00361F04" w:rsidP="00FD7552">
      <w:pPr>
        <w:rPr>
          <w:lang w:val="fr-FR"/>
        </w:rPr>
      </w:pPr>
    </w:p>
    <w:p w14:paraId="4972C088" w14:textId="77777777" w:rsidR="00361F04" w:rsidRDefault="00361F04" w:rsidP="00FD7552">
      <w:pPr>
        <w:rPr>
          <w:lang w:val="fr-FR"/>
        </w:rPr>
      </w:pPr>
    </w:p>
    <w:p w14:paraId="0986BD42" w14:textId="5CBFE1C5" w:rsidR="00361F04" w:rsidRDefault="00361F04" w:rsidP="00361F04">
      <w:pPr>
        <w:pStyle w:val="Titre1"/>
        <w:rPr>
          <w:lang w:val="fr-FR"/>
        </w:rPr>
      </w:pPr>
      <w:bookmarkStart w:id="1" w:name="_Toc241830883"/>
      <w:r>
        <w:rPr>
          <w:lang w:val="fr-FR"/>
        </w:rPr>
        <w:t>Architecture de l’application</w:t>
      </w:r>
      <w:bookmarkEnd w:id="1"/>
    </w:p>
    <w:p w14:paraId="228163DD" w14:textId="77777777" w:rsidR="00361F04" w:rsidRDefault="00361F04" w:rsidP="00361F04">
      <w:pPr>
        <w:rPr>
          <w:lang w:val="fr-FR"/>
        </w:rPr>
      </w:pPr>
    </w:p>
    <w:p w14:paraId="42706A52" w14:textId="053711B5" w:rsidR="00D37C5E" w:rsidRDefault="00361F04" w:rsidP="00DE2804">
      <w:pPr>
        <w:rPr>
          <w:lang w:val="fr-FR"/>
        </w:rPr>
      </w:pPr>
      <w:r>
        <w:rPr>
          <w:lang w:val="fr-FR"/>
        </w:rPr>
        <w:t xml:space="preserve">L’application </w:t>
      </w:r>
      <w:r w:rsidR="00D37C5E">
        <w:rPr>
          <w:lang w:val="fr-FR"/>
        </w:rPr>
        <w:t xml:space="preserve">prendra la forme d’une application web responsive </w:t>
      </w:r>
      <w:r>
        <w:rPr>
          <w:lang w:val="fr-FR"/>
        </w:rPr>
        <w:t>réalisée en 3 tiers : couche d’interface, couche applicative et base de données.</w:t>
      </w:r>
    </w:p>
    <w:p w14:paraId="61BBA603" w14:textId="77777777" w:rsidR="00DA4F9A" w:rsidRDefault="00DA4F9A" w:rsidP="00361F04">
      <w:pPr>
        <w:rPr>
          <w:lang w:val="fr-FR"/>
        </w:rPr>
      </w:pPr>
    </w:p>
    <w:p w14:paraId="6570B8C0" w14:textId="02C986CE" w:rsidR="00361F04" w:rsidRDefault="00DA4F9A" w:rsidP="00DA4F9A">
      <w:pPr>
        <w:pStyle w:val="Titre3"/>
        <w:rPr>
          <w:lang w:val="fr-FR"/>
        </w:rPr>
      </w:pPr>
      <w:bookmarkStart w:id="2" w:name="_Toc241830884"/>
      <w:r>
        <w:rPr>
          <w:lang w:val="fr-FR"/>
        </w:rPr>
        <w:t>Couche d’interface</w:t>
      </w:r>
      <w:bookmarkEnd w:id="2"/>
    </w:p>
    <w:p w14:paraId="0D7FB4F4" w14:textId="4A1CC520" w:rsidR="00DA4F9A" w:rsidRDefault="00D37C5E" w:rsidP="00DA4F9A">
      <w:pPr>
        <w:rPr>
          <w:lang w:val="fr-FR"/>
        </w:rPr>
      </w:pPr>
      <w:r>
        <w:rPr>
          <w:lang w:val="fr-FR"/>
        </w:rPr>
        <w:t xml:space="preserve">L’interface sera réalisée </w:t>
      </w:r>
      <w:r w:rsidR="00964CDC">
        <w:rPr>
          <w:lang w:val="fr-FR"/>
        </w:rPr>
        <w:t>avec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React</w:t>
      </w:r>
      <w:proofErr w:type="spellEnd"/>
      <w:r w:rsidR="00964CDC">
        <w:rPr>
          <w:lang w:val="fr-FR"/>
        </w:rPr>
        <w:t xml:space="preserve">. Je n’ai encore aucune expérience de </w:t>
      </w:r>
      <w:proofErr w:type="spellStart"/>
      <w:r w:rsidR="00964CDC">
        <w:rPr>
          <w:lang w:val="fr-FR"/>
        </w:rPr>
        <w:t>React</w:t>
      </w:r>
      <w:proofErr w:type="spellEnd"/>
      <w:r w:rsidR="00964CDC">
        <w:rPr>
          <w:lang w:val="fr-FR"/>
        </w:rPr>
        <w:t xml:space="preserve"> et je voudrais apprendre à l’utiliser, puisqu’il s’agit d’une des bibliothèques les plus courantes pour le </w:t>
      </w:r>
      <w:proofErr w:type="spellStart"/>
      <w:r w:rsidR="00964CDC">
        <w:rPr>
          <w:lang w:val="fr-FR"/>
        </w:rPr>
        <w:t>front-end</w:t>
      </w:r>
      <w:proofErr w:type="spellEnd"/>
      <w:r w:rsidR="00964CDC">
        <w:rPr>
          <w:lang w:val="fr-FR"/>
        </w:rPr>
        <w:t>.</w:t>
      </w:r>
    </w:p>
    <w:p w14:paraId="7746EDD3" w14:textId="77777777" w:rsidR="00964CDC" w:rsidRDefault="00964CDC" w:rsidP="00DA4F9A">
      <w:pPr>
        <w:rPr>
          <w:lang w:val="fr-FR"/>
        </w:rPr>
      </w:pPr>
    </w:p>
    <w:p w14:paraId="6D0DA5EE" w14:textId="0CADD717" w:rsidR="00964CDC" w:rsidRDefault="00964CDC" w:rsidP="00964CDC">
      <w:pPr>
        <w:pStyle w:val="Titre3"/>
        <w:rPr>
          <w:lang w:val="fr-FR"/>
        </w:rPr>
      </w:pPr>
      <w:bookmarkStart w:id="3" w:name="_Toc241830885"/>
      <w:r>
        <w:rPr>
          <w:lang w:val="fr-FR"/>
        </w:rPr>
        <w:lastRenderedPageBreak/>
        <w:t>Couche applicative</w:t>
      </w:r>
      <w:bookmarkEnd w:id="3"/>
    </w:p>
    <w:p w14:paraId="095F6CF6" w14:textId="6E10E23D" w:rsidR="00964CDC" w:rsidRDefault="00964CDC" w:rsidP="00964CDC">
      <w:pPr>
        <w:rPr>
          <w:lang w:val="fr-FR"/>
        </w:rPr>
      </w:pPr>
      <w:r>
        <w:rPr>
          <w:lang w:val="fr-FR"/>
        </w:rPr>
        <w:t>La couche applicative sera développée en Java/</w:t>
      </w:r>
      <w:proofErr w:type="spellStart"/>
      <w:r>
        <w:rPr>
          <w:lang w:val="fr-FR"/>
        </w:rPr>
        <w:t>Springboot</w:t>
      </w:r>
      <w:proofErr w:type="spellEnd"/>
      <w:r>
        <w:rPr>
          <w:lang w:val="fr-FR"/>
        </w:rPr>
        <w:t xml:space="preserve"> pour la raison inverse : il s’agit d’une technologie que j’ai déjà utilisée. Cela me permettra donc d’approfondir mes connaissances et de me consacrer davantage aux aspects que je maîtrise moins : </w:t>
      </w:r>
      <w:proofErr w:type="spellStart"/>
      <w:r>
        <w:rPr>
          <w:lang w:val="fr-FR"/>
        </w:rPr>
        <w:t>front-end</w:t>
      </w:r>
      <w:proofErr w:type="spellEnd"/>
      <w:r>
        <w:rPr>
          <w:lang w:val="fr-FR"/>
        </w:rPr>
        <w:t>, tests et déploiement.</w:t>
      </w:r>
    </w:p>
    <w:p w14:paraId="529AB12E" w14:textId="77777777" w:rsidR="00964CDC" w:rsidRDefault="00964CDC" w:rsidP="00964CDC">
      <w:pPr>
        <w:rPr>
          <w:lang w:val="fr-FR"/>
        </w:rPr>
      </w:pPr>
    </w:p>
    <w:p w14:paraId="02418841" w14:textId="5044FDEE" w:rsidR="00964CDC" w:rsidRDefault="00964CDC" w:rsidP="00964CDC">
      <w:pPr>
        <w:pStyle w:val="Titre3"/>
        <w:rPr>
          <w:lang w:val="fr-FR"/>
        </w:rPr>
      </w:pPr>
      <w:bookmarkStart w:id="4" w:name="_Toc241830886"/>
      <w:r>
        <w:rPr>
          <w:lang w:val="fr-FR"/>
        </w:rPr>
        <w:t>Base de données</w:t>
      </w:r>
      <w:bookmarkEnd w:id="4"/>
    </w:p>
    <w:p w14:paraId="6ADEAB21" w14:textId="0906F340" w:rsidR="00964CDC" w:rsidRDefault="00964CDC" w:rsidP="00964CDC">
      <w:pPr>
        <w:rPr>
          <w:lang w:val="fr-FR"/>
        </w:rPr>
      </w:pPr>
      <w:r>
        <w:rPr>
          <w:lang w:val="fr-FR"/>
        </w:rPr>
        <w:t xml:space="preserve">Les données persistantes seront stockées dans un SGBD utilisant le standard MySQL, par souci de simplicité et pour une intégration facile avec </w:t>
      </w:r>
      <w:proofErr w:type="spellStart"/>
      <w:r>
        <w:rPr>
          <w:lang w:val="fr-FR"/>
        </w:rPr>
        <w:t>Springboot</w:t>
      </w:r>
      <w:proofErr w:type="spellEnd"/>
      <w:r>
        <w:rPr>
          <w:lang w:val="fr-FR"/>
        </w:rPr>
        <w:t>.</w:t>
      </w:r>
    </w:p>
    <w:p w14:paraId="48808291" w14:textId="7493F7D6" w:rsidR="00964CDC" w:rsidRDefault="00964CDC" w:rsidP="00964CDC">
      <w:pPr>
        <w:rPr>
          <w:lang w:val="fr-FR"/>
        </w:rPr>
      </w:pPr>
      <w:r>
        <w:rPr>
          <w:lang w:val="fr-FR"/>
        </w:rPr>
        <w:t xml:space="preserve">Le mapping relationnel entre entités Java et tables de la BD sera réalisé avec </w:t>
      </w:r>
      <w:proofErr w:type="spellStart"/>
      <w:r>
        <w:rPr>
          <w:lang w:val="fr-FR"/>
        </w:rPr>
        <w:t>Hibernate,</w:t>
      </w:r>
      <w:r w:rsidR="00A30A77">
        <w:rPr>
          <w:lang w:val="fr-FR"/>
        </w:rPr>
        <w:t>associé</w:t>
      </w:r>
      <w:proofErr w:type="spellEnd"/>
      <w:r>
        <w:rPr>
          <w:lang w:val="fr-FR"/>
        </w:rPr>
        <w:t xml:space="preserve"> à </w:t>
      </w:r>
      <w:proofErr w:type="spellStart"/>
      <w:r>
        <w:rPr>
          <w:lang w:val="fr-FR"/>
        </w:rPr>
        <w:t>Flyway</w:t>
      </w:r>
      <w:proofErr w:type="spellEnd"/>
      <w:r>
        <w:rPr>
          <w:lang w:val="fr-FR"/>
        </w:rPr>
        <w:t xml:space="preserve"> pour la migration des données.</w:t>
      </w:r>
    </w:p>
    <w:p w14:paraId="06FD22FF" w14:textId="77777777" w:rsidR="007D7580" w:rsidRDefault="007D7580" w:rsidP="00964CDC">
      <w:pPr>
        <w:rPr>
          <w:lang w:val="fr-FR"/>
        </w:rPr>
      </w:pPr>
    </w:p>
    <w:p w14:paraId="62700340" w14:textId="3FF6EDE5" w:rsidR="00DE2804" w:rsidRDefault="00DE2804" w:rsidP="00DE2804">
      <w:pPr>
        <w:pStyle w:val="Titre3"/>
        <w:rPr>
          <w:lang w:val="fr-FR"/>
        </w:rPr>
      </w:pPr>
      <w:bookmarkStart w:id="5" w:name="_Toc241830887"/>
      <w:r>
        <w:rPr>
          <w:lang w:val="fr-FR"/>
        </w:rPr>
        <w:t xml:space="preserve">Structure en </w:t>
      </w:r>
      <w:proofErr w:type="spellStart"/>
      <w:r>
        <w:rPr>
          <w:lang w:val="fr-FR"/>
        </w:rPr>
        <w:t>microservices</w:t>
      </w:r>
      <w:bookmarkEnd w:id="5"/>
      <w:proofErr w:type="spellEnd"/>
    </w:p>
    <w:p w14:paraId="55406F02" w14:textId="27ABCBCF" w:rsidR="00DE2804" w:rsidRPr="00DE2804" w:rsidRDefault="00DE2804" w:rsidP="00DE2804">
      <w:pPr>
        <w:rPr>
          <w:lang w:val="fr-FR"/>
        </w:rPr>
      </w:pPr>
      <w:r>
        <w:rPr>
          <w:lang w:val="fr-FR"/>
        </w:rPr>
        <w:t xml:space="preserve">L’authentification des utilisateurs se fera via un </w:t>
      </w:r>
      <w:proofErr w:type="spellStart"/>
      <w:r>
        <w:rPr>
          <w:lang w:val="fr-FR"/>
        </w:rPr>
        <w:t>microservice</w:t>
      </w:r>
      <w:proofErr w:type="spellEnd"/>
      <w:r>
        <w:rPr>
          <w:lang w:val="fr-FR"/>
        </w:rPr>
        <w:t xml:space="preserve"> séparé, pour lequel je réaliserai un projet </w:t>
      </w:r>
      <w:proofErr w:type="spellStart"/>
      <w:r>
        <w:rPr>
          <w:lang w:val="fr-FR"/>
        </w:rPr>
        <w:t>springboot</w:t>
      </w:r>
      <w:proofErr w:type="spellEnd"/>
      <w:r>
        <w:rPr>
          <w:lang w:val="fr-FR"/>
        </w:rPr>
        <w:t xml:space="preserve"> et une base de données distincts.</w:t>
      </w:r>
      <w:r w:rsidR="00837BB7">
        <w:rPr>
          <w:lang w:val="fr-FR"/>
        </w:rPr>
        <w:t xml:space="preserve"> Le service d’authentification transmettra un </w:t>
      </w:r>
      <w:proofErr w:type="spellStart"/>
      <w:r w:rsidR="00837BB7">
        <w:rPr>
          <w:lang w:val="fr-FR"/>
        </w:rPr>
        <w:t>token</w:t>
      </w:r>
      <w:proofErr w:type="spellEnd"/>
      <w:r w:rsidR="00837BB7">
        <w:rPr>
          <w:lang w:val="fr-FR"/>
        </w:rPr>
        <w:t xml:space="preserve"> JWT </w:t>
      </w:r>
      <w:r w:rsidR="00EA30DC">
        <w:rPr>
          <w:lang w:val="fr-FR"/>
        </w:rPr>
        <w:t xml:space="preserve">à </w:t>
      </w:r>
      <w:proofErr w:type="spellStart"/>
      <w:r w:rsidR="00EA30DC">
        <w:rPr>
          <w:lang w:val="fr-FR"/>
        </w:rPr>
        <w:t>React</w:t>
      </w:r>
      <w:proofErr w:type="spellEnd"/>
      <w:r w:rsidR="00837BB7">
        <w:rPr>
          <w:lang w:val="fr-FR"/>
        </w:rPr>
        <w:t>.</w:t>
      </w:r>
    </w:p>
    <w:p w14:paraId="47BB82FE" w14:textId="2391EB99" w:rsidR="007D7580" w:rsidRDefault="00BA0D39" w:rsidP="00BA0D39">
      <w:pPr>
        <w:pStyle w:val="Titre1"/>
        <w:rPr>
          <w:lang w:val="fr-FR"/>
        </w:rPr>
      </w:pPr>
      <w:bookmarkStart w:id="6" w:name="_Toc241830888"/>
      <w:r>
        <w:rPr>
          <w:lang w:val="fr-FR"/>
        </w:rPr>
        <w:t>Gestion du code</w:t>
      </w:r>
      <w:bookmarkEnd w:id="6"/>
    </w:p>
    <w:p w14:paraId="3E5E8C77" w14:textId="528F6641" w:rsidR="00BA0D39" w:rsidRDefault="00BA0D39" w:rsidP="00BA0D39">
      <w:pPr>
        <w:rPr>
          <w:lang w:val="fr-FR"/>
        </w:rPr>
      </w:pPr>
      <w:r>
        <w:rPr>
          <w:lang w:val="fr-FR"/>
        </w:rPr>
        <w:t xml:space="preserve">Le code ainsi que la documentation seront déposés sur un </w:t>
      </w:r>
      <w:r w:rsidR="00A30A77">
        <w:rPr>
          <w:lang w:val="fr-FR"/>
        </w:rPr>
        <w:t>repository</w:t>
      </w:r>
      <w:r>
        <w:rPr>
          <w:lang w:val="fr-FR"/>
        </w:rPr>
        <w:t xml:space="preserve"> GitHub à mesure de la réalisation du projet.</w:t>
      </w:r>
    </w:p>
    <w:p w14:paraId="7FB9EDA0" w14:textId="77777777" w:rsidR="00BA0D39" w:rsidRDefault="00BA0D39" w:rsidP="00BA0D39">
      <w:pPr>
        <w:rPr>
          <w:lang w:val="fr-FR"/>
        </w:rPr>
      </w:pPr>
    </w:p>
    <w:p w14:paraId="6B91651C" w14:textId="50DEE3DF" w:rsidR="00A73693" w:rsidRDefault="00A73693" w:rsidP="00A73693">
      <w:pPr>
        <w:pStyle w:val="Titre1"/>
        <w:rPr>
          <w:lang w:val="fr-FR"/>
        </w:rPr>
      </w:pPr>
      <w:bookmarkStart w:id="7" w:name="_Toc241830889"/>
      <w:r>
        <w:rPr>
          <w:lang w:val="fr-FR"/>
        </w:rPr>
        <w:t>Planification du développement</w:t>
      </w:r>
      <w:bookmarkEnd w:id="7"/>
    </w:p>
    <w:p w14:paraId="74A4A5CD" w14:textId="0C1868AB" w:rsidR="000E0C2E" w:rsidRDefault="00707D59" w:rsidP="00A73693">
      <w:pPr>
        <w:rPr>
          <w:lang w:val="fr-FR"/>
        </w:rPr>
      </w:pPr>
      <w:r>
        <w:rPr>
          <w:lang w:val="fr-FR"/>
        </w:rPr>
        <w:t xml:space="preserve">Dans un premier temps, les fonctionnalités </w:t>
      </w:r>
      <w:r w:rsidR="00407EB7">
        <w:rPr>
          <w:lang w:val="fr-FR"/>
        </w:rPr>
        <w:t xml:space="preserve">nécessaires à un premier livrable </w:t>
      </w:r>
      <w:r>
        <w:rPr>
          <w:lang w:val="fr-FR"/>
        </w:rPr>
        <w:t xml:space="preserve">seront développées et testées. </w:t>
      </w:r>
      <w:r w:rsidR="000E0C2E">
        <w:rPr>
          <w:lang w:val="fr-FR"/>
        </w:rPr>
        <w:t xml:space="preserve">Ces fonctions sont les suivantes : </w:t>
      </w:r>
      <w:r w:rsidR="00B775D0">
        <w:rPr>
          <w:lang w:val="fr-FR"/>
        </w:rPr>
        <w:t>consultation, création et suppression d’une réservation pour un espace de travail à des dates et heures données</w:t>
      </w:r>
      <w:r w:rsidR="00D26553">
        <w:rPr>
          <w:lang w:val="fr-FR"/>
        </w:rPr>
        <w:t>, avec gestion des accès concurrents par la DB</w:t>
      </w:r>
      <w:r w:rsidR="00B775D0">
        <w:rPr>
          <w:lang w:val="fr-FR"/>
        </w:rPr>
        <w:t xml:space="preserve">. A ce stade l’application utilisera un identifiant utilisateur fixe, </w:t>
      </w:r>
      <w:r w:rsidR="00B775D0" w:rsidRPr="00B775D0">
        <w:t xml:space="preserve">qui sera remplacé par l'identité extraite du JWT lors de l'ajout du </w:t>
      </w:r>
      <w:proofErr w:type="spellStart"/>
      <w:r w:rsidR="00B775D0" w:rsidRPr="00B775D0">
        <w:t>microservice</w:t>
      </w:r>
      <w:proofErr w:type="spellEnd"/>
      <w:r w:rsidR="00B775D0" w:rsidRPr="00B775D0">
        <w:t xml:space="preserve"> d'authentification</w:t>
      </w:r>
      <w:r w:rsidR="00B775D0">
        <w:t>.</w:t>
      </w:r>
    </w:p>
    <w:p w14:paraId="228E2ABB" w14:textId="430A16AF" w:rsidR="001F5137" w:rsidRDefault="00C16BBE" w:rsidP="00A73693">
      <w:pPr>
        <w:rPr>
          <w:lang w:val="fr-FR"/>
        </w:rPr>
      </w:pPr>
      <w:r>
        <w:rPr>
          <w:lang w:val="fr-FR"/>
        </w:rPr>
        <w:t>Les fonctionnalités restantes seront ajoutées et testées au fur et à mesure dans l’ordre suivant :</w:t>
      </w:r>
    </w:p>
    <w:p w14:paraId="0E57F2BD" w14:textId="6621C3B5" w:rsidR="000E0C2E" w:rsidRPr="001F5137" w:rsidRDefault="000E0C2E" w:rsidP="001F5137">
      <w:pPr>
        <w:pStyle w:val="Paragraphedeliste"/>
        <w:numPr>
          <w:ilvl w:val="0"/>
          <w:numId w:val="2"/>
        </w:numPr>
        <w:rPr>
          <w:lang w:val="fr-FR"/>
        </w:rPr>
      </w:pPr>
      <w:proofErr w:type="spellStart"/>
      <w:r w:rsidRPr="001F5137">
        <w:rPr>
          <w:lang w:val="fr-FR"/>
        </w:rPr>
        <w:t>Microservice</w:t>
      </w:r>
      <w:proofErr w:type="spellEnd"/>
      <w:r w:rsidRPr="001F5137">
        <w:rPr>
          <w:lang w:val="fr-FR"/>
        </w:rPr>
        <w:t xml:space="preserve"> d’authentification</w:t>
      </w:r>
      <w:r w:rsidR="00346E92">
        <w:rPr>
          <w:lang w:val="fr-FR"/>
        </w:rPr>
        <w:t>, création de compte et récupération du mot de passe</w:t>
      </w:r>
    </w:p>
    <w:p w14:paraId="41A91E26" w14:textId="3F20B1BD" w:rsidR="00C16BBE" w:rsidRDefault="00C16BBE" w:rsidP="00C16BB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Rôle « Administrateur » avec fonctions de gestion des comptes</w:t>
      </w:r>
    </w:p>
    <w:p w14:paraId="1876A8CB" w14:textId="75B5036F" w:rsidR="00E718D8" w:rsidRPr="00E718D8" w:rsidRDefault="00E718D8" w:rsidP="00E718D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lastRenderedPageBreak/>
        <w:t>Gestion des espaces et des tarifs</w:t>
      </w:r>
    </w:p>
    <w:p w14:paraId="15279028" w14:textId="2FCDE540" w:rsidR="00C16BBE" w:rsidRPr="00C16BBE" w:rsidRDefault="00C16BBE" w:rsidP="00C16BB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Fonctions d’envoi d’e-mails de confirmation</w:t>
      </w:r>
    </w:p>
    <w:p w14:paraId="6AF185CC" w14:textId="71435EA3" w:rsidR="00382CDA" w:rsidRDefault="00382CDA" w:rsidP="00A73693">
      <w:pPr>
        <w:rPr>
          <w:lang w:val="fr-FR"/>
        </w:rPr>
      </w:pPr>
    </w:p>
    <w:p w14:paraId="09ECE3EE" w14:textId="5CA5E62E" w:rsidR="00556CD8" w:rsidRDefault="00A30A77" w:rsidP="00A30A77">
      <w:pPr>
        <w:pStyle w:val="Titre1"/>
        <w:rPr>
          <w:lang w:val="fr-FR"/>
        </w:rPr>
      </w:pPr>
      <w:bookmarkStart w:id="8" w:name="_Toc241830890"/>
      <w:r>
        <w:rPr>
          <w:lang w:val="fr-FR"/>
        </w:rPr>
        <w:t>Stratégie de test</w:t>
      </w:r>
      <w:bookmarkEnd w:id="8"/>
    </w:p>
    <w:p w14:paraId="345A9A55" w14:textId="71EA86E0" w:rsidR="00A30A77" w:rsidRDefault="00980076" w:rsidP="00980076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Test</w:t>
      </w:r>
      <w:r w:rsidR="00684ABD">
        <w:rPr>
          <w:lang w:val="fr-FR"/>
        </w:rPr>
        <w:t>s</w:t>
      </w:r>
      <w:r>
        <w:rPr>
          <w:lang w:val="fr-FR"/>
        </w:rPr>
        <w:t xml:space="preserve"> unitaires des principales fonctions</w:t>
      </w:r>
    </w:p>
    <w:p w14:paraId="584779C9" w14:textId="0C3A873F" w:rsidR="00980076" w:rsidRPr="00980076" w:rsidRDefault="00980076" w:rsidP="00980076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Selon le temps disponible, tests d’intégration et tests de bout en bout</w:t>
      </w:r>
    </w:p>
    <w:p w14:paraId="4A48A0AA" w14:textId="68CEB9C0" w:rsidR="007D7580" w:rsidRDefault="007D7580" w:rsidP="007D7580">
      <w:pPr>
        <w:pStyle w:val="Titre1"/>
        <w:rPr>
          <w:lang w:val="fr-FR"/>
        </w:rPr>
      </w:pPr>
      <w:bookmarkStart w:id="9" w:name="_Toc241830891"/>
      <w:r>
        <w:rPr>
          <w:lang w:val="fr-FR"/>
        </w:rPr>
        <w:t>Déploiement</w:t>
      </w:r>
      <w:bookmarkEnd w:id="9"/>
    </w:p>
    <w:p w14:paraId="1C40F729" w14:textId="1C9EEE06" w:rsidR="007D7580" w:rsidRDefault="00BA0D39" w:rsidP="007D7580">
      <w:pPr>
        <w:rPr>
          <w:lang w:val="fr-FR"/>
        </w:rPr>
      </w:pPr>
      <w:r>
        <w:rPr>
          <w:lang w:val="fr-FR"/>
        </w:rPr>
        <w:t xml:space="preserve">Le déploiement se fera probablement à l’aide de Docker, mais je ne dispose pas </w:t>
      </w:r>
      <w:r w:rsidR="00684ABD">
        <w:rPr>
          <w:lang w:val="fr-FR"/>
        </w:rPr>
        <w:t>encore</w:t>
      </w:r>
      <w:r>
        <w:rPr>
          <w:lang w:val="fr-FR"/>
        </w:rPr>
        <w:t xml:space="preserve"> des connaissances nécessaires pour détailler davantage cette étape.</w:t>
      </w:r>
      <w:r w:rsidR="00DF07B5">
        <w:rPr>
          <w:lang w:val="fr-FR"/>
        </w:rPr>
        <w:t xml:space="preserve"> L’application sera hébergée chez un fournisseur cloud type Azure ou AWS.</w:t>
      </w:r>
    </w:p>
    <w:p w14:paraId="2D65DDE8" w14:textId="77777777" w:rsidR="007D7580" w:rsidRDefault="007D7580" w:rsidP="007D7580">
      <w:pPr>
        <w:rPr>
          <w:lang w:val="fr-FR"/>
        </w:rPr>
      </w:pPr>
    </w:p>
    <w:p w14:paraId="11D7AD65" w14:textId="268EA474" w:rsidR="00684ABD" w:rsidRDefault="00684ABD">
      <w:pPr>
        <w:rPr>
          <w:lang w:val="fr-FR"/>
        </w:rPr>
      </w:pPr>
      <w:r>
        <w:rPr>
          <w:lang w:val="fr-FR"/>
        </w:rPr>
        <w:br w:type="page"/>
      </w:r>
    </w:p>
    <w:p w14:paraId="6520C082" w14:textId="181E0B16" w:rsidR="00DF07B5" w:rsidRDefault="00DF07B5" w:rsidP="00DF07B5">
      <w:pPr>
        <w:pStyle w:val="Titre1"/>
        <w:rPr>
          <w:lang w:val="fr-FR"/>
        </w:rPr>
      </w:pPr>
      <w:bookmarkStart w:id="10" w:name="_Toc241830892"/>
      <w:r>
        <w:rPr>
          <w:lang w:val="fr-FR"/>
        </w:rPr>
        <w:lastRenderedPageBreak/>
        <w:t>Diagramme de classes</w:t>
      </w:r>
      <w:bookmarkEnd w:id="10"/>
    </w:p>
    <w:p w14:paraId="209C852A" w14:textId="539C1997" w:rsidR="00F174A5" w:rsidRDefault="00F174A5" w:rsidP="00F174A5">
      <w:pPr>
        <w:rPr>
          <w:lang w:val="fr-FR"/>
        </w:rPr>
      </w:pPr>
    </w:p>
    <w:p w14:paraId="5081E23E" w14:textId="649621EE" w:rsidR="00684ABD" w:rsidRDefault="00684ABD" w:rsidP="00F174A5">
      <w:pPr>
        <w:rPr>
          <w:lang w:val="fr-FR"/>
        </w:rPr>
      </w:pPr>
      <w:r w:rsidRPr="00684ABD">
        <w:rPr>
          <w:noProof/>
          <w:lang w:val="fr-FR"/>
        </w:rPr>
        <w:drawing>
          <wp:inline distT="0" distB="0" distL="0" distR="0" wp14:anchorId="6EA089D7" wp14:editId="1FD4E9E7">
            <wp:extent cx="3680779" cy="4595258"/>
            <wp:effectExtent l="0" t="0" r="0" b="0"/>
            <wp:docPr id="486704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04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A6A4" w14:textId="77777777" w:rsidR="00323036" w:rsidRDefault="00323036" w:rsidP="00F174A5">
      <w:pPr>
        <w:rPr>
          <w:lang w:val="fr-FR"/>
        </w:rPr>
      </w:pPr>
    </w:p>
    <w:p w14:paraId="565EC74E" w14:textId="6C37D7F1" w:rsidR="00323036" w:rsidRDefault="00323036" w:rsidP="00323036">
      <w:pPr>
        <w:pStyle w:val="Titre1"/>
        <w:rPr>
          <w:lang w:val="fr-FR"/>
        </w:rPr>
      </w:pPr>
      <w:bookmarkStart w:id="11" w:name="_Toc241830893"/>
      <w:r>
        <w:rPr>
          <w:lang w:val="fr-FR"/>
        </w:rPr>
        <w:t>Respect des exigences non fonctionnelles</w:t>
      </w:r>
      <w:bookmarkEnd w:id="11"/>
    </w:p>
    <w:p w14:paraId="1DF50C05" w14:textId="77777777" w:rsidR="00651B0C" w:rsidRDefault="00651B0C" w:rsidP="00651B0C">
      <w:pPr>
        <w:rPr>
          <w:lang w:val="fr-FR"/>
        </w:rPr>
      </w:pPr>
    </w:p>
    <w:p w14:paraId="55995084" w14:textId="700C578B" w:rsidR="00651B0C" w:rsidRDefault="00651B0C" w:rsidP="00651B0C">
      <w:pPr>
        <w:pStyle w:val="Paragraphedeliste"/>
        <w:numPr>
          <w:ilvl w:val="0"/>
          <w:numId w:val="2"/>
        </w:numPr>
        <w:rPr>
          <w:lang w:val="fr-FR"/>
        </w:rPr>
      </w:pPr>
      <w:r w:rsidRPr="00846952">
        <w:rPr>
          <w:b/>
          <w:bCs/>
          <w:lang w:val="fr-FR"/>
        </w:rPr>
        <w:t>Sécurité</w:t>
      </w:r>
      <w:r>
        <w:rPr>
          <w:lang w:val="fr-FR"/>
        </w:rPr>
        <w:t xml:space="preserve"> : mots de passe hachés, validation du </w:t>
      </w:r>
      <w:proofErr w:type="spellStart"/>
      <w:r>
        <w:rPr>
          <w:lang w:val="fr-FR"/>
        </w:rPr>
        <w:t>token</w:t>
      </w:r>
      <w:proofErr w:type="spellEnd"/>
      <w:r>
        <w:rPr>
          <w:lang w:val="fr-FR"/>
        </w:rPr>
        <w:t xml:space="preserve"> JWT, validation des entrées, </w:t>
      </w:r>
      <w:r w:rsidR="00846952">
        <w:rPr>
          <w:lang w:val="fr-FR"/>
        </w:rPr>
        <w:t>protection contre l’injection SQL et les attaques XSS</w:t>
      </w:r>
    </w:p>
    <w:p w14:paraId="7A118091" w14:textId="4FEF08FF" w:rsidR="00846952" w:rsidRDefault="00846952" w:rsidP="00651B0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b/>
          <w:bCs/>
          <w:lang w:val="fr-FR"/>
        </w:rPr>
        <w:t>RGPD </w:t>
      </w:r>
      <w:r w:rsidRPr="00846952">
        <w:rPr>
          <w:lang w:val="fr-FR"/>
        </w:rPr>
        <w:t>:</w:t>
      </w:r>
      <w:r>
        <w:rPr>
          <w:lang w:val="fr-FR"/>
        </w:rPr>
        <w:t xml:space="preserve"> </w:t>
      </w:r>
      <w:r w:rsidR="000F5F19">
        <w:rPr>
          <w:lang w:val="fr-FR"/>
        </w:rPr>
        <w:t>collecte uniquement des données nécessaires, accès de l’utilisateur à ses données</w:t>
      </w:r>
    </w:p>
    <w:p w14:paraId="45DD63C4" w14:textId="5B11BD25" w:rsidR="000F5F19" w:rsidRDefault="000F5F19" w:rsidP="00651B0C">
      <w:pPr>
        <w:pStyle w:val="Paragraphedeliste"/>
        <w:numPr>
          <w:ilvl w:val="0"/>
          <w:numId w:val="2"/>
        </w:numPr>
        <w:rPr>
          <w:lang w:val="fr-FR"/>
        </w:rPr>
      </w:pPr>
      <w:r w:rsidRPr="000F5F19">
        <w:rPr>
          <w:b/>
          <w:bCs/>
          <w:lang w:val="fr-FR"/>
        </w:rPr>
        <w:t>Temps de réponse</w:t>
      </w:r>
      <w:r>
        <w:rPr>
          <w:lang w:val="fr-FR"/>
        </w:rPr>
        <w:t xml:space="preserve"> : </w:t>
      </w:r>
      <w:r w:rsidR="00EC1603">
        <w:rPr>
          <w:lang w:val="fr-FR"/>
        </w:rPr>
        <w:t>index sur les colonnes de recherche, pagination des résultats</w:t>
      </w:r>
    </w:p>
    <w:p w14:paraId="4B1D7097" w14:textId="574EC39E" w:rsidR="00EC1603" w:rsidRDefault="00EC1603" w:rsidP="00651B0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b/>
          <w:bCs/>
          <w:lang w:val="fr-FR"/>
        </w:rPr>
        <w:t>Disponibilité </w:t>
      </w:r>
      <w:r>
        <w:rPr>
          <w:lang w:val="fr-FR"/>
        </w:rPr>
        <w:t>: mesures à définir lors du déploiement</w:t>
      </w:r>
    </w:p>
    <w:p w14:paraId="15582322" w14:textId="5B267F28" w:rsidR="00EC1603" w:rsidRDefault="00EC1603" w:rsidP="00651B0C">
      <w:pPr>
        <w:pStyle w:val="Paragraphedeliste"/>
        <w:numPr>
          <w:ilvl w:val="0"/>
          <w:numId w:val="2"/>
        </w:numPr>
        <w:rPr>
          <w:lang w:val="fr-FR"/>
        </w:rPr>
      </w:pPr>
      <w:r w:rsidRPr="00EC1603">
        <w:rPr>
          <w:b/>
          <w:bCs/>
          <w:lang w:val="fr-FR"/>
        </w:rPr>
        <w:t>Fiabilité</w:t>
      </w:r>
      <w:r>
        <w:rPr>
          <w:lang w:val="fr-FR"/>
        </w:rPr>
        <w:t> : gestion des transactions et accès concurrents, messages d’erreur clairs</w:t>
      </w:r>
    </w:p>
    <w:p w14:paraId="7BC9D024" w14:textId="640CACC7" w:rsidR="00EC1603" w:rsidRDefault="00B85FE1" w:rsidP="00651B0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b/>
          <w:bCs/>
          <w:lang w:val="fr-FR"/>
        </w:rPr>
        <w:t>Évolutivité </w:t>
      </w:r>
      <w:r>
        <w:rPr>
          <w:lang w:val="fr-FR"/>
        </w:rPr>
        <w:t xml:space="preserve">: séparation en </w:t>
      </w:r>
      <w:proofErr w:type="spellStart"/>
      <w:r>
        <w:rPr>
          <w:lang w:val="fr-FR"/>
        </w:rPr>
        <w:t>microservices</w:t>
      </w:r>
      <w:proofErr w:type="spellEnd"/>
      <w:r>
        <w:rPr>
          <w:lang w:val="fr-FR"/>
        </w:rPr>
        <w:t xml:space="preserve">, migrations </w:t>
      </w:r>
      <w:proofErr w:type="spellStart"/>
      <w:r>
        <w:rPr>
          <w:lang w:val="fr-FR"/>
        </w:rPr>
        <w:t>Flyway</w:t>
      </w:r>
      <w:proofErr w:type="spellEnd"/>
    </w:p>
    <w:p w14:paraId="729B8FED" w14:textId="725320B2" w:rsidR="00FA6B36" w:rsidRDefault="00FA6B36" w:rsidP="00FA6B36">
      <w:pPr>
        <w:pStyle w:val="Titre1"/>
        <w:rPr>
          <w:lang w:val="fr-FR"/>
        </w:rPr>
      </w:pPr>
      <w:bookmarkStart w:id="12" w:name="_Toc241830894"/>
      <w:r>
        <w:rPr>
          <w:lang w:val="fr-FR"/>
        </w:rPr>
        <w:lastRenderedPageBreak/>
        <w:t>Planning prévisionnel</w:t>
      </w:r>
      <w:bookmarkEnd w:id="12"/>
    </w:p>
    <w:p w14:paraId="5AC7D7A4" w14:textId="77777777" w:rsidR="00FA6B36" w:rsidRDefault="00FA6B36" w:rsidP="00FA6B36">
      <w:pPr>
        <w:rPr>
          <w:lang w:val="fr-FR"/>
        </w:rPr>
      </w:pPr>
    </w:p>
    <w:p w14:paraId="20B26918" w14:textId="730F8716" w:rsidR="00E643F3" w:rsidRDefault="00E643F3" w:rsidP="00E643F3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15/10 : App-service (fonctions de réservation et de gestion des espaces) : couche applicative + BD</w:t>
      </w:r>
    </w:p>
    <w:p w14:paraId="58F7B60C" w14:textId="77777777" w:rsidR="00E643F3" w:rsidRDefault="00E643F3" w:rsidP="00E643F3">
      <w:pPr>
        <w:pStyle w:val="Paragraphedeliste"/>
        <w:rPr>
          <w:lang w:val="fr-FR"/>
        </w:rPr>
      </w:pPr>
    </w:p>
    <w:p w14:paraId="215F9048" w14:textId="04BC238A" w:rsidR="00E643F3" w:rsidRDefault="00E643F3" w:rsidP="00E643F3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5/11 : </w:t>
      </w:r>
      <w:r w:rsidR="006571BA">
        <w:rPr>
          <w:lang w:val="fr-FR"/>
        </w:rPr>
        <w:t xml:space="preserve">- </w:t>
      </w:r>
      <w:r>
        <w:rPr>
          <w:lang w:val="fr-FR"/>
        </w:rPr>
        <w:t>App-service : tests unitaires et couche d’interface</w:t>
      </w:r>
    </w:p>
    <w:p w14:paraId="36936C83" w14:textId="77777777" w:rsidR="00AC2EEF" w:rsidRPr="00AC2EEF" w:rsidRDefault="00AC2EEF" w:rsidP="00AC2EEF">
      <w:pPr>
        <w:pStyle w:val="Paragraphedeliste"/>
        <w:rPr>
          <w:lang w:val="fr-FR"/>
        </w:rPr>
      </w:pPr>
    </w:p>
    <w:p w14:paraId="6F69529E" w14:textId="27807018" w:rsidR="00AC2EEF" w:rsidRDefault="006571BA" w:rsidP="00AC2EEF">
      <w:pPr>
        <w:pStyle w:val="Paragraphedeliste"/>
        <w:ind w:left="1416"/>
        <w:rPr>
          <w:lang w:val="fr-FR"/>
        </w:rPr>
      </w:pPr>
      <w:r>
        <w:rPr>
          <w:lang w:val="fr-FR"/>
        </w:rPr>
        <w:t xml:space="preserve">- </w:t>
      </w:r>
      <w:r w:rsidR="00AC2EEF">
        <w:rPr>
          <w:lang w:val="fr-FR"/>
        </w:rPr>
        <w:t>Déploiement de l’app-service</w:t>
      </w:r>
    </w:p>
    <w:p w14:paraId="3CD5905C" w14:textId="77777777" w:rsidR="00E643F3" w:rsidRPr="00E643F3" w:rsidRDefault="00E643F3" w:rsidP="00E643F3">
      <w:pPr>
        <w:pStyle w:val="Paragraphedeliste"/>
        <w:rPr>
          <w:lang w:val="fr-FR"/>
        </w:rPr>
      </w:pPr>
    </w:p>
    <w:p w14:paraId="1B4CB2BD" w14:textId="45F54E96" w:rsidR="00AC2EEF" w:rsidRPr="00AC2EEF" w:rsidRDefault="00E643F3" w:rsidP="00AC2EEF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12/11 : </w:t>
      </w:r>
      <w:r w:rsidR="00AC2EEF">
        <w:rPr>
          <w:lang w:val="fr-FR"/>
        </w:rPr>
        <w:tab/>
      </w:r>
      <w:r>
        <w:rPr>
          <w:lang w:val="fr-FR"/>
        </w:rPr>
        <w:t>Auth-service (gestion des comptes et authentification) : couche applicative + BD</w:t>
      </w:r>
    </w:p>
    <w:p w14:paraId="535A6158" w14:textId="77777777" w:rsidR="00E643F3" w:rsidRPr="00E643F3" w:rsidRDefault="00E643F3" w:rsidP="00E643F3">
      <w:pPr>
        <w:pStyle w:val="Paragraphedeliste"/>
        <w:rPr>
          <w:lang w:val="fr-FR"/>
        </w:rPr>
      </w:pPr>
    </w:p>
    <w:p w14:paraId="3FA4915C" w14:textId="755ECDC9" w:rsidR="00E643F3" w:rsidRDefault="00E643F3" w:rsidP="00E643F3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19/11 : Auth-service : tests unitaires et couche d’interface</w:t>
      </w:r>
    </w:p>
    <w:p w14:paraId="25ABD8FB" w14:textId="77777777" w:rsidR="00E643F3" w:rsidRPr="00E643F3" w:rsidRDefault="00E643F3" w:rsidP="00E643F3">
      <w:pPr>
        <w:pStyle w:val="Paragraphedeliste"/>
        <w:rPr>
          <w:lang w:val="fr-FR"/>
        </w:rPr>
      </w:pPr>
    </w:p>
    <w:p w14:paraId="7977A523" w14:textId="3D612C9F" w:rsidR="00E643F3" w:rsidRDefault="00E643F3" w:rsidP="00E643F3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26/11 : Ajout de la fonction d’e-mails et résolution des problèmes techniques restants</w:t>
      </w:r>
    </w:p>
    <w:p w14:paraId="07635717" w14:textId="77777777" w:rsidR="00E643F3" w:rsidRPr="00E643F3" w:rsidRDefault="00E643F3" w:rsidP="00E643F3">
      <w:pPr>
        <w:pStyle w:val="Paragraphedeliste"/>
        <w:rPr>
          <w:lang w:val="fr-FR"/>
        </w:rPr>
      </w:pPr>
    </w:p>
    <w:p w14:paraId="2C95E2FD" w14:textId="17A95E62" w:rsidR="00E643F3" w:rsidRDefault="00E643F3" w:rsidP="00E643F3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3/12 : Déploiement</w:t>
      </w:r>
      <w:r w:rsidR="00AC2EEF">
        <w:rPr>
          <w:lang w:val="fr-FR"/>
        </w:rPr>
        <w:t xml:space="preserve"> du service Authentification</w:t>
      </w:r>
    </w:p>
    <w:p w14:paraId="3A72CE0B" w14:textId="77777777" w:rsidR="00E643F3" w:rsidRPr="00E643F3" w:rsidRDefault="00E643F3" w:rsidP="00E643F3">
      <w:pPr>
        <w:pStyle w:val="Paragraphedeliste"/>
        <w:rPr>
          <w:lang w:val="fr-FR"/>
        </w:rPr>
      </w:pPr>
    </w:p>
    <w:p w14:paraId="79A5919F" w14:textId="2F4E2558" w:rsidR="00E643F3" w:rsidRDefault="00E643F3" w:rsidP="00E643F3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10/12 : Analyse de sécurité</w:t>
      </w:r>
    </w:p>
    <w:p w14:paraId="3A27C16A" w14:textId="77777777" w:rsidR="00E643F3" w:rsidRPr="00E643F3" w:rsidRDefault="00E643F3" w:rsidP="00E643F3">
      <w:pPr>
        <w:pStyle w:val="Paragraphedeliste"/>
        <w:rPr>
          <w:lang w:val="fr-FR"/>
        </w:rPr>
      </w:pPr>
    </w:p>
    <w:p w14:paraId="40BA5359" w14:textId="6EE0C2BE" w:rsidR="00E643F3" w:rsidRPr="00E643F3" w:rsidRDefault="00E643F3" w:rsidP="00E643F3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17/12 : Révision et revue techniques</w:t>
      </w:r>
    </w:p>
    <w:sectPr w:rsidR="00E643F3" w:rsidRPr="00E643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16368"/>
    <w:multiLevelType w:val="hybridMultilevel"/>
    <w:tmpl w:val="BFD293BC"/>
    <w:lvl w:ilvl="0" w:tplc="6D34BE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325264"/>
    <w:multiLevelType w:val="hybridMultilevel"/>
    <w:tmpl w:val="BBD6AFFE"/>
    <w:lvl w:ilvl="0" w:tplc="665AF0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978964">
    <w:abstractNumId w:val="1"/>
  </w:num>
  <w:num w:numId="2" w16cid:durableId="273944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24"/>
    <w:rsid w:val="00076B57"/>
    <w:rsid w:val="0008762F"/>
    <w:rsid w:val="000E0C2E"/>
    <w:rsid w:val="000F5F19"/>
    <w:rsid w:val="00175B8E"/>
    <w:rsid w:val="001F5137"/>
    <w:rsid w:val="003067FB"/>
    <w:rsid w:val="00323036"/>
    <w:rsid w:val="00346E92"/>
    <w:rsid w:val="00361F04"/>
    <w:rsid w:val="00382CDA"/>
    <w:rsid w:val="003D6E83"/>
    <w:rsid w:val="003E6163"/>
    <w:rsid w:val="00407EB7"/>
    <w:rsid w:val="004C0F24"/>
    <w:rsid w:val="00556CD8"/>
    <w:rsid w:val="005D5597"/>
    <w:rsid w:val="00651B0C"/>
    <w:rsid w:val="006571BA"/>
    <w:rsid w:val="00684ABD"/>
    <w:rsid w:val="00707D59"/>
    <w:rsid w:val="007B242A"/>
    <w:rsid w:val="007C2382"/>
    <w:rsid w:val="007D7580"/>
    <w:rsid w:val="00837BB7"/>
    <w:rsid w:val="00846952"/>
    <w:rsid w:val="00865B89"/>
    <w:rsid w:val="00964CDC"/>
    <w:rsid w:val="00980076"/>
    <w:rsid w:val="009D35A6"/>
    <w:rsid w:val="009D4AE7"/>
    <w:rsid w:val="00A231AD"/>
    <w:rsid w:val="00A237CD"/>
    <w:rsid w:val="00A2581E"/>
    <w:rsid w:val="00A30A77"/>
    <w:rsid w:val="00A713B5"/>
    <w:rsid w:val="00A73693"/>
    <w:rsid w:val="00AC2EEF"/>
    <w:rsid w:val="00AD4DD5"/>
    <w:rsid w:val="00AE05D7"/>
    <w:rsid w:val="00B12F62"/>
    <w:rsid w:val="00B775D0"/>
    <w:rsid w:val="00B85FE1"/>
    <w:rsid w:val="00BA0D39"/>
    <w:rsid w:val="00BD1BC5"/>
    <w:rsid w:val="00BF0CA0"/>
    <w:rsid w:val="00C01F24"/>
    <w:rsid w:val="00C16BBE"/>
    <w:rsid w:val="00C31F40"/>
    <w:rsid w:val="00C413F0"/>
    <w:rsid w:val="00D26553"/>
    <w:rsid w:val="00D37C5E"/>
    <w:rsid w:val="00DA4F9A"/>
    <w:rsid w:val="00DD2653"/>
    <w:rsid w:val="00DE2804"/>
    <w:rsid w:val="00DF07B5"/>
    <w:rsid w:val="00DF694E"/>
    <w:rsid w:val="00E23091"/>
    <w:rsid w:val="00E54039"/>
    <w:rsid w:val="00E643F3"/>
    <w:rsid w:val="00E718D8"/>
    <w:rsid w:val="00EA30DC"/>
    <w:rsid w:val="00EC1603"/>
    <w:rsid w:val="00F174A5"/>
    <w:rsid w:val="00FA6B36"/>
    <w:rsid w:val="00FC786D"/>
    <w:rsid w:val="00FD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55496"/>
  <w15:chartTrackingRefBased/>
  <w15:docId w15:val="{5FC39626-C822-48B0-9C55-077C60E8F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1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1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1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01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01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1F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1F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1F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1F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1F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1F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1F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1F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1F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1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1F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1F24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D1BC5"/>
    <w:pPr>
      <w:spacing w:before="240" w:after="0" w:line="259" w:lineRule="auto"/>
      <w:outlineLvl w:val="9"/>
    </w:pPr>
    <w:rPr>
      <w:kern w:val="0"/>
      <w:sz w:val="32"/>
      <w:szCs w:val="32"/>
      <w:lang w:eastAsia="fr-BE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BD1BC5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BD1BC5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BD1BC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8D4B9-17EA-48DB-8CED-75F06DDD9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1010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Marcel Flamant</dc:creator>
  <cp:keywords/>
  <dc:description/>
  <cp:lastModifiedBy>Cyrille Marcel Flamant</cp:lastModifiedBy>
  <cp:revision>5</cp:revision>
  <dcterms:created xsi:type="dcterms:W3CDTF">2026-10-08T16:36:00Z</dcterms:created>
  <dcterms:modified xsi:type="dcterms:W3CDTF">2026-10-08T16:52:00Z</dcterms:modified>
</cp:coreProperties>
</file>