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9C3103" w14:textId="77777777" w:rsidR="003922B4" w:rsidRDefault="003922B4" w:rsidP="003922B4">
      <w:pPr>
        <w:pStyle w:val="papertitle"/>
      </w:pPr>
      <w:r>
        <w:t>Facial Recognition Using Hybrid Technologies Based on Independence Testing</w:t>
      </w:r>
    </w:p>
    <w:p w14:paraId="025A7603" w14:textId="77777777" w:rsidR="003922B4" w:rsidRDefault="003922B4" w:rsidP="003922B4">
      <w:pPr>
        <w:pStyle w:val="author"/>
      </w:pPr>
      <w:r>
        <w:t>Andrew P. Eroyla*, Kyle Yuan L. Uy*, John Roland L. Octavio*, Jim Jonathan C. Decripito*, Loreto B. Damasco*, and Weon Geon Oh*+</w:t>
      </w:r>
    </w:p>
    <w:p w14:paraId="0F221B4F" w14:textId="77777777" w:rsidR="003922B4" w:rsidRDefault="003922B4" w:rsidP="003922B4">
      <w:pPr>
        <w:pStyle w:val="address"/>
      </w:pPr>
      <w:r>
        <w:t>*Computer Science Department, College of Computing Studies, University of St. La Salle - Bacolod, Bacolod City, Philippines</w:t>
      </w:r>
    </w:p>
    <w:p w14:paraId="4E7A4AA3" w14:textId="77777777" w:rsidR="003922B4" w:rsidRDefault="003922B4" w:rsidP="003922B4">
      <w:pPr>
        <w:pStyle w:val="address"/>
      </w:pPr>
      <w:r>
        <w:t>+THINKforBL, Korea</w:t>
      </w:r>
    </w:p>
    <w:p w14:paraId="1D370AD9" w14:textId="77777777" w:rsidR="003922B4" w:rsidRDefault="003922B4" w:rsidP="003922B4">
      <w:pPr>
        <w:pStyle w:val="abstract"/>
      </w:pPr>
      <w:r>
        <w:t>Abstract. [Reserved for Doc Oh.]</w:t>
      </w:r>
    </w:p>
    <w:p w14:paraId="38E4E094" w14:textId="77777777" w:rsidR="003922B4" w:rsidRDefault="003922B4" w:rsidP="003922B4">
      <w:pPr>
        <w:pStyle w:val="keywords"/>
      </w:pPr>
      <w:r>
        <w:t>Keywords: face recognition, independence testing, threshold determination, hybrid method, classical computer vision, edge deployment</w:t>
      </w:r>
    </w:p>
    <w:p w14:paraId="6FD02D68" w14:textId="77777777" w:rsidR="003922B4" w:rsidRDefault="003922B4" w:rsidP="003922B4">
      <w:pPr>
        <w:pStyle w:val="heading1"/>
      </w:pPr>
      <w:r>
        <w:t>Introduction</w:t>
      </w:r>
    </w:p>
    <w:p w14:paraId="419888B5" w14:textId="77777777" w:rsidR="003922B4" w:rsidRDefault="003922B4" w:rsidP="003922B4">
      <w:pPr>
        <w:pStyle w:val="p1a"/>
      </w:pPr>
      <w:r>
        <w:t>[Reserved for Doc Oh.]</w:t>
      </w:r>
    </w:p>
    <w:p w14:paraId="7CE97477" w14:textId="77777777" w:rsidR="003922B4" w:rsidRDefault="003922B4" w:rsidP="003922B4">
      <w:pPr>
        <w:pStyle w:val="heading1"/>
      </w:pPr>
      <w:r>
        <w:t>Related Work</w:t>
      </w:r>
    </w:p>
    <w:p w14:paraId="176264DA"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56DD68CA"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2548413B" w14:textId="77777777" w:rsidR="003922B4" w:rsidRDefault="003922B4" w:rsidP="003922B4">
      <w:r>
        <w:t>Detection. Viola-Jones Haar cascades [5] remain the classical baseline; YuNet [7] is a millisecond-scale CNN detector that also returns the five landmarks DL recognizers use for alignment.</w:t>
      </w:r>
    </w:p>
    <w:p w14:paraId="5A6A3116"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492F5A60" w14:textId="77777777" w:rsidR="003922B4" w:rsidRDefault="003922B4" w:rsidP="003922B4">
      <w:pPr>
        <w:pStyle w:val="heading1"/>
      </w:pPr>
      <w:r>
        <w:t>Method</w:t>
      </w:r>
    </w:p>
    <w:p w14:paraId="133B15A2" w14:textId="77777777" w:rsidR="003922B4" w:rsidRDefault="003922B4" w:rsidP="003922B4">
      <w:pPr>
        <w:pStyle w:val="heading2"/>
      </w:pPr>
      <w:r>
        <w:t>System overview</w:t>
      </w:r>
    </w:p>
    <w:p w14:paraId="50910658"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1C93A546" w14:textId="77777777" w:rsidR="003922B4" w:rsidRDefault="003922B4" w:rsidP="003922B4">
      <w:pPr>
        <w:pStyle w:val="heading2"/>
      </w:pPr>
      <w:r>
        <w:t>Independence testing and threshold rule</w:t>
      </w:r>
    </w:p>
    <w:p w14:paraId="700F0C3A" w14:textId="77777777" w:rsidR="003922B4" w:rsidRDefault="003922B4" w:rsidP="003922B4">
      <w:pPr>
        <w:pStyle w:val="p1a"/>
      </w:pPr>
      <w:r>
        <w:t>Take N identities with one image each. Comparing every image against every other gives</w:t>
      </w:r>
    </w:p>
    <w:p w14:paraId="327B6FC0" w14:textId="77777777" w:rsidR="003922B4" w:rsidRDefault="003922B4" w:rsidP="003922B4">
      <w:pPr>
        <w:pStyle w:val="equation"/>
        <w:jc w:val="center"/>
      </w:pPr>
      <w:r>
        <w:t>C = N × (N − 1)  ordered comparisons, (1)</w:t>
      </w:r>
    </w:p>
    <w:p w14:paraId="3BF5B9D0" w14:textId="77777777" w:rsidR="003922B4" w:rsidRDefault="003922B4" w:rsidP="003922B4">
      <w:pPr>
        <w:pStyle w:val="p1a"/>
      </w:pPr>
      <w:r>
        <w:t>all impostor pairs by construction. Sort the C distances ascending. To operate at a target rate FAR*, choose the rank</w:t>
      </w:r>
    </w:p>
    <w:p w14:paraId="05D184D0" w14:textId="77777777" w:rsidR="003922B4" w:rsidRDefault="003922B4" w:rsidP="003922B4">
      <w:pPr>
        <w:pStyle w:val="equation"/>
        <w:jc w:val="center"/>
      </w:pPr>
      <w:r>
        <w:t xml:space="preserve">k = </w:t>
      </w:r>
      <w:r>
        <w:rPr>
          <w:rFonts w:ascii="Cambria Math" w:hAnsi="Cambria Math" w:cs="Cambria Math"/>
        </w:rPr>
        <w:t>⌈</w:t>
      </w:r>
      <w:r>
        <w:t xml:space="preserve"> FAR* · C </w:t>
      </w:r>
      <w:r>
        <w:rPr>
          <w:rFonts w:ascii="Cambria Math" w:hAnsi="Cambria Math" w:cs="Cambria Math"/>
        </w:rPr>
        <w:t>⌉</w:t>
      </w:r>
      <w:r>
        <w:t>, (2)</w:t>
      </w:r>
    </w:p>
    <w:p w14:paraId="36162C3C" w14:textId="77777777" w:rsidR="003922B4" w:rsidRDefault="003922B4" w:rsidP="003922B4">
      <w:pPr>
        <w:pStyle w:val="p1a"/>
      </w:pPr>
      <w:r>
        <w:t>and set θ to the k-th smallest impostor distance: exactly k impostor pairs fall inside θ, so the realized FAR is k/C. On La Salle DB1 (N=28, C=756) the design point is the 8th error pair, FAR = 8/756 ≈ 1.06%; 756 comparisons cannot resolve finer than ~1,300 ppm, so the 100 ppm spec budget is certified on LFW DB1 (N=5,749, C=33,045,252; the 331st pair ≈ 10 ppm). The full formalism is in docs/archive/report_docs/independence_test/MATHEMATICAL_FOUNDATION.md in the repository.</w:t>
      </w:r>
    </w:p>
    <w:p w14:paraId="5B2A9724" w14:textId="77777777" w:rsidR="003922B4" w:rsidRDefault="003922B4" w:rsidP="003922B4">
      <w:pPr>
        <w:pStyle w:val="heading2"/>
      </w:pPr>
      <w:r>
        <w:t>The escalation gate</w:t>
      </w:r>
    </w:p>
    <w:p w14:paraId="59346CE6" w14:textId="77777777" w:rsidR="003922B4" w:rsidRDefault="003922B4" w:rsidP="003922B4">
      <w:pPr>
        <w:pStyle w:val="p1a"/>
      </w:pPr>
      <w:r>
        <w:t>Let d₁ and d₂ be the best and second-best LBPH distances, and let τ_a &lt; τ_r be the accept and reject thresholds from independence testing. The gate escalates a frame to SFace if any of:</w:t>
      </w:r>
    </w:p>
    <w:p w14:paraId="542E623E" w14:textId="77777777" w:rsidR="003922B4" w:rsidRDefault="003922B4" w:rsidP="003922B4">
      <w:r>
        <w:t>(i) a quality flag fires (blur, low light, sensor noise, off-pose, or too-small face, measured on the crop LBPH already holds); (ii) the score is ambiguous: τ_a &lt; d₁ &lt; τ_r; (iii) the top-two margin is thin: (d₂ − d₁)/d₁ &lt; m_min. (3)</w:t>
      </w:r>
    </w:p>
    <w:p w14:paraId="69B5BAE3"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62A67464" w14:textId="77777777" w:rsidR="003922B4" w:rsidRDefault="003922B4" w:rsidP="003922B4">
      <w:pPr>
        <w:pStyle w:val="heading2"/>
      </w:pPr>
      <w:r>
        <w:t>Robustness: the 41-modification accuracy ratio</w:t>
      </w:r>
    </w:p>
    <w:p w14:paraId="07C571C6"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6F0DFA78" w14:textId="77777777" w:rsidR="003922B4" w:rsidRDefault="003922B4" w:rsidP="003922B4">
      <w:pPr>
        <w:pStyle w:val="equation"/>
        <w:jc w:val="center"/>
      </w:pPr>
      <w:r>
        <w:t>AR = K / M, (4)</w:t>
      </w:r>
    </w:p>
    <w:p w14:paraId="18DAD59E"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C9A95D4" w14:textId="77777777" w:rsidR="003922B4" w:rsidRDefault="003922B4" w:rsidP="003922B4">
      <w:pPr>
        <w:pStyle w:val="heading2"/>
      </w:pPr>
      <w:r>
        <w:t>Testing complementarity directly</w:t>
      </w:r>
    </w:p>
    <w:p w14:paraId="1D19C4FF" w14:textId="77777777" w:rsidR="003922B4" w:rsidRDefault="003922B4" w:rsidP="003922B4">
      <w:pPr>
        <w:pStyle w:val="p1a"/>
      </w:pPr>
      <w:r>
        <w:t>Complementarity is three claims, each with its own instrument.</w:t>
      </w:r>
    </w:p>
    <w:p w14:paraId="19FF9D36" w14:textId="77777777" w:rsidR="003922B4" w:rsidRDefault="003922B4" w:rsidP="003922B4">
      <w:r>
        <w:t>Robustness: does DL survive what breaks CV? Per modification, compare AR_CV with AR_DL; the cascade should track the better of the two. Because all engines score identical probes, the per-probe outcomes form a paired 2×2 table (both right, only LBPH right, only SFace right, both wrong) giving three direct statistics: the recovery rate P(SFace correct | LBPH wrong); the both-wrong rate, the accuracy ceiling no fusion of the two can beat; and McNemar's exact test [12] on the discordant cells, certifying the gap is not sampling noise.</w:t>
      </w:r>
    </w:p>
    <w:p w14:paraId="77E13357"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3D4D2AF4" w14:textId="77777777" w:rsidR="003922B4" w:rsidRDefault="003922B4" w:rsidP="003922B4">
      <w:r>
        <w:t>Error independence on impostors. On the same sweep, flag each pair a CV false accept (d ≤ τ_a) and/or a DL false accept (cosine ≥ 0.363 and L2 ≤ 1.128). Independent errors would give</w:t>
      </w:r>
    </w:p>
    <w:p w14:paraId="412A5F12" w14:textId="77777777" w:rsidR="003922B4" w:rsidRDefault="003922B4" w:rsidP="003922B4">
      <w:r>
        <w:t>E[both] = C · P(FP_CV) · P(FP_DL). (5)</w:t>
      </w:r>
    </w:p>
    <w:p w14:paraId="13581DBF" w14:textId="77777777" w:rsidR="003922B4" w:rsidRDefault="003922B4" w:rsidP="003922B4">
      <w:r>
        <w:t>We report observed against expected, Fisher's exact test in both directions, and the literature-standard [11]</w:t>
      </w:r>
    </w:p>
    <w:p w14:paraId="7F2D79D6" w14:textId="77777777" w:rsidR="003922B4" w:rsidRDefault="003922B4" w:rsidP="003922B4">
      <w:pPr>
        <w:pStyle w:val="equation"/>
        <w:jc w:val="center"/>
      </w:pPr>
      <w:r>
        <w:t>Q = (ad − bc) / (ad + bc),  DF = a / C, (6)</w:t>
      </w:r>
    </w:p>
    <w:p w14:paraId="017DCEC1"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66DB4677" w14:textId="77777777" w:rsidR="003922B4" w:rsidRDefault="003922B4" w:rsidP="003922B4">
      <w:pPr>
        <w:pStyle w:val="heading2"/>
      </w:pPr>
      <w:r>
        <w:t>One threshold set, four databases</w:t>
      </w:r>
    </w:p>
    <w:p w14:paraId="412F5184" w14:textId="77777777" w:rsidR="003922B4" w:rsidRDefault="003922B4" w:rsidP="003922B4">
      <w:pPr>
        <w:pStyle w:val="p1a"/>
      </w:pPr>
      <w:r>
        <w:t>Good numbers on four separately tuned databases would only show the method is tunable; the generalization claim needs transfer. Every threshold (τ_a, τ_r, m_min, the SFace genuine rule) is derived once on La Salle DB1, frozen (the harness records the file's SHA-256), and applied unchanged everywhere. Enrollment is always clean originals; only probes are modified. Each database answers one question (Table 1):</w:t>
      </w:r>
    </w:p>
    <w:p w14:paraId="5935BB0C" w14:textId="77777777" w:rsidR="003922B4" w:rsidRDefault="003922B4" w:rsidP="003922B4">
      <w:pPr>
        <w:pStyle w:val="tablecaption"/>
      </w:pPr>
      <w:r>
        <w:t>Table 1. Evidence matrix (`src/benchmark/evidence_matrix.py`).</w:t>
      </w:r>
    </w:p>
    <w:tbl>
      <w:tblPr>
        <w:tblW w:w="0" w:type="auto"/>
        <w:tblLayout w:type="fixed"/>
        <w:tblLook w:val="0000" w:firstRow="0" w:lastRow="0" w:firstColumn="0" w:lastColumn="0" w:noHBand="0" w:noVBand="0"/>
      </w:tblPr>
      <w:tblGrid>
        <w:gridCol w:w="2306"/>
        <w:gridCol w:w="2306"/>
        <w:gridCol w:w="2306"/>
      </w:tblGrid>
      <w:tr w:rsidR="003922B4" w:rsidRPr="003922B4" w14:paraId="6B113B63" w14:textId="77777777" w:rsidTr="003922B4">
        <w:tblPrEx>
          <w:tblCellMar>
            <w:top w:w="0" w:type="dxa"/>
            <w:bottom w:w="0" w:type="dxa"/>
          </w:tblCellMar>
        </w:tblPrEx>
        <w:tc>
          <w:tcPr>
            <w:tcW w:w="2306" w:type="dxa"/>
          </w:tcPr>
          <w:p w14:paraId="293D2F55" w14:textId="14D943AC" w:rsidR="003922B4" w:rsidRPr="003922B4" w:rsidRDefault="003922B4" w:rsidP="003922B4">
            <w:pPr>
              <w:ind w:firstLine="0"/>
              <w:rPr>
                <w:b/>
              </w:rPr>
            </w:pPr>
            <w:r>
              <w:rPr>
                <w:b/>
              </w:rPr>
              <w:t>Database</w:t>
            </w:r>
          </w:p>
        </w:tc>
        <w:tc>
          <w:tcPr>
            <w:tcW w:w="2306" w:type="dxa"/>
          </w:tcPr>
          <w:p w14:paraId="2B4D8AD9" w14:textId="6E05D886" w:rsidR="003922B4" w:rsidRPr="003922B4" w:rsidRDefault="003922B4" w:rsidP="003922B4">
            <w:pPr>
              <w:ind w:firstLine="0"/>
              <w:rPr>
                <w:b/>
              </w:rPr>
            </w:pPr>
            <w:r>
              <w:rPr>
                <w:b/>
              </w:rPr>
              <w:t>Test</w:t>
            </w:r>
          </w:p>
        </w:tc>
        <w:tc>
          <w:tcPr>
            <w:tcW w:w="2306" w:type="dxa"/>
          </w:tcPr>
          <w:p w14:paraId="58D47ECC" w14:textId="715091F9" w:rsidR="003922B4" w:rsidRPr="003922B4" w:rsidRDefault="003922B4" w:rsidP="003922B4">
            <w:pPr>
              <w:ind w:firstLine="0"/>
              <w:rPr>
                <w:b/>
              </w:rPr>
            </w:pPr>
            <w:r>
              <w:rPr>
                <w:b/>
              </w:rPr>
              <w:t>What it proves</w:t>
            </w:r>
          </w:p>
        </w:tc>
      </w:tr>
      <w:tr w:rsidR="003922B4" w14:paraId="3780DB94" w14:textId="77777777" w:rsidTr="003922B4">
        <w:tblPrEx>
          <w:tblCellMar>
            <w:top w:w="0" w:type="dxa"/>
            <w:bottom w:w="0" w:type="dxa"/>
          </w:tblCellMar>
        </w:tblPrEx>
        <w:tc>
          <w:tcPr>
            <w:tcW w:w="2306" w:type="dxa"/>
          </w:tcPr>
          <w:p w14:paraId="0F2038A8" w14:textId="3AFD030E" w:rsidR="003922B4" w:rsidRDefault="003922B4" w:rsidP="003922B4">
            <w:pPr>
              <w:ind w:firstLine="0"/>
            </w:pPr>
            <w:r>
              <w:t>La Salle DB1 (28 ids, clean)</w:t>
            </w:r>
          </w:p>
        </w:tc>
        <w:tc>
          <w:tcPr>
            <w:tcW w:w="2306" w:type="dxa"/>
          </w:tcPr>
          <w:p w14:paraId="622A49E3" w14:textId="176B04D5" w:rsidR="003922B4" w:rsidRDefault="003922B4" w:rsidP="003922B4">
            <w:pPr>
              <w:ind w:firstLine="0"/>
            </w:pPr>
            <w:r>
              <w:t>independence sweep, 10 seeded repeats</w:t>
            </w:r>
          </w:p>
        </w:tc>
        <w:tc>
          <w:tcPr>
            <w:tcW w:w="2306" w:type="dxa"/>
          </w:tcPr>
          <w:p w14:paraId="0B6186E6" w14:textId="7FA5238F" w:rsidR="003922B4" w:rsidRDefault="003922B4" w:rsidP="003922B4">
            <w:pPr>
              <w:ind w:firstLine="0"/>
            </w:pPr>
            <w:r>
              <w:t>in-domain FAR at the frozen thresholds (derived here)</w:t>
            </w:r>
          </w:p>
        </w:tc>
      </w:tr>
      <w:tr w:rsidR="003922B4" w14:paraId="0E3450C7" w14:textId="77777777" w:rsidTr="003922B4">
        <w:tblPrEx>
          <w:tblCellMar>
            <w:top w:w="0" w:type="dxa"/>
            <w:bottom w:w="0" w:type="dxa"/>
          </w:tblCellMar>
        </w:tblPrEx>
        <w:tc>
          <w:tcPr>
            <w:tcW w:w="2306" w:type="dxa"/>
          </w:tcPr>
          <w:p w14:paraId="6574952E" w14:textId="7D523063" w:rsidR="003922B4" w:rsidRDefault="003922B4" w:rsidP="003922B4">
            <w:pPr>
              <w:ind w:firstLine="0"/>
            </w:pPr>
            <w:r>
              <w:t>La Salle DB2 (41 mods)</w:t>
            </w:r>
          </w:p>
        </w:tc>
        <w:tc>
          <w:tcPr>
            <w:tcW w:w="2306" w:type="dxa"/>
          </w:tcPr>
          <w:p w14:paraId="448BEC70" w14:textId="55174784" w:rsidR="003922B4" w:rsidRDefault="003922B4" w:rsidP="003922B4">
            <w:pPr>
              <w:ind w:firstLine="0"/>
            </w:pPr>
            <w:r>
              <w:t>accuracy ratio, CV / DL / cascade / parallel</w:t>
            </w:r>
          </w:p>
        </w:tc>
        <w:tc>
          <w:tcPr>
            <w:tcW w:w="2306" w:type="dxa"/>
          </w:tcPr>
          <w:p w14:paraId="46FA5FA6" w14:textId="791F6F09" w:rsidR="003922B4" w:rsidRDefault="003922B4" w:rsidP="003922B4">
            <w:pPr>
              <w:ind w:firstLine="0"/>
            </w:pPr>
            <w:r>
              <w:t>robustness under degradation; per-modification winners</w:t>
            </w:r>
          </w:p>
        </w:tc>
      </w:tr>
      <w:tr w:rsidR="003922B4" w14:paraId="35508795" w14:textId="77777777" w:rsidTr="003922B4">
        <w:tblPrEx>
          <w:tblCellMar>
            <w:top w:w="0" w:type="dxa"/>
            <w:bottom w:w="0" w:type="dxa"/>
          </w:tblCellMar>
        </w:tblPrEx>
        <w:tc>
          <w:tcPr>
            <w:tcW w:w="2306" w:type="dxa"/>
          </w:tcPr>
          <w:p w14:paraId="080BA43C" w14:textId="45F3B58A" w:rsidR="003922B4" w:rsidRDefault="003922B4" w:rsidP="003922B4">
            <w:pPr>
              <w:ind w:firstLine="0"/>
            </w:pPr>
            <w:r>
              <w:t>LFW DB1 (5,749 ids, clean)</w:t>
            </w:r>
          </w:p>
        </w:tc>
        <w:tc>
          <w:tcPr>
            <w:tcW w:w="2306" w:type="dxa"/>
          </w:tcPr>
          <w:p w14:paraId="41A83F47" w14:textId="31883FFB" w:rsidR="003922B4" w:rsidRDefault="003922B4" w:rsidP="003922B4">
            <w:pPr>
              <w:ind w:firstLine="0"/>
            </w:pPr>
            <w:r>
              <w:t>independence sweep</w:t>
            </w:r>
          </w:p>
        </w:tc>
        <w:tc>
          <w:tcPr>
            <w:tcW w:w="2306" w:type="dxa"/>
          </w:tcPr>
          <w:p w14:paraId="6E906A72" w14:textId="530B59A6" w:rsidR="003922B4" w:rsidRDefault="003922B4" w:rsidP="003922B4">
            <w:pPr>
              <w:ind w:firstLine="0"/>
            </w:pPr>
            <w:r>
              <w:t>out-of-domain transfer with real statistical power</w:t>
            </w:r>
          </w:p>
        </w:tc>
      </w:tr>
      <w:tr w:rsidR="003922B4" w14:paraId="1FB8EFEE" w14:textId="77777777" w:rsidTr="003922B4">
        <w:tblPrEx>
          <w:tblCellMar>
            <w:top w:w="0" w:type="dxa"/>
            <w:bottom w:w="0" w:type="dxa"/>
          </w:tblCellMar>
        </w:tblPrEx>
        <w:tc>
          <w:tcPr>
            <w:tcW w:w="2306" w:type="dxa"/>
          </w:tcPr>
          <w:p w14:paraId="6D6E35D2" w14:textId="757B0A7F" w:rsidR="003922B4" w:rsidRDefault="003922B4" w:rsidP="003922B4">
            <w:pPr>
              <w:ind w:firstLine="0"/>
            </w:pPr>
            <w:r>
              <w:t>LFW DB2 (41 mods, 1 image/id)</w:t>
            </w:r>
          </w:p>
        </w:tc>
        <w:tc>
          <w:tcPr>
            <w:tcW w:w="2306" w:type="dxa"/>
          </w:tcPr>
          <w:p w14:paraId="38139933" w14:textId="0C4E9823" w:rsidR="003922B4" w:rsidRDefault="003922B4" w:rsidP="003922B4">
            <w:pPr>
              <w:ind w:firstLine="0"/>
            </w:pPr>
            <w:r>
              <w:t>independence sweep on modified probes</w:t>
            </w:r>
          </w:p>
        </w:tc>
        <w:tc>
          <w:tcPr>
            <w:tcW w:w="2306" w:type="dxa"/>
          </w:tcPr>
          <w:p w14:paraId="62E9002F" w14:textId="3E2F1CB4" w:rsidR="003922B4" w:rsidRDefault="003922B4" w:rsidP="003922B4">
            <w:pPr>
              <w:ind w:firstLine="0"/>
            </w:pPr>
            <w:r>
              <w:t>degradation and identity separation jointly, out of domain</w:t>
            </w:r>
          </w:p>
        </w:tc>
      </w:tr>
    </w:tbl>
    <w:p w14:paraId="610F6607" w14:textId="77777777" w:rsidR="003922B4" w:rsidRDefault="003922B4" w:rsidP="003922B4"/>
    <w:p w14:paraId="4868F535" w14:textId="77777777" w:rsidR="003922B4" w:rsidRDefault="003922B4" w:rsidP="003922B4">
      <w:pPr>
        <w:pStyle w:val="p1a"/>
      </w:pPr>
      <w:r>
        <w:t>The cascade's natural rival is also in the table: a parallel mode that runs both engines on every probe is the accuracy ceiling at full DL cost, and the cascade must stay within tolerance of it while escalating only a fraction of frames; otherwise the gate adds no value.</w:t>
      </w:r>
    </w:p>
    <w:p w14:paraId="4E0511A2"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270586D5" w14:textId="77777777" w:rsidR="003922B4" w:rsidRDefault="003922B4" w:rsidP="003922B4">
      <w:pPr>
        <w:pStyle w:val="heading1"/>
      </w:pPr>
      <w:r>
        <w:t>Experiments and Results</w:t>
      </w:r>
    </w:p>
    <w:p w14:paraId="31D7B2AE" w14:textId="77777777" w:rsidR="003922B4" w:rsidRDefault="003922B4" w:rsidP="003922B4">
      <w:pPr>
        <w:pStyle w:val="p1a"/>
      </w:pPr>
      <w:r>
        <w:t>Databases. La Salle DB1: 28 people × 12 pre-cropped 100×100 images; leakage-free split of 10 gallery + 2 held-out probe images per identity (280/56); image-disjointness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20C044E9" w14:textId="77777777" w:rsidR="003922B4" w:rsidRDefault="003922B4" w:rsidP="003922B4">
      <w:r>
        <w:t>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SFace needs. YuNet is the selected detector.</w:t>
      </w:r>
    </w:p>
    <w:p w14:paraId="740C2922" w14:textId="77777777" w:rsidR="003922B4" w:rsidRDefault="003922B4" w:rsidP="003922B4">
      <w:pPr>
        <w:pStyle w:val="heading2"/>
      </w:pPr>
      <w:r>
        <w:t>Independence testing per engine</w:t>
      </w:r>
    </w:p>
    <w:p w14:paraId="5D05A9E5" w14:textId="77777777" w:rsidR="003922B4" w:rsidRDefault="003922B4" w:rsidP="003922B4">
      <w:pPr>
        <w:pStyle w:val="p1a"/>
      </w:pPr>
      <w:r>
        <w:t>On La Salle DB1 (756 comparisons, 8th error pair = 1.058% FAR) the impostor thresholds are LBPH 21.35 raw (85.88 normalized), Eigenfaces 8,098.46 (71.00), Fisherfaces 5,446.46 (66.38); LBPH keeps impostors farthest apart (Fig. 1). The deployable thresholds on each recognizer's own predict scale at the 100 ppm budget are LBPH 73.0, Eigenfaces 4,308, Fisherfaces 738. Near-zero pairs were investigated rather than assumed: on La Salle they traced to a normalization floor and a one-image LDA collapse, not bad labels; on LFW all three families flagged the same known annotation-error pair (Andrew Caldecott vs Andrew Gilligan). SFace passes the same protocol on LFW: over 5,685 identities and 32,313,540 comparisons, 24,128 impostor pairs fall inside its genuine rule, FP 0.0747%, reproducing the DL track's reference within 0.005 points.</w:t>
      </w:r>
    </w:p>
    <w:p w14:paraId="144D8D72" w14:textId="77777777" w:rsidR="003922B4" w:rsidRDefault="003922B4" w:rsidP="003922B4">
      <w:r>
        <w:t>Per-run stability across the 10 seeded La Salle repeats is LBPH 68.03 ± 1.83 on the normalized scale (Eigenfaces 48.20 ± 2.51, Fisherfaces 43.15 ± 4.17), materially below the pooled normalized figures above; the discrepancy is a renormalization artifact documented in the run reports, and the raw-distance and realized-FAR operating points are unaffected.</w:t>
      </w:r>
    </w:p>
    <w:p w14:paraId="254F11EC" w14:textId="77777777" w:rsidR="003922B4" w:rsidRDefault="003922B4" w:rsidP="003922B4">
      <w:r>
        <w:t>The full LFW sweep for LBPH has now run end to end (5,749 identities; 33,045,252 comparisons, streaming). At the La Salle design rate (10,000 ppm) the threshold is raw 19.18 at rank 330,453. The 10 ppm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7952AD6A" w14:textId="77777777" w:rsidR="003922B4" w:rsidRDefault="003922B4" w:rsidP="003922B4">
      <w:pPr>
        <w:pStyle w:val="figurecaption"/>
      </w:pPr>
      <w:r>
        <w:rPr>
          <w:noProof/>
        </w:rPr>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1C706B51" w14:textId="77777777" w:rsidR="003922B4" w:rsidRDefault="003922B4" w:rsidP="003922B4">
      <w:pPr>
        <w:pStyle w:val="heading2"/>
      </w:pPr>
      <w:r>
        <w:t>Verification: only LBPH survives the FAR budget</w:t>
      </w:r>
    </w:p>
    <w:p w14:paraId="7F3F8EF8" w14:textId="77777777" w:rsidR="003922B4" w:rsidRDefault="003922B4" w:rsidP="003922B4">
      <w:pPr>
        <w:pStyle w:val="p1a"/>
      </w:pPr>
      <w:r>
        <w:t>Closed-set rank-1 on the held-out split ranks LBPH 100%, Eigenfaces 75%, Fisherfaces 66.07%. But a gate must also reject strangers, so the deciding metric is TAR at fixed FAR against 13,149 LFW impostors (Table 2). To keep the engine choice mechanical rather than post-hoc, it follows a rule committed before reading the results (applied verbatim by src/benchmark/compare_classical.py): eligible = TAR ≥ 90% at the independence operating point, feature &lt; 1 KB, live FPS ≥ 3; among eligible models the highest 41-modification AR wins, ties under 2 points broken by TAR, then model size.</w:t>
      </w:r>
    </w:p>
    <w:p w14:paraId="2F3B7185" w14:textId="77777777" w:rsidR="003922B4" w:rsidRDefault="003922B4" w:rsidP="003922B4">
      <w:pPr>
        <w:pStyle w:val="figurecaption"/>
      </w:pPr>
      <w:r>
        <w:rPr>
          <w:noProof/>
        </w:rPr>
        <w:drawing>
          <wp:inline distT="0" distB="0" distL="0" distR="0" wp14:anchorId="5F3F96FC" wp14:editId="18CD5A6E">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19823FB1"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AA5C751" w14:textId="77777777" w:rsidTr="003922B4">
        <w:tblPrEx>
          <w:tblCellMar>
            <w:top w:w="0" w:type="dxa"/>
            <w:bottom w:w="0" w:type="dxa"/>
          </w:tblCellMar>
        </w:tblPrEx>
        <w:tc>
          <w:tcPr>
            <w:tcW w:w="864" w:type="dxa"/>
          </w:tcPr>
          <w:p w14:paraId="44AD0276" w14:textId="59F27AB7" w:rsidR="003922B4" w:rsidRPr="003922B4" w:rsidRDefault="003922B4" w:rsidP="003922B4">
            <w:pPr>
              <w:ind w:firstLine="0"/>
              <w:jc w:val="center"/>
              <w:rPr>
                <w:b/>
              </w:rPr>
            </w:pPr>
            <w:r>
              <w:rPr>
                <w:b/>
              </w:rPr>
              <w:t>Recognizer</w:t>
            </w:r>
          </w:p>
        </w:tc>
        <w:tc>
          <w:tcPr>
            <w:tcW w:w="864" w:type="dxa"/>
          </w:tcPr>
          <w:p w14:paraId="3C4446C1" w14:textId="465AB7A4" w:rsidR="003922B4" w:rsidRPr="003922B4" w:rsidRDefault="003922B4" w:rsidP="003922B4">
            <w:pPr>
              <w:ind w:firstLine="0"/>
              <w:jc w:val="center"/>
              <w:rPr>
                <w:b/>
              </w:rPr>
            </w:pPr>
            <w:r>
              <w:rPr>
                <w:b/>
              </w:rPr>
              <w:t>Rank-1</w:t>
            </w:r>
          </w:p>
        </w:tc>
        <w:tc>
          <w:tcPr>
            <w:tcW w:w="865" w:type="dxa"/>
          </w:tcPr>
          <w:p w14:paraId="225B2472" w14:textId="2143DD68" w:rsidR="003922B4" w:rsidRPr="003922B4" w:rsidRDefault="003922B4" w:rsidP="003922B4">
            <w:pPr>
              <w:ind w:firstLine="0"/>
              <w:jc w:val="center"/>
              <w:rPr>
                <w:b/>
              </w:rPr>
            </w:pPr>
            <w:r>
              <w:rPr>
                <w:b/>
              </w:rPr>
              <w:t>TAR @100 ppm (95% CI)</w:t>
            </w:r>
          </w:p>
        </w:tc>
        <w:tc>
          <w:tcPr>
            <w:tcW w:w="865" w:type="dxa"/>
          </w:tcPr>
          <w:p w14:paraId="1D91E416" w14:textId="4391958E" w:rsidR="003922B4" w:rsidRPr="003922B4" w:rsidRDefault="003922B4" w:rsidP="003922B4">
            <w:pPr>
              <w:ind w:firstLine="0"/>
              <w:jc w:val="center"/>
              <w:rPr>
                <w:b/>
              </w:rPr>
            </w:pPr>
            <w:r>
              <w:rPr>
                <w:b/>
              </w:rPr>
              <w:t>FRR (95% CI)</w:t>
            </w:r>
          </w:p>
        </w:tc>
        <w:tc>
          <w:tcPr>
            <w:tcW w:w="865" w:type="dxa"/>
          </w:tcPr>
          <w:p w14:paraId="00E7DC17" w14:textId="432339F5" w:rsidR="003922B4" w:rsidRPr="003922B4" w:rsidRDefault="003922B4" w:rsidP="003922B4">
            <w:pPr>
              <w:ind w:firstLine="0"/>
              <w:jc w:val="center"/>
              <w:rPr>
                <w:b/>
              </w:rPr>
            </w:pPr>
            <w:r>
              <w:rPr>
                <w:b/>
              </w:rPr>
              <w:t>EER</w:t>
            </w:r>
          </w:p>
        </w:tc>
        <w:tc>
          <w:tcPr>
            <w:tcW w:w="865" w:type="dxa"/>
          </w:tcPr>
          <w:p w14:paraId="59F30564" w14:textId="39734FE2" w:rsidR="003922B4" w:rsidRPr="003922B4" w:rsidRDefault="003922B4" w:rsidP="003922B4">
            <w:pPr>
              <w:ind w:firstLine="0"/>
              <w:jc w:val="center"/>
              <w:rPr>
                <w:b/>
              </w:rPr>
            </w:pPr>
            <w:r>
              <w:rPr>
                <w:b/>
              </w:rPr>
              <w:t>Overall AR (41 mods)</w:t>
            </w:r>
          </w:p>
        </w:tc>
        <w:tc>
          <w:tcPr>
            <w:tcW w:w="865" w:type="dxa"/>
          </w:tcPr>
          <w:p w14:paraId="5B22BF85" w14:textId="17CC6FD0" w:rsidR="003922B4" w:rsidRPr="003922B4" w:rsidRDefault="003922B4" w:rsidP="003922B4">
            <w:pPr>
              <w:ind w:firstLine="0"/>
              <w:jc w:val="center"/>
              <w:rPr>
                <w:b/>
              </w:rPr>
            </w:pPr>
            <w:r>
              <w:rPr>
                <w:b/>
              </w:rPr>
              <w:t>Feature</w:t>
            </w:r>
          </w:p>
        </w:tc>
        <w:tc>
          <w:tcPr>
            <w:tcW w:w="865" w:type="dxa"/>
          </w:tcPr>
          <w:p w14:paraId="5F1A2FB9" w14:textId="18EA48D2" w:rsidR="003922B4" w:rsidRPr="003922B4" w:rsidRDefault="003922B4" w:rsidP="003922B4">
            <w:pPr>
              <w:ind w:firstLine="0"/>
              <w:jc w:val="center"/>
              <w:rPr>
                <w:b/>
              </w:rPr>
            </w:pPr>
            <w:r>
              <w:rPr>
                <w:b/>
              </w:rPr>
              <w:t>Model</w:t>
            </w:r>
          </w:p>
        </w:tc>
      </w:tr>
      <w:tr w:rsidR="003922B4" w14:paraId="44522BB1" w14:textId="77777777" w:rsidTr="003922B4">
        <w:tblPrEx>
          <w:tblCellMar>
            <w:top w:w="0" w:type="dxa"/>
            <w:bottom w:w="0" w:type="dxa"/>
          </w:tblCellMar>
        </w:tblPrEx>
        <w:tc>
          <w:tcPr>
            <w:tcW w:w="864" w:type="dxa"/>
          </w:tcPr>
          <w:p w14:paraId="14DC329D" w14:textId="6EF853FD" w:rsidR="003922B4" w:rsidRDefault="003922B4" w:rsidP="003922B4">
            <w:pPr>
              <w:ind w:firstLine="0"/>
              <w:jc w:val="center"/>
            </w:pPr>
            <w:r>
              <w:t>LBPH (Tan-Triggs)</w:t>
            </w:r>
          </w:p>
        </w:tc>
        <w:tc>
          <w:tcPr>
            <w:tcW w:w="864" w:type="dxa"/>
          </w:tcPr>
          <w:p w14:paraId="5E8E6FC0" w14:textId="47BAF77D" w:rsidR="003922B4" w:rsidRDefault="003922B4" w:rsidP="003922B4">
            <w:pPr>
              <w:ind w:firstLine="0"/>
              <w:jc w:val="center"/>
            </w:pPr>
            <w:r>
              <w:t>100.00%</w:t>
            </w:r>
          </w:p>
        </w:tc>
        <w:tc>
          <w:tcPr>
            <w:tcW w:w="865" w:type="dxa"/>
          </w:tcPr>
          <w:p w14:paraId="1961F3DE" w14:textId="6AB54382" w:rsidR="003922B4" w:rsidRDefault="003922B4" w:rsidP="003922B4">
            <w:pPr>
              <w:ind w:firstLine="0"/>
              <w:jc w:val="center"/>
            </w:pPr>
            <w:r>
              <w:t>98.21% [90.6-99.7]</w:t>
            </w:r>
          </w:p>
        </w:tc>
        <w:tc>
          <w:tcPr>
            <w:tcW w:w="865" w:type="dxa"/>
          </w:tcPr>
          <w:p w14:paraId="5DD53A54" w14:textId="46EBCEE8" w:rsidR="003922B4" w:rsidRDefault="003922B4" w:rsidP="003922B4">
            <w:pPr>
              <w:ind w:firstLine="0"/>
              <w:jc w:val="center"/>
            </w:pPr>
            <w:r>
              <w:t>1.79% [0.3-9.4]</w:t>
            </w:r>
          </w:p>
        </w:tc>
        <w:tc>
          <w:tcPr>
            <w:tcW w:w="865" w:type="dxa"/>
          </w:tcPr>
          <w:p w14:paraId="582B8893" w14:textId="5F6D7DB6" w:rsidR="003922B4" w:rsidRDefault="003922B4" w:rsidP="003922B4">
            <w:pPr>
              <w:ind w:firstLine="0"/>
              <w:jc w:val="center"/>
            </w:pPr>
            <w:r>
              <w:t>0.07%</w:t>
            </w:r>
          </w:p>
        </w:tc>
        <w:tc>
          <w:tcPr>
            <w:tcW w:w="865" w:type="dxa"/>
          </w:tcPr>
          <w:p w14:paraId="19234400" w14:textId="067C8A62" w:rsidR="003922B4" w:rsidRDefault="003922B4" w:rsidP="003922B4">
            <w:pPr>
              <w:ind w:firstLine="0"/>
              <w:jc w:val="center"/>
            </w:pPr>
            <w:r>
              <w:t>85.43%</w:t>
            </w:r>
          </w:p>
        </w:tc>
        <w:tc>
          <w:tcPr>
            <w:tcW w:w="865" w:type="dxa"/>
          </w:tcPr>
          <w:p w14:paraId="78F46A3F" w14:textId="72D58E37" w:rsidR="003922B4" w:rsidRDefault="003922B4" w:rsidP="003922B4">
            <w:pPr>
              <w:ind w:firstLine="0"/>
              <w:jc w:val="center"/>
            </w:pPr>
            <w:r>
              <w:t>64 KB</w:t>
            </w:r>
          </w:p>
        </w:tc>
        <w:tc>
          <w:tcPr>
            <w:tcW w:w="865" w:type="dxa"/>
          </w:tcPr>
          <w:p w14:paraId="539CE035" w14:textId="05BDD22A" w:rsidR="003922B4" w:rsidRDefault="003922B4" w:rsidP="003922B4">
            <w:pPr>
              <w:ind w:firstLine="0"/>
              <w:jc w:val="center"/>
            </w:pPr>
            <w:r>
              <w:t>≈33 MB</w:t>
            </w:r>
          </w:p>
        </w:tc>
      </w:tr>
      <w:tr w:rsidR="003922B4" w14:paraId="76BA0332" w14:textId="77777777" w:rsidTr="003922B4">
        <w:tblPrEx>
          <w:tblCellMar>
            <w:top w:w="0" w:type="dxa"/>
            <w:bottom w:w="0" w:type="dxa"/>
          </w:tblCellMar>
        </w:tblPrEx>
        <w:tc>
          <w:tcPr>
            <w:tcW w:w="864" w:type="dxa"/>
          </w:tcPr>
          <w:p w14:paraId="1F63085C" w14:textId="5E34443D" w:rsidR="003922B4" w:rsidRDefault="003922B4" w:rsidP="003922B4">
            <w:pPr>
              <w:ind w:firstLine="0"/>
              <w:jc w:val="center"/>
            </w:pPr>
            <w:r>
              <w:t>Eigenfaces</w:t>
            </w:r>
          </w:p>
        </w:tc>
        <w:tc>
          <w:tcPr>
            <w:tcW w:w="864" w:type="dxa"/>
          </w:tcPr>
          <w:p w14:paraId="354469D8" w14:textId="162AADBB" w:rsidR="003922B4" w:rsidRDefault="003922B4" w:rsidP="003922B4">
            <w:pPr>
              <w:ind w:firstLine="0"/>
              <w:jc w:val="center"/>
            </w:pPr>
            <w:r>
              <w:t>75.00%</w:t>
            </w:r>
          </w:p>
        </w:tc>
        <w:tc>
          <w:tcPr>
            <w:tcW w:w="865" w:type="dxa"/>
          </w:tcPr>
          <w:p w14:paraId="1C9D54B2" w14:textId="7E57A30A" w:rsidR="003922B4" w:rsidRDefault="003922B4" w:rsidP="003922B4">
            <w:pPr>
              <w:ind w:firstLine="0"/>
              <w:jc w:val="center"/>
            </w:pPr>
            <w:r>
              <w:t>23.21% [14.1-35.8]</w:t>
            </w:r>
          </w:p>
        </w:tc>
        <w:tc>
          <w:tcPr>
            <w:tcW w:w="865" w:type="dxa"/>
          </w:tcPr>
          <w:p w14:paraId="5AC6E03E" w14:textId="0316BB1C" w:rsidR="003922B4" w:rsidRDefault="003922B4" w:rsidP="003922B4">
            <w:pPr>
              <w:ind w:firstLine="0"/>
              <w:jc w:val="center"/>
            </w:pPr>
            <w:r>
              <w:t>76.79% [64.2-85.9]</w:t>
            </w:r>
          </w:p>
        </w:tc>
        <w:tc>
          <w:tcPr>
            <w:tcW w:w="865" w:type="dxa"/>
          </w:tcPr>
          <w:p w14:paraId="1A95917A" w14:textId="1A14DA0C" w:rsidR="003922B4" w:rsidRDefault="003922B4" w:rsidP="003922B4">
            <w:pPr>
              <w:ind w:firstLine="0"/>
              <w:jc w:val="center"/>
            </w:pPr>
            <w:r>
              <w:t>31.77%</w:t>
            </w:r>
          </w:p>
        </w:tc>
        <w:tc>
          <w:tcPr>
            <w:tcW w:w="865" w:type="dxa"/>
          </w:tcPr>
          <w:p w14:paraId="76FABED2" w14:textId="2CFDACAB" w:rsidR="003922B4" w:rsidRDefault="003922B4" w:rsidP="003922B4">
            <w:pPr>
              <w:ind w:firstLine="0"/>
              <w:jc w:val="center"/>
            </w:pPr>
            <w:r>
              <w:t>47.69%</w:t>
            </w:r>
          </w:p>
        </w:tc>
        <w:tc>
          <w:tcPr>
            <w:tcW w:w="865" w:type="dxa"/>
          </w:tcPr>
          <w:p w14:paraId="0C7785C3" w14:textId="1AD5F058" w:rsidR="003922B4" w:rsidRDefault="003922B4" w:rsidP="003922B4">
            <w:pPr>
              <w:ind w:firstLine="0"/>
              <w:jc w:val="center"/>
            </w:pPr>
            <w:r>
              <w:t>1,120 B</w:t>
            </w:r>
          </w:p>
        </w:tc>
        <w:tc>
          <w:tcPr>
            <w:tcW w:w="865" w:type="dxa"/>
          </w:tcPr>
          <w:p w14:paraId="60534CE6" w14:textId="1C7219BE" w:rsidR="003922B4" w:rsidRDefault="003922B4" w:rsidP="003922B4">
            <w:pPr>
              <w:ind w:firstLine="0"/>
              <w:jc w:val="center"/>
            </w:pPr>
            <w:r>
              <w:t>≈83 MB</w:t>
            </w:r>
          </w:p>
        </w:tc>
      </w:tr>
      <w:tr w:rsidR="003922B4" w14:paraId="55DB5255" w14:textId="77777777" w:rsidTr="003922B4">
        <w:tblPrEx>
          <w:tblCellMar>
            <w:top w:w="0" w:type="dxa"/>
            <w:bottom w:w="0" w:type="dxa"/>
          </w:tblCellMar>
        </w:tblPrEx>
        <w:tc>
          <w:tcPr>
            <w:tcW w:w="864" w:type="dxa"/>
          </w:tcPr>
          <w:p w14:paraId="591987BA" w14:textId="60524339" w:rsidR="003922B4" w:rsidRDefault="003922B4" w:rsidP="003922B4">
            <w:pPr>
              <w:ind w:firstLine="0"/>
              <w:jc w:val="center"/>
            </w:pPr>
            <w:r>
              <w:t>Fisherfaces</w:t>
            </w:r>
          </w:p>
        </w:tc>
        <w:tc>
          <w:tcPr>
            <w:tcW w:w="864" w:type="dxa"/>
          </w:tcPr>
          <w:p w14:paraId="4378E06F" w14:textId="4EE9BA32" w:rsidR="003922B4" w:rsidRDefault="003922B4" w:rsidP="003922B4">
            <w:pPr>
              <w:ind w:firstLine="0"/>
              <w:jc w:val="center"/>
            </w:pPr>
            <w:r>
              <w:t>66.07%</w:t>
            </w:r>
          </w:p>
        </w:tc>
        <w:tc>
          <w:tcPr>
            <w:tcW w:w="865" w:type="dxa"/>
          </w:tcPr>
          <w:p w14:paraId="0F46D174" w14:textId="7798FDDB" w:rsidR="003922B4" w:rsidRDefault="003922B4" w:rsidP="003922B4">
            <w:pPr>
              <w:ind w:firstLine="0"/>
              <w:jc w:val="center"/>
            </w:pPr>
            <w:r>
              <w:t>10.71% [5.0-21.5]</w:t>
            </w:r>
          </w:p>
        </w:tc>
        <w:tc>
          <w:tcPr>
            <w:tcW w:w="865" w:type="dxa"/>
          </w:tcPr>
          <w:p w14:paraId="2ADDFB6D" w14:textId="434FB7C4" w:rsidR="003922B4" w:rsidRDefault="003922B4" w:rsidP="003922B4">
            <w:pPr>
              <w:ind w:firstLine="0"/>
              <w:jc w:val="center"/>
            </w:pPr>
            <w:r>
              <w:t>89.29% [78.5-95.0]</w:t>
            </w:r>
          </w:p>
        </w:tc>
        <w:tc>
          <w:tcPr>
            <w:tcW w:w="865" w:type="dxa"/>
          </w:tcPr>
          <w:p w14:paraId="2103457D" w14:textId="6449A1C2" w:rsidR="003922B4" w:rsidRDefault="003922B4" w:rsidP="003922B4">
            <w:pPr>
              <w:ind w:firstLine="0"/>
              <w:jc w:val="center"/>
            </w:pPr>
            <w:r>
              <w:t>35.71%</w:t>
            </w:r>
          </w:p>
        </w:tc>
        <w:tc>
          <w:tcPr>
            <w:tcW w:w="865" w:type="dxa"/>
          </w:tcPr>
          <w:p w14:paraId="158D8B6E" w14:textId="77CF7B38" w:rsidR="003922B4" w:rsidRDefault="003922B4" w:rsidP="003922B4">
            <w:pPr>
              <w:ind w:firstLine="0"/>
              <w:jc w:val="center"/>
            </w:pPr>
            <w:r>
              <w:t>30.54%</w:t>
            </w:r>
          </w:p>
        </w:tc>
        <w:tc>
          <w:tcPr>
            <w:tcW w:w="865" w:type="dxa"/>
          </w:tcPr>
          <w:p w14:paraId="722AA538" w14:textId="6DB71B30" w:rsidR="003922B4" w:rsidRDefault="003922B4" w:rsidP="003922B4">
            <w:pPr>
              <w:ind w:firstLine="0"/>
              <w:jc w:val="center"/>
            </w:pPr>
            <w:r>
              <w:t>108 B</w:t>
            </w:r>
          </w:p>
        </w:tc>
        <w:tc>
          <w:tcPr>
            <w:tcW w:w="865" w:type="dxa"/>
          </w:tcPr>
          <w:p w14:paraId="69114044" w14:textId="249AE66B" w:rsidR="003922B4" w:rsidRDefault="003922B4" w:rsidP="003922B4">
            <w:pPr>
              <w:ind w:firstLine="0"/>
              <w:jc w:val="center"/>
            </w:pPr>
            <w:r>
              <w:t>8.2 MB</w:t>
            </w:r>
          </w:p>
        </w:tc>
      </w:tr>
    </w:tbl>
    <w:p w14:paraId="6D1B3BC7" w14:textId="77777777" w:rsidR="003922B4" w:rsidRDefault="003922B4" w:rsidP="003922B4">
      <w:pPr>
        <w:jc w:val="center"/>
      </w:pPr>
    </w:p>
    <w:p w14:paraId="24FD4F00" w14:textId="77777777" w:rsidR="003922B4" w:rsidRDefault="003922B4" w:rsidP="003922B4">
      <w:pPr>
        <w:pStyle w:val="p1a"/>
      </w:pPr>
      <w:r>
        <w:t>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numbers while degrading the subspace methods, so there is no single best preprocessing, another argument for per-engine contracts. LBPH's one failing metric is its 64 KB histogram against the sub-1 KB feature budget; the hybrid fixes this by enrolling with SFace's 512-byte embedding.</w:t>
      </w:r>
    </w:p>
    <w:p w14:paraId="53C2E29E" w14:textId="77777777" w:rsidR="003922B4" w:rsidRDefault="003922B4" w:rsidP="003922B4">
      <w:pPr>
        <w:pStyle w:val="heading2"/>
      </w:pPr>
      <w:r>
        <w:t>Robustness: where CV breaks, and how much of it DL recovers</w:t>
      </w:r>
    </w:p>
    <w:p w14:paraId="60423003" w14:textId="77777777" w:rsidR="003922B4" w:rsidRDefault="003922B4" w:rsidP="003922B4">
      <w:pPr>
        <w:pStyle w:val="p1a"/>
      </w:pPr>
      <w:r>
        <w:t>LBPH's 41-modification AR is 85.43% overall but bimodal (Fig. 3): photometric edits it absorbs (occlusion 98.8%, gamma 97.6-98.2%, contrast-down 98.2%), while heavy Gaussian noise (47.8%), motion blur (68.5%), and strong darkening (73.7%) break it. The subspace methods fail geometrically (rotation: 26.3% / 14.3%). These weak spots are exactly the regimes the gate's quality probes watch.</w:t>
      </w:r>
    </w:p>
    <w:p w14:paraId="287B5604" w14:textId="77777777" w:rsidR="003922B4" w:rsidRDefault="003922B4" w:rsidP="003922B4">
      <w:pPr>
        <w:pStyle w:val="figurecaption"/>
      </w:pPr>
      <w:r>
        <w:rPr>
          <w:noProof/>
        </w:rPr>
        <w:drawing>
          <wp:inline distT="0" distB="0" distL="0" distR="0" wp14:anchorId="7952C264" wp14:editId="298CC77A">
            <wp:extent cx="4392930" cy="1882775"/>
            <wp:effectExtent l="0" t="0" r="7620" b="3175"/>
            <wp:docPr id="956646838" name="Picture 3"/>
            <wp:cNvGraphicFramePr/>
            <a:graphic xmlns:a="http://schemas.openxmlformats.org/drawingml/2006/main">
              <a:graphicData uri="http://schemas.openxmlformats.org/drawingml/2006/picture">
                <pic:pic xmlns:pic="http://schemas.openxmlformats.org/drawingml/2006/picture">
                  <pic:nvPicPr>
                    <pic:cNvPr id="95664683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882775"/>
                    </a:xfrm>
                    <a:prstGeom prst="rect">
                      <a:avLst/>
                    </a:prstGeom>
                  </pic:spPr>
                </pic:pic>
              </a:graphicData>
            </a:graphic>
          </wp:inline>
        </w:drawing>
      </w:r>
      <w:r>
        <w:t>Fig. 3. Accuracy ratio per modification, classical families. LBPH's failure modes (noise, motion blur, darkening) define the gate's quality probes.</w:t>
      </w:r>
    </w:p>
    <w:p w14:paraId="6C36C063" w14:textId="77777777" w:rsidR="003922B4" w:rsidRDefault="003922B4" w:rsidP="003922B4">
      <w:pPr>
        <w:pStyle w:val="p1a"/>
      </w:pPr>
      <w:r>
        <w:t>Table 3 scores the same 2,296 probes with SFace, the cascade, and the run-both parallel ceiling (src/benchmark/accuracy_ratio_hybrid.py), plus the paired per-probe statistics of Section 3.5.</w:t>
      </w:r>
    </w:p>
    <w:p w14:paraId="348EF0F6" w14:textId="77777777" w:rsidR="003922B4" w:rsidRDefault="003922B4" w:rsidP="003922B4">
      <w:r>
        <w:t>Table 3. The 41-modification suite, all configurations. AR in %; winner = beyond the 2-point tie band; Escal. = cascade escalation; Recovery = P(SFace correct | LBPH wrong).</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71BC20DA" w14:textId="77777777" w:rsidTr="003922B4">
        <w:tblPrEx>
          <w:tblCellMar>
            <w:top w:w="0" w:type="dxa"/>
            <w:bottom w:w="0" w:type="dxa"/>
          </w:tblCellMar>
        </w:tblPrEx>
        <w:tc>
          <w:tcPr>
            <w:tcW w:w="988" w:type="dxa"/>
          </w:tcPr>
          <w:p w14:paraId="40142685" w14:textId="41D8C295" w:rsidR="003922B4" w:rsidRPr="003922B4" w:rsidRDefault="003922B4" w:rsidP="003922B4">
            <w:pPr>
              <w:ind w:firstLine="0"/>
              <w:jc w:val="center"/>
              <w:rPr>
                <w:b/>
              </w:rPr>
            </w:pPr>
            <w:r>
              <w:rPr>
                <w:b/>
              </w:rPr>
              <w:t>Modification</w:t>
            </w:r>
          </w:p>
        </w:tc>
        <w:tc>
          <w:tcPr>
            <w:tcW w:w="988" w:type="dxa"/>
          </w:tcPr>
          <w:p w14:paraId="60168DC3" w14:textId="33ADA7E5" w:rsidR="003922B4" w:rsidRPr="003922B4" w:rsidRDefault="003922B4" w:rsidP="003922B4">
            <w:pPr>
              <w:ind w:firstLine="0"/>
              <w:jc w:val="center"/>
              <w:rPr>
                <w:b/>
              </w:rPr>
            </w:pPr>
            <w:r>
              <w:rPr>
                <w:b/>
              </w:rPr>
              <w:t>LBPH</w:t>
            </w:r>
          </w:p>
        </w:tc>
        <w:tc>
          <w:tcPr>
            <w:tcW w:w="988" w:type="dxa"/>
          </w:tcPr>
          <w:p w14:paraId="5C495CB0" w14:textId="280EC6E6" w:rsidR="003922B4" w:rsidRPr="003922B4" w:rsidRDefault="003922B4" w:rsidP="003922B4">
            <w:pPr>
              <w:ind w:firstLine="0"/>
              <w:jc w:val="center"/>
              <w:rPr>
                <w:b/>
              </w:rPr>
            </w:pPr>
            <w:r>
              <w:rPr>
                <w:b/>
              </w:rPr>
              <w:t>SFace</w:t>
            </w:r>
          </w:p>
        </w:tc>
        <w:tc>
          <w:tcPr>
            <w:tcW w:w="988" w:type="dxa"/>
          </w:tcPr>
          <w:p w14:paraId="0575A688" w14:textId="59F11CB3" w:rsidR="003922B4" w:rsidRPr="003922B4" w:rsidRDefault="003922B4" w:rsidP="003922B4">
            <w:pPr>
              <w:ind w:firstLine="0"/>
              <w:jc w:val="center"/>
              <w:rPr>
                <w:b/>
              </w:rPr>
            </w:pPr>
            <w:r>
              <w:rPr>
                <w:b/>
              </w:rPr>
              <w:t>Cascade</w:t>
            </w:r>
          </w:p>
        </w:tc>
        <w:tc>
          <w:tcPr>
            <w:tcW w:w="988" w:type="dxa"/>
          </w:tcPr>
          <w:p w14:paraId="0D8253AD" w14:textId="11E6F33F" w:rsidR="003922B4" w:rsidRPr="003922B4" w:rsidRDefault="003922B4" w:rsidP="003922B4">
            <w:pPr>
              <w:ind w:firstLine="0"/>
              <w:jc w:val="center"/>
              <w:rPr>
                <w:b/>
              </w:rPr>
            </w:pPr>
            <w:r>
              <w:rPr>
                <w:b/>
              </w:rPr>
              <w:t>Winner</w:t>
            </w:r>
          </w:p>
        </w:tc>
        <w:tc>
          <w:tcPr>
            <w:tcW w:w="989" w:type="dxa"/>
          </w:tcPr>
          <w:p w14:paraId="5BD0C406" w14:textId="640E60CC" w:rsidR="003922B4" w:rsidRPr="003922B4" w:rsidRDefault="003922B4" w:rsidP="003922B4">
            <w:pPr>
              <w:ind w:firstLine="0"/>
              <w:jc w:val="center"/>
              <w:rPr>
                <w:b/>
              </w:rPr>
            </w:pPr>
            <w:r>
              <w:rPr>
                <w:b/>
              </w:rPr>
              <w:t>Escal.</w:t>
            </w:r>
          </w:p>
        </w:tc>
        <w:tc>
          <w:tcPr>
            <w:tcW w:w="989" w:type="dxa"/>
          </w:tcPr>
          <w:p w14:paraId="72FD1283" w14:textId="16A452B2" w:rsidR="003922B4" w:rsidRPr="003922B4" w:rsidRDefault="003922B4" w:rsidP="003922B4">
            <w:pPr>
              <w:ind w:firstLine="0"/>
              <w:jc w:val="center"/>
              <w:rPr>
                <w:b/>
              </w:rPr>
            </w:pPr>
            <w:r>
              <w:rPr>
                <w:b/>
              </w:rPr>
              <w:t>Recovery</w:t>
            </w:r>
          </w:p>
        </w:tc>
      </w:tr>
      <w:tr w:rsidR="003922B4" w14:paraId="6A11F5AF" w14:textId="77777777" w:rsidTr="003922B4">
        <w:tblPrEx>
          <w:tblCellMar>
            <w:top w:w="0" w:type="dxa"/>
            <w:bottom w:w="0" w:type="dxa"/>
          </w:tblCellMar>
        </w:tblPrEx>
        <w:tc>
          <w:tcPr>
            <w:tcW w:w="988" w:type="dxa"/>
          </w:tcPr>
          <w:p w14:paraId="59452F60" w14:textId="39052F50" w:rsidR="003922B4" w:rsidRDefault="003922B4" w:rsidP="003922B4">
            <w:pPr>
              <w:ind w:firstLine="0"/>
              <w:jc w:val="center"/>
            </w:pPr>
            <w:r>
              <w:t>brightness_up</w:t>
            </w:r>
          </w:p>
        </w:tc>
        <w:tc>
          <w:tcPr>
            <w:tcW w:w="988" w:type="dxa"/>
          </w:tcPr>
          <w:p w14:paraId="4E374A2B" w14:textId="16F4CFD4" w:rsidR="003922B4" w:rsidRDefault="003922B4" w:rsidP="003922B4">
            <w:pPr>
              <w:ind w:firstLine="0"/>
              <w:jc w:val="center"/>
            </w:pPr>
            <w:r>
              <w:t>97.8</w:t>
            </w:r>
          </w:p>
        </w:tc>
        <w:tc>
          <w:tcPr>
            <w:tcW w:w="988" w:type="dxa"/>
          </w:tcPr>
          <w:p w14:paraId="3A253AB9" w14:textId="48D5C198" w:rsidR="003922B4" w:rsidRDefault="003922B4" w:rsidP="003922B4">
            <w:pPr>
              <w:ind w:firstLine="0"/>
              <w:jc w:val="center"/>
            </w:pPr>
            <w:r>
              <w:t>100.0</w:t>
            </w:r>
          </w:p>
        </w:tc>
        <w:tc>
          <w:tcPr>
            <w:tcW w:w="988" w:type="dxa"/>
          </w:tcPr>
          <w:p w14:paraId="414AA2A6" w14:textId="4B70CC4B" w:rsidR="003922B4" w:rsidRDefault="003922B4" w:rsidP="003922B4">
            <w:pPr>
              <w:ind w:firstLine="0"/>
              <w:jc w:val="center"/>
            </w:pPr>
            <w:r>
              <w:t>100.0</w:t>
            </w:r>
          </w:p>
        </w:tc>
        <w:tc>
          <w:tcPr>
            <w:tcW w:w="988" w:type="dxa"/>
          </w:tcPr>
          <w:p w14:paraId="674E932B" w14:textId="415A3E8D" w:rsidR="003922B4" w:rsidRDefault="003922B4" w:rsidP="003922B4">
            <w:pPr>
              <w:ind w:firstLine="0"/>
              <w:jc w:val="center"/>
            </w:pPr>
            <w:r>
              <w:t>DL</w:t>
            </w:r>
          </w:p>
        </w:tc>
        <w:tc>
          <w:tcPr>
            <w:tcW w:w="989" w:type="dxa"/>
          </w:tcPr>
          <w:p w14:paraId="4C70C2CB" w14:textId="3E1E70E1" w:rsidR="003922B4" w:rsidRDefault="003922B4" w:rsidP="003922B4">
            <w:pPr>
              <w:ind w:firstLine="0"/>
              <w:jc w:val="center"/>
            </w:pPr>
            <w:r>
              <w:t>40%</w:t>
            </w:r>
          </w:p>
        </w:tc>
        <w:tc>
          <w:tcPr>
            <w:tcW w:w="989" w:type="dxa"/>
          </w:tcPr>
          <w:p w14:paraId="1CEDCE59" w14:textId="30DD306C" w:rsidR="003922B4" w:rsidRDefault="003922B4" w:rsidP="003922B4">
            <w:pPr>
              <w:ind w:firstLine="0"/>
              <w:jc w:val="center"/>
            </w:pPr>
            <w:r>
              <w:t>100%</w:t>
            </w:r>
          </w:p>
        </w:tc>
      </w:tr>
      <w:tr w:rsidR="003922B4" w14:paraId="620F2A71" w14:textId="77777777" w:rsidTr="003922B4">
        <w:tblPrEx>
          <w:tblCellMar>
            <w:top w:w="0" w:type="dxa"/>
            <w:bottom w:w="0" w:type="dxa"/>
          </w:tblCellMar>
        </w:tblPrEx>
        <w:tc>
          <w:tcPr>
            <w:tcW w:w="988" w:type="dxa"/>
          </w:tcPr>
          <w:p w14:paraId="4E0B341B" w14:textId="30975A0E" w:rsidR="003922B4" w:rsidRDefault="003922B4" w:rsidP="003922B4">
            <w:pPr>
              <w:ind w:firstLine="0"/>
              <w:jc w:val="center"/>
            </w:pPr>
            <w:r>
              <w:t>brightness_down</w:t>
            </w:r>
          </w:p>
        </w:tc>
        <w:tc>
          <w:tcPr>
            <w:tcW w:w="988" w:type="dxa"/>
          </w:tcPr>
          <w:p w14:paraId="1EDAE17A" w14:textId="3966951E" w:rsidR="003922B4" w:rsidRDefault="003922B4" w:rsidP="003922B4">
            <w:pPr>
              <w:ind w:firstLine="0"/>
              <w:jc w:val="center"/>
            </w:pPr>
            <w:r>
              <w:t>73.7</w:t>
            </w:r>
          </w:p>
        </w:tc>
        <w:tc>
          <w:tcPr>
            <w:tcW w:w="988" w:type="dxa"/>
          </w:tcPr>
          <w:p w14:paraId="4E08CDDA" w14:textId="2F73650F" w:rsidR="003922B4" w:rsidRDefault="003922B4" w:rsidP="003922B4">
            <w:pPr>
              <w:ind w:firstLine="0"/>
              <w:jc w:val="center"/>
            </w:pPr>
            <w:r>
              <w:t>98.2</w:t>
            </w:r>
          </w:p>
        </w:tc>
        <w:tc>
          <w:tcPr>
            <w:tcW w:w="988" w:type="dxa"/>
          </w:tcPr>
          <w:p w14:paraId="42CDF771" w14:textId="78F8BD06" w:rsidR="003922B4" w:rsidRDefault="003922B4" w:rsidP="003922B4">
            <w:pPr>
              <w:ind w:firstLine="0"/>
              <w:jc w:val="center"/>
            </w:pPr>
            <w:r>
              <w:t>98.2</w:t>
            </w:r>
          </w:p>
        </w:tc>
        <w:tc>
          <w:tcPr>
            <w:tcW w:w="988" w:type="dxa"/>
          </w:tcPr>
          <w:p w14:paraId="729A7C52" w14:textId="79788171" w:rsidR="003922B4" w:rsidRDefault="003922B4" w:rsidP="003922B4">
            <w:pPr>
              <w:ind w:firstLine="0"/>
              <w:jc w:val="center"/>
            </w:pPr>
            <w:r>
              <w:t>DL</w:t>
            </w:r>
          </w:p>
        </w:tc>
        <w:tc>
          <w:tcPr>
            <w:tcW w:w="989" w:type="dxa"/>
          </w:tcPr>
          <w:p w14:paraId="2BA04090" w14:textId="1F0ACC68" w:rsidR="003922B4" w:rsidRDefault="003922B4" w:rsidP="003922B4">
            <w:pPr>
              <w:ind w:firstLine="0"/>
              <w:jc w:val="center"/>
            </w:pPr>
            <w:r>
              <w:t>74%</w:t>
            </w:r>
          </w:p>
        </w:tc>
        <w:tc>
          <w:tcPr>
            <w:tcW w:w="989" w:type="dxa"/>
          </w:tcPr>
          <w:p w14:paraId="3DD9A802" w14:textId="7C506B19" w:rsidR="003922B4" w:rsidRDefault="003922B4" w:rsidP="003922B4">
            <w:pPr>
              <w:ind w:firstLine="0"/>
              <w:jc w:val="center"/>
            </w:pPr>
            <w:r>
              <w:t>93%</w:t>
            </w:r>
          </w:p>
        </w:tc>
      </w:tr>
      <w:tr w:rsidR="003922B4" w14:paraId="03C263EC" w14:textId="77777777" w:rsidTr="003922B4">
        <w:tblPrEx>
          <w:tblCellMar>
            <w:top w:w="0" w:type="dxa"/>
            <w:bottom w:w="0" w:type="dxa"/>
          </w:tblCellMar>
        </w:tblPrEx>
        <w:tc>
          <w:tcPr>
            <w:tcW w:w="988" w:type="dxa"/>
          </w:tcPr>
          <w:p w14:paraId="7ADC2975" w14:textId="34299C90" w:rsidR="003922B4" w:rsidRDefault="003922B4" w:rsidP="003922B4">
            <w:pPr>
              <w:ind w:firstLine="0"/>
              <w:jc w:val="center"/>
            </w:pPr>
            <w:r>
              <w:t>contrast_up</w:t>
            </w:r>
          </w:p>
        </w:tc>
        <w:tc>
          <w:tcPr>
            <w:tcW w:w="988" w:type="dxa"/>
          </w:tcPr>
          <w:p w14:paraId="6B2F69BC" w14:textId="3B680B2B" w:rsidR="003922B4" w:rsidRDefault="003922B4" w:rsidP="003922B4">
            <w:pPr>
              <w:ind w:firstLine="0"/>
              <w:jc w:val="center"/>
            </w:pPr>
            <w:r>
              <w:t>85.1</w:t>
            </w:r>
          </w:p>
        </w:tc>
        <w:tc>
          <w:tcPr>
            <w:tcW w:w="988" w:type="dxa"/>
          </w:tcPr>
          <w:p w14:paraId="14F8316F" w14:textId="218135B5" w:rsidR="003922B4" w:rsidRDefault="003922B4" w:rsidP="003922B4">
            <w:pPr>
              <w:ind w:firstLine="0"/>
              <w:jc w:val="center"/>
            </w:pPr>
            <w:r>
              <w:t>100.0</w:t>
            </w:r>
          </w:p>
        </w:tc>
        <w:tc>
          <w:tcPr>
            <w:tcW w:w="988" w:type="dxa"/>
          </w:tcPr>
          <w:p w14:paraId="108D249A" w14:textId="74F6265C" w:rsidR="003922B4" w:rsidRDefault="003922B4" w:rsidP="003922B4">
            <w:pPr>
              <w:ind w:firstLine="0"/>
              <w:jc w:val="center"/>
            </w:pPr>
            <w:r>
              <w:t>98.2</w:t>
            </w:r>
          </w:p>
        </w:tc>
        <w:tc>
          <w:tcPr>
            <w:tcW w:w="988" w:type="dxa"/>
          </w:tcPr>
          <w:p w14:paraId="11C1E10B" w14:textId="222A8DD0" w:rsidR="003922B4" w:rsidRDefault="003922B4" w:rsidP="003922B4">
            <w:pPr>
              <w:ind w:firstLine="0"/>
              <w:jc w:val="center"/>
            </w:pPr>
            <w:r>
              <w:t>DL</w:t>
            </w:r>
          </w:p>
        </w:tc>
        <w:tc>
          <w:tcPr>
            <w:tcW w:w="989" w:type="dxa"/>
          </w:tcPr>
          <w:p w14:paraId="55E32635" w14:textId="558F17BD" w:rsidR="003922B4" w:rsidRDefault="003922B4" w:rsidP="003922B4">
            <w:pPr>
              <w:ind w:firstLine="0"/>
              <w:jc w:val="center"/>
            </w:pPr>
            <w:r>
              <w:t>53%</w:t>
            </w:r>
          </w:p>
        </w:tc>
        <w:tc>
          <w:tcPr>
            <w:tcW w:w="989" w:type="dxa"/>
          </w:tcPr>
          <w:p w14:paraId="063D9679" w14:textId="6D8E89D2" w:rsidR="003922B4" w:rsidRDefault="003922B4" w:rsidP="003922B4">
            <w:pPr>
              <w:ind w:firstLine="0"/>
              <w:jc w:val="center"/>
            </w:pPr>
            <w:r>
              <w:t>100%</w:t>
            </w:r>
          </w:p>
        </w:tc>
      </w:tr>
      <w:tr w:rsidR="003922B4" w14:paraId="241360C2" w14:textId="77777777" w:rsidTr="003922B4">
        <w:tblPrEx>
          <w:tblCellMar>
            <w:top w:w="0" w:type="dxa"/>
            <w:bottom w:w="0" w:type="dxa"/>
          </w:tblCellMar>
        </w:tblPrEx>
        <w:tc>
          <w:tcPr>
            <w:tcW w:w="988" w:type="dxa"/>
          </w:tcPr>
          <w:p w14:paraId="537FFE8B" w14:textId="104A272A" w:rsidR="003922B4" w:rsidRDefault="003922B4" w:rsidP="003922B4">
            <w:pPr>
              <w:ind w:firstLine="0"/>
              <w:jc w:val="center"/>
            </w:pPr>
            <w:r>
              <w:t>contrast_down</w:t>
            </w:r>
          </w:p>
        </w:tc>
        <w:tc>
          <w:tcPr>
            <w:tcW w:w="988" w:type="dxa"/>
          </w:tcPr>
          <w:p w14:paraId="705501F8" w14:textId="07CD4310" w:rsidR="003922B4" w:rsidRDefault="003922B4" w:rsidP="003922B4">
            <w:pPr>
              <w:ind w:firstLine="0"/>
              <w:jc w:val="center"/>
            </w:pPr>
            <w:r>
              <w:t>98.2</w:t>
            </w:r>
          </w:p>
        </w:tc>
        <w:tc>
          <w:tcPr>
            <w:tcW w:w="988" w:type="dxa"/>
          </w:tcPr>
          <w:p w14:paraId="08398161" w14:textId="68927741" w:rsidR="003922B4" w:rsidRDefault="003922B4" w:rsidP="003922B4">
            <w:pPr>
              <w:ind w:firstLine="0"/>
              <w:jc w:val="center"/>
            </w:pPr>
            <w:r>
              <w:t>100.0</w:t>
            </w:r>
          </w:p>
        </w:tc>
        <w:tc>
          <w:tcPr>
            <w:tcW w:w="988" w:type="dxa"/>
          </w:tcPr>
          <w:p w14:paraId="21252A80" w14:textId="55F5EC87" w:rsidR="003922B4" w:rsidRDefault="003922B4" w:rsidP="003922B4">
            <w:pPr>
              <w:ind w:firstLine="0"/>
              <w:jc w:val="center"/>
            </w:pPr>
            <w:r>
              <w:t>100.0</w:t>
            </w:r>
          </w:p>
        </w:tc>
        <w:tc>
          <w:tcPr>
            <w:tcW w:w="988" w:type="dxa"/>
          </w:tcPr>
          <w:p w14:paraId="29DC362F" w14:textId="567FD0CE" w:rsidR="003922B4" w:rsidRDefault="003922B4" w:rsidP="003922B4">
            <w:pPr>
              <w:ind w:firstLine="0"/>
              <w:jc w:val="center"/>
            </w:pPr>
            <w:r>
              <w:t>tie</w:t>
            </w:r>
          </w:p>
        </w:tc>
        <w:tc>
          <w:tcPr>
            <w:tcW w:w="989" w:type="dxa"/>
          </w:tcPr>
          <w:p w14:paraId="00178012" w14:textId="007A5FE8" w:rsidR="003922B4" w:rsidRDefault="003922B4" w:rsidP="003922B4">
            <w:pPr>
              <w:ind w:firstLine="0"/>
              <w:jc w:val="center"/>
            </w:pPr>
            <w:r>
              <w:t>46%</w:t>
            </w:r>
          </w:p>
        </w:tc>
        <w:tc>
          <w:tcPr>
            <w:tcW w:w="989" w:type="dxa"/>
          </w:tcPr>
          <w:p w14:paraId="2098E199" w14:textId="71BDFE6D" w:rsidR="003922B4" w:rsidRDefault="003922B4" w:rsidP="003922B4">
            <w:pPr>
              <w:ind w:firstLine="0"/>
              <w:jc w:val="center"/>
            </w:pPr>
            <w:r>
              <w:t>100%</w:t>
            </w:r>
          </w:p>
        </w:tc>
      </w:tr>
      <w:tr w:rsidR="003922B4" w14:paraId="51438352" w14:textId="77777777" w:rsidTr="003922B4">
        <w:tblPrEx>
          <w:tblCellMar>
            <w:top w:w="0" w:type="dxa"/>
            <w:bottom w:w="0" w:type="dxa"/>
          </w:tblCellMar>
        </w:tblPrEx>
        <w:tc>
          <w:tcPr>
            <w:tcW w:w="988" w:type="dxa"/>
          </w:tcPr>
          <w:p w14:paraId="1673C01B" w14:textId="20D68FD1" w:rsidR="003922B4" w:rsidRDefault="003922B4" w:rsidP="003922B4">
            <w:pPr>
              <w:ind w:firstLine="0"/>
              <w:jc w:val="center"/>
            </w:pPr>
            <w:r>
              <w:t>gamma_up</w:t>
            </w:r>
          </w:p>
        </w:tc>
        <w:tc>
          <w:tcPr>
            <w:tcW w:w="988" w:type="dxa"/>
          </w:tcPr>
          <w:p w14:paraId="719D862D" w14:textId="6257F973" w:rsidR="003922B4" w:rsidRDefault="003922B4" w:rsidP="003922B4">
            <w:pPr>
              <w:ind w:firstLine="0"/>
              <w:jc w:val="center"/>
            </w:pPr>
            <w:r>
              <w:t>98.2</w:t>
            </w:r>
          </w:p>
        </w:tc>
        <w:tc>
          <w:tcPr>
            <w:tcW w:w="988" w:type="dxa"/>
          </w:tcPr>
          <w:p w14:paraId="4331594B" w14:textId="64099747" w:rsidR="003922B4" w:rsidRDefault="003922B4" w:rsidP="003922B4">
            <w:pPr>
              <w:ind w:firstLine="0"/>
              <w:jc w:val="center"/>
            </w:pPr>
            <w:r>
              <w:t>100.0</w:t>
            </w:r>
          </w:p>
        </w:tc>
        <w:tc>
          <w:tcPr>
            <w:tcW w:w="988" w:type="dxa"/>
          </w:tcPr>
          <w:p w14:paraId="573B7048" w14:textId="5EFD6B36" w:rsidR="003922B4" w:rsidRDefault="003922B4" w:rsidP="003922B4">
            <w:pPr>
              <w:ind w:firstLine="0"/>
              <w:jc w:val="center"/>
            </w:pPr>
            <w:r>
              <w:t>100.0</w:t>
            </w:r>
          </w:p>
        </w:tc>
        <w:tc>
          <w:tcPr>
            <w:tcW w:w="988" w:type="dxa"/>
          </w:tcPr>
          <w:p w14:paraId="1E4F526D" w14:textId="3B06F074" w:rsidR="003922B4" w:rsidRDefault="003922B4" w:rsidP="003922B4">
            <w:pPr>
              <w:ind w:firstLine="0"/>
              <w:jc w:val="center"/>
            </w:pPr>
            <w:r>
              <w:t>tie</w:t>
            </w:r>
          </w:p>
        </w:tc>
        <w:tc>
          <w:tcPr>
            <w:tcW w:w="989" w:type="dxa"/>
          </w:tcPr>
          <w:p w14:paraId="6419D206" w14:textId="144352F5" w:rsidR="003922B4" w:rsidRDefault="003922B4" w:rsidP="003922B4">
            <w:pPr>
              <w:ind w:firstLine="0"/>
              <w:jc w:val="center"/>
            </w:pPr>
            <w:r>
              <w:t>18%</w:t>
            </w:r>
          </w:p>
        </w:tc>
        <w:tc>
          <w:tcPr>
            <w:tcW w:w="989" w:type="dxa"/>
          </w:tcPr>
          <w:p w14:paraId="4D9B1362" w14:textId="75D2390C" w:rsidR="003922B4" w:rsidRDefault="003922B4" w:rsidP="003922B4">
            <w:pPr>
              <w:ind w:firstLine="0"/>
              <w:jc w:val="center"/>
            </w:pPr>
            <w:r>
              <w:t>100%</w:t>
            </w:r>
          </w:p>
        </w:tc>
      </w:tr>
      <w:tr w:rsidR="003922B4" w14:paraId="0E9BF352" w14:textId="77777777" w:rsidTr="003922B4">
        <w:tblPrEx>
          <w:tblCellMar>
            <w:top w:w="0" w:type="dxa"/>
            <w:bottom w:w="0" w:type="dxa"/>
          </w:tblCellMar>
        </w:tblPrEx>
        <w:tc>
          <w:tcPr>
            <w:tcW w:w="988" w:type="dxa"/>
          </w:tcPr>
          <w:p w14:paraId="2611D022" w14:textId="1CE37C78" w:rsidR="003922B4" w:rsidRDefault="003922B4" w:rsidP="003922B4">
            <w:pPr>
              <w:ind w:firstLine="0"/>
              <w:jc w:val="center"/>
            </w:pPr>
            <w:r>
              <w:t>gamma_down</w:t>
            </w:r>
          </w:p>
        </w:tc>
        <w:tc>
          <w:tcPr>
            <w:tcW w:w="988" w:type="dxa"/>
          </w:tcPr>
          <w:p w14:paraId="146A7F0C" w14:textId="5E2ACBDA" w:rsidR="003922B4" w:rsidRDefault="003922B4" w:rsidP="003922B4">
            <w:pPr>
              <w:ind w:firstLine="0"/>
              <w:jc w:val="center"/>
            </w:pPr>
            <w:r>
              <w:t>97.6</w:t>
            </w:r>
          </w:p>
        </w:tc>
        <w:tc>
          <w:tcPr>
            <w:tcW w:w="988" w:type="dxa"/>
          </w:tcPr>
          <w:p w14:paraId="5498A8E7" w14:textId="2ADB563E" w:rsidR="003922B4" w:rsidRDefault="003922B4" w:rsidP="003922B4">
            <w:pPr>
              <w:ind w:firstLine="0"/>
              <w:jc w:val="center"/>
            </w:pPr>
            <w:r>
              <w:t>100.0</w:t>
            </w:r>
          </w:p>
        </w:tc>
        <w:tc>
          <w:tcPr>
            <w:tcW w:w="988" w:type="dxa"/>
          </w:tcPr>
          <w:p w14:paraId="7F9492EF" w14:textId="3B885F84" w:rsidR="003922B4" w:rsidRDefault="003922B4" w:rsidP="003922B4">
            <w:pPr>
              <w:ind w:firstLine="0"/>
              <w:jc w:val="center"/>
            </w:pPr>
            <w:r>
              <w:t>100.0</w:t>
            </w:r>
          </w:p>
        </w:tc>
        <w:tc>
          <w:tcPr>
            <w:tcW w:w="988" w:type="dxa"/>
          </w:tcPr>
          <w:p w14:paraId="01D5E60C" w14:textId="79C5205E" w:rsidR="003922B4" w:rsidRDefault="003922B4" w:rsidP="003922B4">
            <w:pPr>
              <w:ind w:firstLine="0"/>
              <w:jc w:val="center"/>
            </w:pPr>
            <w:r>
              <w:t>DL</w:t>
            </w:r>
          </w:p>
        </w:tc>
        <w:tc>
          <w:tcPr>
            <w:tcW w:w="989" w:type="dxa"/>
          </w:tcPr>
          <w:p w14:paraId="05E6FA5C" w14:textId="1A77B90D" w:rsidR="003922B4" w:rsidRDefault="003922B4" w:rsidP="003922B4">
            <w:pPr>
              <w:ind w:firstLine="0"/>
              <w:jc w:val="center"/>
            </w:pPr>
            <w:r>
              <w:t>73%</w:t>
            </w:r>
          </w:p>
        </w:tc>
        <w:tc>
          <w:tcPr>
            <w:tcW w:w="989" w:type="dxa"/>
          </w:tcPr>
          <w:p w14:paraId="091F3E0B" w14:textId="7E02E7C8" w:rsidR="003922B4" w:rsidRDefault="003922B4" w:rsidP="003922B4">
            <w:pPr>
              <w:ind w:firstLine="0"/>
              <w:jc w:val="center"/>
            </w:pPr>
            <w:r>
              <w:t>100%</w:t>
            </w:r>
          </w:p>
        </w:tc>
      </w:tr>
      <w:tr w:rsidR="003922B4" w14:paraId="5F32433D" w14:textId="77777777" w:rsidTr="003922B4">
        <w:tblPrEx>
          <w:tblCellMar>
            <w:top w:w="0" w:type="dxa"/>
            <w:bottom w:w="0" w:type="dxa"/>
          </w:tblCellMar>
        </w:tblPrEx>
        <w:tc>
          <w:tcPr>
            <w:tcW w:w="988" w:type="dxa"/>
          </w:tcPr>
          <w:p w14:paraId="0FD25860" w14:textId="5082EF79" w:rsidR="003922B4" w:rsidRDefault="003922B4" w:rsidP="003922B4">
            <w:pPr>
              <w:ind w:firstLine="0"/>
              <w:jc w:val="center"/>
            </w:pPr>
            <w:r>
              <w:t>gaussian_noise</w:t>
            </w:r>
          </w:p>
        </w:tc>
        <w:tc>
          <w:tcPr>
            <w:tcW w:w="988" w:type="dxa"/>
          </w:tcPr>
          <w:p w14:paraId="139527AE" w14:textId="4A29CCB3" w:rsidR="003922B4" w:rsidRDefault="003922B4" w:rsidP="003922B4">
            <w:pPr>
              <w:ind w:firstLine="0"/>
              <w:jc w:val="center"/>
            </w:pPr>
            <w:r>
              <w:t>47.8</w:t>
            </w:r>
          </w:p>
        </w:tc>
        <w:tc>
          <w:tcPr>
            <w:tcW w:w="988" w:type="dxa"/>
          </w:tcPr>
          <w:p w14:paraId="5C1FF8A7" w14:textId="409EBD67" w:rsidR="003922B4" w:rsidRDefault="003922B4" w:rsidP="003922B4">
            <w:pPr>
              <w:ind w:firstLine="0"/>
              <w:jc w:val="center"/>
            </w:pPr>
            <w:r>
              <w:t>59.8</w:t>
            </w:r>
          </w:p>
        </w:tc>
        <w:tc>
          <w:tcPr>
            <w:tcW w:w="988" w:type="dxa"/>
          </w:tcPr>
          <w:p w14:paraId="51931295" w14:textId="24D4F21C" w:rsidR="003922B4" w:rsidRDefault="003922B4" w:rsidP="003922B4">
            <w:pPr>
              <w:ind w:firstLine="0"/>
              <w:jc w:val="center"/>
            </w:pPr>
            <w:r>
              <w:t>59.8</w:t>
            </w:r>
          </w:p>
        </w:tc>
        <w:tc>
          <w:tcPr>
            <w:tcW w:w="988" w:type="dxa"/>
          </w:tcPr>
          <w:p w14:paraId="123CB7E5" w14:textId="1858DFE9" w:rsidR="003922B4" w:rsidRDefault="003922B4" w:rsidP="003922B4">
            <w:pPr>
              <w:ind w:firstLine="0"/>
              <w:jc w:val="center"/>
            </w:pPr>
            <w:r>
              <w:t>DL</w:t>
            </w:r>
          </w:p>
        </w:tc>
        <w:tc>
          <w:tcPr>
            <w:tcW w:w="989" w:type="dxa"/>
          </w:tcPr>
          <w:p w14:paraId="3E6796E5" w14:textId="2492A8EA" w:rsidR="003922B4" w:rsidRDefault="003922B4" w:rsidP="003922B4">
            <w:pPr>
              <w:ind w:firstLine="0"/>
              <w:jc w:val="center"/>
            </w:pPr>
            <w:r>
              <w:t>92%</w:t>
            </w:r>
          </w:p>
        </w:tc>
        <w:tc>
          <w:tcPr>
            <w:tcW w:w="989" w:type="dxa"/>
          </w:tcPr>
          <w:p w14:paraId="2714ACB4" w14:textId="2966E67C" w:rsidR="003922B4" w:rsidRDefault="003922B4" w:rsidP="003922B4">
            <w:pPr>
              <w:ind w:firstLine="0"/>
              <w:jc w:val="center"/>
            </w:pPr>
            <w:r>
              <w:t>38%</w:t>
            </w:r>
          </w:p>
        </w:tc>
      </w:tr>
      <w:tr w:rsidR="003922B4" w14:paraId="62B32733" w14:textId="77777777" w:rsidTr="003922B4">
        <w:tblPrEx>
          <w:tblCellMar>
            <w:top w:w="0" w:type="dxa"/>
            <w:bottom w:w="0" w:type="dxa"/>
          </w:tblCellMar>
        </w:tblPrEx>
        <w:tc>
          <w:tcPr>
            <w:tcW w:w="988" w:type="dxa"/>
          </w:tcPr>
          <w:p w14:paraId="264A70CD" w14:textId="6BA4F5D7" w:rsidR="003922B4" w:rsidRDefault="003922B4" w:rsidP="003922B4">
            <w:pPr>
              <w:ind w:firstLine="0"/>
              <w:jc w:val="center"/>
            </w:pPr>
            <w:r>
              <w:t>gaussian_blur</w:t>
            </w:r>
          </w:p>
        </w:tc>
        <w:tc>
          <w:tcPr>
            <w:tcW w:w="988" w:type="dxa"/>
          </w:tcPr>
          <w:p w14:paraId="10D622B2" w14:textId="32782E4B" w:rsidR="003922B4" w:rsidRDefault="003922B4" w:rsidP="003922B4">
            <w:pPr>
              <w:ind w:firstLine="0"/>
              <w:jc w:val="center"/>
            </w:pPr>
            <w:r>
              <w:t>88.1</w:t>
            </w:r>
          </w:p>
        </w:tc>
        <w:tc>
          <w:tcPr>
            <w:tcW w:w="988" w:type="dxa"/>
          </w:tcPr>
          <w:p w14:paraId="01FDBF50" w14:textId="4794D062" w:rsidR="003922B4" w:rsidRDefault="003922B4" w:rsidP="003922B4">
            <w:pPr>
              <w:ind w:firstLine="0"/>
              <w:jc w:val="center"/>
            </w:pPr>
            <w:r>
              <w:t>100.0</w:t>
            </w:r>
          </w:p>
        </w:tc>
        <w:tc>
          <w:tcPr>
            <w:tcW w:w="988" w:type="dxa"/>
          </w:tcPr>
          <w:p w14:paraId="7EA11FD3" w14:textId="330B10FA" w:rsidR="003922B4" w:rsidRDefault="003922B4" w:rsidP="003922B4">
            <w:pPr>
              <w:ind w:firstLine="0"/>
              <w:jc w:val="center"/>
            </w:pPr>
            <w:r>
              <w:t>100.0</w:t>
            </w:r>
          </w:p>
        </w:tc>
        <w:tc>
          <w:tcPr>
            <w:tcW w:w="988" w:type="dxa"/>
          </w:tcPr>
          <w:p w14:paraId="064ED19A" w14:textId="4A970456" w:rsidR="003922B4" w:rsidRDefault="003922B4" w:rsidP="003922B4">
            <w:pPr>
              <w:ind w:firstLine="0"/>
              <w:jc w:val="center"/>
            </w:pPr>
            <w:r>
              <w:t>DL</w:t>
            </w:r>
          </w:p>
        </w:tc>
        <w:tc>
          <w:tcPr>
            <w:tcW w:w="989" w:type="dxa"/>
          </w:tcPr>
          <w:p w14:paraId="18CBB360" w14:textId="1E8E35F4" w:rsidR="003922B4" w:rsidRDefault="003922B4" w:rsidP="003922B4">
            <w:pPr>
              <w:ind w:firstLine="0"/>
              <w:jc w:val="center"/>
            </w:pPr>
            <w:r>
              <w:t>100%</w:t>
            </w:r>
          </w:p>
        </w:tc>
        <w:tc>
          <w:tcPr>
            <w:tcW w:w="989" w:type="dxa"/>
          </w:tcPr>
          <w:p w14:paraId="59AD26B7" w14:textId="50B89BE5" w:rsidR="003922B4" w:rsidRDefault="003922B4" w:rsidP="003922B4">
            <w:pPr>
              <w:ind w:firstLine="0"/>
              <w:jc w:val="center"/>
            </w:pPr>
            <w:r>
              <w:t>100%</w:t>
            </w:r>
          </w:p>
        </w:tc>
      </w:tr>
      <w:tr w:rsidR="003922B4" w14:paraId="5234ED7B" w14:textId="77777777" w:rsidTr="003922B4">
        <w:tblPrEx>
          <w:tblCellMar>
            <w:top w:w="0" w:type="dxa"/>
            <w:bottom w:w="0" w:type="dxa"/>
          </w:tblCellMar>
        </w:tblPrEx>
        <w:tc>
          <w:tcPr>
            <w:tcW w:w="988" w:type="dxa"/>
          </w:tcPr>
          <w:p w14:paraId="0DF3BEE0" w14:textId="55417A41" w:rsidR="003922B4" w:rsidRDefault="003922B4" w:rsidP="003922B4">
            <w:pPr>
              <w:ind w:firstLine="0"/>
              <w:jc w:val="center"/>
            </w:pPr>
            <w:r>
              <w:t>motion_blur</w:t>
            </w:r>
          </w:p>
        </w:tc>
        <w:tc>
          <w:tcPr>
            <w:tcW w:w="988" w:type="dxa"/>
          </w:tcPr>
          <w:p w14:paraId="5AEE47B4" w14:textId="4BFBF631" w:rsidR="003922B4" w:rsidRDefault="003922B4" w:rsidP="003922B4">
            <w:pPr>
              <w:ind w:firstLine="0"/>
              <w:jc w:val="center"/>
            </w:pPr>
            <w:r>
              <w:t>68.5</w:t>
            </w:r>
          </w:p>
        </w:tc>
        <w:tc>
          <w:tcPr>
            <w:tcW w:w="988" w:type="dxa"/>
          </w:tcPr>
          <w:p w14:paraId="0241A44E" w14:textId="1C2082D4" w:rsidR="003922B4" w:rsidRDefault="003922B4" w:rsidP="003922B4">
            <w:pPr>
              <w:ind w:firstLine="0"/>
              <w:jc w:val="center"/>
            </w:pPr>
            <w:r>
              <w:t>100.0</w:t>
            </w:r>
          </w:p>
        </w:tc>
        <w:tc>
          <w:tcPr>
            <w:tcW w:w="988" w:type="dxa"/>
          </w:tcPr>
          <w:p w14:paraId="2B48E4A2" w14:textId="2647CE5E" w:rsidR="003922B4" w:rsidRDefault="003922B4" w:rsidP="003922B4">
            <w:pPr>
              <w:ind w:firstLine="0"/>
              <w:jc w:val="center"/>
            </w:pPr>
            <w:r>
              <w:t>98.8</w:t>
            </w:r>
          </w:p>
        </w:tc>
        <w:tc>
          <w:tcPr>
            <w:tcW w:w="988" w:type="dxa"/>
          </w:tcPr>
          <w:p w14:paraId="2677D959" w14:textId="2BC4AD56" w:rsidR="003922B4" w:rsidRDefault="003922B4" w:rsidP="003922B4">
            <w:pPr>
              <w:ind w:firstLine="0"/>
              <w:jc w:val="center"/>
            </w:pPr>
            <w:r>
              <w:t>DL</w:t>
            </w:r>
          </w:p>
        </w:tc>
        <w:tc>
          <w:tcPr>
            <w:tcW w:w="989" w:type="dxa"/>
          </w:tcPr>
          <w:p w14:paraId="5ED9E22E" w14:textId="333A9722" w:rsidR="003922B4" w:rsidRDefault="003922B4" w:rsidP="003922B4">
            <w:pPr>
              <w:ind w:firstLine="0"/>
              <w:jc w:val="center"/>
            </w:pPr>
            <w:r>
              <w:t>92%</w:t>
            </w:r>
          </w:p>
        </w:tc>
        <w:tc>
          <w:tcPr>
            <w:tcW w:w="989" w:type="dxa"/>
          </w:tcPr>
          <w:p w14:paraId="67C6D70D" w14:textId="69C4B37D" w:rsidR="003922B4" w:rsidRDefault="003922B4" w:rsidP="003922B4">
            <w:pPr>
              <w:ind w:firstLine="0"/>
              <w:jc w:val="center"/>
            </w:pPr>
            <w:r>
              <w:t>100%</w:t>
            </w:r>
          </w:p>
        </w:tc>
      </w:tr>
      <w:tr w:rsidR="003922B4" w14:paraId="3A6CD004" w14:textId="77777777" w:rsidTr="003922B4">
        <w:tblPrEx>
          <w:tblCellMar>
            <w:top w:w="0" w:type="dxa"/>
            <w:bottom w:w="0" w:type="dxa"/>
          </w:tblCellMar>
        </w:tblPrEx>
        <w:tc>
          <w:tcPr>
            <w:tcW w:w="988" w:type="dxa"/>
          </w:tcPr>
          <w:p w14:paraId="538766C4" w14:textId="3A26AED5" w:rsidR="003922B4" w:rsidRDefault="003922B4" w:rsidP="003922B4">
            <w:pPr>
              <w:ind w:firstLine="0"/>
              <w:jc w:val="center"/>
            </w:pPr>
            <w:r>
              <w:t>rotation</w:t>
            </w:r>
          </w:p>
        </w:tc>
        <w:tc>
          <w:tcPr>
            <w:tcW w:w="988" w:type="dxa"/>
          </w:tcPr>
          <w:p w14:paraId="0C7E5A4D" w14:textId="790DF4D9" w:rsidR="003922B4" w:rsidRDefault="003922B4" w:rsidP="003922B4">
            <w:pPr>
              <w:ind w:firstLine="0"/>
              <w:jc w:val="center"/>
            </w:pPr>
            <w:r>
              <w:t>83.5</w:t>
            </w:r>
          </w:p>
        </w:tc>
        <w:tc>
          <w:tcPr>
            <w:tcW w:w="988" w:type="dxa"/>
          </w:tcPr>
          <w:p w14:paraId="665B016E" w14:textId="27771003" w:rsidR="003922B4" w:rsidRDefault="003922B4" w:rsidP="003922B4">
            <w:pPr>
              <w:ind w:firstLine="0"/>
              <w:jc w:val="center"/>
            </w:pPr>
            <w:r>
              <w:t>100.0</w:t>
            </w:r>
          </w:p>
        </w:tc>
        <w:tc>
          <w:tcPr>
            <w:tcW w:w="988" w:type="dxa"/>
          </w:tcPr>
          <w:p w14:paraId="4C52C169" w14:textId="1DADFB37" w:rsidR="003922B4" w:rsidRDefault="003922B4" w:rsidP="003922B4">
            <w:pPr>
              <w:ind w:firstLine="0"/>
              <w:jc w:val="center"/>
            </w:pPr>
            <w:r>
              <w:t>99.6</w:t>
            </w:r>
          </w:p>
        </w:tc>
        <w:tc>
          <w:tcPr>
            <w:tcW w:w="988" w:type="dxa"/>
          </w:tcPr>
          <w:p w14:paraId="1DD2BAEE" w14:textId="368B2255" w:rsidR="003922B4" w:rsidRDefault="003922B4" w:rsidP="003922B4">
            <w:pPr>
              <w:ind w:firstLine="0"/>
              <w:jc w:val="center"/>
            </w:pPr>
            <w:r>
              <w:t>DL</w:t>
            </w:r>
          </w:p>
        </w:tc>
        <w:tc>
          <w:tcPr>
            <w:tcW w:w="989" w:type="dxa"/>
          </w:tcPr>
          <w:p w14:paraId="3859F183" w14:textId="12B0D6F2" w:rsidR="003922B4" w:rsidRDefault="003922B4" w:rsidP="003922B4">
            <w:pPr>
              <w:ind w:firstLine="0"/>
              <w:jc w:val="center"/>
            </w:pPr>
            <w:r>
              <w:t>74%</w:t>
            </w:r>
          </w:p>
        </w:tc>
        <w:tc>
          <w:tcPr>
            <w:tcW w:w="989" w:type="dxa"/>
          </w:tcPr>
          <w:p w14:paraId="6D92F924" w14:textId="2532C101" w:rsidR="003922B4" w:rsidRDefault="003922B4" w:rsidP="003922B4">
            <w:pPr>
              <w:ind w:firstLine="0"/>
              <w:jc w:val="center"/>
            </w:pPr>
            <w:r>
              <w:t>100%</w:t>
            </w:r>
          </w:p>
        </w:tc>
      </w:tr>
      <w:tr w:rsidR="003922B4" w14:paraId="3CE9B110" w14:textId="77777777" w:rsidTr="003922B4">
        <w:tblPrEx>
          <w:tblCellMar>
            <w:top w:w="0" w:type="dxa"/>
            <w:bottom w:w="0" w:type="dxa"/>
          </w:tblCellMar>
        </w:tblPrEx>
        <w:tc>
          <w:tcPr>
            <w:tcW w:w="988" w:type="dxa"/>
          </w:tcPr>
          <w:p w14:paraId="7B74FFB1" w14:textId="27231AF5" w:rsidR="003922B4" w:rsidRDefault="003922B4" w:rsidP="003922B4">
            <w:pPr>
              <w:ind w:firstLine="0"/>
              <w:jc w:val="center"/>
            </w:pPr>
            <w:r>
              <w:t>zoom</w:t>
            </w:r>
          </w:p>
        </w:tc>
        <w:tc>
          <w:tcPr>
            <w:tcW w:w="988" w:type="dxa"/>
          </w:tcPr>
          <w:p w14:paraId="52822C20" w14:textId="08CDE972" w:rsidR="003922B4" w:rsidRDefault="003922B4" w:rsidP="003922B4">
            <w:pPr>
              <w:ind w:firstLine="0"/>
              <w:jc w:val="center"/>
            </w:pPr>
            <w:r>
              <w:t>87.9</w:t>
            </w:r>
          </w:p>
        </w:tc>
        <w:tc>
          <w:tcPr>
            <w:tcW w:w="988" w:type="dxa"/>
          </w:tcPr>
          <w:p w14:paraId="66E3A728" w14:textId="5E8175FB" w:rsidR="003922B4" w:rsidRDefault="003922B4" w:rsidP="003922B4">
            <w:pPr>
              <w:ind w:firstLine="0"/>
              <w:jc w:val="center"/>
            </w:pPr>
            <w:r>
              <w:t>100.0</w:t>
            </w:r>
          </w:p>
        </w:tc>
        <w:tc>
          <w:tcPr>
            <w:tcW w:w="988" w:type="dxa"/>
          </w:tcPr>
          <w:p w14:paraId="46909A13" w14:textId="27980789" w:rsidR="003922B4" w:rsidRDefault="003922B4" w:rsidP="003922B4">
            <w:pPr>
              <w:ind w:firstLine="0"/>
              <w:jc w:val="center"/>
            </w:pPr>
            <w:r>
              <w:t>98.7</w:t>
            </w:r>
          </w:p>
        </w:tc>
        <w:tc>
          <w:tcPr>
            <w:tcW w:w="988" w:type="dxa"/>
          </w:tcPr>
          <w:p w14:paraId="34739E00" w14:textId="0E65D516" w:rsidR="003922B4" w:rsidRDefault="003922B4" w:rsidP="003922B4">
            <w:pPr>
              <w:ind w:firstLine="0"/>
              <w:jc w:val="center"/>
            </w:pPr>
            <w:r>
              <w:t>DL</w:t>
            </w:r>
          </w:p>
        </w:tc>
        <w:tc>
          <w:tcPr>
            <w:tcW w:w="989" w:type="dxa"/>
          </w:tcPr>
          <w:p w14:paraId="52812A55" w14:textId="73AC56F3" w:rsidR="003922B4" w:rsidRDefault="003922B4" w:rsidP="003922B4">
            <w:pPr>
              <w:ind w:firstLine="0"/>
              <w:jc w:val="center"/>
            </w:pPr>
            <w:r>
              <w:t>67%</w:t>
            </w:r>
          </w:p>
        </w:tc>
        <w:tc>
          <w:tcPr>
            <w:tcW w:w="989" w:type="dxa"/>
          </w:tcPr>
          <w:p w14:paraId="4041F1E5" w14:textId="35909DB1" w:rsidR="003922B4" w:rsidRDefault="003922B4" w:rsidP="003922B4">
            <w:pPr>
              <w:ind w:firstLine="0"/>
              <w:jc w:val="center"/>
            </w:pPr>
            <w:r>
              <w:t>100%</w:t>
            </w:r>
          </w:p>
        </w:tc>
      </w:tr>
      <w:tr w:rsidR="003922B4" w14:paraId="0FEF66AB" w14:textId="77777777" w:rsidTr="003922B4">
        <w:tblPrEx>
          <w:tblCellMar>
            <w:top w:w="0" w:type="dxa"/>
            <w:bottom w:w="0" w:type="dxa"/>
          </w:tblCellMar>
        </w:tblPrEx>
        <w:tc>
          <w:tcPr>
            <w:tcW w:w="988" w:type="dxa"/>
          </w:tcPr>
          <w:p w14:paraId="6C3A889A" w14:textId="07FE5B0F" w:rsidR="003922B4" w:rsidRDefault="003922B4" w:rsidP="003922B4">
            <w:pPr>
              <w:ind w:firstLine="0"/>
              <w:jc w:val="center"/>
            </w:pPr>
            <w:r>
              <w:t>occlusion</w:t>
            </w:r>
          </w:p>
        </w:tc>
        <w:tc>
          <w:tcPr>
            <w:tcW w:w="988" w:type="dxa"/>
          </w:tcPr>
          <w:p w14:paraId="1C977B53" w14:textId="43F7F410" w:rsidR="003922B4" w:rsidRDefault="003922B4" w:rsidP="003922B4">
            <w:pPr>
              <w:ind w:firstLine="0"/>
              <w:jc w:val="center"/>
            </w:pPr>
            <w:r>
              <w:t>98.8</w:t>
            </w:r>
          </w:p>
        </w:tc>
        <w:tc>
          <w:tcPr>
            <w:tcW w:w="988" w:type="dxa"/>
          </w:tcPr>
          <w:p w14:paraId="7A62F0E5" w14:textId="1A5AEAB3" w:rsidR="003922B4" w:rsidRDefault="003922B4" w:rsidP="003922B4">
            <w:pPr>
              <w:ind w:firstLine="0"/>
              <w:jc w:val="center"/>
            </w:pPr>
            <w:r>
              <w:t>100.0</w:t>
            </w:r>
          </w:p>
        </w:tc>
        <w:tc>
          <w:tcPr>
            <w:tcW w:w="988" w:type="dxa"/>
          </w:tcPr>
          <w:p w14:paraId="40C087EA" w14:textId="2CEA832F" w:rsidR="003922B4" w:rsidRDefault="003922B4" w:rsidP="003922B4">
            <w:pPr>
              <w:ind w:firstLine="0"/>
              <w:jc w:val="center"/>
            </w:pPr>
            <w:r>
              <w:t>100.0</w:t>
            </w:r>
          </w:p>
        </w:tc>
        <w:tc>
          <w:tcPr>
            <w:tcW w:w="988" w:type="dxa"/>
          </w:tcPr>
          <w:p w14:paraId="352AE643" w14:textId="3BB777B8" w:rsidR="003922B4" w:rsidRDefault="003922B4" w:rsidP="003922B4">
            <w:pPr>
              <w:ind w:firstLine="0"/>
              <w:jc w:val="center"/>
            </w:pPr>
            <w:r>
              <w:t>tie</w:t>
            </w:r>
          </w:p>
        </w:tc>
        <w:tc>
          <w:tcPr>
            <w:tcW w:w="989" w:type="dxa"/>
          </w:tcPr>
          <w:p w14:paraId="49D07267" w14:textId="087898ED" w:rsidR="003922B4" w:rsidRDefault="003922B4" w:rsidP="003922B4">
            <w:pPr>
              <w:ind w:firstLine="0"/>
              <w:jc w:val="center"/>
            </w:pPr>
            <w:r>
              <w:t>25%</w:t>
            </w:r>
          </w:p>
        </w:tc>
        <w:tc>
          <w:tcPr>
            <w:tcW w:w="989" w:type="dxa"/>
          </w:tcPr>
          <w:p w14:paraId="5CC1BFFE" w14:textId="158F6FBA" w:rsidR="003922B4" w:rsidRDefault="003922B4" w:rsidP="003922B4">
            <w:pPr>
              <w:ind w:firstLine="0"/>
              <w:jc w:val="center"/>
            </w:pPr>
            <w:r>
              <w:t>100%</w:t>
            </w:r>
          </w:p>
        </w:tc>
      </w:tr>
      <w:tr w:rsidR="003922B4" w14:paraId="27C168A8" w14:textId="77777777" w:rsidTr="003922B4">
        <w:tblPrEx>
          <w:tblCellMar>
            <w:top w:w="0" w:type="dxa"/>
            <w:bottom w:w="0" w:type="dxa"/>
          </w:tblCellMar>
        </w:tblPrEx>
        <w:tc>
          <w:tcPr>
            <w:tcW w:w="988" w:type="dxa"/>
          </w:tcPr>
          <w:p w14:paraId="6E42571B" w14:textId="3ABDEBD1" w:rsidR="003922B4" w:rsidRDefault="003922B4" w:rsidP="003922B4">
            <w:pPr>
              <w:ind w:firstLine="0"/>
              <w:jc w:val="center"/>
            </w:pPr>
            <w:r>
              <w:t>Overall</w:t>
            </w:r>
          </w:p>
        </w:tc>
        <w:tc>
          <w:tcPr>
            <w:tcW w:w="988" w:type="dxa"/>
          </w:tcPr>
          <w:p w14:paraId="02148E5D" w14:textId="230C8213" w:rsidR="003922B4" w:rsidRDefault="003922B4" w:rsidP="003922B4">
            <w:pPr>
              <w:ind w:firstLine="0"/>
              <w:jc w:val="center"/>
            </w:pPr>
            <w:r>
              <w:t>85.43</w:t>
            </w:r>
          </w:p>
        </w:tc>
        <w:tc>
          <w:tcPr>
            <w:tcW w:w="988" w:type="dxa"/>
          </w:tcPr>
          <w:p w14:paraId="69A63A75" w14:textId="31E6E1E1" w:rsidR="003922B4" w:rsidRDefault="003922B4" w:rsidP="003922B4">
            <w:pPr>
              <w:ind w:firstLine="0"/>
              <w:jc w:val="center"/>
            </w:pPr>
            <w:r>
              <w:t>96.50</w:t>
            </w:r>
          </w:p>
        </w:tc>
        <w:tc>
          <w:tcPr>
            <w:tcW w:w="988" w:type="dxa"/>
          </w:tcPr>
          <w:p w14:paraId="291D8EF2" w14:textId="01743974" w:rsidR="003922B4" w:rsidRDefault="003922B4" w:rsidP="003922B4">
            <w:pPr>
              <w:ind w:firstLine="0"/>
              <w:jc w:val="center"/>
            </w:pPr>
            <w:r>
              <w:t>96.11</w:t>
            </w:r>
          </w:p>
        </w:tc>
        <w:tc>
          <w:tcPr>
            <w:tcW w:w="988" w:type="dxa"/>
          </w:tcPr>
          <w:p w14:paraId="6E01AEBB" w14:textId="62CCB9E8" w:rsidR="003922B4" w:rsidRDefault="003922B4" w:rsidP="003922B4">
            <w:pPr>
              <w:ind w:firstLine="0"/>
              <w:jc w:val="center"/>
            </w:pPr>
            <w:r>
              <w:t>9 DL / 0 CV / 3 tie</w:t>
            </w:r>
          </w:p>
        </w:tc>
        <w:tc>
          <w:tcPr>
            <w:tcW w:w="989" w:type="dxa"/>
          </w:tcPr>
          <w:p w14:paraId="51992D73" w14:textId="6304DDE9" w:rsidR="003922B4" w:rsidRDefault="003922B4" w:rsidP="003922B4">
            <w:pPr>
              <w:ind w:firstLine="0"/>
              <w:jc w:val="center"/>
            </w:pPr>
            <w:r>
              <w:t>63%</w:t>
            </w:r>
          </w:p>
        </w:tc>
        <w:tc>
          <w:tcPr>
            <w:tcW w:w="989" w:type="dxa"/>
          </w:tcPr>
          <w:p w14:paraId="7C7175CE" w14:textId="4CC216C6" w:rsidR="003922B4" w:rsidRDefault="003922B4" w:rsidP="003922B4">
            <w:pPr>
              <w:ind w:firstLine="0"/>
              <w:jc w:val="center"/>
            </w:pPr>
            <w:r>
              <w:t>78.6%</w:t>
            </w:r>
          </w:p>
        </w:tc>
      </w:tr>
    </w:tbl>
    <w:p w14:paraId="43C4F9AD" w14:textId="77777777" w:rsidR="003922B4" w:rsidRDefault="003922B4" w:rsidP="003922B4">
      <w:pPr>
        <w:jc w:val="center"/>
      </w:pPr>
    </w:p>
    <w:p w14:paraId="219686B1" w14:textId="77777777" w:rsidR="003922B4" w:rsidRDefault="003922B4" w:rsidP="003922B4">
      <w:pPr>
        <w:pStyle w:val="p1a"/>
      </w:pPr>
      <w:r>
        <w:t>Pooled with 95% Wilson intervals: LBPH 84.5% [83.0, 86.0], SFace 95.9% [95.0, 96.6], cascade 95.5% [94.6, 96.3]. Mean latency on this suite: LBPH 5.6 ms, SFace 22.4 ms, cascade 16.0 ms, parallel 22.8 ms.</w:t>
      </w:r>
    </w:p>
    <w:p w14:paraId="134C6C8C" w14:textId="77777777" w:rsidR="003922B4" w:rsidRDefault="003922B4" w:rsidP="003922B4">
      <w:r>
        <w:t>The expected split is now measured rather than assumed. SFace is stronger beyond the tie band on 9 of 12 modifications, exactly the regimes Fig. 3 predicted; the other 3 are ties on mild photometric edits where LBPH is near ceiling at a quarter of SFace's latency; none favors CV. The cascade tracks the better engine within 2 points on 12 of 12 and sits 0.40 points under the parallel ceiling at 70% of its cost. The paired table states the thesis in one number: of the 355 probes LBPH misidentifies, SFace recovers 279, a recovery rate of 78.6% [74.0, 82.5], and the rescue is one-directional (LBPH fixes only 18 of SFace's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1C513DA4" w14:textId="77777777" w:rsidR="003922B4" w:rsidRDefault="003922B4" w:rsidP="003922B4">
      <w:pPr>
        <w:pStyle w:val="heading2"/>
      </w:pPr>
      <w:r>
        <w:t>The hybrid cascade</w:t>
      </w:r>
    </w:p>
    <w:p w14:paraId="42A94DA7"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5EA14521"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372B3341" w14:textId="77777777" w:rsidTr="003922B4">
        <w:tblPrEx>
          <w:tblCellMar>
            <w:top w:w="0" w:type="dxa"/>
            <w:bottom w:w="0" w:type="dxa"/>
          </w:tblCellMar>
        </w:tblPrEx>
        <w:tc>
          <w:tcPr>
            <w:tcW w:w="864" w:type="dxa"/>
          </w:tcPr>
          <w:p w14:paraId="6A2EFF1D" w14:textId="16BCA87A" w:rsidR="003922B4" w:rsidRPr="003922B4" w:rsidRDefault="003922B4" w:rsidP="003922B4">
            <w:pPr>
              <w:ind w:firstLine="0"/>
              <w:jc w:val="center"/>
              <w:rPr>
                <w:b/>
              </w:rPr>
            </w:pPr>
            <w:r>
              <w:rPr>
                <w:b/>
              </w:rPr>
              <w:t>Config</w:t>
            </w:r>
          </w:p>
        </w:tc>
        <w:tc>
          <w:tcPr>
            <w:tcW w:w="864" w:type="dxa"/>
          </w:tcPr>
          <w:p w14:paraId="27FDE1F7" w14:textId="5E981CAC" w:rsidR="003922B4" w:rsidRPr="003922B4" w:rsidRDefault="003922B4" w:rsidP="003922B4">
            <w:pPr>
              <w:ind w:firstLine="0"/>
              <w:jc w:val="center"/>
              <w:rPr>
                <w:b/>
              </w:rPr>
            </w:pPr>
            <w:r>
              <w:rPr>
                <w:b/>
              </w:rPr>
              <w:t>Rank-1</w:t>
            </w:r>
          </w:p>
        </w:tc>
        <w:tc>
          <w:tcPr>
            <w:tcW w:w="865" w:type="dxa"/>
          </w:tcPr>
          <w:p w14:paraId="51D27FD2" w14:textId="0C90CFD9" w:rsidR="003922B4" w:rsidRPr="003922B4" w:rsidRDefault="003922B4" w:rsidP="003922B4">
            <w:pPr>
              <w:ind w:firstLine="0"/>
              <w:jc w:val="center"/>
              <w:rPr>
                <w:b/>
              </w:rPr>
            </w:pPr>
            <w:r>
              <w:rPr>
                <w:b/>
              </w:rPr>
              <w:t>TAR</w:t>
            </w:r>
          </w:p>
        </w:tc>
        <w:tc>
          <w:tcPr>
            <w:tcW w:w="865" w:type="dxa"/>
          </w:tcPr>
          <w:p w14:paraId="137E72E2" w14:textId="2A8277BF" w:rsidR="003922B4" w:rsidRPr="003922B4" w:rsidRDefault="003922B4" w:rsidP="003922B4">
            <w:pPr>
              <w:ind w:firstLine="0"/>
              <w:jc w:val="center"/>
              <w:rPr>
                <w:b/>
              </w:rPr>
            </w:pPr>
            <w:r>
              <w:rPr>
                <w:b/>
              </w:rPr>
              <w:t>FRR</w:t>
            </w:r>
          </w:p>
        </w:tc>
        <w:tc>
          <w:tcPr>
            <w:tcW w:w="865" w:type="dxa"/>
          </w:tcPr>
          <w:p w14:paraId="750A0889" w14:textId="6A38B1E7" w:rsidR="003922B4" w:rsidRPr="003922B4" w:rsidRDefault="003922B4" w:rsidP="003922B4">
            <w:pPr>
              <w:ind w:firstLine="0"/>
              <w:jc w:val="center"/>
              <w:rPr>
                <w:b/>
              </w:rPr>
            </w:pPr>
            <w:r>
              <w:rPr>
                <w:b/>
              </w:rPr>
              <w:t>FAR</w:t>
            </w:r>
          </w:p>
        </w:tc>
        <w:tc>
          <w:tcPr>
            <w:tcW w:w="865" w:type="dxa"/>
          </w:tcPr>
          <w:p w14:paraId="1CF67811" w14:textId="1C0DCAC1" w:rsidR="003922B4" w:rsidRPr="003922B4" w:rsidRDefault="003922B4" w:rsidP="003922B4">
            <w:pPr>
              <w:ind w:firstLine="0"/>
              <w:jc w:val="center"/>
              <w:rPr>
                <w:b/>
              </w:rPr>
            </w:pPr>
            <w:r>
              <w:rPr>
                <w:b/>
              </w:rPr>
              <w:t>Escalation</w:t>
            </w:r>
          </w:p>
        </w:tc>
        <w:tc>
          <w:tcPr>
            <w:tcW w:w="865" w:type="dxa"/>
          </w:tcPr>
          <w:p w14:paraId="3668E73D" w14:textId="58280DCD" w:rsidR="003922B4" w:rsidRPr="003922B4" w:rsidRDefault="003922B4" w:rsidP="003922B4">
            <w:pPr>
              <w:ind w:firstLine="0"/>
              <w:jc w:val="center"/>
              <w:rPr>
                <w:b/>
              </w:rPr>
            </w:pPr>
            <w:r>
              <w:rPr>
                <w:b/>
              </w:rPr>
              <w:t>Latency</w:t>
            </w:r>
          </w:p>
        </w:tc>
        <w:tc>
          <w:tcPr>
            <w:tcW w:w="865" w:type="dxa"/>
          </w:tcPr>
          <w:p w14:paraId="717BD870" w14:textId="13A65A73" w:rsidR="003922B4" w:rsidRPr="003922B4" w:rsidRDefault="003922B4" w:rsidP="003922B4">
            <w:pPr>
              <w:ind w:firstLine="0"/>
              <w:jc w:val="center"/>
              <w:rPr>
                <w:b/>
              </w:rPr>
            </w:pPr>
            <w:r>
              <w:rPr>
                <w:b/>
              </w:rPr>
              <w:t>≈FPS</w:t>
            </w:r>
          </w:p>
        </w:tc>
      </w:tr>
      <w:tr w:rsidR="003922B4" w14:paraId="2CEB9A04" w14:textId="77777777" w:rsidTr="003922B4">
        <w:tblPrEx>
          <w:tblCellMar>
            <w:top w:w="0" w:type="dxa"/>
            <w:bottom w:w="0" w:type="dxa"/>
          </w:tblCellMar>
        </w:tblPrEx>
        <w:tc>
          <w:tcPr>
            <w:tcW w:w="864" w:type="dxa"/>
          </w:tcPr>
          <w:p w14:paraId="0F5A141E" w14:textId="6FE8B39C" w:rsidR="003922B4" w:rsidRDefault="003922B4" w:rsidP="003922B4">
            <w:pPr>
              <w:ind w:firstLine="0"/>
              <w:jc w:val="center"/>
            </w:pPr>
            <w:r>
              <w:t>LBPH-only</w:t>
            </w:r>
          </w:p>
        </w:tc>
        <w:tc>
          <w:tcPr>
            <w:tcW w:w="864" w:type="dxa"/>
          </w:tcPr>
          <w:p w14:paraId="0DC26BAA" w14:textId="4D3F4C9A" w:rsidR="003922B4" w:rsidRDefault="003922B4" w:rsidP="003922B4">
            <w:pPr>
              <w:ind w:firstLine="0"/>
              <w:jc w:val="center"/>
            </w:pPr>
            <w:r>
              <w:t>100.00%</w:t>
            </w:r>
          </w:p>
        </w:tc>
        <w:tc>
          <w:tcPr>
            <w:tcW w:w="865" w:type="dxa"/>
          </w:tcPr>
          <w:p w14:paraId="76A9050A" w14:textId="106A7D33" w:rsidR="003922B4" w:rsidRDefault="003922B4" w:rsidP="003922B4">
            <w:pPr>
              <w:ind w:firstLine="0"/>
              <w:jc w:val="center"/>
            </w:pPr>
            <w:r>
              <w:t>100.00% [93.6-100]</w:t>
            </w:r>
          </w:p>
        </w:tc>
        <w:tc>
          <w:tcPr>
            <w:tcW w:w="865" w:type="dxa"/>
          </w:tcPr>
          <w:p w14:paraId="4D3337E2" w14:textId="6051CB6B" w:rsidR="003922B4" w:rsidRDefault="003922B4" w:rsidP="003922B4">
            <w:pPr>
              <w:ind w:firstLine="0"/>
              <w:jc w:val="center"/>
            </w:pPr>
            <w:r>
              <w:t>0.00% [0-6.4]</w:t>
            </w:r>
          </w:p>
        </w:tc>
        <w:tc>
          <w:tcPr>
            <w:tcW w:w="865" w:type="dxa"/>
          </w:tcPr>
          <w:p w14:paraId="40F3BEA1" w14:textId="3CF5A30F" w:rsidR="003922B4" w:rsidRDefault="003922B4" w:rsidP="003922B4">
            <w:pPr>
              <w:ind w:firstLine="0"/>
              <w:jc w:val="center"/>
            </w:pPr>
            <w:r>
              <w:t>0.00% [0-0.95]</w:t>
            </w:r>
          </w:p>
        </w:tc>
        <w:tc>
          <w:tcPr>
            <w:tcW w:w="865" w:type="dxa"/>
          </w:tcPr>
          <w:p w14:paraId="61E5050C" w14:textId="367D5276" w:rsidR="003922B4" w:rsidRDefault="003922B4" w:rsidP="003922B4">
            <w:pPr>
              <w:ind w:firstLine="0"/>
              <w:jc w:val="center"/>
            </w:pPr>
            <w:r>
              <w:t>0%</w:t>
            </w:r>
          </w:p>
        </w:tc>
        <w:tc>
          <w:tcPr>
            <w:tcW w:w="865" w:type="dxa"/>
          </w:tcPr>
          <w:p w14:paraId="29FF800B" w14:textId="00D154CF" w:rsidR="003922B4" w:rsidRDefault="003922B4" w:rsidP="003922B4">
            <w:pPr>
              <w:ind w:firstLine="0"/>
              <w:jc w:val="center"/>
            </w:pPr>
            <w:r>
              <w:t>5.74 ms</w:t>
            </w:r>
          </w:p>
        </w:tc>
        <w:tc>
          <w:tcPr>
            <w:tcW w:w="865" w:type="dxa"/>
          </w:tcPr>
          <w:p w14:paraId="49DFE1F0" w14:textId="79AF37CD" w:rsidR="003922B4" w:rsidRDefault="003922B4" w:rsidP="003922B4">
            <w:pPr>
              <w:ind w:firstLine="0"/>
              <w:jc w:val="center"/>
            </w:pPr>
            <w:r>
              <w:t>174.3</w:t>
            </w:r>
          </w:p>
        </w:tc>
      </w:tr>
      <w:tr w:rsidR="003922B4" w14:paraId="7FAA0C0C" w14:textId="77777777" w:rsidTr="003922B4">
        <w:tblPrEx>
          <w:tblCellMar>
            <w:top w:w="0" w:type="dxa"/>
            <w:bottom w:w="0" w:type="dxa"/>
          </w:tblCellMar>
        </w:tblPrEx>
        <w:tc>
          <w:tcPr>
            <w:tcW w:w="864" w:type="dxa"/>
          </w:tcPr>
          <w:p w14:paraId="65805F85" w14:textId="51FCB2ED" w:rsidR="003922B4" w:rsidRDefault="003922B4" w:rsidP="003922B4">
            <w:pPr>
              <w:ind w:firstLine="0"/>
              <w:jc w:val="center"/>
            </w:pPr>
            <w:r>
              <w:t>SFace-only</w:t>
            </w:r>
          </w:p>
        </w:tc>
        <w:tc>
          <w:tcPr>
            <w:tcW w:w="864" w:type="dxa"/>
          </w:tcPr>
          <w:p w14:paraId="08DD69E1" w14:textId="6669126D" w:rsidR="003922B4" w:rsidRDefault="003922B4" w:rsidP="003922B4">
            <w:pPr>
              <w:ind w:firstLine="0"/>
              <w:jc w:val="center"/>
            </w:pPr>
            <w:r>
              <w:t>100.00%</w:t>
            </w:r>
          </w:p>
        </w:tc>
        <w:tc>
          <w:tcPr>
            <w:tcW w:w="865" w:type="dxa"/>
          </w:tcPr>
          <w:p w14:paraId="31339A2E" w14:textId="67F4C1C0" w:rsidR="003922B4" w:rsidRDefault="003922B4" w:rsidP="003922B4">
            <w:pPr>
              <w:ind w:firstLine="0"/>
              <w:jc w:val="center"/>
            </w:pPr>
            <w:r>
              <w:t>100.00% [93.6-100]</w:t>
            </w:r>
          </w:p>
        </w:tc>
        <w:tc>
          <w:tcPr>
            <w:tcW w:w="865" w:type="dxa"/>
          </w:tcPr>
          <w:p w14:paraId="23AEAE74" w14:textId="33B9E101" w:rsidR="003922B4" w:rsidRDefault="003922B4" w:rsidP="003922B4">
            <w:pPr>
              <w:ind w:firstLine="0"/>
              <w:jc w:val="center"/>
            </w:pPr>
            <w:r>
              <w:t>0.00% [0-6.4]</w:t>
            </w:r>
          </w:p>
        </w:tc>
        <w:tc>
          <w:tcPr>
            <w:tcW w:w="865" w:type="dxa"/>
          </w:tcPr>
          <w:p w14:paraId="7F676683" w14:textId="7CF9BFAC" w:rsidR="003922B4" w:rsidRDefault="003922B4" w:rsidP="003922B4">
            <w:pPr>
              <w:ind w:firstLine="0"/>
              <w:jc w:val="center"/>
            </w:pPr>
            <w:r>
              <w:t>0.00% [0-0.95]</w:t>
            </w:r>
          </w:p>
        </w:tc>
        <w:tc>
          <w:tcPr>
            <w:tcW w:w="865" w:type="dxa"/>
          </w:tcPr>
          <w:p w14:paraId="3CD4AFA5" w14:textId="143B214C" w:rsidR="003922B4" w:rsidRDefault="003922B4" w:rsidP="003922B4">
            <w:pPr>
              <w:ind w:firstLine="0"/>
              <w:jc w:val="center"/>
            </w:pPr>
            <w:r>
              <w:t>100%</w:t>
            </w:r>
          </w:p>
        </w:tc>
        <w:tc>
          <w:tcPr>
            <w:tcW w:w="865" w:type="dxa"/>
          </w:tcPr>
          <w:p w14:paraId="466310C0" w14:textId="3B79252B" w:rsidR="003922B4" w:rsidRDefault="003922B4" w:rsidP="003922B4">
            <w:pPr>
              <w:ind w:firstLine="0"/>
              <w:jc w:val="center"/>
            </w:pPr>
            <w:r>
              <w:t>19.92 ms</w:t>
            </w:r>
          </w:p>
        </w:tc>
        <w:tc>
          <w:tcPr>
            <w:tcW w:w="865" w:type="dxa"/>
          </w:tcPr>
          <w:p w14:paraId="61867E59" w14:textId="3193C42E" w:rsidR="003922B4" w:rsidRDefault="003922B4" w:rsidP="003922B4">
            <w:pPr>
              <w:ind w:firstLine="0"/>
              <w:jc w:val="center"/>
            </w:pPr>
            <w:r>
              <w:t>50.2</w:t>
            </w:r>
          </w:p>
        </w:tc>
      </w:tr>
      <w:tr w:rsidR="003922B4" w14:paraId="5A44A6B7" w14:textId="77777777" w:rsidTr="003922B4">
        <w:tblPrEx>
          <w:tblCellMar>
            <w:top w:w="0" w:type="dxa"/>
            <w:bottom w:w="0" w:type="dxa"/>
          </w:tblCellMar>
        </w:tblPrEx>
        <w:tc>
          <w:tcPr>
            <w:tcW w:w="864" w:type="dxa"/>
          </w:tcPr>
          <w:p w14:paraId="399D21E5" w14:textId="0CD9DF39" w:rsidR="003922B4" w:rsidRDefault="003922B4" w:rsidP="003922B4">
            <w:pPr>
              <w:ind w:firstLine="0"/>
              <w:jc w:val="center"/>
            </w:pPr>
            <w:r>
              <w:t>Hybrid (cascade)</w:t>
            </w:r>
          </w:p>
        </w:tc>
        <w:tc>
          <w:tcPr>
            <w:tcW w:w="864" w:type="dxa"/>
          </w:tcPr>
          <w:p w14:paraId="5C2A19A5" w14:textId="1D553E43" w:rsidR="003922B4" w:rsidRDefault="003922B4" w:rsidP="003922B4">
            <w:pPr>
              <w:ind w:firstLine="0"/>
              <w:jc w:val="center"/>
            </w:pPr>
            <w:r>
              <w:t>100.00%</w:t>
            </w:r>
          </w:p>
        </w:tc>
        <w:tc>
          <w:tcPr>
            <w:tcW w:w="865" w:type="dxa"/>
          </w:tcPr>
          <w:p w14:paraId="5626A568" w14:textId="6A425ECA" w:rsidR="003922B4" w:rsidRDefault="003922B4" w:rsidP="003922B4">
            <w:pPr>
              <w:ind w:firstLine="0"/>
              <w:jc w:val="center"/>
            </w:pPr>
            <w:r>
              <w:t>100.00% [93.6-100]</w:t>
            </w:r>
          </w:p>
        </w:tc>
        <w:tc>
          <w:tcPr>
            <w:tcW w:w="865" w:type="dxa"/>
          </w:tcPr>
          <w:p w14:paraId="23A47826" w14:textId="0F3B4C0B" w:rsidR="003922B4" w:rsidRDefault="003922B4" w:rsidP="003922B4">
            <w:pPr>
              <w:ind w:firstLine="0"/>
              <w:jc w:val="center"/>
            </w:pPr>
            <w:r>
              <w:t>0.00% [0-6.4]</w:t>
            </w:r>
          </w:p>
        </w:tc>
        <w:tc>
          <w:tcPr>
            <w:tcW w:w="865" w:type="dxa"/>
          </w:tcPr>
          <w:p w14:paraId="77A21CD2" w14:textId="70E1019C" w:rsidR="003922B4" w:rsidRDefault="003922B4" w:rsidP="003922B4">
            <w:pPr>
              <w:ind w:firstLine="0"/>
              <w:jc w:val="center"/>
            </w:pPr>
            <w:r>
              <w:t>0.00% [0-0.95]</w:t>
            </w:r>
          </w:p>
        </w:tc>
        <w:tc>
          <w:tcPr>
            <w:tcW w:w="865" w:type="dxa"/>
          </w:tcPr>
          <w:p w14:paraId="2138AE62" w14:textId="03079FAF" w:rsidR="003922B4" w:rsidRDefault="003922B4" w:rsidP="003922B4">
            <w:pPr>
              <w:ind w:firstLine="0"/>
              <w:jc w:val="center"/>
            </w:pPr>
            <w:r>
              <w:t>25%</w:t>
            </w:r>
          </w:p>
        </w:tc>
        <w:tc>
          <w:tcPr>
            <w:tcW w:w="865" w:type="dxa"/>
          </w:tcPr>
          <w:p w14:paraId="1686B674" w14:textId="5685A02A" w:rsidR="003922B4" w:rsidRDefault="003922B4" w:rsidP="003922B4">
            <w:pPr>
              <w:ind w:firstLine="0"/>
              <w:jc w:val="center"/>
            </w:pPr>
            <w:r>
              <w:t>10.03 ms</w:t>
            </w:r>
          </w:p>
        </w:tc>
        <w:tc>
          <w:tcPr>
            <w:tcW w:w="865" w:type="dxa"/>
          </w:tcPr>
          <w:p w14:paraId="4912333E" w14:textId="5F5E4FD0" w:rsidR="003922B4" w:rsidRDefault="003922B4" w:rsidP="003922B4">
            <w:pPr>
              <w:ind w:firstLine="0"/>
              <w:jc w:val="center"/>
            </w:pPr>
            <w:r>
              <w:t>99.7</w:t>
            </w:r>
          </w:p>
        </w:tc>
      </w:tr>
    </w:tbl>
    <w:p w14:paraId="774AE129" w14:textId="77777777" w:rsidR="003922B4" w:rsidRDefault="003922B4" w:rsidP="003922B4">
      <w:pPr>
        <w:jc w:val="center"/>
      </w:pPr>
    </w:p>
    <w:p w14:paraId="1A144347"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7C1DB976" w14:textId="77777777" w:rsidTr="003922B4">
        <w:tblPrEx>
          <w:tblCellMar>
            <w:top w:w="0" w:type="dxa"/>
            <w:bottom w:w="0" w:type="dxa"/>
          </w:tblCellMar>
        </w:tblPrEx>
        <w:tc>
          <w:tcPr>
            <w:tcW w:w="988" w:type="dxa"/>
          </w:tcPr>
          <w:p w14:paraId="4DFC7E87" w14:textId="186A6C57" w:rsidR="003922B4" w:rsidRPr="003922B4" w:rsidRDefault="003922B4" w:rsidP="003922B4">
            <w:pPr>
              <w:ind w:firstLine="0"/>
              <w:jc w:val="center"/>
              <w:rPr>
                <w:b/>
              </w:rPr>
            </w:pPr>
            <w:r>
              <w:rPr>
                <w:b/>
              </w:rPr>
              <w:t>Config</w:t>
            </w:r>
          </w:p>
        </w:tc>
        <w:tc>
          <w:tcPr>
            <w:tcW w:w="988" w:type="dxa"/>
          </w:tcPr>
          <w:p w14:paraId="6A8EDE67" w14:textId="45CAF20A" w:rsidR="003922B4" w:rsidRPr="003922B4" w:rsidRDefault="003922B4" w:rsidP="003922B4">
            <w:pPr>
              <w:ind w:firstLine="0"/>
              <w:jc w:val="center"/>
              <w:rPr>
                <w:b/>
              </w:rPr>
            </w:pPr>
            <w:r>
              <w:rPr>
                <w:b/>
              </w:rPr>
              <w:t>Rank-1</w:t>
            </w:r>
          </w:p>
        </w:tc>
        <w:tc>
          <w:tcPr>
            <w:tcW w:w="988" w:type="dxa"/>
          </w:tcPr>
          <w:p w14:paraId="05F6FBB3" w14:textId="15B43876" w:rsidR="003922B4" w:rsidRPr="003922B4" w:rsidRDefault="003922B4" w:rsidP="003922B4">
            <w:pPr>
              <w:ind w:firstLine="0"/>
              <w:jc w:val="center"/>
              <w:rPr>
                <w:b/>
              </w:rPr>
            </w:pPr>
            <w:r>
              <w:rPr>
                <w:b/>
              </w:rPr>
              <w:t>TAR†</w:t>
            </w:r>
          </w:p>
        </w:tc>
        <w:tc>
          <w:tcPr>
            <w:tcW w:w="988" w:type="dxa"/>
          </w:tcPr>
          <w:p w14:paraId="6F22B32E" w14:textId="3DE6BDA4" w:rsidR="003922B4" w:rsidRPr="003922B4" w:rsidRDefault="003922B4" w:rsidP="003922B4">
            <w:pPr>
              <w:ind w:firstLine="0"/>
              <w:jc w:val="center"/>
              <w:rPr>
                <w:b/>
              </w:rPr>
            </w:pPr>
            <w:r>
              <w:rPr>
                <w:b/>
              </w:rPr>
              <w:t>FRR†</w:t>
            </w:r>
          </w:p>
        </w:tc>
        <w:tc>
          <w:tcPr>
            <w:tcW w:w="988" w:type="dxa"/>
          </w:tcPr>
          <w:p w14:paraId="2140CB8C" w14:textId="58060DF3" w:rsidR="003922B4" w:rsidRPr="003922B4" w:rsidRDefault="003922B4" w:rsidP="003922B4">
            <w:pPr>
              <w:ind w:firstLine="0"/>
              <w:jc w:val="center"/>
              <w:rPr>
                <w:b/>
              </w:rPr>
            </w:pPr>
            <w:r>
              <w:rPr>
                <w:b/>
              </w:rPr>
              <w:t>Escalation</w:t>
            </w:r>
          </w:p>
        </w:tc>
        <w:tc>
          <w:tcPr>
            <w:tcW w:w="989" w:type="dxa"/>
          </w:tcPr>
          <w:p w14:paraId="4DCD799F" w14:textId="7B520727" w:rsidR="003922B4" w:rsidRPr="003922B4" w:rsidRDefault="003922B4" w:rsidP="003922B4">
            <w:pPr>
              <w:ind w:firstLine="0"/>
              <w:jc w:val="center"/>
              <w:rPr>
                <w:b/>
              </w:rPr>
            </w:pPr>
            <w:r>
              <w:rPr>
                <w:b/>
              </w:rPr>
              <w:t>Latency</w:t>
            </w:r>
          </w:p>
        </w:tc>
        <w:tc>
          <w:tcPr>
            <w:tcW w:w="989" w:type="dxa"/>
          </w:tcPr>
          <w:p w14:paraId="5EBFB8B4" w14:textId="14E9683E" w:rsidR="003922B4" w:rsidRPr="003922B4" w:rsidRDefault="003922B4" w:rsidP="003922B4">
            <w:pPr>
              <w:ind w:firstLine="0"/>
              <w:jc w:val="center"/>
              <w:rPr>
                <w:b/>
              </w:rPr>
            </w:pPr>
            <w:r>
              <w:rPr>
                <w:b/>
              </w:rPr>
              <w:t>≈FPS</w:t>
            </w:r>
          </w:p>
        </w:tc>
      </w:tr>
      <w:tr w:rsidR="003922B4" w14:paraId="53E478DB" w14:textId="77777777" w:rsidTr="003922B4">
        <w:tblPrEx>
          <w:tblCellMar>
            <w:top w:w="0" w:type="dxa"/>
            <w:bottom w:w="0" w:type="dxa"/>
          </w:tblCellMar>
        </w:tblPrEx>
        <w:tc>
          <w:tcPr>
            <w:tcW w:w="988" w:type="dxa"/>
          </w:tcPr>
          <w:p w14:paraId="1B60EF89" w14:textId="5950DCC7" w:rsidR="003922B4" w:rsidRDefault="003922B4" w:rsidP="003922B4">
            <w:pPr>
              <w:ind w:firstLine="0"/>
              <w:jc w:val="center"/>
            </w:pPr>
            <w:r>
              <w:t>LBPH-only</w:t>
            </w:r>
          </w:p>
        </w:tc>
        <w:tc>
          <w:tcPr>
            <w:tcW w:w="988" w:type="dxa"/>
          </w:tcPr>
          <w:p w14:paraId="70D2246C" w14:textId="0E32985C" w:rsidR="003922B4" w:rsidRDefault="003922B4" w:rsidP="003922B4">
            <w:pPr>
              <w:ind w:firstLine="0"/>
              <w:jc w:val="center"/>
            </w:pPr>
            <w:r>
              <w:t>5.10%</w:t>
            </w:r>
          </w:p>
        </w:tc>
        <w:tc>
          <w:tcPr>
            <w:tcW w:w="988" w:type="dxa"/>
          </w:tcPr>
          <w:p w14:paraId="48CC3247" w14:textId="460BC1A3" w:rsidR="003922B4" w:rsidRDefault="003922B4" w:rsidP="003922B4">
            <w:pPr>
              <w:ind w:firstLine="0"/>
              <w:jc w:val="center"/>
            </w:pPr>
            <w:r>
              <w:t>3.57% [1.4-8.8]</w:t>
            </w:r>
          </w:p>
        </w:tc>
        <w:tc>
          <w:tcPr>
            <w:tcW w:w="988" w:type="dxa"/>
          </w:tcPr>
          <w:p w14:paraId="5CB1AF20" w14:textId="4C10573E" w:rsidR="003922B4" w:rsidRDefault="003922B4" w:rsidP="003922B4">
            <w:pPr>
              <w:ind w:firstLine="0"/>
              <w:jc w:val="center"/>
            </w:pPr>
            <w:r>
              <w:t>96.43% [91.2-98.6]</w:t>
            </w:r>
          </w:p>
        </w:tc>
        <w:tc>
          <w:tcPr>
            <w:tcW w:w="988" w:type="dxa"/>
          </w:tcPr>
          <w:p w14:paraId="27983698" w14:textId="29EFB4E0" w:rsidR="003922B4" w:rsidRDefault="003922B4" w:rsidP="003922B4">
            <w:pPr>
              <w:ind w:firstLine="0"/>
              <w:jc w:val="center"/>
            </w:pPr>
            <w:r>
              <w:t>0%</w:t>
            </w:r>
          </w:p>
        </w:tc>
        <w:tc>
          <w:tcPr>
            <w:tcW w:w="989" w:type="dxa"/>
          </w:tcPr>
          <w:p w14:paraId="15732223" w14:textId="6BFAB68F" w:rsidR="003922B4" w:rsidRDefault="003922B4" w:rsidP="003922B4">
            <w:pPr>
              <w:ind w:firstLine="0"/>
              <w:jc w:val="center"/>
            </w:pPr>
            <w:r>
              <w:t>5.88 ms</w:t>
            </w:r>
          </w:p>
        </w:tc>
        <w:tc>
          <w:tcPr>
            <w:tcW w:w="989" w:type="dxa"/>
          </w:tcPr>
          <w:p w14:paraId="7CF1660A" w14:textId="0C3A8D34" w:rsidR="003922B4" w:rsidRDefault="003922B4" w:rsidP="003922B4">
            <w:pPr>
              <w:ind w:firstLine="0"/>
              <w:jc w:val="center"/>
            </w:pPr>
            <w:r>
              <w:t>170.0</w:t>
            </w:r>
          </w:p>
        </w:tc>
      </w:tr>
      <w:tr w:rsidR="003922B4" w14:paraId="781B636D" w14:textId="77777777" w:rsidTr="003922B4">
        <w:tblPrEx>
          <w:tblCellMar>
            <w:top w:w="0" w:type="dxa"/>
            <w:bottom w:w="0" w:type="dxa"/>
          </w:tblCellMar>
        </w:tblPrEx>
        <w:tc>
          <w:tcPr>
            <w:tcW w:w="988" w:type="dxa"/>
          </w:tcPr>
          <w:p w14:paraId="7EFD40B2" w14:textId="3D47C41B" w:rsidR="003922B4" w:rsidRDefault="003922B4" w:rsidP="003922B4">
            <w:pPr>
              <w:ind w:firstLine="0"/>
              <w:jc w:val="center"/>
            </w:pPr>
            <w:r>
              <w:t>SFace-only</w:t>
            </w:r>
          </w:p>
        </w:tc>
        <w:tc>
          <w:tcPr>
            <w:tcW w:w="988" w:type="dxa"/>
          </w:tcPr>
          <w:p w14:paraId="54A7F662" w14:textId="053B0CD7" w:rsidR="003922B4" w:rsidRDefault="003922B4" w:rsidP="003922B4">
            <w:pPr>
              <w:ind w:firstLine="0"/>
              <w:jc w:val="center"/>
            </w:pPr>
            <w:r>
              <w:t>97.96%</w:t>
            </w:r>
          </w:p>
        </w:tc>
        <w:tc>
          <w:tcPr>
            <w:tcW w:w="988" w:type="dxa"/>
          </w:tcPr>
          <w:p w14:paraId="4AA3E20C" w14:textId="45683D17" w:rsidR="003922B4" w:rsidRDefault="003922B4" w:rsidP="003922B4">
            <w:pPr>
              <w:ind w:firstLine="0"/>
              <w:jc w:val="center"/>
            </w:pPr>
            <w:r>
              <w:t>84.82% [77.0-90.3]</w:t>
            </w:r>
          </w:p>
        </w:tc>
        <w:tc>
          <w:tcPr>
            <w:tcW w:w="988" w:type="dxa"/>
          </w:tcPr>
          <w:p w14:paraId="0C23B50A" w14:textId="4AFC82E8" w:rsidR="003922B4" w:rsidRDefault="003922B4" w:rsidP="003922B4">
            <w:pPr>
              <w:ind w:firstLine="0"/>
              <w:jc w:val="center"/>
            </w:pPr>
            <w:r>
              <w:t>15.18% [9.7-23.0]</w:t>
            </w:r>
          </w:p>
        </w:tc>
        <w:tc>
          <w:tcPr>
            <w:tcW w:w="988" w:type="dxa"/>
          </w:tcPr>
          <w:p w14:paraId="50E4E978" w14:textId="5436D92B" w:rsidR="003922B4" w:rsidRDefault="003922B4" w:rsidP="003922B4">
            <w:pPr>
              <w:ind w:firstLine="0"/>
              <w:jc w:val="center"/>
            </w:pPr>
            <w:r>
              <w:t>100%</w:t>
            </w:r>
          </w:p>
        </w:tc>
        <w:tc>
          <w:tcPr>
            <w:tcW w:w="989" w:type="dxa"/>
          </w:tcPr>
          <w:p w14:paraId="78DD7A34" w14:textId="57362D1F" w:rsidR="003922B4" w:rsidRDefault="003922B4" w:rsidP="003922B4">
            <w:pPr>
              <w:ind w:firstLine="0"/>
              <w:jc w:val="center"/>
            </w:pPr>
            <w:r>
              <w:t>21.70 ms</w:t>
            </w:r>
          </w:p>
        </w:tc>
        <w:tc>
          <w:tcPr>
            <w:tcW w:w="989" w:type="dxa"/>
          </w:tcPr>
          <w:p w14:paraId="63A62662" w14:textId="546DEAAF" w:rsidR="003922B4" w:rsidRDefault="003922B4" w:rsidP="003922B4">
            <w:pPr>
              <w:ind w:firstLine="0"/>
              <w:jc w:val="center"/>
            </w:pPr>
            <w:r>
              <w:t>46.1</w:t>
            </w:r>
          </w:p>
        </w:tc>
      </w:tr>
      <w:tr w:rsidR="003922B4" w14:paraId="4018F48C" w14:textId="77777777" w:rsidTr="003922B4">
        <w:tblPrEx>
          <w:tblCellMar>
            <w:top w:w="0" w:type="dxa"/>
            <w:bottom w:w="0" w:type="dxa"/>
          </w:tblCellMar>
        </w:tblPrEx>
        <w:tc>
          <w:tcPr>
            <w:tcW w:w="988" w:type="dxa"/>
          </w:tcPr>
          <w:p w14:paraId="4DC24708" w14:textId="17D10F0C" w:rsidR="003922B4" w:rsidRDefault="003922B4" w:rsidP="003922B4">
            <w:pPr>
              <w:ind w:firstLine="0"/>
              <w:jc w:val="center"/>
            </w:pPr>
            <w:r>
              <w:t>Hybrid (cascade)</w:t>
            </w:r>
          </w:p>
        </w:tc>
        <w:tc>
          <w:tcPr>
            <w:tcW w:w="988" w:type="dxa"/>
          </w:tcPr>
          <w:p w14:paraId="312BD041" w14:textId="4A3B002C" w:rsidR="003922B4" w:rsidRDefault="003922B4" w:rsidP="003922B4">
            <w:pPr>
              <w:ind w:firstLine="0"/>
              <w:jc w:val="center"/>
            </w:pPr>
            <w:r>
              <w:t>97.96%</w:t>
            </w:r>
          </w:p>
        </w:tc>
        <w:tc>
          <w:tcPr>
            <w:tcW w:w="988" w:type="dxa"/>
          </w:tcPr>
          <w:p w14:paraId="78E118FD" w14:textId="54827665" w:rsidR="003922B4" w:rsidRDefault="003922B4" w:rsidP="003922B4">
            <w:pPr>
              <w:ind w:firstLine="0"/>
              <w:jc w:val="center"/>
            </w:pPr>
            <w:r>
              <w:t>84.82% [77.0-90.3]</w:t>
            </w:r>
          </w:p>
        </w:tc>
        <w:tc>
          <w:tcPr>
            <w:tcW w:w="988" w:type="dxa"/>
          </w:tcPr>
          <w:p w14:paraId="6E8897C5" w14:textId="2C04D570" w:rsidR="003922B4" w:rsidRDefault="003922B4" w:rsidP="003922B4">
            <w:pPr>
              <w:ind w:firstLine="0"/>
              <w:jc w:val="center"/>
            </w:pPr>
            <w:r>
              <w:t>15.18% [9.7-23.0]</w:t>
            </w:r>
          </w:p>
        </w:tc>
        <w:tc>
          <w:tcPr>
            <w:tcW w:w="988" w:type="dxa"/>
          </w:tcPr>
          <w:p w14:paraId="09335622" w14:textId="507CEDDF" w:rsidR="003922B4" w:rsidRDefault="003922B4" w:rsidP="003922B4">
            <w:pPr>
              <w:ind w:firstLine="0"/>
              <w:jc w:val="center"/>
            </w:pPr>
            <w:r>
              <w:t>100%</w:t>
            </w:r>
          </w:p>
        </w:tc>
        <w:tc>
          <w:tcPr>
            <w:tcW w:w="989" w:type="dxa"/>
          </w:tcPr>
          <w:p w14:paraId="117C09AE" w14:textId="63BE6917" w:rsidR="003922B4" w:rsidRDefault="003922B4" w:rsidP="003922B4">
            <w:pPr>
              <w:ind w:firstLine="0"/>
              <w:jc w:val="center"/>
            </w:pPr>
            <w:r>
              <w:t>19.50 ms</w:t>
            </w:r>
          </w:p>
        </w:tc>
        <w:tc>
          <w:tcPr>
            <w:tcW w:w="989" w:type="dxa"/>
          </w:tcPr>
          <w:p w14:paraId="5E8C1BF2" w14:textId="1AD27279" w:rsidR="003922B4" w:rsidRDefault="003922B4" w:rsidP="003922B4">
            <w:pPr>
              <w:ind w:firstLine="0"/>
              <w:jc w:val="center"/>
            </w:pPr>
            <w:r>
              <w:t>51.3</w:t>
            </w:r>
          </w:p>
        </w:tc>
      </w:tr>
    </w:tbl>
    <w:p w14:paraId="039C5F47" w14:textId="77777777" w:rsidR="003922B4" w:rsidRDefault="003922B4" w:rsidP="003922B4">
      <w:pPr>
        <w:jc w:val="center"/>
      </w:pPr>
    </w:p>
    <w:p w14:paraId="2E15E9B4" w14:textId="77777777" w:rsidR="003922B4" w:rsidRDefault="003922B4" w:rsidP="003922B4">
      <w:pPr>
        <w:pStyle w:val="p1a"/>
      </w:pPr>
      <w:r>
        <w:t>† TAR/FRR count the 14 YuNet no-face frames as failures, which is why TAR (84.82%) sits below rank-1 (97.96%, over 98 detected frames). The clean-split FAR of 0% is over only 400 impostors, an observation rather than a certified rate (95% CI upper bound ≈0.95%); the SFace operating point comes from the full LFW impostor distribution.</w:t>
      </w:r>
    </w:p>
    <w:p w14:paraId="2C7F1773" w14:textId="77777777" w:rsidR="003922B4" w:rsidRDefault="003922B4" w:rsidP="003922B4">
      <w:r>
        <w:t>The two tables are the complementarity result in action (Fig. 4). On clean frames all three configurations are equally accurate, so accuracy is free and the question is cost: the gate keeps 75% of frames on the cheap path and the hybrid runs at ~100 fps, twice SFace-only. On degraded frames LBPH collapses to 5.10%; the gate escalates 100% of frames (89 of 98 on a quality flag) and the hybrid recovers to 97.96%, equal to SFace-only, which is correct behavior when every frame is hard. Clean-split routing: 42/56 confident LBPH accepts, 7 quality-flag, 6 low-margin, 1 ambiguous-band. Per-stage timing (clean cascade): YuNet 1.40 ms every frame; LBPH+gate 4.56 ms on the 75%; SFace 22.08 ms on the 25% (supplementary escalation-mix and latency plots in reports/figures/). On footprint, the hybrid enrolls with SFace's 512-byte embedding, meeting the sub-1 KB budget LBPH's 64 KB histogram fails; total on-disk models are 68.85 MB.</w:t>
      </w:r>
    </w:p>
    <w:p w14:paraId="382ACFE5" w14:textId="77777777" w:rsidR="003922B4" w:rsidRDefault="003922B4" w:rsidP="003922B4">
      <w:r>
        <w:t>Two further measurements make the gate a certified component rather than a plausible one. Gate competence: the LBPH distance predicts "LBPH got this probe wrong" 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always-escalate ceiling, at 64% escalation versus the ceiling's 92%. Loosening the margin floor to 0.2 reproduces always-SFace exactly (a built-in sanity anchor); lowering the accept band collapses clean acceptance below 86% through confident rejects. The AR axis alone would push τ_a upward; Section 4.5's impostor sweep is the counterweight that pins it.</w:t>
      </w:r>
    </w:p>
    <w:p w14:paraId="57C60932" w14:textId="77777777" w:rsidR="003922B4" w:rsidRDefault="003922B4" w:rsidP="003922B4">
      <w:r>
        <w:t>One negative result worth keeping: the first calibration used an absolute top-1/top-2 margin fitted on training distances and escalated 100% of held-out frames, collapsing the cascade into always-SFace; the relative margin of Eq. (3) restored the 25%/100% split without fitting on test data.</w:t>
      </w:r>
    </w:p>
    <w:p w14:paraId="77FEACF0" w14:textId="77777777" w:rsidR="003922B4" w:rsidRDefault="003922B4" w:rsidP="003922B4">
      <w:pPr>
        <w:pStyle w:val="figurecaption"/>
      </w:pPr>
      <w:r>
        <w:rPr>
          <w:noProof/>
        </w:rPr>
        <w:drawing>
          <wp:inline distT="0" distB="0" distL="0" distR="0" wp14:anchorId="1885C2DA" wp14:editId="27BD705F">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Fig. 4. Speed-accuracy plane: the cascade sits near SFace's accuracy at nearly LBPH's cost on clean data.</w:t>
      </w:r>
    </w:p>
    <w:p w14:paraId="4CEB9E41" w14:textId="77777777" w:rsidR="003922B4" w:rsidRDefault="003922B4" w:rsidP="003922B4">
      <w:pPr>
        <w:pStyle w:val="heading2"/>
      </w:pPr>
      <w:r>
        <w:t>Joint independence test: the engines fail together, the cascade wins anyway</w:t>
      </w:r>
    </w:p>
    <w:p w14:paraId="4A2847CC"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5CE942AB" w14:textId="77777777" w:rsidR="003922B4" w:rsidRDefault="003922B4" w:rsidP="003922B4">
      <w:r>
        <w:t>Table 6. Joint impostor sweeps. Both = same pair false-accepted by both engines (the double-fault rate); obs/exp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31B98F1E" w14:textId="77777777" w:rsidTr="003922B4">
        <w:tblPrEx>
          <w:tblCellMar>
            <w:top w:w="0" w:type="dxa"/>
            <w:bottom w:w="0" w:type="dxa"/>
          </w:tblCellMar>
        </w:tblPrEx>
        <w:tc>
          <w:tcPr>
            <w:tcW w:w="768" w:type="dxa"/>
          </w:tcPr>
          <w:p w14:paraId="30C1349F" w14:textId="756E97B4" w:rsidR="003922B4" w:rsidRPr="003922B4" w:rsidRDefault="003922B4" w:rsidP="003922B4">
            <w:pPr>
              <w:ind w:firstLine="0"/>
              <w:jc w:val="center"/>
              <w:rPr>
                <w:b/>
              </w:rPr>
            </w:pPr>
            <w:r>
              <w:rPr>
                <w:b/>
              </w:rPr>
              <w:t>Leg</w:t>
            </w:r>
          </w:p>
        </w:tc>
        <w:tc>
          <w:tcPr>
            <w:tcW w:w="768" w:type="dxa"/>
          </w:tcPr>
          <w:p w14:paraId="7F0C8CBA" w14:textId="2EBEBC05" w:rsidR="003922B4" w:rsidRPr="003922B4" w:rsidRDefault="003922B4" w:rsidP="003922B4">
            <w:pPr>
              <w:ind w:firstLine="0"/>
              <w:jc w:val="center"/>
              <w:rPr>
                <w:b/>
              </w:rPr>
            </w:pPr>
            <w:r>
              <w:rPr>
                <w:b/>
              </w:rPr>
              <w:t>C</w:t>
            </w:r>
          </w:p>
        </w:tc>
        <w:tc>
          <w:tcPr>
            <w:tcW w:w="768" w:type="dxa"/>
          </w:tcPr>
          <w:p w14:paraId="1F7FBB07" w14:textId="663FC762" w:rsidR="003922B4" w:rsidRPr="003922B4" w:rsidRDefault="003922B4" w:rsidP="003922B4">
            <w:pPr>
              <w:ind w:firstLine="0"/>
              <w:jc w:val="center"/>
              <w:rPr>
                <w:b/>
              </w:rPr>
            </w:pPr>
            <w:r>
              <w:rPr>
                <w:b/>
              </w:rPr>
              <w:t>LBPH FP</w:t>
            </w:r>
          </w:p>
        </w:tc>
        <w:tc>
          <w:tcPr>
            <w:tcW w:w="769" w:type="dxa"/>
          </w:tcPr>
          <w:p w14:paraId="0236ADF9" w14:textId="37D0E3F4" w:rsidR="003922B4" w:rsidRPr="003922B4" w:rsidRDefault="003922B4" w:rsidP="003922B4">
            <w:pPr>
              <w:ind w:firstLine="0"/>
              <w:jc w:val="center"/>
              <w:rPr>
                <w:b/>
              </w:rPr>
            </w:pPr>
            <w:r>
              <w:rPr>
                <w:b/>
              </w:rPr>
              <w:t>SFace FP</w:t>
            </w:r>
          </w:p>
        </w:tc>
        <w:tc>
          <w:tcPr>
            <w:tcW w:w="769" w:type="dxa"/>
          </w:tcPr>
          <w:p w14:paraId="06BCE64D" w14:textId="63C5C9F3" w:rsidR="003922B4" w:rsidRPr="003922B4" w:rsidRDefault="003922B4" w:rsidP="003922B4">
            <w:pPr>
              <w:ind w:firstLine="0"/>
              <w:jc w:val="center"/>
              <w:rPr>
                <w:b/>
              </w:rPr>
            </w:pPr>
            <w:r>
              <w:rPr>
                <w:b/>
              </w:rPr>
              <w:t>Both</w:t>
            </w:r>
          </w:p>
        </w:tc>
        <w:tc>
          <w:tcPr>
            <w:tcW w:w="769" w:type="dxa"/>
          </w:tcPr>
          <w:p w14:paraId="17DBDE56" w14:textId="35E165F7" w:rsidR="003922B4" w:rsidRPr="003922B4" w:rsidRDefault="003922B4" w:rsidP="003922B4">
            <w:pPr>
              <w:ind w:firstLine="0"/>
              <w:jc w:val="center"/>
              <w:rPr>
                <w:b/>
              </w:rPr>
            </w:pPr>
            <w:r>
              <w:rPr>
                <w:b/>
              </w:rPr>
              <w:t>Cascade FP</w:t>
            </w:r>
          </w:p>
        </w:tc>
        <w:tc>
          <w:tcPr>
            <w:tcW w:w="769" w:type="dxa"/>
          </w:tcPr>
          <w:p w14:paraId="68ED42DA" w14:textId="231183C8" w:rsidR="003922B4" w:rsidRPr="003922B4" w:rsidRDefault="003922B4" w:rsidP="003922B4">
            <w:pPr>
              <w:ind w:firstLine="0"/>
              <w:jc w:val="center"/>
              <w:rPr>
                <w:b/>
              </w:rPr>
            </w:pPr>
            <w:r>
              <w:rPr>
                <w:b/>
              </w:rPr>
              <w:t>obs/exp</w:t>
            </w:r>
          </w:p>
        </w:tc>
        <w:tc>
          <w:tcPr>
            <w:tcW w:w="769" w:type="dxa"/>
          </w:tcPr>
          <w:p w14:paraId="712A89EF" w14:textId="71F95B55" w:rsidR="003922B4" w:rsidRPr="003922B4" w:rsidRDefault="003922B4" w:rsidP="003922B4">
            <w:pPr>
              <w:ind w:firstLine="0"/>
              <w:jc w:val="center"/>
              <w:rPr>
                <w:b/>
              </w:rPr>
            </w:pPr>
            <w:r>
              <w:rPr>
                <w:b/>
              </w:rPr>
              <w:t>Q</w:t>
            </w:r>
          </w:p>
        </w:tc>
        <w:tc>
          <w:tcPr>
            <w:tcW w:w="769" w:type="dxa"/>
          </w:tcPr>
          <w:p w14:paraId="07FA8B2A" w14:textId="0631B741" w:rsidR="003922B4" w:rsidRPr="003922B4" w:rsidRDefault="003922B4" w:rsidP="003922B4">
            <w:pPr>
              <w:ind w:firstLine="0"/>
              <w:jc w:val="center"/>
              <w:rPr>
                <w:b/>
              </w:rPr>
            </w:pPr>
            <w:r>
              <w:rPr>
                <w:b/>
              </w:rPr>
              <w:t>Fisher p(co-occur)</w:t>
            </w:r>
          </w:p>
        </w:tc>
      </w:tr>
      <w:tr w:rsidR="003922B4" w14:paraId="69864A92" w14:textId="77777777" w:rsidTr="003922B4">
        <w:tblPrEx>
          <w:tblCellMar>
            <w:top w:w="0" w:type="dxa"/>
            <w:bottom w:w="0" w:type="dxa"/>
          </w:tblCellMar>
        </w:tblPrEx>
        <w:tc>
          <w:tcPr>
            <w:tcW w:w="768" w:type="dxa"/>
          </w:tcPr>
          <w:p w14:paraId="36B448F7" w14:textId="3C4FF754" w:rsidR="003922B4" w:rsidRDefault="003922B4" w:rsidP="003922B4">
            <w:pPr>
              <w:ind w:firstLine="0"/>
              <w:jc w:val="center"/>
            </w:pPr>
            <w:r>
              <w:t>LS-DB1</w:t>
            </w:r>
          </w:p>
        </w:tc>
        <w:tc>
          <w:tcPr>
            <w:tcW w:w="768" w:type="dxa"/>
          </w:tcPr>
          <w:p w14:paraId="3D60081E" w14:textId="62D02CA0" w:rsidR="003922B4" w:rsidRDefault="003922B4" w:rsidP="003922B4">
            <w:pPr>
              <w:ind w:firstLine="0"/>
              <w:jc w:val="center"/>
            </w:pPr>
            <w:r>
              <w:t>7,560</w:t>
            </w:r>
          </w:p>
        </w:tc>
        <w:tc>
          <w:tcPr>
            <w:tcW w:w="768" w:type="dxa"/>
          </w:tcPr>
          <w:p w14:paraId="28243F51" w14:textId="674CF188" w:rsidR="003922B4" w:rsidRDefault="003922B4" w:rsidP="003922B4">
            <w:pPr>
              <w:ind w:firstLine="0"/>
              <w:jc w:val="center"/>
            </w:pPr>
            <w:r>
              <w:t>0.66%</w:t>
            </w:r>
          </w:p>
        </w:tc>
        <w:tc>
          <w:tcPr>
            <w:tcW w:w="769" w:type="dxa"/>
          </w:tcPr>
          <w:p w14:paraId="119DC6CB" w14:textId="0DDACE78" w:rsidR="003922B4" w:rsidRDefault="003922B4" w:rsidP="003922B4">
            <w:pPr>
              <w:ind w:firstLine="0"/>
              <w:jc w:val="center"/>
            </w:pPr>
            <w:r>
              <w:t>1.80%</w:t>
            </w:r>
          </w:p>
        </w:tc>
        <w:tc>
          <w:tcPr>
            <w:tcW w:w="769" w:type="dxa"/>
          </w:tcPr>
          <w:p w14:paraId="6CE00E58" w14:textId="1E2F7FD4" w:rsidR="003922B4" w:rsidRDefault="003922B4" w:rsidP="003922B4">
            <w:pPr>
              <w:ind w:firstLine="0"/>
              <w:jc w:val="center"/>
            </w:pPr>
            <w:r>
              <w:t>0.053%</w:t>
            </w:r>
          </w:p>
        </w:tc>
        <w:tc>
          <w:tcPr>
            <w:tcW w:w="769" w:type="dxa"/>
          </w:tcPr>
          <w:p w14:paraId="6A933370" w14:textId="1F479E44" w:rsidR="003922B4" w:rsidRDefault="003922B4" w:rsidP="003922B4">
            <w:pPr>
              <w:ind w:firstLine="0"/>
              <w:jc w:val="center"/>
            </w:pPr>
            <w:r>
              <w:t>1.39%</w:t>
            </w:r>
          </w:p>
        </w:tc>
        <w:tc>
          <w:tcPr>
            <w:tcW w:w="769" w:type="dxa"/>
          </w:tcPr>
          <w:p w14:paraId="2C293810" w14:textId="198F5DAA" w:rsidR="003922B4" w:rsidRDefault="003922B4" w:rsidP="003922B4">
            <w:pPr>
              <w:ind w:firstLine="0"/>
              <w:jc w:val="center"/>
            </w:pPr>
            <w:r>
              <w:t>4.45</w:t>
            </w:r>
          </w:p>
        </w:tc>
        <w:tc>
          <w:tcPr>
            <w:tcW w:w="769" w:type="dxa"/>
          </w:tcPr>
          <w:p w14:paraId="445898A0" w14:textId="2C08F6C2" w:rsidR="003922B4" w:rsidRDefault="003922B4" w:rsidP="003922B4">
            <w:pPr>
              <w:ind w:firstLine="0"/>
              <w:jc w:val="center"/>
            </w:pPr>
            <w:r>
              <w:t>+0.66</w:t>
            </w:r>
          </w:p>
        </w:tc>
        <w:tc>
          <w:tcPr>
            <w:tcW w:w="769" w:type="dxa"/>
          </w:tcPr>
          <w:p w14:paraId="15E411A9" w14:textId="6EEF4C90" w:rsidR="003922B4" w:rsidRDefault="003922B4" w:rsidP="003922B4">
            <w:pPr>
              <w:ind w:firstLine="0"/>
              <w:jc w:val="center"/>
            </w:pPr>
            <w:r>
              <w:t>0.012</w:t>
            </w:r>
          </w:p>
        </w:tc>
      </w:tr>
      <w:tr w:rsidR="003922B4" w14:paraId="29BA6E88" w14:textId="77777777" w:rsidTr="003922B4">
        <w:tblPrEx>
          <w:tblCellMar>
            <w:top w:w="0" w:type="dxa"/>
            <w:bottom w:w="0" w:type="dxa"/>
          </w:tblCellMar>
        </w:tblPrEx>
        <w:tc>
          <w:tcPr>
            <w:tcW w:w="768" w:type="dxa"/>
          </w:tcPr>
          <w:p w14:paraId="5FE7BC7F" w14:textId="6D591337" w:rsidR="003922B4" w:rsidRDefault="003922B4" w:rsidP="003922B4">
            <w:pPr>
              <w:ind w:firstLine="0"/>
              <w:jc w:val="center"/>
            </w:pPr>
            <w:r>
              <w:t>LS-DB2 light</w:t>
            </w:r>
          </w:p>
        </w:tc>
        <w:tc>
          <w:tcPr>
            <w:tcW w:w="768" w:type="dxa"/>
          </w:tcPr>
          <w:p w14:paraId="58373ED5" w14:textId="0D431C32" w:rsidR="003922B4" w:rsidRDefault="003922B4" w:rsidP="003922B4">
            <w:pPr>
              <w:ind w:firstLine="0"/>
              <w:jc w:val="center"/>
            </w:pPr>
            <w:r>
              <w:t>7,560</w:t>
            </w:r>
          </w:p>
        </w:tc>
        <w:tc>
          <w:tcPr>
            <w:tcW w:w="768" w:type="dxa"/>
          </w:tcPr>
          <w:p w14:paraId="5A726464" w14:textId="629D5D57" w:rsidR="003922B4" w:rsidRDefault="003922B4" w:rsidP="003922B4">
            <w:pPr>
              <w:ind w:firstLine="0"/>
              <w:jc w:val="center"/>
            </w:pPr>
            <w:r>
              <w:t>1.67%</w:t>
            </w:r>
          </w:p>
        </w:tc>
        <w:tc>
          <w:tcPr>
            <w:tcW w:w="769" w:type="dxa"/>
          </w:tcPr>
          <w:p w14:paraId="7182498F" w14:textId="4A12AEC4" w:rsidR="003922B4" w:rsidRDefault="003922B4" w:rsidP="003922B4">
            <w:pPr>
              <w:ind w:firstLine="0"/>
              <w:jc w:val="center"/>
            </w:pPr>
            <w:r>
              <w:t>1.56%</w:t>
            </w:r>
          </w:p>
        </w:tc>
        <w:tc>
          <w:tcPr>
            <w:tcW w:w="769" w:type="dxa"/>
          </w:tcPr>
          <w:p w14:paraId="2E4CEF1B" w14:textId="49C77F14" w:rsidR="003922B4" w:rsidRDefault="003922B4" w:rsidP="003922B4">
            <w:pPr>
              <w:ind w:firstLine="0"/>
              <w:jc w:val="center"/>
            </w:pPr>
            <w:r>
              <w:t>0.185%</w:t>
            </w:r>
          </w:p>
        </w:tc>
        <w:tc>
          <w:tcPr>
            <w:tcW w:w="769" w:type="dxa"/>
          </w:tcPr>
          <w:p w14:paraId="587DB7E6" w14:textId="0562EEFF" w:rsidR="003922B4" w:rsidRDefault="003922B4" w:rsidP="003922B4">
            <w:pPr>
              <w:ind w:firstLine="0"/>
              <w:jc w:val="center"/>
            </w:pPr>
            <w:r>
              <w:t>1.22%</w:t>
            </w:r>
          </w:p>
        </w:tc>
        <w:tc>
          <w:tcPr>
            <w:tcW w:w="769" w:type="dxa"/>
          </w:tcPr>
          <w:p w14:paraId="6A04CB44" w14:textId="3F77601D" w:rsidR="003922B4" w:rsidRDefault="003922B4" w:rsidP="003922B4">
            <w:pPr>
              <w:ind w:firstLine="0"/>
              <w:jc w:val="center"/>
            </w:pPr>
            <w:r>
              <w:t>7.12</w:t>
            </w:r>
          </w:p>
        </w:tc>
        <w:tc>
          <w:tcPr>
            <w:tcW w:w="769" w:type="dxa"/>
          </w:tcPr>
          <w:p w14:paraId="54F6F24D" w14:textId="61AF0A35" w:rsidR="003922B4" w:rsidRDefault="003922B4" w:rsidP="003922B4">
            <w:pPr>
              <w:ind w:firstLine="0"/>
              <w:jc w:val="center"/>
            </w:pPr>
            <w:r>
              <w:t>+0.80</w:t>
            </w:r>
          </w:p>
        </w:tc>
        <w:tc>
          <w:tcPr>
            <w:tcW w:w="769" w:type="dxa"/>
          </w:tcPr>
          <w:p w14:paraId="20BA64D1" w14:textId="13276CA5" w:rsidR="003922B4" w:rsidRDefault="003922B4" w:rsidP="003922B4">
            <w:pPr>
              <w:ind w:firstLine="0"/>
              <w:jc w:val="center"/>
            </w:pPr>
            <w:r>
              <w:t>7×10^-9</w:t>
            </w:r>
          </w:p>
        </w:tc>
      </w:tr>
      <w:tr w:rsidR="003922B4" w14:paraId="089EB2F8" w14:textId="77777777" w:rsidTr="003922B4">
        <w:tblPrEx>
          <w:tblCellMar>
            <w:top w:w="0" w:type="dxa"/>
            <w:bottom w:w="0" w:type="dxa"/>
          </w:tblCellMar>
        </w:tblPrEx>
        <w:tc>
          <w:tcPr>
            <w:tcW w:w="768" w:type="dxa"/>
          </w:tcPr>
          <w:p w14:paraId="702F319E" w14:textId="6A7FC42A" w:rsidR="003922B4" w:rsidRDefault="003922B4" w:rsidP="003922B4">
            <w:pPr>
              <w:ind w:firstLine="0"/>
              <w:jc w:val="center"/>
            </w:pPr>
            <w:r>
              <w:t>LS-DB2 medium</w:t>
            </w:r>
          </w:p>
        </w:tc>
        <w:tc>
          <w:tcPr>
            <w:tcW w:w="768" w:type="dxa"/>
          </w:tcPr>
          <w:p w14:paraId="5D8F6EE9" w14:textId="42957160" w:rsidR="003922B4" w:rsidRDefault="003922B4" w:rsidP="003922B4">
            <w:pPr>
              <w:ind w:firstLine="0"/>
              <w:jc w:val="center"/>
            </w:pPr>
            <w:r>
              <w:t>7,560</w:t>
            </w:r>
          </w:p>
        </w:tc>
        <w:tc>
          <w:tcPr>
            <w:tcW w:w="768" w:type="dxa"/>
          </w:tcPr>
          <w:p w14:paraId="629ECBDD" w14:textId="7A2B3BD9" w:rsidR="003922B4" w:rsidRDefault="003922B4" w:rsidP="003922B4">
            <w:pPr>
              <w:ind w:firstLine="0"/>
              <w:jc w:val="center"/>
            </w:pPr>
            <w:r>
              <w:t>15.74%</w:t>
            </w:r>
          </w:p>
        </w:tc>
        <w:tc>
          <w:tcPr>
            <w:tcW w:w="769" w:type="dxa"/>
          </w:tcPr>
          <w:p w14:paraId="00FFDAB8" w14:textId="67A3FB13" w:rsidR="003922B4" w:rsidRDefault="003922B4" w:rsidP="003922B4">
            <w:pPr>
              <w:ind w:firstLine="0"/>
              <w:jc w:val="center"/>
            </w:pPr>
            <w:r>
              <w:t>1.98%</w:t>
            </w:r>
          </w:p>
        </w:tc>
        <w:tc>
          <w:tcPr>
            <w:tcW w:w="769" w:type="dxa"/>
          </w:tcPr>
          <w:p w14:paraId="72767ADD" w14:textId="18E402DD" w:rsidR="003922B4" w:rsidRDefault="003922B4" w:rsidP="003922B4">
            <w:pPr>
              <w:ind w:firstLine="0"/>
              <w:jc w:val="center"/>
            </w:pPr>
            <w:r>
              <w:t>0.688%</w:t>
            </w:r>
          </w:p>
        </w:tc>
        <w:tc>
          <w:tcPr>
            <w:tcW w:w="769" w:type="dxa"/>
          </w:tcPr>
          <w:p w14:paraId="46546F11" w14:textId="7E4E8E88" w:rsidR="003922B4" w:rsidRDefault="003922B4" w:rsidP="003922B4">
            <w:pPr>
              <w:ind w:firstLine="0"/>
              <w:jc w:val="center"/>
            </w:pPr>
            <w:r>
              <w:t>1.27%</w:t>
            </w:r>
          </w:p>
        </w:tc>
        <w:tc>
          <w:tcPr>
            <w:tcW w:w="769" w:type="dxa"/>
          </w:tcPr>
          <w:p w14:paraId="3035AB14" w14:textId="26BEE4BA" w:rsidR="003922B4" w:rsidRDefault="003922B4" w:rsidP="003922B4">
            <w:pPr>
              <w:ind w:firstLine="0"/>
              <w:jc w:val="center"/>
            </w:pPr>
            <w:r>
              <w:t>2.20</w:t>
            </w:r>
          </w:p>
        </w:tc>
        <w:tc>
          <w:tcPr>
            <w:tcW w:w="769" w:type="dxa"/>
          </w:tcPr>
          <w:p w14:paraId="15F0F82F" w14:textId="04598E03" w:rsidR="003922B4" w:rsidRDefault="003922B4" w:rsidP="003922B4">
            <w:pPr>
              <w:ind w:firstLine="0"/>
              <w:jc w:val="center"/>
            </w:pPr>
            <w:r>
              <w:t>+0.49</w:t>
            </w:r>
          </w:p>
        </w:tc>
        <w:tc>
          <w:tcPr>
            <w:tcW w:w="769" w:type="dxa"/>
          </w:tcPr>
          <w:p w14:paraId="586DD55A" w14:textId="7AA9C5C7" w:rsidR="003922B4" w:rsidRDefault="003922B4" w:rsidP="003922B4">
            <w:pPr>
              <w:ind w:firstLine="0"/>
              <w:jc w:val="center"/>
            </w:pPr>
            <w:r>
              <w:t>7×10^-9</w:t>
            </w:r>
          </w:p>
        </w:tc>
      </w:tr>
      <w:tr w:rsidR="003922B4" w14:paraId="25B03F06" w14:textId="77777777" w:rsidTr="003922B4">
        <w:tblPrEx>
          <w:tblCellMar>
            <w:top w:w="0" w:type="dxa"/>
            <w:bottom w:w="0" w:type="dxa"/>
          </w:tblCellMar>
        </w:tblPrEx>
        <w:tc>
          <w:tcPr>
            <w:tcW w:w="768" w:type="dxa"/>
          </w:tcPr>
          <w:p w14:paraId="4B447C54" w14:textId="5E156870" w:rsidR="003922B4" w:rsidRDefault="003922B4" w:rsidP="003922B4">
            <w:pPr>
              <w:ind w:firstLine="0"/>
              <w:jc w:val="center"/>
            </w:pPr>
            <w:r>
              <w:t>LFW</w:t>
            </w:r>
          </w:p>
        </w:tc>
        <w:tc>
          <w:tcPr>
            <w:tcW w:w="768" w:type="dxa"/>
          </w:tcPr>
          <w:p w14:paraId="1D62911D" w14:textId="76548858" w:rsidR="003922B4" w:rsidRDefault="003922B4" w:rsidP="003922B4">
            <w:pPr>
              <w:ind w:firstLine="0"/>
              <w:jc w:val="center"/>
            </w:pPr>
            <w:r>
              <w:t>33,045,252</w:t>
            </w:r>
          </w:p>
        </w:tc>
        <w:tc>
          <w:tcPr>
            <w:tcW w:w="768" w:type="dxa"/>
          </w:tcPr>
          <w:p w14:paraId="6965BCE8" w14:textId="23FF9B3F" w:rsidR="003922B4" w:rsidRDefault="003922B4" w:rsidP="003922B4">
            <w:pPr>
              <w:ind w:firstLine="0"/>
              <w:jc w:val="center"/>
            </w:pPr>
            <w:r>
              <w:t>867 ppm</w:t>
            </w:r>
          </w:p>
        </w:tc>
        <w:tc>
          <w:tcPr>
            <w:tcW w:w="769" w:type="dxa"/>
          </w:tcPr>
          <w:p w14:paraId="7F0CF309" w14:textId="1FF37C5B" w:rsidR="003922B4" w:rsidRDefault="003922B4" w:rsidP="003922B4">
            <w:pPr>
              <w:ind w:firstLine="0"/>
              <w:jc w:val="center"/>
            </w:pPr>
            <w:r>
              <w:t>190 ppm</w:t>
            </w:r>
          </w:p>
        </w:tc>
        <w:tc>
          <w:tcPr>
            <w:tcW w:w="769" w:type="dxa"/>
          </w:tcPr>
          <w:p w14:paraId="2ED4898C" w14:textId="5AF678F0" w:rsidR="003922B4" w:rsidRDefault="003922B4" w:rsidP="003922B4">
            <w:pPr>
              <w:ind w:firstLine="0"/>
              <w:jc w:val="center"/>
            </w:pPr>
            <w:r>
              <w:t>2.1 ppm</w:t>
            </w:r>
          </w:p>
        </w:tc>
        <w:tc>
          <w:tcPr>
            <w:tcW w:w="769" w:type="dxa"/>
          </w:tcPr>
          <w:p w14:paraId="2AAD7B47" w14:textId="3C8A6CC6" w:rsidR="003922B4" w:rsidRDefault="003922B4" w:rsidP="003922B4">
            <w:pPr>
              <w:ind w:firstLine="0"/>
              <w:jc w:val="center"/>
            </w:pPr>
            <w:r>
              <w:t>98 ppm</w:t>
            </w:r>
          </w:p>
        </w:tc>
        <w:tc>
          <w:tcPr>
            <w:tcW w:w="769" w:type="dxa"/>
          </w:tcPr>
          <w:p w14:paraId="5C5F2E34" w14:textId="257BBCC0" w:rsidR="003922B4" w:rsidRDefault="003922B4" w:rsidP="003922B4">
            <w:pPr>
              <w:ind w:firstLine="0"/>
              <w:jc w:val="center"/>
            </w:pPr>
            <w:r>
              <w:t>12.85</w:t>
            </w:r>
          </w:p>
        </w:tc>
        <w:tc>
          <w:tcPr>
            <w:tcW w:w="769" w:type="dxa"/>
          </w:tcPr>
          <w:p w14:paraId="4A7C71CF" w14:textId="1704DCE8" w:rsidR="003922B4" w:rsidRDefault="003922B4" w:rsidP="003922B4">
            <w:pPr>
              <w:ind w:firstLine="0"/>
              <w:jc w:val="center"/>
            </w:pPr>
            <w:r>
              <w:t>+0.86</w:t>
            </w:r>
          </w:p>
        </w:tc>
        <w:tc>
          <w:tcPr>
            <w:tcW w:w="769" w:type="dxa"/>
          </w:tcPr>
          <w:p w14:paraId="2326E1C6" w14:textId="309B6AE0" w:rsidR="003922B4" w:rsidRDefault="003922B4" w:rsidP="003922B4">
            <w:pPr>
              <w:ind w:firstLine="0"/>
              <w:jc w:val="center"/>
            </w:pPr>
            <w:r>
              <w:t>9×10^-52</w:t>
            </w:r>
          </w:p>
        </w:tc>
      </w:tr>
    </w:tbl>
    <w:p w14:paraId="5C5B65CE" w14:textId="77777777" w:rsidR="003922B4" w:rsidRDefault="003922B4" w:rsidP="003922B4">
      <w:pPr>
        <w:jc w:val="center"/>
      </w:pPr>
    </w:p>
    <w:p w14:paraId="18496604" w14:textId="77777777" w:rsidR="003922B4" w:rsidRDefault="003922B4" w:rsidP="003922B4">
      <w:pPr>
        <w:pStyle w:val="p1a"/>
      </w:pPr>
      <w:r>
        <w:t>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τ_a admits 50 of 7,560 and the overlap with SFace is 4 pairs.)</w:t>
      </w:r>
    </w:p>
    <w:p w14:paraId="6D7C05CB" w14:textId="77777777" w:rsidR="003922B4" w:rsidRDefault="003922B4" w:rsidP="003922B4">
      <w:r>
        <w:t>The cascade's security case never rested on independence. What matters is the deployed system's own false-accept rate, and it undercuts SFace-only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τ_a, which is rare, or an escalation that SFace also accepts, so correlated errors raise the double-fault floor without deciding the fused rate. That floor is 2.1 ppm on LFW, well under the 98 ppm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2874DB71" w14:textId="77777777" w:rsidR="003922B4" w:rsidRDefault="003922B4" w:rsidP="003922B4">
      <w:pPr>
        <w:pStyle w:val="heading2"/>
      </w:pPr>
      <w:r>
        <w:t>Threshold transfer across databases</w:t>
      </w:r>
    </w:p>
    <w:p w14:paraId="465AF478" w14:textId="77777777" w:rsidR="003922B4" w:rsidRDefault="003922B4" w:rsidP="003922B4">
      <w:pPr>
        <w:pStyle w:val="p1a"/>
      </w:pPr>
      <w:r>
        <w:t>src/benchmark/evidence_matrix.py runs the Table 1 legs against the byte-identical LS-DB1 threshold file (SHA-256 recorded) and aggregates reports/benchmark/evidence_matrix.md. The La Salle legs are complete: the in-domain sweep holds the cascade at 1.39% FAR [1.15, 1.68] at the frozen taus, and the 41-modification leg 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44448518" w14:textId="77777777" w:rsidR="003922B4" w:rsidRDefault="003922B4" w:rsidP="003922B4">
      <w:r>
        <w:t>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SFace side: the cascade's false-accept rate is about 0.01% on the LFW legs but 1.39% on LS-DB1.</w:t>
      </w:r>
    </w:p>
    <w:p w14:paraId="4972D43D"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3784C08B" w14:textId="77777777" w:rsidTr="003922B4">
        <w:tblPrEx>
          <w:tblCellMar>
            <w:top w:w="0" w:type="dxa"/>
            <w:bottom w:w="0" w:type="dxa"/>
          </w:tblCellMar>
        </w:tblPrEx>
        <w:tc>
          <w:tcPr>
            <w:tcW w:w="1383" w:type="dxa"/>
          </w:tcPr>
          <w:p w14:paraId="2B6DA9BF" w14:textId="6ABBCA02" w:rsidR="003922B4" w:rsidRPr="003922B4" w:rsidRDefault="003922B4" w:rsidP="003922B4">
            <w:pPr>
              <w:ind w:firstLine="0"/>
              <w:jc w:val="center"/>
              <w:rPr>
                <w:b/>
              </w:rPr>
            </w:pPr>
            <w:r>
              <w:rPr>
                <w:b/>
              </w:rPr>
              <w:t>Leg</w:t>
            </w:r>
          </w:p>
        </w:tc>
        <w:tc>
          <w:tcPr>
            <w:tcW w:w="1383" w:type="dxa"/>
          </w:tcPr>
          <w:p w14:paraId="2915D9A8" w14:textId="4141AD95" w:rsidR="003922B4" w:rsidRPr="003922B4" w:rsidRDefault="003922B4" w:rsidP="003922B4">
            <w:pPr>
              <w:ind w:firstLine="0"/>
              <w:jc w:val="center"/>
              <w:rPr>
                <w:b/>
              </w:rPr>
            </w:pPr>
            <w:r>
              <w:rPr>
                <w:b/>
              </w:rPr>
              <w:t>LBPH 1% impostor point</w:t>
            </w:r>
          </w:p>
        </w:tc>
        <w:tc>
          <w:tcPr>
            <w:tcW w:w="1384" w:type="dxa"/>
          </w:tcPr>
          <w:p w14:paraId="464BD0A2" w14:textId="0FACF477" w:rsidR="003922B4" w:rsidRPr="003922B4" w:rsidRDefault="003922B4" w:rsidP="003922B4">
            <w:pPr>
              <w:ind w:firstLine="0"/>
              <w:jc w:val="center"/>
              <w:rPr>
                <w:b/>
              </w:rPr>
            </w:pPr>
            <w:r>
              <w:rPr>
                <w:b/>
              </w:rPr>
              <w:t>Median impostor dist.</w:t>
            </w:r>
          </w:p>
        </w:tc>
        <w:tc>
          <w:tcPr>
            <w:tcW w:w="1384" w:type="dxa"/>
          </w:tcPr>
          <w:p w14:paraId="658F9F15" w14:textId="792B29B5" w:rsidR="003922B4" w:rsidRPr="003922B4" w:rsidRDefault="003922B4" w:rsidP="003922B4">
            <w:pPr>
              <w:ind w:firstLine="0"/>
              <w:jc w:val="center"/>
              <w:rPr>
                <w:b/>
              </w:rPr>
            </w:pPr>
            <w:r>
              <w:rPr>
                <w:b/>
              </w:rPr>
              <w:t>Cascade FAR</w:t>
            </w:r>
          </w:p>
        </w:tc>
        <w:tc>
          <w:tcPr>
            <w:tcW w:w="1384" w:type="dxa"/>
          </w:tcPr>
          <w:p w14:paraId="51D6C65D" w14:textId="07EBF29A" w:rsidR="003922B4" w:rsidRPr="003922B4" w:rsidRDefault="003922B4" w:rsidP="003922B4">
            <w:pPr>
              <w:ind w:firstLine="0"/>
              <w:jc w:val="center"/>
              <w:rPr>
                <w:b/>
              </w:rPr>
            </w:pPr>
            <w:r>
              <w:rPr>
                <w:b/>
              </w:rPr>
              <w:t>Cascade escalation</w:t>
            </w:r>
          </w:p>
        </w:tc>
      </w:tr>
      <w:tr w:rsidR="003922B4" w14:paraId="09C608FF" w14:textId="77777777" w:rsidTr="003922B4">
        <w:tblPrEx>
          <w:tblCellMar>
            <w:top w:w="0" w:type="dxa"/>
            <w:bottom w:w="0" w:type="dxa"/>
          </w:tblCellMar>
        </w:tblPrEx>
        <w:tc>
          <w:tcPr>
            <w:tcW w:w="1383" w:type="dxa"/>
          </w:tcPr>
          <w:p w14:paraId="7ADB5767" w14:textId="01C6BC84" w:rsidR="003922B4" w:rsidRDefault="003922B4" w:rsidP="003922B4">
            <w:pPr>
              <w:ind w:firstLine="0"/>
              <w:jc w:val="center"/>
            </w:pPr>
            <w:r>
              <w:t>LS-DB1 (anchor)</w:t>
            </w:r>
          </w:p>
        </w:tc>
        <w:tc>
          <w:tcPr>
            <w:tcW w:w="1383" w:type="dxa"/>
          </w:tcPr>
          <w:p w14:paraId="4BB5127D" w14:textId="403ABAC4" w:rsidR="003922B4" w:rsidRDefault="003922B4" w:rsidP="003922B4">
            <w:pPr>
              <w:ind w:firstLine="0"/>
              <w:jc w:val="center"/>
            </w:pPr>
            <w:r>
              <w:t>71.75</w:t>
            </w:r>
          </w:p>
        </w:tc>
        <w:tc>
          <w:tcPr>
            <w:tcW w:w="1384" w:type="dxa"/>
          </w:tcPr>
          <w:p w14:paraId="7C9319DA" w14:textId="281BCE7E" w:rsidR="003922B4" w:rsidRDefault="003922B4" w:rsidP="003922B4">
            <w:pPr>
              <w:ind w:firstLine="0"/>
              <w:jc w:val="center"/>
            </w:pPr>
            <w:r>
              <w:t>87.06</w:t>
            </w:r>
          </w:p>
        </w:tc>
        <w:tc>
          <w:tcPr>
            <w:tcW w:w="1384" w:type="dxa"/>
          </w:tcPr>
          <w:p w14:paraId="3253B53C" w14:textId="4DCD87B9" w:rsidR="003922B4" w:rsidRDefault="003922B4" w:rsidP="003922B4">
            <w:pPr>
              <w:ind w:firstLine="0"/>
              <w:jc w:val="center"/>
            </w:pPr>
            <w:r>
              <w:t>1.39%</w:t>
            </w:r>
          </w:p>
        </w:tc>
        <w:tc>
          <w:tcPr>
            <w:tcW w:w="1384" w:type="dxa"/>
          </w:tcPr>
          <w:p w14:paraId="505C8E25" w14:textId="60DC96C7" w:rsidR="003922B4" w:rsidRDefault="003922B4" w:rsidP="003922B4">
            <w:pPr>
              <w:ind w:firstLine="0"/>
              <w:jc w:val="center"/>
            </w:pPr>
            <w:r>
              <w:t>92.9%</w:t>
            </w:r>
          </w:p>
        </w:tc>
      </w:tr>
      <w:tr w:rsidR="003922B4" w14:paraId="64906E8A" w14:textId="77777777" w:rsidTr="003922B4">
        <w:tblPrEx>
          <w:tblCellMar>
            <w:top w:w="0" w:type="dxa"/>
            <w:bottom w:w="0" w:type="dxa"/>
          </w:tblCellMar>
        </w:tblPrEx>
        <w:tc>
          <w:tcPr>
            <w:tcW w:w="1383" w:type="dxa"/>
          </w:tcPr>
          <w:p w14:paraId="0D53D32A" w14:textId="09913094" w:rsidR="003922B4" w:rsidRDefault="003922B4" w:rsidP="003922B4">
            <w:pPr>
              <w:ind w:firstLine="0"/>
              <w:jc w:val="center"/>
            </w:pPr>
            <w:r>
              <w:t>LFW, clean</w:t>
            </w:r>
          </w:p>
        </w:tc>
        <w:tc>
          <w:tcPr>
            <w:tcW w:w="1383" w:type="dxa"/>
          </w:tcPr>
          <w:p w14:paraId="63D8B265" w14:textId="220160E7" w:rsidR="003922B4" w:rsidRDefault="003922B4" w:rsidP="003922B4">
            <w:pPr>
              <w:ind w:firstLine="0"/>
              <w:jc w:val="center"/>
            </w:pPr>
            <w:r>
              <w:t>55.86</w:t>
            </w:r>
          </w:p>
        </w:tc>
        <w:tc>
          <w:tcPr>
            <w:tcW w:w="1384" w:type="dxa"/>
          </w:tcPr>
          <w:p w14:paraId="0B40B91E" w14:textId="29EF4E2B" w:rsidR="003922B4" w:rsidRDefault="003922B4" w:rsidP="003922B4">
            <w:pPr>
              <w:ind w:firstLine="0"/>
              <w:jc w:val="center"/>
            </w:pPr>
            <w:r>
              <w:t>66.13</w:t>
            </w:r>
          </w:p>
        </w:tc>
        <w:tc>
          <w:tcPr>
            <w:tcW w:w="1384" w:type="dxa"/>
          </w:tcPr>
          <w:p w14:paraId="4D0A6101" w14:textId="5C968FB3" w:rsidR="003922B4" w:rsidRDefault="003922B4" w:rsidP="003922B4">
            <w:pPr>
              <w:ind w:firstLine="0"/>
              <w:jc w:val="center"/>
            </w:pPr>
            <w:r>
              <w:t>≈0.01%</w:t>
            </w:r>
          </w:p>
        </w:tc>
        <w:tc>
          <w:tcPr>
            <w:tcW w:w="1384" w:type="dxa"/>
          </w:tcPr>
          <w:p w14:paraId="22384A8B" w14:textId="1713BC31" w:rsidR="003922B4" w:rsidRDefault="003922B4" w:rsidP="003922B4">
            <w:pPr>
              <w:ind w:firstLine="0"/>
              <w:jc w:val="center"/>
            </w:pPr>
            <w:r>
              <w:t>99.4-99.97%</w:t>
            </w:r>
          </w:p>
        </w:tc>
      </w:tr>
      <w:tr w:rsidR="003922B4" w14:paraId="22567B10" w14:textId="77777777" w:rsidTr="003922B4">
        <w:tblPrEx>
          <w:tblCellMar>
            <w:top w:w="0" w:type="dxa"/>
            <w:bottom w:w="0" w:type="dxa"/>
          </w:tblCellMar>
        </w:tblPrEx>
        <w:tc>
          <w:tcPr>
            <w:tcW w:w="1383" w:type="dxa"/>
          </w:tcPr>
          <w:p w14:paraId="13ED9F3E" w14:textId="6B27686F" w:rsidR="003922B4" w:rsidRDefault="003922B4" w:rsidP="003922B4">
            <w:pPr>
              <w:ind w:firstLine="0"/>
              <w:jc w:val="center"/>
            </w:pPr>
            <w:r>
              <w:t>LFW, +41 mods</w:t>
            </w:r>
          </w:p>
        </w:tc>
        <w:tc>
          <w:tcPr>
            <w:tcW w:w="1383" w:type="dxa"/>
          </w:tcPr>
          <w:p w14:paraId="1E02D1B6" w14:textId="61DE52D9" w:rsidR="003922B4" w:rsidRDefault="003922B4" w:rsidP="003922B4">
            <w:pPr>
              <w:ind w:firstLine="0"/>
              <w:jc w:val="center"/>
            </w:pPr>
            <w:r>
              <w:t>51.51</w:t>
            </w:r>
          </w:p>
        </w:tc>
        <w:tc>
          <w:tcPr>
            <w:tcW w:w="1384" w:type="dxa"/>
          </w:tcPr>
          <w:p w14:paraId="6D33F1D4" w14:textId="291D37A9" w:rsidR="003922B4" w:rsidRDefault="003922B4" w:rsidP="003922B4">
            <w:pPr>
              <w:ind w:firstLine="0"/>
              <w:jc w:val="center"/>
            </w:pPr>
            <w:r>
              <w:t>62.96</w:t>
            </w:r>
          </w:p>
        </w:tc>
        <w:tc>
          <w:tcPr>
            <w:tcW w:w="1384" w:type="dxa"/>
          </w:tcPr>
          <w:p w14:paraId="7CD1537D" w14:textId="60ED064A" w:rsidR="003922B4" w:rsidRDefault="003922B4" w:rsidP="003922B4">
            <w:pPr>
              <w:ind w:firstLine="0"/>
              <w:jc w:val="center"/>
            </w:pPr>
            <w:r>
              <w:t>≈0.01%</w:t>
            </w:r>
          </w:p>
        </w:tc>
        <w:tc>
          <w:tcPr>
            <w:tcW w:w="1384" w:type="dxa"/>
          </w:tcPr>
          <w:p w14:paraId="057CDDD2" w14:textId="0017320F" w:rsidR="003922B4" w:rsidRDefault="003922B4" w:rsidP="003922B4">
            <w:pPr>
              <w:ind w:firstLine="0"/>
              <w:jc w:val="center"/>
            </w:pPr>
            <w:r>
              <w:t>99.4-99.97%</w:t>
            </w:r>
          </w:p>
        </w:tc>
      </w:tr>
    </w:tbl>
    <w:p w14:paraId="25A7F8EC" w14:textId="77777777" w:rsidR="003922B4" w:rsidRDefault="003922B4" w:rsidP="003922B4">
      <w:pPr>
        <w:jc w:val="center"/>
      </w:pPr>
    </w:p>
    <w:p w14:paraId="41947EA5" w14:textId="77777777" w:rsidR="003922B4" w:rsidRDefault="003922B4" w:rsidP="003922B4">
      <w:pPr>
        <w:pStyle w:val="p1a"/>
      </w:pPr>
      <w:r>
        <w:t>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SFace exactly where LBPH's signal has degraded.</w:t>
      </w:r>
    </w:p>
    <w:p w14:paraId="2A96B278" w14:textId="77777777" w:rsidR="003922B4" w:rsidRDefault="003922B4" w:rsidP="003922B4">
      <w:pPr>
        <w:pStyle w:val="heading2"/>
      </w:pPr>
      <w:r>
        <w:t>Discussion</w:t>
      </w:r>
    </w:p>
    <w:p w14:paraId="327A2F7F"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k-th-error-pair rule ties the operating point to an exact error count, reproduces both spec anchors, and exposed that La Salle resolves only ~1,300 ppm, which defers the 100 ppm claim to LFW. Those distributions do not transfer intact (LBPH's compresses 15.9 points from La Salle to LFW), so the safe move is to freeze on the hardest database, 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15D52EC4" w14:textId="77777777" w:rsidR="003922B4" w:rsidRDefault="003922B4" w:rsidP="003922B4">
      <w:pPr>
        <w:pStyle w:val="heading1"/>
      </w:pPr>
      <w:r>
        <w:t>Conclusion</w:t>
      </w:r>
    </w:p>
    <w:p w14:paraId="6B8F6B4A" w14:textId="77777777" w:rsidR="003922B4" w:rsidRDefault="003922B4" w:rsidP="003922B4">
      <w:pPr>
        <w:pStyle w:val="p1a"/>
      </w:pPr>
      <w:r>
        <w:t>LS-Face selects and fuses its recognizers through independence testing. The exhaustive impostor sweep gave every engine a threshold at a specified FAR, disqualified the subspace methods, and certified LBPH (TAR 98.21%, FAR 76 ppm, EER 0.07%) and SFace (LFW FP 0.0747% over 32.3 M comparisons). Scored jointly over 33 million LFW pairs, the same sweep returned a finding sharper than the design assumption: the engines' false accepts are positively correlated, yet the cascade's own rate (98 ppm) undercuts LBPH-only (867 ppm) and SFace-only (190 ppm), with the 2.1 ppm double-fault floor marking the remaining headroom. On the accuracy axis the complementarity is direct and one-directional: SFace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SFace.</w:t>
      </w:r>
    </w:p>
    <w:p w14:paraId="2E4DB8EA" w14:textId="77777777" w:rsidR="003922B4" w:rsidRDefault="003922B4" w:rsidP="003922B4">
      <w:pPr>
        <w:pStyle w:val="heading1"/>
      </w:pPr>
      <w:r>
        <w:t>References</w:t>
      </w:r>
    </w:p>
    <w:p w14:paraId="19717010" w14:textId="77777777" w:rsidR="003922B4" w:rsidRDefault="003922B4" w:rsidP="003922B4">
      <w:pPr>
        <w:pStyle w:val="referenceitem"/>
      </w:pPr>
      <w:r>
        <w:t>M. Turk and A. Pentland, "Eigenfaces for recognition," J. Cogn. Neurosci., vol. 3, no. 1, pp. 71-86, 1991.</w:t>
      </w:r>
    </w:p>
    <w:p w14:paraId="7835E01A"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39E58F35"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2A1A3EAD"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65D19DD9" w14:textId="77777777" w:rsidR="003922B4" w:rsidRDefault="003922B4" w:rsidP="003922B4">
      <w:pPr>
        <w:pStyle w:val="referenceitem"/>
      </w:pPr>
      <w:r>
        <w:t>P. Viola and M. Jones, "Rapid object detection using a boosted cascade of simple features," in Proc. IEEE CVPR, 2001, vol. 1, pp. I-511-I-518.</w:t>
      </w:r>
    </w:p>
    <w:p w14:paraId="0C665F69" w14:textId="77777777" w:rsidR="003922B4" w:rsidRDefault="003922B4" w:rsidP="003922B4">
      <w:pPr>
        <w:pStyle w:val="referenceitem"/>
      </w:pPr>
      <w:r>
        <w:t>F. Schroff, D. Kalenichenko, and J. Philbin, "FaceNet: a unified embedding for face recognition and clustering," in Proc. IEEE CVPR, 2015, pp. 815-823.</w:t>
      </w:r>
    </w:p>
    <w:p w14:paraId="5DBBB7D7" w14:textId="77777777" w:rsidR="003922B4" w:rsidRDefault="003922B4" w:rsidP="003922B4">
      <w:pPr>
        <w:pStyle w:val="referenceitem"/>
      </w:pPr>
      <w:r>
        <w:t>W. Wu, H. Peng, and S. Yu, "YuNet: a tiny millisecond-level face detector," Mach. Intell. Res., vol. 20, no. 5, pp. 656-665, 2023.</w:t>
      </w:r>
    </w:p>
    <w:p w14:paraId="6268D386"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71F25948" w14:textId="77777777" w:rsidR="003922B4" w:rsidRDefault="003922B4" w:rsidP="003922B4">
      <w:pPr>
        <w:pStyle w:val="referenceitem"/>
      </w:pPr>
      <w:r>
        <w:t>ISO/IEC 19795-1:2006, Information Technology, Biometric Performance Testing and Reporting, Part 1: Principles and Framework, ISO, Geneva, 2006.</w:t>
      </w:r>
    </w:p>
    <w:p w14:paraId="44C63D72" w14:textId="77777777" w:rsidR="003922B4" w:rsidRDefault="003922B4" w:rsidP="003922B4">
      <w:pPr>
        <w:pStyle w:val="referenceitem"/>
      </w:pPr>
      <w:r>
        <w:t>G. Bradski, "The OpenCV library," Dr. Dobb's J. Softw. Tools, vol. 25, no. 11, pp. 120-125, Nov. 2000.</w:t>
      </w:r>
    </w:p>
    <w:p w14:paraId="46BA2948"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4CC2BEA" w14:textId="77777777" w:rsidR="003922B4" w:rsidRDefault="003922B4" w:rsidP="003922B4">
      <w:pPr>
        <w:pStyle w:val="referenceitem"/>
      </w:pPr>
      <w:r>
        <w:t>Q. McNemar, "Note on the sampling error of the difference between correlated proportions or percentages," Psychometrika, vol. 12, no. 2, pp. 153-157, 1947.</w:t>
      </w:r>
    </w:p>
    <w:p w14:paraId="40ED1527" w14:textId="6ECE8B8A" w:rsidR="00BA43A3" w:rsidRPr="003922B4" w:rsidRDefault="00BA43A3" w:rsidP="003922B4">
      <w:pPr>
        <w:jc w:val="center"/>
      </w:pPr>
    </w:p>
    <w:sectPr w:rsidR="00F5783C" w:rsidRPr="003922B4"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2ADFD2" w14:textId="77777777" w:rsidR="00BA43A3" w:rsidRDefault="00BA43A3">
      <w:r>
        <w:separator/>
      </w:r>
    </w:p>
  </w:endnote>
  <w:endnote w:type="continuationSeparator" w:id="0">
    <w:p w14:paraId="29363E11" w14:textId="77777777" w:rsidR="00BA43A3" w:rsidRDefault="00BA43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C615B3" w14:textId="77777777" w:rsidR="00BA43A3" w:rsidRDefault="00BA43A3" w:rsidP="009F7FCE">
      <w:pPr>
        <w:ind w:firstLine="0"/>
      </w:pPr>
      <w:r>
        <w:separator/>
      </w:r>
    </w:p>
  </w:footnote>
  <w:footnote w:type="continuationSeparator" w:id="0">
    <w:p w14:paraId="6CF9EAF0" w14:textId="77777777" w:rsidR="00BA43A3" w:rsidRDefault="00BA43A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A69800"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F98373" w14:textId="77777777" w:rsidR="00BA43A3" w:rsidRPr="00090B89" w:rsidRDefault="00BA43A3"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205E9E"/>
    <w:rsid w:val="003922B4"/>
    <w:rsid w:val="0095682A"/>
    <w:rsid w:val="009930E4"/>
    <w:rsid w:val="009B2539"/>
    <w:rsid w:val="009F7FCE"/>
    <w:rsid w:val="00A13D60"/>
    <w:rsid w:val="00B23481"/>
    <w:rsid w:val="00BA43A3"/>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C2F14E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4492</Words>
  <Characters>25608</Characters>
  <Application>Microsoft Office Word</Application>
  <DocSecurity>0</DocSecurity>
  <Lines>213</Lines>
  <Paragraphs>60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30040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KYLE YUAN UY</cp:lastModifiedBy>
  <cp:revision>4</cp:revision>
  <dcterms:created xsi:type="dcterms:W3CDTF">2023-10-25T07:01:00Z</dcterms:created>
  <dcterms:modified xsi:type="dcterms:W3CDTF">2026-08-08T13:26:00Z</dcterms:modified>
</cp:coreProperties>
</file>