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6B78" w14:textId="610F208E" w:rsidR="00964984" w:rsidRPr="003E1B1F" w:rsidRDefault="000D1137" w:rsidP="003E1B1F">
      <w:pPr>
        <w:jc w:val="center"/>
        <w:rPr>
          <w:b/>
          <w:bCs/>
          <w:sz w:val="24"/>
          <w:szCs w:val="24"/>
        </w:rPr>
      </w:pPr>
      <w:r w:rsidRPr="003E1B1F">
        <w:rPr>
          <w:b/>
          <w:bCs/>
          <w:sz w:val="24"/>
          <w:szCs w:val="24"/>
        </w:rPr>
        <w:t xml:space="preserve">Model </w:t>
      </w:r>
      <w:r w:rsidR="00080245">
        <w:rPr>
          <w:b/>
          <w:bCs/>
          <w:sz w:val="24"/>
          <w:szCs w:val="24"/>
        </w:rPr>
        <w:t>liczenia klonów mięs drobnych na produkcję przetwórczą</w:t>
      </w:r>
      <w:r w:rsidR="003E1B1F" w:rsidRPr="003E1B1F">
        <w:rPr>
          <w:b/>
          <w:bCs/>
          <w:sz w:val="24"/>
          <w:szCs w:val="24"/>
        </w:rPr>
        <w:t xml:space="preserve"> -zapis matematyczny</w:t>
      </w:r>
    </w:p>
    <w:p w14:paraId="66587568" w14:textId="0AE87B29" w:rsidR="000D1137" w:rsidRDefault="00332F1D" w:rsidP="000D1137">
      <w:pPr>
        <w:pStyle w:val="Akapitzlist"/>
        <w:numPr>
          <w:ilvl w:val="0"/>
          <w:numId w:val="1"/>
        </w:numPr>
      </w:pPr>
      <w:r>
        <w:t>Parametry</w:t>
      </w:r>
    </w:p>
    <w:p w14:paraId="5BACF5DC" w14:textId="3E86412C" w:rsidR="00536528" w:rsidRDefault="00080245" w:rsidP="00536528">
      <w:pPr>
        <w:pStyle w:val="Akapitzlist"/>
        <w:numPr>
          <w:ilvl w:val="1"/>
          <w:numId w:val="1"/>
        </w:numPr>
      </w:pPr>
      <w:r>
        <w:t>klony</w:t>
      </w:r>
    </w:p>
    <w:p w14:paraId="01883F81" w14:textId="6E109986" w:rsidR="000D1137" w:rsidRPr="000D1137" w:rsidRDefault="00000000" w:rsidP="000D11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nw</m:t>
              </m:r>
            </m:sub>
          </m:sSub>
          <m:r>
            <w:rPr>
              <w:rFonts w:ascii="Cambria Math" w:hAnsi="Cambria Math"/>
            </w:rPr>
            <m:t>- klon n w wersji w</m:t>
          </m:r>
        </m:oMath>
      </m:oMathPara>
    </w:p>
    <w:p w14:paraId="7A883302" w14:textId="2956FA79" w:rsidR="00C04090" w:rsidRPr="00536528" w:rsidRDefault="00080245" w:rsidP="000D11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…k</m:t>
                  </m:r>
                </m:e>
                <m:sub>
                  <m:r>
                    <w:rPr>
                      <w:rFonts w:ascii="Cambria Math" w:hAnsi="Cambria Math"/>
                    </w:rPr>
                    <m:t>nw</m:t>
                  </m:r>
                </m:sub>
              </m:sSub>
            </m:e>
          </m:d>
          <m:r>
            <w:rPr>
              <w:rFonts w:ascii="Cambria Math" w:hAnsi="Cambria Math"/>
            </w:rPr>
            <m:t>-lista klonów</m:t>
          </m:r>
        </m:oMath>
      </m:oMathPara>
    </w:p>
    <w:p w14:paraId="653F0C58" w14:textId="21CB9527" w:rsidR="00536528" w:rsidRDefault="008726E8" w:rsidP="00536528">
      <w:pPr>
        <w:pStyle w:val="Akapitzlist"/>
        <w:numPr>
          <w:ilvl w:val="1"/>
          <w:numId w:val="1"/>
        </w:numPr>
      </w:pPr>
      <w:r>
        <w:t>s</w:t>
      </w:r>
      <w:r w:rsidR="006215FF">
        <w:t>kładniki klonów</w:t>
      </w:r>
      <w:r>
        <w:t xml:space="preserve"> </w:t>
      </w:r>
    </w:p>
    <w:p w14:paraId="4097B801" w14:textId="137C1EFB" w:rsidR="000D1137" w:rsidRPr="000F4A23" w:rsidRDefault="00000000" w:rsidP="000D11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-składnik klona </m:t>
          </m:r>
        </m:oMath>
      </m:oMathPara>
    </w:p>
    <w:p w14:paraId="28337AC0" w14:textId="1EF23941" w:rsidR="000F4A23" w:rsidRPr="000F4A23" w:rsidRDefault="000F4A23" w:rsidP="000D11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Sk=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-lista składników</m:t>
          </m:r>
        </m:oMath>
      </m:oMathPara>
    </w:p>
    <w:p w14:paraId="3925DA3F" w14:textId="65A68BF6" w:rsidR="004D5E76" w:rsidRPr="004D5E76" w:rsidRDefault="00000000" w:rsidP="000D11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zsk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-zapas składnika n</m:t>
          </m:r>
        </m:oMath>
      </m:oMathPara>
    </w:p>
    <w:p w14:paraId="56E41E99" w14:textId="77777777" w:rsidR="004D5E76" w:rsidRPr="00536528" w:rsidRDefault="004D5E76" w:rsidP="000D1137">
      <w:pPr>
        <w:rPr>
          <w:rFonts w:eastAsiaTheme="minorEastAsia"/>
        </w:rPr>
      </w:pPr>
    </w:p>
    <w:p w14:paraId="434DA176" w14:textId="1F9FFD4B" w:rsidR="00014E7A" w:rsidRDefault="00361867" w:rsidP="004D5E76">
      <w:pPr>
        <w:pStyle w:val="Akapitzlist"/>
        <w:numPr>
          <w:ilvl w:val="1"/>
          <w:numId w:val="1"/>
        </w:numPr>
      </w:pPr>
      <w:r>
        <w:t>receptury</w:t>
      </w:r>
      <w:r w:rsidR="00014E7A" w:rsidRPr="004D5E76">
        <w:rPr>
          <w:rFonts w:ascii="Titillium Web" w:eastAsia="Times New Roman" w:hAnsi="Titillium Web" w:cs="Times New Roman"/>
          <w:color w:val="323C47"/>
          <w:sz w:val="20"/>
          <w:szCs w:val="20"/>
          <w:lang w:eastAsia="pl-PL"/>
        </w:rPr>
        <w:br/>
      </w:r>
    </w:p>
    <w:p w14:paraId="03EBB6C5" w14:textId="4E7454B4" w:rsidR="00480DC0" w:rsidRPr="00480DC0" w:rsidRDefault="00000000" w:rsidP="00480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nw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-ilość składnika 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potrzebna do produkcji klona n w wersji w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085E324" w14:textId="546CFEB6" w:rsidR="00DF48B5" w:rsidRDefault="00DF48B5" w:rsidP="00DF48B5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Zmienna</w:t>
      </w:r>
    </w:p>
    <w:p w14:paraId="16AE00F6" w14:textId="52EA461E" w:rsidR="00371406" w:rsidRPr="00371406" w:rsidRDefault="00000000" w:rsidP="00371406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pn</m:t>
              </m:r>
            </m:sub>
          </m:sSub>
          <m:r>
            <w:rPr>
              <w:rFonts w:ascii="Cambria Math" w:eastAsiaTheme="minorEastAsia" w:hAnsi="Cambria Math"/>
            </w:rPr>
            <m:t>- ilość beczek produktu n</m:t>
          </m:r>
        </m:oMath>
      </m:oMathPara>
    </w:p>
    <w:p w14:paraId="21271B9D" w14:textId="20B70040" w:rsidR="00D12B21" w:rsidRDefault="00B02310" w:rsidP="00D12B21">
      <w:pPr>
        <w:pStyle w:val="Akapitzlist"/>
        <w:numPr>
          <w:ilvl w:val="0"/>
          <w:numId w:val="1"/>
        </w:numPr>
      </w:pPr>
      <w:r>
        <w:t>Funkcje celu</w:t>
      </w:r>
    </w:p>
    <w:p w14:paraId="5AD0A742" w14:textId="343F11DC" w:rsidR="00D12B21" w:rsidRDefault="00D12B21" w:rsidP="00D12B21">
      <w:pPr>
        <w:pStyle w:val="Akapitzlist"/>
        <w:numPr>
          <w:ilvl w:val="1"/>
          <w:numId w:val="1"/>
        </w:numPr>
      </w:pPr>
      <w:r>
        <w:t xml:space="preserve">Funkcja celu – </w:t>
      </w:r>
      <w:r w:rsidR="00B02310">
        <w:t>maksymalizacja przychodu</w:t>
      </w:r>
    </w:p>
    <w:p w14:paraId="0D87140F" w14:textId="2AA287B5" w:rsidR="00D12B21" w:rsidRPr="00270A16" w:rsidRDefault="00000000" w:rsidP="00D12B2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→ max</m:t>
          </m:r>
        </m:oMath>
      </m:oMathPara>
    </w:p>
    <w:p w14:paraId="68A501F5" w14:textId="1F220883" w:rsidR="00270A16" w:rsidRDefault="00B02310" w:rsidP="00270A16">
      <w:pPr>
        <w:pStyle w:val="Akapitzlist"/>
        <w:numPr>
          <w:ilvl w:val="1"/>
          <w:numId w:val="1"/>
        </w:numPr>
      </w:pPr>
      <w:r>
        <w:t>Funkcja celu – maksymalizacja dochodu</w:t>
      </w:r>
    </w:p>
    <w:p w14:paraId="365248AD" w14:textId="2366ADB1" w:rsidR="00B02310" w:rsidRDefault="00000000" w:rsidP="00B0231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→ max</m:t>
          </m:r>
        </m:oMath>
      </m:oMathPara>
    </w:p>
    <w:p w14:paraId="0D468676" w14:textId="44E85CFF" w:rsidR="00270A16" w:rsidRDefault="00F135EA" w:rsidP="00F135EA">
      <w:pPr>
        <w:pStyle w:val="Akapitzlist"/>
        <w:numPr>
          <w:ilvl w:val="0"/>
          <w:numId w:val="1"/>
        </w:numPr>
      </w:pPr>
      <w:r>
        <w:t>Warunki ograniczające</w:t>
      </w:r>
    </w:p>
    <w:p w14:paraId="5C177E1A" w14:textId="5000C0CD" w:rsidR="00F135EA" w:rsidRDefault="009A0606" w:rsidP="00F135EA">
      <w:pPr>
        <w:pStyle w:val="Akapitzlist"/>
        <w:numPr>
          <w:ilvl w:val="1"/>
          <w:numId w:val="1"/>
        </w:numPr>
      </w:pPr>
      <w:r>
        <w:t>Ograniczenie dotyczące zapasów</w:t>
      </w:r>
    </w:p>
    <w:p w14:paraId="1071FABB" w14:textId="40027B9B" w:rsidR="009A0606" w:rsidRPr="009A0606" w:rsidRDefault="00000000" w:rsidP="009A0606">
      <w:pPr>
        <w:pStyle w:val="Akapitzlist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pn|sn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sn</m:t>
              </m:r>
            </m:sub>
          </m:sSub>
        </m:oMath>
      </m:oMathPara>
    </w:p>
    <w:p w14:paraId="113A29DD" w14:textId="43C3B21C" w:rsidR="009A0606" w:rsidRDefault="009A0606" w:rsidP="009A0606">
      <w:pPr>
        <w:pStyle w:val="Akapitzlist"/>
        <w:numPr>
          <w:ilvl w:val="1"/>
          <w:numId w:val="1"/>
        </w:numPr>
      </w:pPr>
      <w:r>
        <w:t>Ograniczenie wynikające z technologii</w:t>
      </w:r>
    </w:p>
    <w:p w14:paraId="2CE8412B" w14:textId="1C0060F3" w:rsidR="009A0606" w:rsidRPr="009A0606" w:rsidRDefault="00000000" w:rsidP="009A0606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≥2*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p2</m:t>
              </m:r>
            </m:sub>
          </m:sSub>
        </m:oMath>
      </m:oMathPara>
    </w:p>
    <w:p w14:paraId="7567DF23" w14:textId="77777777" w:rsidR="009A0606" w:rsidRDefault="009A0606" w:rsidP="009A0606"/>
    <w:sectPr w:rsidR="009A0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3E70B" w14:textId="77777777" w:rsidR="00B543B6" w:rsidRDefault="00B543B6" w:rsidP="000D1137">
      <w:pPr>
        <w:spacing w:after="0" w:line="240" w:lineRule="auto"/>
      </w:pPr>
      <w:r>
        <w:separator/>
      </w:r>
    </w:p>
  </w:endnote>
  <w:endnote w:type="continuationSeparator" w:id="0">
    <w:p w14:paraId="709F2A62" w14:textId="77777777" w:rsidR="00B543B6" w:rsidRDefault="00B543B6" w:rsidP="000D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BAC74" w14:textId="77777777" w:rsidR="00B543B6" w:rsidRDefault="00B543B6" w:rsidP="000D1137">
      <w:pPr>
        <w:spacing w:after="0" w:line="240" w:lineRule="auto"/>
      </w:pPr>
      <w:r>
        <w:separator/>
      </w:r>
    </w:p>
  </w:footnote>
  <w:footnote w:type="continuationSeparator" w:id="0">
    <w:p w14:paraId="46CC6671" w14:textId="77777777" w:rsidR="00B543B6" w:rsidRDefault="00B543B6" w:rsidP="000D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0639A"/>
    <w:multiLevelType w:val="hybridMultilevel"/>
    <w:tmpl w:val="1C288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5B20"/>
    <w:multiLevelType w:val="hybridMultilevel"/>
    <w:tmpl w:val="65386E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66430">
    <w:abstractNumId w:val="0"/>
  </w:num>
  <w:num w:numId="2" w16cid:durableId="64038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87"/>
    <w:rsid w:val="000060D5"/>
    <w:rsid w:val="00014E7A"/>
    <w:rsid w:val="00080245"/>
    <w:rsid w:val="0009350B"/>
    <w:rsid w:val="000D1137"/>
    <w:rsid w:val="000F4A23"/>
    <w:rsid w:val="0010108B"/>
    <w:rsid w:val="00154574"/>
    <w:rsid w:val="00164929"/>
    <w:rsid w:val="001915C9"/>
    <w:rsid w:val="001E4C41"/>
    <w:rsid w:val="001F52C1"/>
    <w:rsid w:val="00270A16"/>
    <w:rsid w:val="002867B3"/>
    <w:rsid w:val="00294764"/>
    <w:rsid w:val="00294E0C"/>
    <w:rsid w:val="002C035D"/>
    <w:rsid w:val="00332F1D"/>
    <w:rsid w:val="00361867"/>
    <w:rsid w:val="00371406"/>
    <w:rsid w:val="003C1096"/>
    <w:rsid w:val="003E1B1F"/>
    <w:rsid w:val="003E3912"/>
    <w:rsid w:val="003F61BB"/>
    <w:rsid w:val="00414548"/>
    <w:rsid w:val="00480DC0"/>
    <w:rsid w:val="004D5E76"/>
    <w:rsid w:val="00536528"/>
    <w:rsid w:val="00570287"/>
    <w:rsid w:val="005D1A6B"/>
    <w:rsid w:val="005D292A"/>
    <w:rsid w:val="0060556C"/>
    <w:rsid w:val="006215FF"/>
    <w:rsid w:val="00694E94"/>
    <w:rsid w:val="00695067"/>
    <w:rsid w:val="006C57C1"/>
    <w:rsid w:val="006D5BC1"/>
    <w:rsid w:val="0072375A"/>
    <w:rsid w:val="0074402F"/>
    <w:rsid w:val="00763ADC"/>
    <w:rsid w:val="008310B6"/>
    <w:rsid w:val="008726E8"/>
    <w:rsid w:val="008E1811"/>
    <w:rsid w:val="00964984"/>
    <w:rsid w:val="009A0606"/>
    <w:rsid w:val="009B2D83"/>
    <w:rsid w:val="009E7E18"/>
    <w:rsid w:val="00A76FE4"/>
    <w:rsid w:val="00AD5059"/>
    <w:rsid w:val="00B02310"/>
    <w:rsid w:val="00B0512B"/>
    <w:rsid w:val="00B35FC5"/>
    <w:rsid w:val="00B543B6"/>
    <w:rsid w:val="00C04090"/>
    <w:rsid w:val="00C43409"/>
    <w:rsid w:val="00CB4E37"/>
    <w:rsid w:val="00D03B8E"/>
    <w:rsid w:val="00D12B21"/>
    <w:rsid w:val="00D21B1A"/>
    <w:rsid w:val="00D95DED"/>
    <w:rsid w:val="00DF48B5"/>
    <w:rsid w:val="00E07B64"/>
    <w:rsid w:val="00EB608E"/>
    <w:rsid w:val="00EC52E0"/>
    <w:rsid w:val="00F135EA"/>
    <w:rsid w:val="00F2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39E"/>
  <w15:chartTrackingRefBased/>
  <w15:docId w15:val="{B5907441-CC7F-4785-B9C4-A0DEA33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113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D113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0D1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137"/>
  </w:style>
  <w:style w:type="paragraph" w:styleId="Stopka">
    <w:name w:val="footer"/>
    <w:basedOn w:val="Normalny"/>
    <w:link w:val="StopkaZnak"/>
    <w:uiPriority w:val="99"/>
    <w:unhideWhenUsed/>
    <w:rsid w:val="000D1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137"/>
  </w:style>
  <w:style w:type="paragraph" w:styleId="NormalnyWeb">
    <w:name w:val="Normal (Web)"/>
    <w:basedOn w:val="Normalny"/>
    <w:uiPriority w:val="99"/>
    <w:semiHidden/>
    <w:unhideWhenUsed/>
    <w:rsid w:val="00B0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1</Pages>
  <Words>136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Ponikowski, Grzegorz</dc:creator>
  <cp:keywords/>
  <dc:description/>
  <cp:lastModifiedBy>Ponikowski, Grzegorz</cp:lastModifiedBy>
  <cp:revision>7</cp:revision>
  <dcterms:created xsi:type="dcterms:W3CDTF">2024-07-01T06:00:00Z</dcterms:created>
  <dcterms:modified xsi:type="dcterms:W3CDTF">2024-07-24T08:55:00Z</dcterms:modified>
</cp:coreProperties>
</file>