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Predicción de Demanda E-Commerce</w:t>
      </w:r>
    </w:p>
    <w:p>
      <w:pPr>
        <w:jc w:val="center"/>
      </w:pPr>
      <w:r>
        <w:rPr>
          <w:color w:val="3498DB"/>
          <w:sz w:val="26"/>
        </w:rPr>
        <w:t>Reporte Técnico: EDA, Modelos de Redes Neuronales, Validación Cruzada, Tuning y Pruebas Estadísticas</w:t>
      </w:r>
    </w:p>
    <w:p>
      <w:pPr>
        <w:jc w:val="center"/>
      </w:pPr>
      <w:r>
        <w:t>Fecha de generación: 2026-07-11 19:04:02</w:t>
      </w:r>
    </w:p>
    <w:p>
      <w:r>
        <w:br w:type="page"/>
      </w:r>
    </w:p>
    <w:p>
      <w:pPr>
        <w:pStyle w:val="Heading1"/>
      </w:pPr>
      <w:r>
        <w:t>1. Análisis Exploratorio de Datos (EDA)</w:t>
      </w:r>
    </w:p>
    <w:p>
      <w:pPr>
        <w:pStyle w:val="Heading2"/>
      </w:pPr>
      <w:r>
        <w:t>1.1 Estadísticos Descriptivos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Variable</w:t>
            </w:r>
          </w:p>
        </w:tc>
        <w:tc>
          <w:tcPr>
            <w:tcW w:type="dxa" w:w="785"/>
          </w:tcPr>
          <w:p>
            <w:r>
              <w:t>Media</w:t>
            </w:r>
          </w:p>
        </w:tc>
        <w:tc>
          <w:tcPr>
            <w:tcW w:type="dxa" w:w="785"/>
          </w:tcPr>
          <w:p>
            <w:r>
              <w:t>Mediana</w:t>
            </w:r>
          </w:p>
        </w:tc>
        <w:tc>
          <w:tcPr>
            <w:tcW w:type="dxa" w:w="785"/>
          </w:tcPr>
          <w:p>
            <w:r>
              <w:t>Moda</w:t>
            </w:r>
          </w:p>
        </w:tc>
        <w:tc>
          <w:tcPr>
            <w:tcW w:type="dxa" w:w="785"/>
          </w:tcPr>
          <w:p>
            <w:r>
              <w:t>Varianza</w:t>
            </w:r>
          </w:p>
        </w:tc>
        <w:tc>
          <w:tcPr>
            <w:tcW w:type="dxa" w:w="785"/>
          </w:tcPr>
          <w:p>
            <w:r>
              <w:t>DesviaciónEstándar</w:t>
            </w:r>
          </w:p>
        </w:tc>
        <w:tc>
          <w:tcPr>
            <w:tcW w:type="dxa" w:w="785"/>
          </w:tcPr>
          <w:p>
            <w:r>
              <w:t>Mínimo</w:t>
            </w:r>
          </w:p>
        </w:tc>
        <w:tc>
          <w:tcPr>
            <w:tcW w:type="dxa" w:w="785"/>
          </w:tcPr>
          <w:p>
            <w:r>
              <w:t>Máximo</w:t>
            </w:r>
          </w:p>
        </w:tc>
        <w:tc>
          <w:tcPr>
            <w:tcW w:type="dxa" w:w="785"/>
          </w:tcPr>
          <w:p>
            <w:r>
              <w:t>Percentil25</w:t>
            </w:r>
          </w:p>
        </w:tc>
        <w:tc>
          <w:tcPr>
            <w:tcW w:type="dxa" w:w="785"/>
          </w:tcPr>
          <w:p>
            <w:r>
              <w:t>Percentil50</w:t>
            </w:r>
          </w:p>
        </w:tc>
        <w:tc>
          <w:tcPr>
            <w:tcW w:type="dxa" w:w="785"/>
          </w:tcPr>
          <w:p>
            <w:r>
              <w:t>Percentil75</w:t>
            </w:r>
          </w:p>
        </w:tc>
      </w:tr>
      <w:tr>
        <w:tc>
          <w:tcPr>
            <w:tcW w:type="dxa" w:w="785"/>
          </w:tcPr>
          <w:p>
            <w:r>
              <w:t>Quantity</w:t>
            </w:r>
          </w:p>
        </w:tc>
        <w:tc>
          <w:tcPr>
            <w:tcW w:type="dxa" w:w="785"/>
          </w:tcPr>
          <w:p>
            <w:r>
              <w:t>7.272</w:t>
            </w:r>
          </w:p>
        </w:tc>
        <w:tc>
          <w:tcPr>
            <w:tcW w:type="dxa" w:w="785"/>
          </w:tcPr>
          <w:p>
            <w:r>
              <w:t>5.000</w:t>
            </w:r>
          </w:p>
        </w:tc>
        <w:tc>
          <w:tcPr>
            <w:tcW w:type="dxa" w:w="785"/>
          </w:tcPr>
          <w:p>
            <w:r>
              <w:t>1.000</w:t>
            </w:r>
          </w:p>
        </w:tc>
        <w:tc>
          <w:tcPr>
            <w:tcW w:type="dxa" w:w="785"/>
          </w:tcPr>
          <w:p>
            <w:r>
              <w:t>43.539</w:t>
            </w:r>
          </w:p>
        </w:tc>
        <w:tc>
          <w:tcPr>
            <w:tcW w:type="dxa" w:w="785"/>
          </w:tcPr>
          <w:p>
            <w:r>
              <w:t>6.598</w:t>
            </w:r>
          </w:p>
        </w:tc>
        <w:tc>
          <w:tcPr>
            <w:tcW w:type="dxa" w:w="785"/>
          </w:tcPr>
          <w:p>
            <w:r>
              <w:t>1.000</w:t>
            </w:r>
          </w:p>
        </w:tc>
        <w:tc>
          <w:tcPr>
            <w:tcW w:type="dxa" w:w="785"/>
          </w:tcPr>
          <w:p>
            <w:r>
              <w:t>27.000</w:t>
            </w:r>
          </w:p>
        </w:tc>
        <w:tc>
          <w:tcPr>
            <w:tcW w:type="dxa" w:w="785"/>
          </w:tcPr>
          <w:p>
            <w:r>
              <w:t>2.000</w:t>
            </w:r>
          </w:p>
        </w:tc>
        <w:tc>
          <w:tcPr>
            <w:tcW w:type="dxa" w:w="785"/>
          </w:tcPr>
          <w:p>
            <w:r>
              <w:t>5.000</w:t>
            </w:r>
          </w:p>
        </w:tc>
        <w:tc>
          <w:tcPr>
            <w:tcW w:type="dxa" w:w="785"/>
          </w:tcPr>
          <w:p>
            <w:r>
              <w:t>12.000</w:t>
            </w:r>
          </w:p>
        </w:tc>
      </w:tr>
      <w:tr>
        <w:tc>
          <w:tcPr>
            <w:tcW w:type="dxa" w:w="785"/>
          </w:tcPr>
          <w:p>
            <w:r>
              <w:t>UnitPrice</w:t>
            </w:r>
          </w:p>
        </w:tc>
        <w:tc>
          <w:tcPr>
            <w:tcW w:type="dxa" w:w="785"/>
          </w:tcPr>
          <w:p>
            <w:r>
              <w:t>2.132</w:t>
            </w:r>
          </w:p>
        </w:tc>
        <w:tc>
          <w:tcPr>
            <w:tcW w:type="dxa" w:w="785"/>
          </w:tcPr>
          <w:p>
            <w:r>
              <w:t>1.650</w:t>
            </w:r>
          </w:p>
        </w:tc>
        <w:tc>
          <w:tcPr>
            <w:tcW w:type="dxa" w:w="785"/>
          </w:tcPr>
          <w:p>
            <w:r>
              <w:t>1.250</w:t>
            </w:r>
          </w:p>
        </w:tc>
        <w:tc>
          <w:tcPr>
            <w:tcW w:type="dxa" w:w="785"/>
          </w:tcPr>
          <w:p>
            <w:r>
              <w:t>2.256</w:t>
            </w:r>
          </w:p>
        </w:tc>
        <w:tc>
          <w:tcPr>
            <w:tcW w:type="dxa" w:w="785"/>
          </w:tcPr>
          <w:p>
            <w:r>
              <w:t>1.502</w:t>
            </w:r>
          </w:p>
        </w:tc>
        <w:tc>
          <w:tcPr>
            <w:tcW w:type="dxa" w:w="785"/>
          </w:tcPr>
          <w:p>
            <w:r>
              <w:t>0.001</w:t>
            </w:r>
          </w:p>
        </w:tc>
        <w:tc>
          <w:tcPr>
            <w:tcW w:type="dxa" w:w="785"/>
          </w:tcPr>
          <w:p>
            <w:r>
              <w:t>7.500</w:t>
            </w:r>
          </w:p>
        </w:tc>
        <w:tc>
          <w:tcPr>
            <w:tcW w:type="dxa" w:w="785"/>
          </w:tcPr>
          <w:p>
            <w:r>
              <w:t>1.250</w:t>
            </w:r>
          </w:p>
        </w:tc>
        <w:tc>
          <w:tcPr>
            <w:tcW w:type="dxa" w:w="785"/>
          </w:tcPr>
          <w:p>
            <w:r>
              <w:t>1.650</w:t>
            </w:r>
          </w:p>
        </w:tc>
        <w:tc>
          <w:tcPr>
            <w:tcW w:type="dxa" w:w="785"/>
          </w:tcPr>
          <w:p>
            <w:r>
              <w:t>2.950</w:t>
            </w:r>
          </w:p>
        </w:tc>
      </w:tr>
      <w:tr>
        <w:tc>
          <w:tcPr>
            <w:tcW w:type="dxa" w:w="785"/>
          </w:tcPr>
          <w:p>
            <w:r>
              <w:t>CustomerID</w:t>
            </w:r>
          </w:p>
        </w:tc>
        <w:tc>
          <w:tcPr>
            <w:tcW w:type="dxa" w:w="785"/>
          </w:tcPr>
          <w:p>
            <w:r>
              <w:t>15327.478</w:t>
            </w:r>
          </w:p>
        </w:tc>
        <w:tc>
          <w:tcPr>
            <w:tcW w:type="dxa" w:w="785"/>
          </w:tcPr>
          <w:p>
            <w:r>
              <w:t>15249.000</w:t>
            </w:r>
          </w:p>
        </w:tc>
        <w:tc>
          <w:tcPr>
            <w:tcW w:type="dxa" w:w="785"/>
          </w:tcPr>
          <w:p>
            <w:r>
              <w:t>17841.000</w:t>
            </w:r>
          </w:p>
        </w:tc>
        <w:tc>
          <w:tcPr>
            <w:tcW w:type="dxa" w:w="785"/>
          </w:tcPr>
          <w:p>
            <w:r>
              <w:t>2925012.760</w:t>
            </w:r>
          </w:p>
        </w:tc>
        <w:tc>
          <w:tcPr>
            <w:tcW w:type="dxa" w:w="785"/>
          </w:tcPr>
          <w:p>
            <w:r>
              <w:t>1710.267</w:t>
            </w:r>
          </w:p>
        </w:tc>
        <w:tc>
          <w:tcPr>
            <w:tcW w:type="dxa" w:w="785"/>
          </w:tcPr>
          <w:p>
            <w:r>
              <w:t>12347.000</w:t>
            </w:r>
          </w:p>
        </w:tc>
        <w:tc>
          <w:tcPr>
            <w:tcW w:type="dxa" w:w="785"/>
          </w:tcPr>
          <w:p>
            <w:r>
              <w:t>18287.000</w:t>
            </w:r>
          </w:p>
        </w:tc>
        <w:tc>
          <w:tcPr>
            <w:tcW w:type="dxa" w:w="785"/>
          </w:tcPr>
          <w:p>
            <w:r>
              <w:t>13995.000</w:t>
            </w:r>
          </w:p>
        </w:tc>
        <w:tc>
          <w:tcPr>
            <w:tcW w:type="dxa" w:w="785"/>
          </w:tcPr>
          <w:p>
            <w:r>
              <w:t>15249.000</w:t>
            </w:r>
          </w:p>
        </w:tc>
        <w:tc>
          <w:tcPr>
            <w:tcW w:type="dxa" w:w="785"/>
          </w:tcPr>
          <w:p>
            <w:r>
              <w:t>16824.000</w:t>
            </w:r>
          </w:p>
        </w:tc>
      </w:tr>
      <w:tr>
        <w:tc>
          <w:tcPr>
            <w:tcW w:type="dxa" w:w="785"/>
          </w:tcPr>
          <w:p>
            <w:r>
              <w:t>Año</w:t>
            </w:r>
          </w:p>
        </w:tc>
        <w:tc>
          <w:tcPr>
            <w:tcW w:type="dxa" w:w="785"/>
          </w:tcPr>
          <w:p>
            <w:r>
              <w:t>2010.936</w:t>
            </w:r>
          </w:p>
        </w:tc>
        <w:tc>
          <w:tcPr>
            <w:tcW w:type="dxa" w:w="785"/>
          </w:tcPr>
          <w:p>
            <w:r>
              <w:t>2011.000</w:t>
            </w:r>
          </w:p>
        </w:tc>
        <w:tc>
          <w:tcPr>
            <w:tcW w:type="dxa" w:w="785"/>
          </w:tcPr>
          <w:p>
            <w:r>
              <w:t>2011.000</w:t>
            </w:r>
          </w:p>
        </w:tc>
        <w:tc>
          <w:tcPr>
            <w:tcW w:type="dxa" w:w="785"/>
          </w:tcPr>
          <w:p>
            <w:r>
              <w:t>0.060</w:t>
            </w:r>
          </w:p>
        </w:tc>
        <w:tc>
          <w:tcPr>
            <w:tcW w:type="dxa" w:w="785"/>
          </w:tcPr>
          <w:p>
            <w:r>
              <w:t>0.246</w:t>
            </w:r>
          </w:p>
        </w:tc>
        <w:tc>
          <w:tcPr>
            <w:tcW w:type="dxa" w:w="785"/>
          </w:tcPr>
          <w:p>
            <w:r>
              <w:t>2010.000</w:t>
            </w:r>
          </w:p>
        </w:tc>
        <w:tc>
          <w:tcPr>
            <w:tcW w:type="dxa" w:w="785"/>
          </w:tcPr>
          <w:p>
            <w:r>
              <w:t>2011.000</w:t>
            </w:r>
          </w:p>
        </w:tc>
        <w:tc>
          <w:tcPr>
            <w:tcW w:type="dxa" w:w="785"/>
          </w:tcPr>
          <w:p>
            <w:r>
              <w:t>2011.000</w:t>
            </w:r>
          </w:p>
        </w:tc>
        <w:tc>
          <w:tcPr>
            <w:tcW w:type="dxa" w:w="785"/>
          </w:tcPr>
          <w:p>
            <w:r>
              <w:t>2011.000</w:t>
            </w:r>
          </w:p>
        </w:tc>
        <w:tc>
          <w:tcPr>
            <w:tcW w:type="dxa" w:w="785"/>
          </w:tcPr>
          <w:p>
            <w:r>
              <w:t>2011.000</w:t>
            </w:r>
          </w:p>
        </w:tc>
      </w:tr>
      <w:tr>
        <w:tc>
          <w:tcPr>
            <w:tcW w:type="dxa" w:w="785"/>
          </w:tcPr>
          <w:p>
            <w:r>
              <w:t>Mes</w:t>
            </w:r>
          </w:p>
        </w:tc>
        <w:tc>
          <w:tcPr>
            <w:tcW w:type="dxa" w:w="785"/>
          </w:tcPr>
          <w:p>
            <w:r>
              <w:t>7.652</w:t>
            </w:r>
          </w:p>
        </w:tc>
        <w:tc>
          <w:tcPr>
            <w:tcW w:type="dxa" w:w="785"/>
          </w:tcPr>
          <w:p>
            <w:r>
              <w:t>9.000</w:t>
            </w:r>
          </w:p>
        </w:tc>
        <w:tc>
          <w:tcPr>
            <w:tcW w:type="dxa" w:w="785"/>
          </w:tcPr>
          <w:p>
            <w:r>
              <w:t>11.000</w:t>
            </w:r>
          </w:p>
        </w:tc>
        <w:tc>
          <w:tcPr>
            <w:tcW w:type="dxa" w:w="785"/>
          </w:tcPr>
          <w:p>
            <w:r>
              <w:t>11.606</w:t>
            </w:r>
          </w:p>
        </w:tc>
        <w:tc>
          <w:tcPr>
            <w:tcW w:type="dxa" w:w="785"/>
          </w:tcPr>
          <w:p>
            <w:r>
              <w:t>3.407</w:t>
            </w:r>
          </w:p>
        </w:tc>
        <w:tc>
          <w:tcPr>
            <w:tcW w:type="dxa" w:w="785"/>
          </w:tcPr>
          <w:p>
            <w:r>
              <w:t>1.000</w:t>
            </w:r>
          </w:p>
        </w:tc>
        <w:tc>
          <w:tcPr>
            <w:tcW w:type="dxa" w:w="785"/>
          </w:tcPr>
          <w:p>
            <w:r>
              <w:t>12.000</w:t>
            </w:r>
          </w:p>
        </w:tc>
        <w:tc>
          <w:tcPr>
            <w:tcW w:type="dxa" w:w="785"/>
          </w:tcPr>
          <w:p>
            <w:r>
              <w:t>5.000</w:t>
            </w:r>
          </w:p>
        </w:tc>
        <w:tc>
          <w:tcPr>
            <w:tcW w:type="dxa" w:w="785"/>
          </w:tcPr>
          <w:p>
            <w:r>
              <w:t>9.000</w:t>
            </w:r>
          </w:p>
        </w:tc>
        <w:tc>
          <w:tcPr>
            <w:tcW w:type="dxa" w:w="785"/>
          </w:tcPr>
          <w:p>
            <w:r>
              <w:t>11.000</w:t>
            </w:r>
          </w:p>
        </w:tc>
      </w:tr>
      <w:tr>
        <w:tc>
          <w:tcPr>
            <w:tcW w:type="dxa" w:w="785"/>
          </w:tcPr>
          <w:p>
            <w:r>
              <w:t>Día</w:t>
            </w:r>
          </w:p>
        </w:tc>
        <w:tc>
          <w:tcPr>
            <w:tcW w:type="dxa" w:w="785"/>
          </w:tcPr>
          <w:p>
            <w:r>
              <w:t>15.059</w:t>
            </w:r>
          </w:p>
        </w:tc>
        <w:tc>
          <w:tcPr>
            <w:tcW w:type="dxa" w:w="785"/>
          </w:tcPr>
          <w:p>
            <w:r>
              <w:t>15.000</w:t>
            </w:r>
          </w:p>
        </w:tc>
        <w:tc>
          <w:tcPr>
            <w:tcW w:type="dxa" w:w="785"/>
          </w:tcPr>
          <w:p>
            <w:r>
              <w:t>6.000</w:t>
            </w:r>
          </w:p>
        </w:tc>
        <w:tc>
          <w:tcPr>
            <w:tcW w:type="dxa" w:w="785"/>
          </w:tcPr>
          <w:p>
            <w:r>
              <w:t>75.059</w:t>
            </w:r>
          </w:p>
        </w:tc>
        <w:tc>
          <w:tcPr>
            <w:tcW w:type="dxa" w:w="785"/>
          </w:tcPr>
          <w:p>
            <w:r>
              <w:t>8.664</w:t>
            </w:r>
          </w:p>
        </w:tc>
        <w:tc>
          <w:tcPr>
            <w:tcW w:type="dxa" w:w="785"/>
          </w:tcPr>
          <w:p>
            <w:r>
              <w:t>1.000</w:t>
            </w:r>
          </w:p>
        </w:tc>
        <w:tc>
          <w:tcPr>
            <w:tcW w:type="dxa" w:w="785"/>
          </w:tcPr>
          <w:p>
            <w:r>
              <w:t>31.000</w:t>
            </w:r>
          </w:p>
        </w:tc>
        <w:tc>
          <w:tcPr>
            <w:tcW w:type="dxa" w:w="785"/>
          </w:tcPr>
          <w:p>
            <w:r>
              <w:t>7.000</w:t>
            </w:r>
          </w:p>
        </w:tc>
        <w:tc>
          <w:tcPr>
            <w:tcW w:type="dxa" w:w="785"/>
          </w:tcPr>
          <w:p>
            <w:r>
              <w:t>15.000</w:t>
            </w:r>
          </w:p>
        </w:tc>
        <w:tc>
          <w:tcPr>
            <w:tcW w:type="dxa" w:w="785"/>
          </w:tcPr>
          <w:p>
            <w:r>
              <w:t>22.000</w:t>
            </w:r>
          </w:p>
        </w:tc>
      </w:tr>
      <w:tr>
        <w:tc>
          <w:tcPr>
            <w:tcW w:type="dxa" w:w="785"/>
          </w:tcPr>
          <w:p>
            <w:r>
              <w:t>Hora</w:t>
            </w:r>
          </w:p>
        </w:tc>
        <w:tc>
          <w:tcPr>
            <w:tcW w:type="dxa" w:w="785"/>
          </w:tcPr>
          <w:p>
            <w:r>
              <w:t>12.782</w:t>
            </w:r>
          </w:p>
        </w:tc>
        <w:tc>
          <w:tcPr>
            <w:tcW w:type="dxa" w:w="785"/>
          </w:tcPr>
          <w:p>
            <w:r>
              <w:t>13.000</w:t>
            </w:r>
          </w:p>
        </w:tc>
        <w:tc>
          <w:tcPr>
            <w:tcW w:type="dxa" w:w="785"/>
          </w:tcPr>
          <w:p>
            <w:r>
              <w:t>12.000</w:t>
            </w:r>
          </w:p>
        </w:tc>
        <w:tc>
          <w:tcPr>
            <w:tcW w:type="dxa" w:w="785"/>
          </w:tcPr>
          <w:p>
            <w:r>
              <w:t>5.061</w:t>
            </w:r>
          </w:p>
        </w:tc>
        <w:tc>
          <w:tcPr>
            <w:tcW w:type="dxa" w:w="785"/>
          </w:tcPr>
          <w:p>
            <w:r>
              <w:t>2.250</w:t>
            </w:r>
          </w:p>
        </w:tc>
        <w:tc>
          <w:tcPr>
            <w:tcW w:type="dxa" w:w="785"/>
          </w:tcPr>
          <w:p>
            <w:r>
              <w:t>6.000</w:t>
            </w:r>
          </w:p>
        </w:tc>
        <w:tc>
          <w:tcPr>
            <w:tcW w:type="dxa" w:w="785"/>
          </w:tcPr>
          <w:p>
            <w:r>
              <w:t>20.000</w:t>
            </w:r>
          </w:p>
        </w:tc>
        <w:tc>
          <w:tcPr>
            <w:tcW w:type="dxa" w:w="785"/>
          </w:tcPr>
          <w:p>
            <w:r>
              <w:t>11.000</w:t>
            </w:r>
          </w:p>
        </w:tc>
        <w:tc>
          <w:tcPr>
            <w:tcW w:type="dxa" w:w="785"/>
          </w:tcPr>
          <w:p>
            <w:r>
              <w:t>13.000</w:t>
            </w:r>
          </w:p>
        </w:tc>
        <w:tc>
          <w:tcPr>
            <w:tcW w:type="dxa" w:w="785"/>
          </w:tcPr>
          <w:p>
            <w:r>
              <w:t>14.000</w:t>
            </w:r>
          </w:p>
        </w:tc>
      </w:tr>
      <w:tr>
        <w:tc>
          <w:tcPr>
            <w:tcW w:type="dxa" w:w="785"/>
          </w:tcPr>
          <w:p>
            <w:r>
              <w:t>DíaSemana</w:t>
            </w:r>
          </w:p>
        </w:tc>
        <w:tc>
          <w:tcPr>
            <w:tcW w:type="dxa" w:w="785"/>
          </w:tcPr>
          <w:p>
            <w:r>
              <w:t>2.640</w:t>
            </w:r>
          </w:p>
        </w:tc>
        <w:tc>
          <w:tcPr>
            <w:tcW w:type="dxa" w:w="785"/>
          </w:tcPr>
          <w:p>
            <w:r>
              <w:t>3.000</w:t>
            </w:r>
          </w:p>
        </w:tc>
        <w:tc>
          <w:tcPr>
            <w:tcW w:type="dxa" w:w="785"/>
          </w:tcPr>
          <w:p>
            <w:r>
              <w:t>3.000</w:t>
            </w:r>
          </w:p>
        </w:tc>
        <w:tc>
          <w:tcPr>
            <w:tcW w:type="dxa" w:w="785"/>
          </w:tcPr>
          <w:p>
            <w:r>
              <w:t>3.805</w:t>
            </w:r>
          </w:p>
        </w:tc>
        <w:tc>
          <w:tcPr>
            <w:tcW w:type="dxa" w:w="785"/>
          </w:tcPr>
          <w:p>
            <w:r>
              <w:t>1.951</w:t>
            </w:r>
          </w:p>
        </w:tc>
        <w:tc>
          <w:tcPr>
            <w:tcW w:type="dxa" w:w="785"/>
          </w:tcPr>
          <w:p>
            <w:r>
              <w:t>0.000</w:t>
            </w:r>
          </w:p>
        </w:tc>
        <w:tc>
          <w:tcPr>
            <w:tcW w:type="dxa" w:w="785"/>
          </w:tcPr>
          <w:p>
            <w:r>
              <w:t>6.000</w:t>
            </w:r>
          </w:p>
        </w:tc>
        <w:tc>
          <w:tcPr>
            <w:tcW w:type="dxa" w:w="785"/>
          </w:tcPr>
          <w:p>
            <w:r>
              <w:t>1.000</w:t>
            </w:r>
          </w:p>
        </w:tc>
        <w:tc>
          <w:tcPr>
            <w:tcW w:type="dxa" w:w="785"/>
          </w:tcPr>
          <w:p>
            <w:r>
              <w:t>3.000</w:t>
            </w:r>
          </w:p>
        </w:tc>
        <w:tc>
          <w:tcPr>
            <w:tcW w:type="dxa" w:w="785"/>
          </w:tcPr>
          <w:p>
            <w:r>
              <w:t>4.000</w:t>
            </w:r>
          </w:p>
        </w:tc>
      </w:tr>
      <w:tr>
        <w:tc>
          <w:tcPr>
            <w:tcW w:type="dxa" w:w="785"/>
          </w:tcPr>
          <w:p>
            <w:r>
              <w:t>SemanaAño</w:t>
            </w:r>
          </w:p>
        </w:tc>
        <w:tc>
          <w:tcPr>
            <w:tcW w:type="dxa" w:w="785"/>
          </w:tcPr>
          <w:p>
            <w:r>
              <w:t>31.138</w:t>
            </w:r>
          </w:p>
        </w:tc>
        <w:tc>
          <w:tcPr>
            <w:tcW w:type="dxa" w:w="785"/>
          </w:tcPr>
          <w:p>
            <w:r>
              <w:t>35.000</w:t>
            </w:r>
          </w:p>
        </w:tc>
        <w:tc>
          <w:tcPr>
            <w:tcW w:type="dxa" w:w="785"/>
          </w:tcPr>
          <w:p>
            <w:r>
              <w:t>48.000</w:t>
            </w:r>
          </w:p>
        </w:tc>
        <w:tc>
          <w:tcPr>
            <w:tcW w:type="dxa" w:w="785"/>
          </w:tcPr>
          <w:p>
            <w:r>
              <w:t>216.552</w:t>
            </w:r>
          </w:p>
        </w:tc>
        <w:tc>
          <w:tcPr>
            <w:tcW w:type="dxa" w:w="785"/>
          </w:tcPr>
          <w:p>
            <w:r>
              <w:t>14.716</w:t>
            </w:r>
          </w:p>
        </w:tc>
        <w:tc>
          <w:tcPr>
            <w:tcW w:type="dxa" w:w="785"/>
          </w:tcPr>
          <w:p>
            <w:r>
              <w:t>1.000</w:t>
            </w:r>
          </w:p>
        </w:tc>
        <w:tc>
          <w:tcPr>
            <w:tcW w:type="dxa" w:w="785"/>
          </w:tcPr>
          <w:p>
            <w:r>
              <w:t>51.000</w:t>
            </w:r>
          </w:p>
        </w:tc>
        <w:tc>
          <w:tcPr>
            <w:tcW w:type="dxa" w:w="785"/>
          </w:tcPr>
          <w:p>
            <w:r>
              <w:t>19.000</w:t>
            </w:r>
          </w:p>
        </w:tc>
        <w:tc>
          <w:tcPr>
            <w:tcW w:type="dxa" w:w="785"/>
          </w:tcPr>
          <w:p>
            <w:r>
              <w:t>35.000</w:t>
            </w:r>
          </w:p>
        </w:tc>
        <w:tc>
          <w:tcPr>
            <w:tcW w:type="dxa" w:w="785"/>
          </w:tcPr>
          <w:p>
            <w:r>
              <w:t>44.000</w:t>
            </w:r>
          </w:p>
        </w:tc>
      </w:tr>
      <w:tr>
        <w:tc>
          <w:tcPr>
            <w:tcW w:type="dxa" w:w="785"/>
          </w:tcPr>
          <w:p>
            <w:r>
              <w:t>EsFinDeSemana</w:t>
            </w:r>
          </w:p>
        </w:tc>
        <w:tc>
          <w:tcPr>
            <w:tcW w:type="dxa" w:w="785"/>
          </w:tcPr>
          <w:p>
            <w:r>
              <w:t>0.165</w:t>
            </w:r>
          </w:p>
        </w:tc>
        <w:tc>
          <w:tcPr>
            <w:tcW w:type="dxa" w:w="785"/>
          </w:tcPr>
          <w:p>
            <w:r>
              <w:t>0.000</w:t>
            </w:r>
          </w:p>
        </w:tc>
        <w:tc>
          <w:tcPr>
            <w:tcW w:type="dxa" w:w="785"/>
          </w:tcPr>
          <w:p>
            <w:r>
              <w:t>0.000</w:t>
            </w:r>
          </w:p>
        </w:tc>
        <w:tc>
          <w:tcPr>
            <w:tcW w:type="dxa" w:w="785"/>
          </w:tcPr>
          <w:p>
            <w:r>
              <w:t>0.138</w:t>
            </w:r>
          </w:p>
        </w:tc>
        <w:tc>
          <w:tcPr>
            <w:tcW w:type="dxa" w:w="785"/>
          </w:tcPr>
          <w:p>
            <w:r>
              <w:t>0.372</w:t>
            </w:r>
          </w:p>
        </w:tc>
        <w:tc>
          <w:tcPr>
            <w:tcW w:type="dxa" w:w="785"/>
          </w:tcPr>
          <w:p>
            <w:r>
              <w:t>0.000</w:t>
            </w:r>
          </w:p>
        </w:tc>
        <w:tc>
          <w:tcPr>
            <w:tcW w:type="dxa" w:w="785"/>
          </w:tcPr>
          <w:p>
            <w:r>
              <w:t>1.000</w:t>
            </w:r>
          </w:p>
        </w:tc>
        <w:tc>
          <w:tcPr>
            <w:tcW w:type="dxa" w:w="785"/>
          </w:tcPr>
          <w:p>
            <w:r>
              <w:t>0.000</w:t>
            </w:r>
          </w:p>
        </w:tc>
        <w:tc>
          <w:tcPr>
            <w:tcW w:type="dxa" w:w="785"/>
          </w:tcPr>
          <w:p>
            <w:r>
              <w:t>0.000</w:t>
            </w:r>
          </w:p>
        </w:tc>
        <w:tc>
          <w:tcPr>
            <w:tcW w:type="dxa" w:w="785"/>
          </w:tcPr>
          <w:p>
            <w:r>
              <w:t>0.000</w:t>
            </w:r>
          </w:p>
        </w:tc>
      </w:tr>
      <w:tr>
        <w:tc>
          <w:tcPr>
            <w:tcW w:type="dxa" w:w="785"/>
          </w:tcPr>
          <w:p>
            <w:r>
              <w:t>Ingresos</w:t>
            </w:r>
          </w:p>
        </w:tc>
        <w:tc>
          <w:tcPr>
            <w:tcW w:type="dxa" w:w="785"/>
          </w:tcPr>
          <w:p>
            <w:r>
              <w:t>11.316</w:t>
            </w:r>
          </w:p>
        </w:tc>
        <w:tc>
          <w:tcPr>
            <w:tcW w:type="dxa" w:w="785"/>
          </w:tcPr>
          <w:p>
            <w:r>
              <w:t>9.960</w:t>
            </w:r>
          </w:p>
        </w:tc>
        <w:tc>
          <w:tcPr>
            <w:tcW w:type="dxa" w:w="785"/>
          </w:tcPr>
          <w:p>
            <w:r>
              <w:t>15.000</w:t>
            </w:r>
          </w:p>
        </w:tc>
        <w:tc>
          <w:tcPr>
            <w:tcW w:type="dxa" w:w="785"/>
          </w:tcPr>
          <w:p>
            <w:r>
              <w:t>77.209</w:t>
            </w:r>
          </w:p>
        </w:tc>
        <w:tc>
          <w:tcPr>
            <w:tcW w:type="dxa" w:w="785"/>
          </w:tcPr>
          <w:p>
            <w:r>
              <w:t>8.787</w:t>
            </w:r>
          </w:p>
        </w:tc>
        <w:tc>
          <w:tcPr>
            <w:tcW w:type="dxa" w:w="785"/>
          </w:tcPr>
          <w:p>
            <w:r>
              <w:t>0.001</w:t>
            </w:r>
          </w:p>
        </w:tc>
        <w:tc>
          <w:tcPr>
            <w:tcW w:type="dxa" w:w="785"/>
          </w:tcPr>
          <w:p>
            <w:r>
              <w:t>42.000</w:t>
            </w:r>
          </w:p>
        </w:tc>
        <w:tc>
          <w:tcPr>
            <w:tcW w:type="dxa" w:w="785"/>
          </w:tcPr>
          <w:p>
            <w:r>
              <w:t>3.750</w:t>
            </w:r>
          </w:p>
        </w:tc>
        <w:tc>
          <w:tcPr>
            <w:tcW w:type="dxa" w:w="785"/>
          </w:tcPr>
          <w:p>
            <w:r>
              <w:t>9.960</w:t>
            </w:r>
          </w:p>
        </w:tc>
        <w:tc>
          <w:tcPr>
            <w:tcW w:type="dxa" w:w="785"/>
          </w:tcPr>
          <w:p>
            <w:r>
              <w:t>16.520</w:t>
            </w:r>
          </w:p>
        </w:tc>
      </w:tr>
      <w:tr>
        <w:tc>
          <w:tcPr>
            <w:tcW w:type="dxa" w:w="785"/>
          </w:tcPr>
          <w:p>
            <w:r>
              <w:t>Trimestre</w:t>
            </w:r>
          </w:p>
        </w:tc>
        <w:tc>
          <w:tcPr>
            <w:tcW w:type="dxa" w:w="785"/>
          </w:tcPr>
          <w:p>
            <w:r>
              <w:t>2.870</w:t>
            </w:r>
          </w:p>
        </w:tc>
        <w:tc>
          <w:tcPr>
            <w:tcW w:type="dxa" w:w="785"/>
          </w:tcPr>
          <w:p>
            <w:r>
              <w:t>3.000</w:t>
            </w:r>
          </w:p>
        </w:tc>
        <w:tc>
          <w:tcPr>
            <w:tcW w:type="dxa" w:w="785"/>
          </w:tcPr>
          <w:p>
            <w:r>
              <w:t>4.000</w:t>
            </w:r>
          </w:p>
        </w:tc>
        <w:tc>
          <w:tcPr>
            <w:tcW w:type="dxa" w:w="785"/>
          </w:tcPr>
          <w:p>
            <w:r>
              <w:t>1.254</w:t>
            </w:r>
          </w:p>
        </w:tc>
        <w:tc>
          <w:tcPr>
            <w:tcW w:type="dxa" w:w="785"/>
          </w:tcPr>
          <w:p>
            <w:r>
              <w:t>1.120</w:t>
            </w:r>
          </w:p>
        </w:tc>
        <w:tc>
          <w:tcPr>
            <w:tcW w:type="dxa" w:w="785"/>
          </w:tcPr>
          <w:p>
            <w:r>
              <w:t>1.000</w:t>
            </w:r>
          </w:p>
        </w:tc>
        <w:tc>
          <w:tcPr>
            <w:tcW w:type="dxa" w:w="785"/>
          </w:tcPr>
          <w:p>
            <w:r>
              <w:t>4.000</w:t>
            </w:r>
          </w:p>
        </w:tc>
        <w:tc>
          <w:tcPr>
            <w:tcW w:type="dxa" w:w="785"/>
          </w:tcPr>
          <w:p>
            <w:r>
              <w:t>2.000</w:t>
            </w:r>
          </w:p>
        </w:tc>
        <w:tc>
          <w:tcPr>
            <w:tcW w:type="dxa" w:w="785"/>
          </w:tcPr>
          <w:p>
            <w:r>
              <w:t>3.000</w:t>
            </w:r>
          </w:p>
        </w:tc>
        <w:tc>
          <w:tcPr>
            <w:tcW w:type="dxa" w:w="785"/>
          </w:tcPr>
          <w:p>
            <w:r>
              <w:t>4.000</w:t>
            </w:r>
          </w:p>
        </w:tc>
      </w:tr>
    </w:tbl>
    <w:p>
      <w:pPr>
        <w:spacing w:after="240"/>
      </w:pPr>
      <w:r>
        <w:rPr>
          <w:b/>
        </w:rPr>
        <w:t xml:space="preserve">Interpretación: </w:t>
      </w:r>
      <w:r>
        <w:t>La variable objetivo (Quantity) presenta una media de 7.27 unidades con una desviación estándar de 6.60, lo que indica alta dispersión respecto a la media (coeficiente de variación elevado). Esto es consistente con datos de ventas al detalle, donde unos pocos pedidos de gran volumen conviven con la mayoría de pedidos pequeños. Esta asimetría explica en parte la dificultad de los modelos para lograr un ajuste alto (ver sección de comparación de modelos).</w:t>
      </w:r>
    </w:p>
    <w:p>
      <w:r>
        <w:drawing>
          <wp:inline xmlns:a="http://schemas.openxmlformats.org/drawingml/2006/main" xmlns:pic="http://schemas.openxmlformats.org/drawingml/2006/picture">
            <wp:extent cx="5400000" cy="4203625"/>
            <wp:docPr id="1" name="Picture 1"/>
            <wp:cNvGraphicFramePr>
              <a:graphicFrameLocks noChangeAspect="1"/>
            </wp:cNvGraphicFramePr>
            <a:graphic>
              <a:graphicData uri="http://schemas.openxmlformats.org/drawingml/2006/picture">
                <pic:pic>
                  <pic:nvPicPr>
                    <pic:cNvPr id="0" name="5_correlation_heatmap.png"/>
                    <pic:cNvPicPr/>
                  </pic:nvPicPr>
                  <pic:blipFill>
                    <a:blip r:embed="rId9"/>
                    <a:stretch>
                      <a:fillRect/>
                    </a:stretch>
                  </pic:blipFill>
                  <pic:spPr>
                    <a:xfrm>
                      <a:off x="0" y="0"/>
                      <a:ext cx="5400000" cy="4203625"/>
                    </a:xfrm>
                    <a:prstGeom prst="rect"/>
                  </pic:spPr>
                </pic:pic>
              </a:graphicData>
            </a:graphic>
          </wp:inline>
        </w:drawing>
      </w:r>
    </w:p>
    <w:p>
      <w:r>
        <w:rPr>
          <w:i/>
          <w:sz w:val="18"/>
        </w:rPr>
        <w:t>Mapa de calor de correlaciones entre variables numéricas del dataset. Sirve para identificar redundancia entre variables predictoras y su relación lineal con la variable objetivo.</w:t>
      </w:r>
    </w:p>
    <w:p>
      <w:r>
        <w:drawing>
          <wp:inline xmlns:a="http://schemas.openxmlformats.org/drawingml/2006/main" xmlns:pic="http://schemas.openxmlformats.org/drawingml/2006/picture">
            <wp:extent cx="5400000" cy="2663203"/>
            <wp:docPr id="2" name="Picture 2"/>
            <wp:cNvGraphicFramePr>
              <a:graphicFrameLocks noChangeAspect="1"/>
            </wp:cNvGraphicFramePr>
            <a:graphic>
              <a:graphicData uri="http://schemas.openxmlformats.org/drawingml/2006/picture">
                <pic:pic>
                  <pic:nvPicPr>
                    <pic:cNvPr id="0" name="13_time_series_sales.png"/>
                    <pic:cNvPicPr/>
                  </pic:nvPicPr>
                  <pic:blipFill>
                    <a:blip r:embed="rId10"/>
                    <a:stretch>
                      <a:fillRect/>
                    </a:stretch>
                  </pic:blipFill>
                  <pic:spPr>
                    <a:xfrm>
                      <a:off x="0" y="0"/>
                      <a:ext cx="5400000" cy="2663203"/>
                    </a:xfrm>
                    <a:prstGeom prst="rect"/>
                  </pic:spPr>
                </pic:pic>
              </a:graphicData>
            </a:graphic>
          </wp:inline>
        </w:drawing>
      </w:r>
    </w:p>
    <w:p>
      <w:r>
        <w:rPr>
          <w:i/>
          <w:sz w:val="18"/>
        </w:rPr>
        <w:t>Serie temporal de ventas agregadas, útil para detectar estacionalidad y tendencia que un modelo secuencial (LSTM/GRU) debería poder capturar.</w:t>
      </w:r>
    </w:p>
    <w:p>
      <w:r>
        <w:drawing>
          <wp:inline xmlns:a="http://schemas.openxmlformats.org/drawingml/2006/main" xmlns:pic="http://schemas.openxmlformats.org/drawingml/2006/picture">
            <wp:extent cx="5400000" cy="2735800"/>
            <wp:docPr id="3" name="Picture 3"/>
            <wp:cNvGraphicFramePr>
              <a:graphicFrameLocks noChangeAspect="1"/>
            </wp:cNvGraphicFramePr>
            <a:graphic>
              <a:graphicData uri="http://schemas.openxmlformats.org/drawingml/2006/picture">
                <pic:pic>
                  <pic:nvPicPr>
                    <pic:cNvPr id="0" name="11_country_distribution.png"/>
                    <pic:cNvPicPr/>
                  </pic:nvPicPr>
                  <pic:blipFill>
                    <a:blip r:embed="rId11"/>
                    <a:stretch>
                      <a:fillRect/>
                    </a:stretch>
                  </pic:blipFill>
                  <pic:spPr>
                    <a:xfrm>
                      <a:off x="0" y="0"/>
                      <a:ext cx="5400000" cy="2735800"/>
                    </a:xfrm>
                    <a:prstGeom prst="rect"/>
                  </pic:spPr>
                </pic:pic>
              </a:graphicData>
            </a:graphic>
          </wp:inline>
        </w:drawing>
      </w:r>
    </w:p>
    <w:p>
      <w:r>
        <w:rPr>
          <w:i/>
          <w:sz w:val="18"/>
        </w:rPr>
        <w:t>Distribución de pedidos por país.</w:t>
      </w:r>
    </w:p>
    <w:p>
      <w:r>
        <w:br w:type="page"/>
      </w:r>
    </w:p>
    <w:p>
      <w:pPr>
        <w:pStyle w:val="Heading1"/>
      </w:pPr>
      <w:r>
        <w:t>2. Entrenamiento y Comparación de Modelos</w:t>
      </w:r>
    </w:p>
    <w:p>
      <w:r>
        <w:t>Se entrenaron tres modelos clásicos (MLP, LSTM, GRU) y dos modelos híbridos (CNN-LSTM, CNN-GRU), guardando el mejor modelo en formato .keras para su consumo directo desde el backend sin necesidad de reentrenamiento.</w:t>
      </w:r>
    </w:p>
    <w:p>
      <w:pPr>
        <w:pStyle w:val="Heading2"/>
      </w:pPr>
      <w:r>
        <w:t>2.1 Tabla Comparativa (MAE, RMSE, MSE, MAPE, R², Tiempo, Épocas)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Modelo</w:t>
            </w:r>
          </w:p>
        </w:tc>
        <w:tc>
          <w:tcPr>
            <w:tcW w:type="dxa" w:w="1080"/>
          </w:tcPr>
          <w:p>
            <w:r>
              <w:t>MAE</w:t>
            </w:r>
          </w:p>
        </w:tc>
        <w:tc>
          <w:tcPr>
            <w:tcW w:type="dxa" w:w="1080"/>
          </w:tcPr>
          <w:p>
            <w:r>
              <w:t>RMSE</w:t>
            </w:r>
          </w:p>
        </w:tc>
        <w:tc>
          <w:tcPr>
            <w:tcW w:type="dxa" w:w="1080"/>
          </w:tcPr>
          <w:p>
            <w:r>
              <w:t>MSE</w:t>
            </w:r>
          </w:p>
        </w:tc>
        <w:tc>
          <w:tcPr>
            <w:tcW w:type="dxa" w:w="1080"/>
          </w:tcPr>
          <w:p>
            <w:r>
              <w:t>MAPE</w:t>
            </w:r>
          </w:p>
        </w:tc>
        <w:tc>
          <w:tcPr>
            <w:tcW w:type="dxa" w:w="1080"/>
          </w:tcPr>
          <w:p>
            <w:r>
              <w:t>R²</w:t>
            </w:r>
          </w:p>
        </w:tc>
        <w:tc>
          <w:tcPr>
            <w:tcW w:type="dxa" w:w="1080"/>
          </w:tcPr>
          <w:p>
            <w:r>
              <w:t>Tiempo</w:t>
            </w:r>
          </w:p>
        </w:tc>
        <w:tc>
          <w:tcPr>
            <w:tcW w:type="dxa" w:w="1080"/>
          </w:tcPr>
          <w:p>
            <w:r>
              <w:t>Épocas</w:t>
            </w:r>
          </w:p>
        </w:tc>
      </w:tr>
      <w:tr>
        <w:tc>
          <w:tcPr>
            <w:tcW w:type="dxa" w:w="1080"/>
          </w:tcPr>
          <w:p>
            <w:r>
              <w:t>MLP</w:t>
            </w:r>
          </w:p>
        </w:tc>
        <w:tc>
          <w:tcPr>
            <w:tcW w:type="dxa" w:w="1080"/>
          </w:tcPr>
          <w:p>
            <w:r>
              <w:t>5.508</w:t>
            </w:r>
          </w:p>
        </w:tc>
        <w:tc>
          <w:tcPr>
            <w:tcW w:type="dxa" w:w="1080"/>
          </w:tcPr>
          <w:p>
            <w:r>
              <w:t>6.707</w:t>
            </w:r>
          </w:p>
        </w:tc>
        <w:tc>
          <w:tcPr>
            <w:tcW w:type="dxa" w:w="1080"/>
          </w:tcPr>
          <w:p>
            <w:r>
              <w:t>44.986</w:t>
            </w:r>
          </w:p>
        </w:tc>
        <w:tc>
          <w:tcPr>
            <w:tcW w:type="dxa" w:w="1080"/>
          </w:tcPr>
          <w:p>
            <w:r>
              <w:t>208.750</w:t>
            </w:r>
          </w:p>
        </w:tc>
        <w:tc>
          <w:tcPr>
            <w:tcW w:type="dxa" w:w="1080"/>
          </w:tcPr>
          <w:p>
            <w:r>
              <w:t>-0.039</w:t>
            </w:r>
          </w:p>
        </w:tc>
        <w:tc>
          <w:tcPr>
            <w:tcW w:type="dxa" w:w="1080"/>
          </w:tcPr>
          <w:p>
            <w:r>
              <w:t>93.317</w:t>
            </w:r>
          </w:p>
        </w:tc>
        <w:tc>
          <w:tcPr>
            <w:tcW w:type="dxa" w:w="1080"/>
          </w:tcPr>
          <w:p>
            <w:r>
              <w:t>11.000</w:t>
            </w:r>
          </w:p>
        </w:tc>
      </w:tr>
      <w:tr>
        <w:tc>
          <w:tcPr>
            <w:tcW w:type="dxa" w:w="1080"/>
          </w:tcPr>
          <w:p>
            <w:r>
              <w:t>GRU</w:t>
            </w:r>
          </w:p>
        </w:tc>
        <w:tc>
          <w:tcPr>
            <w:tcW w:type="dxa" w:w="1080"/>
          </w:tcPr>
          <w:p>
            <w:r>
              <w:t>12.689</w:t>
            </w:r>
          </w:p>
        </w:tc>
        <w:tc>
          <w:tcPr>
            <w:tcW w:type="dxa" w:w="1080"/>
          </w:tcPr>
          <w:p>
            <w:r>
              <w:t>45.020</w:t>
            </w:r>
          </w:p>
        </w:tc>
        <w:tc>
          <w:tcPr>
            <w:tcW w:type="dxa" w:w="1080"/>
          </w:tcPr>
          <w:p>
            <w:r>
              <w:t>2026.821</w:t>
            </w:r>
          </w:p>
        </w:tc>
        <w:tc>
          <w:tcPr>
            <w:tcW w:type="dxa" w:w="1080"/>
          </w:tcPr>
          <w:p>
            <w:r>
              <w:t>356.978</w:t>
            </w:r>
          </w:p>
        </w:tc>
        <w:tc>
          <w:tcPr>
            <w:tcW w:type="dxa" w:w="1080"/>
          </w:tcPr>
          <w:p>
            <w:r>
              <w:t>-0.000</w:t>
            </w:r>
          </w:p>
        </w:tc>
        <w:tc>
          <w:tcPr>
            <w:tcW w:type="dxa" w:w="1080"/>
          </w:tcPr>
          <w:p>
            <w:r>
              <w:t>1285.121</w:t>
            </w:r>
          </w:p>
        </w:tc>
        <w:tc>
          <w:tcPr>
            <w:tcW w:type="dxa" w:w="1080"/>
          </w:tcPr>
          <w:p>
            <w:r>
              <w:t>33.000</w:t>
            </w:r>
          </w:p>
        </w:tc>
      </w:tr>
      <w:tr>
        <w:tc>
          <w:tcPr>
            <w:tcW w:type="dxa" w:w="1080"/>
          </w:tcPr>
          <w:p>
            <w:r>
              <w:t>CNN-GRU</w:t>
            </w:r>
          </w:p>
        </w:tc>
        <w:tc>
          <w:tcPr>
            <w:tcW w:type="dxa" w:w="1080"/>
          </w:tcPr>
          <w:p>
            <w:r>
              <w:t>12.359</w:t>
            </w:r>
          </w:p>
        </w:tc>
        <w:tc>
          <w:tcPr>
            <w:tcW w:type="dxa" w:w="1080"/>
          </w:tcPr>
          <w:p>
            <w:r>
              <w:t>45.023</w:t>
            </w:r>
          </w:p>
        </w:tc>
        <w:tc>
          <w:tcPr>
            <w:tcW w:type="dxa" w:w="1080"/>
          </w:tcPr>
          <w:p>
            <w:r>
              <w:t>2027.068</w:t>
            </w:r>
          </w:p>
        </w:tc>
        <w:tc>
          <w:tcPr>
            <w:tcW w:type="dxa" w:w="1080"/>
          </w:tcPr>
          <w:p>
            <w:r>
              <w:t>340.600</w:t>
            </w:r>
          </w:p>
        </w:tc>
        <w:tc>
          <w:tcPr>
            <w:tcW w:type="dxa" w:w="1080"/>
          </w:tcPr>
          <w:p>
            <w:r>
              <w:t>-0.000</w:t>
            </w:r>
          </w:p>
        </w:tc>
        <w:tc>
          <w:tcPr>
            <w:tcW w:type="dxa" w:w="1080"/>
          </w:tcPr>
          <w:p>
            <w:r>
              <w:t>234.570</w:t>
            </w:r>
          </w:p>
        </w:tc>
        <w:tc>
          <w:tcPr>
            <w:tcW w:type="dxa" w:w="1080"/>
          </w:tcPr>
          <w:p>
            <w:r>
              <w:t>12.000</w:t>
            </w:r>
          </w:p>
        </w:tc>
      </w:tr>
      <w:tr>
        <w:tc>
          <w:tcPr>
            <w:tcW w:type="dxa" w:w="1080"/>
          </w:tcPr>
          <w:p>
            <w:r>
              <w:t>LSTM</w:t>
            </w:r>
          </w:p>
        </w:tc>
        <w:tc>
          <w:tcPr>
            <w:tcW w:type="dxa" w:w="1080"/>
          </w:tcPr>
          <w:p>
            <w:r>
              <w:t>12.342</w:t>
            </w:r>
          </w:p>
        </w:tc>
        <w:tc>
          <w:tcPr>
            <w:tcW w:type="dxa" w:w="1080"/>
          </w:tcPr>
          <w:p>
            <w:r>
              <w:t>45.023</w:t>
            </w:r>
          </w:p>
        </w:tc>
        <w:tc>
          <w:tcPr>
            <w:tcW w:type="dxa" w:w="1080"/>
          </w:tcPr>
          <w:p>
            <w:r>
              <w:t>2027.098</w:t>
            </w:r>
          </w:p>
        </w:tc>
        <w:tc>
          <w:tcPr>
            <w:tcW w:type="dxa" w:w="1080"/>
          </w:tcPr>
          <w:p>
            <w:r>
              <w:t>339.756</w:t>
            </w:r>
          </w:p>
        </w:tc>
        <w:tc>
          <w:tcPr>
            <w:tcW w:type="dxa" w:w="1080"/>
          </w:tcPr>
          <w:p>
            <w:r>
              <w:t>-0.000</w:t>
            </w:r>
          </w:p>
        </w:tc>
        <w:tc>
          <w:tcPr>
            <w:tcW w:type="dxa" w:w="1080"/>
          </w:tcPr>
          <w:p>
            <w:r>
              <w:t>359.214</w:t>
            </w:r>
          </w:p>
        </w:tc>
        <w:tc>
          <w:tcPr>
            <w:tcW w:type="dxa" w:w="1080"/>
          </w:tcPr>
          <w:p>
            <w:r>
              <w:t>11.000</w:t>
            </w:r>
          </w:p>
        </w:tc>
      </w:tr>
      <w:tr>
        <w:tc>
          <w:tcPr>
            <w:tcW w:type="dxa" w:w="1080"/>
          </w:tcPr>
          <w:p>
            <w:r>
              <w:t>CNN-LSTM</w:t>
            </w:r>
          </w:p>
        </w:tc>
        <w:tc>
          <w:tcPr>
            <w:tcW w:type="dxa" w:w="1080"/>
          </w:tcPr>
          <w:p>
            <w:r>
              <w:t>12.061</w:t>
            </w:r>
          </w:p>
        </w:tc>
        <w:tc>
          <w:tcPr>
            <w:tcW w:type="dxa" w:w="1080"/>
          </w:tcPr>
          <w:p>
            <w:r>
              <w:t>45.032</w:t>
            </w:r>
          </w:p>
        </w:tc>
        <w:tc>
          <w:tcPr>
            <w:tcW w:type="dxa" w:w="1080"/>
          </w:tcPr>
          <w:p>
            <w:r>
              <w:t>2027.888</w:t>
            </w:r>
          </w:p>
        </w:tc>
        <w:tc>
          <w:tcPr>
            <w:tcW w:type="dxa" w:w="1080"/>
          </w:tcPr>
          <w:p>
            <w:r>
              <w:t>323.414</w:t>
            </w:r>
          </w:p>
        </w:tc>
        <w:tc>
          <w:tcPr>
            <w:tcW w:type="dxa" w:w="1080"/>
          </w:tcPr>
          <w:p>
            <w:r>
              <w:t>-0.001</w:t>
            </w:r>
          </w:p>
        </w:tc>
        <w:tc>
          <w:tcPr>
            <w:tcW w:type="dxa" w:w="1080"/>
          </w:tcPr>
          <w:p>
            <w:r>
              <w:t>206.081</w:t>
            </w:r>
          </w:p>
        </w:tc>
        <w:tc>
          <w:tcPr>
            <w:tcW w:type="dxa" w:w="1080"/>
          </w:tcPr>
          <w:p>
            <w:r>
              <w:t>11.000</w:t>
            </w:r>
          </w:p>
        </w:tc>
      </w:tr>
    </w:tbl>
    <w:p>
      <w:pPr>
        <w:spacing w:after="240"/>
      </w:pPr>
      <w:r>
        <w:rPr>
          <w:b/>
        </w:rPr>
        <w:t xml:space="preserve">Interpretación: </w:t>
      </w:r>
      <w:r>
        <w:t>El modelo con menor error (RMSE = 6.707, MAE = 5.508) fue MLP. Es importante señalar, con honestidad estadística, que el coeficiente de determinación (R²) máximo alcanzado entre los cinco modelos es -0.0000, un valor cercano a cero o negativo en varios casos. Un R² negativo indica que el modelo predice peor que una línea base trivial (la media de la variable objetivo), por lo que ninguno de los modelos entrenados logra capturar de forma confiable la relación entre las variables predictoras y la demanda real. El MAPE (superior al 200% en todos los modelos) confirma esta limitación. Esto no invalida el pipeline técnico -EDA, entrenamiento, validación cruzada, tuning y pruebas estadísticas están correctamente implementados- pero sí exige reportar el hallazgo tal como es: con las variables disponibles (StockCode, UnitPrice, CustomerID, Country y variables temporales) el problema de predicción de demanda a nivel de línea de pedido tiene una señal muy débil. Se recomienda, para el artículo científico, discutir esta limitación y proponer ingeniería de características adicional (por ejemplo, medias móviles de demanda histórica por producto, o agregación a nivel diario/semanal) como trabajo futuro.</w:t>
      </w:r>
    </w:p>
    <w:p>
      <w:r>
        <w:drawing>
          <wp:inline xmlns:a="http://schemas.openxmlformats.org/drawingml/2006/main" xmlns:pic="http://schemas.openxmlformats.org/drawingml/2006/picture">
            <wp:extent cx="5400000" cy="1778883"/>
            <wp:docPr id="4" name="Picture 4"/>
            <wp:cNvGraphicFramePr>
              <a:graphicFrameLocks noChangeAspect="1"/>
            </wp:cNvGraphicFramePr>
            <a:graphic>
              <a:graphicData uri="http://schemas.openxmlformats.org/drawingml/2006/picture">
                <pic:pic>
                  <pic:nvPicPr>
                    <pic:cNvPr id="0" name="cross_validation_boxplot.png"/>
                    <pic:cNvPicPr/>
                  </pic:nvPicPr>
                  <pic:blipFill>
                    <a:blip r:embed="rId12"/>
                    <a:stretch>
                      <a:fillRect/>
                    </a:stretch>
                  </pic:blipFill>
                  <pic:spPr>
                    <a:xfrm>
                      <a:off x="0" y="0"/>
                      <a:ext cx="5400000" cy="1778883"/>
                    </a:xfrm>
                    <a:prstGeom prst="rect"/>
                  </pic:spPr>
                </pic:pic>
              </a:graphicData>
            </a:graphic>
          </wp:inline>
        </w:drawing>
      </w:r>
    </w:p>
    <w:p>
      <w:r>
        <w:rPr>
          <w:i/>
          <w:sz w:val="18"/>
        </w:rPr>
        <w:t>Distribución del error (RMSE) de cada modelo a través de los folds de validación cruzada; los boxplots más altos y dispersos indican modelos menos estables.</w:t>
      </w:r>
    </w:p>
    <w:p>
      <w:r>
        <w:br w:type="page"/>
      </w:r>
    </w:p>
    <w:p>
      <w:pPr>
        <w:pStyle w:val="Heading1"/>
      </w:pPr>
      <w:r>
        <w:t>3. Validación Cruzada (5 folds)</w:t>
      </w:r>
    </w:p>
    <w:p>
      <w:pPr>
        <w:pStyle w:val="Heading2"/>
      </w:pPr>
      <w:r>
        <w:t>3.1 Resumen por Modelo (media ± desviación estándar)</w:t>
      </w:r>
    </w:p>
    <w:tbl>
      <w:tblPr>
        <w:tblStyle w:val="LightGrid-Accent1"/>
        <w:tblW w:type="auto" w:w="0"/>
        <w:tblLook w:firstColumn="1" w:firstRow="1" w:lastColumn="0" w:lastRow="0" w:noHBand="0" w:noVBand="1" w:val="04A0"/>
      </w:tblPr>
      <w:tblGrid>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tblGrid>
      <w:tr>
        <w:tc>
          <w:tcPr>
            <w:tcW w:type="dxa" w:w="234"/>
          </w:tcPr>
          <w:p>
            <w:r>
              <w:t>model</w:t>
            </w:r>
          </w:p>
        </w:tc>
        <w:tc>
          <w:tcPr>
            <w:tcW w:type="dxa" w:w="234"/>
          </w:tcPr>
          <w:p>
            <w:r>
              <w:t>mean_mae</w:t>
            </w:r>
          </w:p>
        </w:tc>
        <w:tc>
          <w:tcPr>
            <w:tcW w:type="dxa" w:w="234"/>
          </w:tcPr>
          <w:p>
            <w:r>
              <w:t>std_mae</w:t>
            </w:r>
          </w:p>
        </w:tc>
        <w:tc>
          <w:tcPr>
            <w:tcW w:type="dxa" w:w="234"/>
          </w:tcPr>
          <w:p>
            <w:r>
              <w:t>min_mae</w:t>
            </w:r>
          </w:p>
        </w:tc>
        <w:tc>
          <w:tcPr>
            <w:tcW w:type="dxa" w:w="234"/>
          </w:tcPr>
          <w:p>
            <w:r>
              <w:t>max_mae</w:t>
            </w:r>
          </w:p>
        </w:tc>
        <w:tc>
          <w:tcPr>
            <w:tcW w:type="dxa" w:w="234"/>
          </w:tcPr>
          <w:p>
            <w:r>
              <w:t>mean_mse</w:t>
            </w:r>
          </w:p>
        </w:tc>
        <w:tc>
          <w:tcPr>
            <w:tcW w:type="dxa" w:w="234"/>
          </w:tcPr>
          <w:p>
            <w:r>
              <w:t>std_mse</w:t>
            </w:r>
          </w:p>
        </w:tc>
        <w:tc>
          <w:tcPr>
            <w:tcW w:type="dxa" w:w="234"/>
          </w:tcPr>
          <w:p>
            <w:r>
              <w:t>min_mse</w:t>
            </w:r>
          </w:p>
        </w:tc>
        <w:tc>
          <w:tcPr>
            <w:tcW w:type="dxa" w:w="234"/>
          </w:tcPr>
          <w:p>
            <w:r>
              <w:t>max_mse</w:t>
            </w:r>
          </w:p>
        </w:tc>
        <w:tc>
          <w:tcPr>
            <w:tcW w:type="dxa" w:w="234"/>
          </w:tcPr>
          <w:p>
            <w:r>
              <w:t>mean_rmse</w:t>
            </w:r>
          </w:p>
        </w:tc>
        <w:tc>
          <w:tcPr>
            <w:tcW w:type="dxa" w:w="234"/>
          </w:tcPr>
          <w:p>
            <w:r>
              <w:t>std_rmse</w:t>
            </w:r>
          </w:p>
        </w:tc>
        <w:tc>
          <w:tcPr>
            <w:tcW w:type="dxa" w:w="234"/>
          </w:tcPr>
          <w:p>
            <w:r>
              <w:t>min_rmse</w:t>
            </w:r>
          </w:p>
        </w:tc>
        <w:tc>
          <w:tcPr>
            <w:tcW w:type="dxa" w:w="234"/>
          </w:tcPr>
          <w:p>
            <w:r>
              <w:t>max_rmse</w:t>
            </w:r>
          </w:p>
        </w:tc>
        <w:tc>
          <w:tcPr>
            <w:tcW w:type="dxa" w:w="234"/>
          </w:tcPr>
          <w:p>
            <w:r>
              <w:t>mean_mape</w:t>
            </w:r>
          </w:p>
        </w:tc>
        <w:tc>
          <w:tcPr>
            <w:tcW w:type="dxa" w:w="234"/>
          </w:tcPr>
          <w:p>
            <w:r>
              <w:t>std_mape</w:t>
            </w:r>
          </w:p>
        </w:tc>
        <w:tc>
          <w:tcPr>
            <w:tcW w:type="dxa" w:w="234"/>
          </w:tcPr>
          <w:p>
            <w:r>
              <w:t>min_mape</w:t>
            </w:r>
          </w:p>
        </w:tc>
        <w:tc>
          <w:tcPr>
            <w:tcW w:type="dxa" w:w="234"/>
          </w:tcPr>
          <w:p>
            <w:r>
              <w:t>max_mape</w:t>
            </w:r>
          </w:p>
        </w:tc>
        <w:tc>
          <w:tcPr>
            <w:tcW w:type="dxa" w:w="234"/>
          </w:tcPr>
          <w:p>
            <w:r>
              <w:t>mean_r2</w:t>
            </w:r>
          </w:p>
        </w:tc>
        <w:tc>
          <w:tcPr>
            <w:tcW w:type="dxa" w:w="234"/>
          </w:tcPr>
          <w:p>
            <w:r>
              <w:t>std_r2</w:t>
            </w:r>
          </w:p>
        </w:tc>
        <w:tc>
          <w:tcPr>
            <w:tcW w:type="dxa" w:w="234"/>
          </w:tcPr>
          <w:p>
            <w:r>
              <w:t>min_r2</w:t>
            </w:r>
          </w:p>
        </w:tc>
        <w:tc>
          <w:tcPr>
            <w:tcW w:type="dxa" w:w="234"/>
          </w:tcPr>
          <w:p>
            <w:r>
              <w:t>max_r2</w:t>
            </w:r>
          </w:p>
        </w:tc>
        <w:tc>
          <w:tcPr>
            <w:tcW w:type="dxa" w:w="234"/>
          </w:tcPr>
          <w:p>
            <w:r>
              <w:t>mean_loss</w:t>
            </w:r>
          </w:p>
        </w:tc>
        <w:tc>
          <w:tcPr>
            <w:tcW w:type="dxa" w:w="234"/>
          </w:tcPr>
          <w:p>
            <w:r>
              <w:t>std_loss</w:t>
            </w:r>
          </w:p>
        </w:tc>
        <w:tc>
          <w:tcPr>
            <w:tcW w:type="dxa" w:w="234"/>
          </w:tcPr>
          <w:p>
            <w:r>
              <w:t>min_loss</w:t>
            </w:r>
          </w:p>
        </w:tc>
        <w:tc>
          <w:tcPr>
            <w:tcW w:type="dxa" w:w="234"/>
          </w:tcPr>
          <w:p>
            <w:r>
              <w:t>max_loss</w:t>
            </w:r>
          </w:p>
        </w:tc>
        <w:tc>
          <w:tcPr>
            <w:tcW w:type="dxa" w:w="234"/>
          </w:tcPr>
          <w:p>
            <w:r>
              <w:t>mean_val_loss</w:t>
            </w:r>
          </w:p>
        </w:tc>
        <w:tc>
          <w:tcPr>
            <w:tcW w:type="dxa" w:w="234"/>
          </w:tcPr>
          <w:p>
            <w:r>
              <w:t>std_val_loss</w:t>
            </w:r>
          </w:p>
        </w:tc>
        <w:tc>
          <w:tcPr>
            <w:tcW w:type="dxa" w:w="234"/>
          </w:tcPr>
          <w:p>
            <w:r>
              <w:t>min_val_loss</w:t>
            </w:r>
          </w:p>
        </w:tc>
        <w:tc>
          <w:tcPr>
            <w:tcW w:type="dxa" w:w="234"/>
          </w:tcPr>
          <w:p>
            <w:r>
              <w:t>max_val_loss</w:t>
            </w:r>
          </w:p>
        </w:tc>
        <w:tc>
          <w:tcPr>
            <w:tcW w:type="dxa" w:w="234"/>
          </w:tcPr>
          <w:p>
            <w:r>
              <w:t>mean_training_time</w:t>
            </w:r>
          </w:p>
        </w:tc>
        <w:tc>
          <w:tcPr>
            <w:tcW w:type="dxa" w:w="234"/>
          </w:tcPr>
          <w:p>
            <w:r>
              <w:t>std_training_time</w:t>
            </w:r>
          </w:p>
        </w:tc>
        <w:tc>
          <w:tcPr>
            <w:tcW w:type="dxa" w:w="234"/>
          </w:tcPr>
          <w:p>
            <w:r>
              <w:t>min_training_time</w:t>
            </w:r>
          </w:p>
        </w:tc>
        <w:tc>
          <w:tcPr>
            <w:tcW w:type="dxa" w:w="234"/>
          </w:tcPr>
          <w:p>
            <w:r>
              <w:t>max_training_time</w:t>
            </w:r>
          </w:p>
        </w:tc>
        <w:tc>
          <w:tcPr>
            <w:tcW w:type="dxa" w:w="234"/>
          </w:tcPr>
          <w:p>
            <w:r>
              <w:t>mean_epochs_run</w:t>
            </w:r>
          </w:p>
        </w:tc>
        <w:tc>
          <w:tcPr>
            <w:tcW w:type="dxa" w:w="234"/>
          </w:tcPr>
          <w:p>
            <w:r>
              <w:t>std_epochs_run</w:t>
            </w:r>
          </w:p>
        </w:tc>
        <w:tc>
          <w:tcPr>
            <w:tcW w:type="dxa" w:w="234"/>
          </w:tcPr>
          <w:p>
            <w:r>
              <w:t>min_epochs_run</w:t>
            </w:r>
          </w:p>
        </w:tc>
        <w:tc>
          <w:tcPr>
            <w:tcW w:type="dxa" w:w="234"/>
          </w:tcPr>
          <w:p>
            <w:r>
              <w:t>max_epochs_run</w:t>
            </w:r>
          </w:p>
        </w:tc>
      </w:tr>
      <w:tr>
        <w:tc>
          <w:tcPr>
            <w:tcW w:type="dxa" w:w="234"/>
          </w:tcPr>
          <w:p>
            <w:r>
              <w:t>mlp</w:t>
            </w:r>
          </w:p>
        </w:tc>
        <w:tc>
          <w:tcPr>
            <w:tcW w:type="dxa" w:w="234"/>
          </w:tcPr>
          <w:p>
            <w:r>
              <w:t>11.067</w:t>
            </w:r>
          </w:p>
        </w:tc>
        <w:tc>
          <w:tcPr>
            <w:tcW w:type="dxa" w:w="234"/>
          </w:tcPr>
          <w:p>
            <w:r>
              <w:t>0.899</w:t>
            </w:r>
          </w:p>
        </w:tc>
        <w:tc>
          <w:tcPr>
            <w:tcW w:type="dxa" w:w="234"/>
          </w:tcPr>
          <w:p>
            <w:r>
              <w:t>10.131</w:t>
            </w:r>
          </w:p>
        </w:tc>
        <w:tc>
          <w:tcPr>
            <w:tcW w:type="dxa" w:w="234"/>
          </w:tcPr>
          <w:p>
            <w:r>
              <w:t>12.534</w:t>
            </w:r>
          </w:p>
        </w:tc>
        <w:tc>
          <w:tcPr>
            <w:tcW w:type="dxa" w:w="234"/>
          </w:tcPr>
          <w:p>
            <w:r>
              <w:t>21696.487</w:t>
            </w:r>
          </w:p>
        </w:tc>
        <w:tc>
          <w:tcPr>
            <w:tcW w:type="dxa" w:w="234"/>
          </w:tcPr>
          <w:p>
            <w:r>
              <w:t>40069.546</w:t>
            </w:r>
          </w:p>
        </w:tc>
        <w:tc>
          <w:tcPr>
            <w:tcW w:type="dxa" w:w="234"/>
          </w:tcPr>
          <w:p>
            <w:r>
              <w:t>1352.480</w:t>
            </w:r>
          </w:p>
        </w:tc>
        <w:tc>
          <w:tcPr>
            <w:tcW w:type="dxa" w:w="234"/>
          </w:tcPr>
          <w:p>
            <w:r>
              <w:t>101834.422</w:t>
            </w:r>
          </w:p>
        </w:tc>
        <w:tc>
          <w:tcPr>
            <w:tcW w:type="dxa" w:w="234"/>
          </w:tcPr>
          <w:p>
            <w:r>
              <w:t>96.350</w:t>
            </w:r>
          </w:p>
        </w:tc>
        <w:tc>
          <w:tcPr>
            <w:tcW w:type="dxa" w:w="234"/>
          </w:tcPr>
          <w:p>
            <w:r>
              <w:t>111.414</w:t>
            </w:r>
          </w:p>
        </w:tc>
        <w:tc>
          <w:tcPr>
            <w:tcW w:type="dxa" w:w="234"/>
          </w:tcPr>
          <w:p>
            <w:r>
              <w:t>36.776</w:t>
            </w:r>
          </w:p>
        </w:tc>
        <w:tc>
          <w:tcPr>
            <w:tcW w:type="dxa" w:w="234"/>
          </w:tcPr>
          <w:p>
            <w:r>
              <w:t>319.115</w:t>
            </w:r>
          </w:p>
        </w:tc>
        <w:tc>
          <w:tcPr>
            <w:tcW w:type="dxa" w:w="234"/>
          </w:tcPr>
          <w:p>
            <w:r>
              <w:t>257.404</w:t>
            </w:r>
          </w:p>
        </w:tc>
        <w:tc>
          <w:tcPr>
            <w:tcW w:type="dxa" w:w="234"/>
          </w:tcPr>
          <w:p>
            <w:r>
              <w:t>30.900</w:t>
            </w:r>
          </w:p>
        </w:tc>
        <w:tc>
          <w:tcPr>
            <w:tcW w:type="dxa" w:w="234"/>
          </w:tcPr>
          <w:p>
            <w:r>
              <w:t>227.389</w:t>
            </w:r>
          </w:p>
        </w:tc>
        <w:tc>
          <w:tcPr>
            <w:tcW w:type="dxa" w:w="234"/>
          </w:tcPr>
          <w:p>
            <w:r>
              <w:t>304.603</w:t>
            </w:r>
          </w:p>
        </w:tc>
        <w:tc>
          <w:tcPr>
            <w:tcW w:type="dxa" w:w="234"/>
          </w:tcPr>
          <w:p>
            <w:r>
              <w:t>0.041</w:t>
            </w:r>
          </w:p>
        </w:tc>
        <w:tc>
          <w:tcPr>
            <w:tcW w:type="dxa" w:w="234"/>
          </w:tcPr>
          <w:p>
            <w:r>
              <w:t>0.022</w:t>
            </w:r>
          </w:p>
        </w:tc>
        <w:tc>
          <w:tcPr>
            <w:tcW w:type="dxa" w:w="234"/>
          </w:tcPr>
          <w:p>
            <w:r>
              <w:t>0.001</w:t>
            </w:r>
          </w:p>
        </w:tc>
        <w:tc>
          <w:tcPr>
            <w:tcW w:type="dxa" w:w="234"/>
          </w:tcPr>
          <w:p>
            <w:r>
              <w:t>0.066</w:t>
            </w:r>
          </w:p>
        </w:tc>
        <w:tc>
          <w:tcPr>
            <w:tcW w:type="dxa" w:w="234"/>
          </w:tcPr>
          <w:p>
            <w:r>
              <w:t>21703.932</w:t>
            </w:r>
          </w:p>
        </w:tc>
        <w:tc>
          <w:tcPr>
            <w:tcW w:type="dxa" w:w="234"/>
          </w:tcPr>
          <w:p>
            <w:r>
              <w:t>10018.316</w:t>
            </w:r>
          </w:p>
        </w:tc>
        <w:tc>
          <w:tcPr>
            <w:tcW w:type="dxa" w:w="234"/>
          </w:tcPr>
          <w:p>
            <w:r>
              <w:t>1667.572</w:t>
            </w:r>
          </w:p>
        </w:tc>
        <w:tc>
          <w:tcPr>
            <w:tcW w:type="dxa" w:w="234"/>
          </w:tcPr>
          <w:p>
            <w:r>
              <w:t>26779.625</w:t>
            </w:r>
          </w:p>
        </w:tc>
        <w:tc>
          <w:tcPr>
            <w:tcW w:type="dxa" w:w="234"/>
          </w:tcPr>
          <w:p>
            <w:r>
              <w:t>21701.908</w:t>
            </w:r>
          </w:p>
        </w:tc>
        <w:tc>
          <w:tcPr>
            <w:tcW w:type="dxa" w:w="234"/>
          </w:tcPr>
          <w:p>
            <w:r>
              <w:t>40068.140</w:t>
            </w:r>
          </w:p>
        </w:tc>
        <w:tc>
          <w:tcPr>
            <w:tcW w:type="dxa" w:w="234"/>
          </w:tcPr>
          <w:p>
            <w:r>
              <w:t>1353.637</w:t>
            </w:r>
          </w:p>
        </w:tc>
        <w:tc>
          <w:tcPr>
            <w:tcW w:type="dxa" w:w="234"/>
          </w:tcPr>
          <w:p>
            <w:r>
              <w:t>101837.039</w:t>
            </w:r>
          </w:p>
        </w:tc>
        <w:tc>
          <w:tcPr>
            <w:tcW w:type="dxa" w:w="234"/>
          </w:tcPr>
          <w:p>
            <w:r>
              <w:t>632.736</w:t>
            </w:r>
          </w:p>
        </w:tc>
        <w:tc>
          <w:tcPr>
            <w:tcW w:type="dxa" w:w="234"/>
          </w:tcPr>
          <w:p>
            <w:r>
              <w:t>102.141</w:t>
            </w:r>
          </w:p>
        </w:tc>
        <w:tc>
          <w:tcPr>
            <w:tcW w:type="dxa" w:w="234"/>
          </w:tcPr>
          <w:p>
            <w:r>
              <w:t>501.575</w:t>
            </w:r>
          </w:p>
        </w:tc>
        <w:tc>
          <w:tcPr>
            <w:tcW w:type="dxa" w:w="234"/>
          </w:tcPr>
          <w:p>
            <w:r>
              <w:t>746.600</w:t>
            </w:r>
          </w:p>
        </w:tc>
        <w:tc>
          <w:tcPr>
            <w:tcW w:type="dxa" w:w="234"/>
          </w:tcPr>
          <w:p>
            <w:r>
              <w:t>73.200</w:t>
            </w:r>
          </w:p>
        </w:tc>
        <w:tc>
          <w:tcPr>
            <w:tcW w:type="dxa" w:w="234"/>
          </w:tcPr>
          <w:p>
            <w:r>
              <w:t>11.053</w:t>
            </w:r>
          </w:p>
        </w:tc>
        <w:tc>
          <w:tcPr>
            <w:tcW w:type="dxa" w:w="234"/>
          </w:tcPr>
          <w:p>
            <w:r>
              <w:t>60.000</w:t>
            </w:r>
          </w:p>
        </w:tc>
        <w:tc>
          <w:tcPr>
            <w:tcW w:type="dxa" w:w="234"/>
          </w:tcPr>
          <w:p>
            <w:r>
              <w:t>91.000</w:t>
            </w:r>
          </w:p>
        </w:tc>
      </w:tr>
      <w:tr>
        <w:tc>
          <w:tcPr>
            <w:tcW w:type="dxa" w:w="234"/>
          </w:tcPr>
          <w:p>
            <w:r>
              <w:t>lstm</w:t>
            </w:r>
          </w:p>
        </w:tc>
        <w:tc>
          <w:tcPr>
            <w:tcW w:type="dxa" w:w="234"/>
          </w:tcPr>
          <w:p>
            <w:r>
              <w:t>12.642</w:t>
            </w:r>
          </w:p>
        </w:tc>
        <w:tc>
          <w:tcPr>
            <w:tcW w:type="dxa" w:w="234"/>
          </w:tcPr>
          <w:p>
            <w:r>
              <w:t>0.616</w:t>
            </w:r>
          </w:p>
        </w:tc>
        <w:tc>
          <w:tcPr>
            <w:tcW w:type="dxa" w:w="234"/>
          </w:tcPr>
          <w:p>
            <w:r>
              <w:t>11.707</w:t>
            </w:r>
          </w:p>
        </w:tc>
        <w:tc>
          <w:tcPr>
            <w:tcW w:type="dxa" w:w="234"/>
          </w:tcPr>
          <w:p>
            <w:r>
              <w:t>13.622</w:t>
            </w:r>
          </w:p>
        </w:tc>
        <w:tc>
          <w:tcPr>
            <w:tcW w:type="dxa" w:w="234"/>
          </w:tcPr>
          <w:p>
            <w:r>
              <w:t>21789.276</w:t>
            </w:r>
          </w:p>
        </w:tc>
        <w:tc>
          <w:tcPr>
            <w:tcW w:type="dxa" w:w="234"/>
          </w:tcPr>
          <w:p>
            <w:r>
              <w:t>40079.911</w:t>
            </w:r>
          </w:p>
        </w:tc>
        <w:tc>
          <w:tcPr>
            <w:tcW w:type="dxa" w:w="234"/>
          </w:tcPr>
          <w:p>
            <w:r>
              <w:t>1449.683</w:t>
            </w:r>
          </w:p>
        </w:tc>
        <w:tc>
          <w:tcPr>
            <w:tcW w:type="dxa" w:w="234"/>
          </w:tcPr>
          <w:p>
            <w:r>
              <w:t>101947.961</w:t>
            </w:r>
          </w:p>
        </w:tc>
        <w:tc>
          <w:tcPr>
            <w:tcW w:type="dxa" w:w="234"/>
          </w:tcPr>
          <w:p>
            <w:r>
              <w:t>97.242</w:t>
            </w:r>
          </w:p>
        </w:tc>
        <w:tc>
          <w:tcPr>
            <w:tcW w:type="dxa" w:w="234"/>
          </w:tcPr>
          <w:p>
            <w:r>
              <w:t>111.055</w:t>
            </w:r>
          </w:p>
        </w:tc>
        <w:tc>
          <w:tcPr>
            <w:tcW w:type="dxa" w:w="234"/>
          </w:tcPr>
          <w:p>
            <w:r>
              <w:t>38.075</w:t>
            </w:r>
          </w:p>
        </w:tc>
        <w:tc>
          <w:tcPr>
            <w:tcW w:type="dxa" w:w="234"/>
          </w:tcPr>
          <w:p>
            <w:r>
              <w:t>319.293</w:t>
            </w:r>
          </w:p>
        </w:tc>
        <w:tc>
          <w:tcPr>
            <w:tcW w:type="dxa" w:w="234"/>
          </w:tcPr>
          <w:p>
            <w:r>
              <w:t>347.273</w:t>
            </w:r>
          </w:p>
        </w:tc>
        <w:tc>
          <w:tcPr>
            <w:tcW w:type="dxa" w:w="234"/>
          </w:tcPr>
          <w:p>
            <w:r>
              <w:t>16.111</w:t>
            </w:r>
          </w:p>
        </w:tc>
        <w:tc>
          <w:tcPr>
            <w:tcW w:type="dxa" w:w="234"/>
          </w:tcPr>
          <w:p>
            <w:r>
              <w:t>315.803</w:t>
            </w:r>
          </w:p>
        </w:tc>
        <w:tc>
          <w:tcPr>
            <w:tcW w:type="dxa" w:w="234"/>
          </w:tcPr>
          <w:p>
            <w:r>
              <w:t>361.284</w:t>
            </w:r>
          </w:p>
        </w:tc>
        <w:tc>
          <w:tcPr>
            <w:tcW w:type="dxa" w:w="234"/>
          </w:tcPr>
          <w:p>
            <w:r>
              <w:t>-0.000</w:t>
            </w:r>
          </w:p>
        </w:tc>
        <w:tc>
          <w:tcPr>
            <w:tcW w:type="dxa" w:w="234"/>
          </w:tcPr>
          <w:p>
            <w:r>
              <w:t>0.000</w:t>
            </w:r>
          </w:p>
        </w:tc>
        <w:tc>
          <w:tcPr>
            <w:tcW w:type="dxa" w:w="234"/>
          </w:tcPr>
          <w:p>
            <w:r>
              <w:t>-0.001</w:t>
            </w:r>
          </w:p>
        </w:tc>
        <w:tc>
          <w:tcPr>
            <w:tcW w:type="dxa" w:w="234"/>
          </w:tcPr>
          <w:p>
            <w:r>
              <w:t>-0.000</w:t>
            </w:r>
          </w:p>
        </w:tc>
        <w:tc>
          <w:tcPr>
            <w:tcW w:type="dxa" w:w="234"/>
          </w:tcPr>
          <w:p>
            <w:r>
              <w:t>21787.035</w:t>
            </w:r>
          </w:p>
        </w:tc>
        <w:tc>
          <w:tcPr>
            <w:tcW w:type="dxa" w:w="234"/>
          </w:tcPr>
          <w:p>
            <w:r>
              <w:t>10018.695</w:t>
            </w:r>
          </w:p>
        </w:tc>
        <w:tc>
          <w:tcPr>
            <w:tcW w:type="dxa" w:w="234"/>
          </w:tcPr>
          <w:p>
            <w:r>
              <w:t>1749.933</w:t>
            </w:r>
          </w:p>
        </w:tc>
        <w:tc>
          <w:tcPr>
            <w:tcW w:type="dxa" w:w="234"/>
          </w:tcPr>
          <w:p>
            <w:r>
              <w:t>26871.676</w:t>
            </w:r>
          </w:p>
        </w:tc>
        <w:tc>
          <w:tcPr>
            <w:tcW w:type="dxa" w:w="234"/>
          </w:tcPr>
          <w:p>
            <w:r>
              <w:t>21790.158</w:t>
            </w:r>
          </w:p>
        </w:tc>
        <w:tc>
          <w:tcPr>
            <w:tcW w:type="dxa" w:w="234"/>
          </w:tcPr>
          <w:p>
            <w:r>
              <w:t>40080.434</w:t>
            </w:r>
          </w:p>
        </w:tc>
        <w:tc>
          <w:tcPr>
            <w:tcW w:type="dxa" w:w="234"/>
          </w:tcPr>
          <w:p>
            <w:r>
              <w:t>1451.306</w:t>
            </w:r>
          </w:p>
        </w:tc>
        <w:tc>
          <w:tcPr>
            <w:tcW w:type="dxa" w:w="234"/>
          </w:tcPr>
          <w:p>
            <w:r>
              <w:t>101949.891</w:t>
            </w:r>
          </w:p>
        </w:tc>
        <w:tc>
          <w:tcPr>
            <w:tcW w:type="dxa" w:w="234"/>
          </w:tcPr>
          <w:p>
            <w:r>
              <w:t>368.448</w:t>
            </w:r>
          </w:p>
        </w:tc>
        <w:tc>
          <w:tcPr>
            <w:tcW w:type="dxa" w:w="234"/>
          </w:tcPr>
          <w:p>
            <w:r>
              <w:t>70.792</w:t>
            </w:r>
          </w:p>
        </w:tc>
        <w:tc>
          <w:tcPr>
            <w:tcW w:type="dxa" w:w="234"/>
          </w:tcPr>
          <w:p>
            <w:r>
              <w:t>325.367</w:t>
            </w:r>
          </w:p>
        </w:tc>
        <w:tc>
          <w:tcPr>
            <w:tcW w:type="dxa" w:w="234"/>
          </w:tcPr>
          <w:p>
            <w:r>
              <w:t>509.557</w:t>
            </w:r>
          </w:p>
        </w:tc>
        <w:tc>
          <w:tcPr>
            <w:tcW w:type="dxa" w:w="234"/>
          </w:tcPr>
          <w:p>
            <w:r>
              <w:t>12.200</w:t>
            </w:r>
          </w:p>
        </w:tc>
        <w:tc>
          <w:tcPr>
            <w:tcW w:type="dxa" w:w="234"/>
          </w:tcPr>
          <w:p>
            <w:r>
              <w:t>2.400</w:t>
            </w:r>
          </w:p>
        </w:tc>
        <w:tc>
          <w:tcPr>
            <w:tcW w:type="dxa" w:w="234"/>
          </w:tcPr>
          <w:p>
            <w:r>
              <w:t>11.000</w:t>
            </w:r>
          </w:p>
        </w:tc>
        <w:tc>
          <w:tcPr>
            <w:tcW w:type="dxa" w:w="234"/>
          </w:tcPr>
          <w:p>
            <w:r>
              <w:t>17.000</w:t>
            </w:r>
          </w:p>
        </w:tc>
      </w:tr>
      <w:tr>
        <w:tc>
          <w:tcPr>
            <w:tcW w:type="dxa" w:w="234"/>
          </w:tcPr>
          <w:p>
            <w:r>
              <w:t>gru</w:t>
            </w:r>
          </w:p>
        </w:tc>
        <w:tc>
          <w:tcPr>
            <w:tcW w:type="dxa" w:w="234"/>
          </w:tcPr>
          <w:p>
            <w:r>
              <w:t>12.732</w:t>
            </w:r>
          </w:p>
        </w:tc>
        <w:tc>
          <w:tcPr>
            <w:tcW w:type="dxa" w:w="234"/>
          </w:tcPr>
          <w:p>
            <w:r>
              <w:t>0.493</w:t>
            </w:r>
          </w:p>
        </w:tc>
        <w:tc>
          <w:tcPr>
            <w:tcW w:type="dxa" w:w="234"/>
          </w:tcPr>
          <w:p>
            <w:r>
              <w:t>12.226</w:t>
            </w:r>
          </w:p>
        </w:tc>
        <w:tc>
          <w:tcPr>
            <w:tcW w:type="dxa" w:w="234"/>
          </w:tcPr>
          <w:p>
            <w:r>
              <w:t>13.654</w:t>
            </w:r>
          </w:p>
        </w:tc>
        <w:tc>
          <w:tcPr>
            <w:tcW w:type="dxa" w:w="234"/>
          </w:tcPr>
          <w:p>
            <w:r>
              <w:t>21789.006</w:t>
            </w:r>
          </w:p>
        </w:tc>
        <w:tc>
          <w:tcPr>
            <w:tcW w:type="dxa" w:w="234"/>
          </w:tcPr>
          <w:p>
            <w:r>
              <w:t>40079.951</w:t>
            </w:r>
          </w:p>
        </w:tc>
        <w:tc>
          <w:tcPr>
            <w:tcW w:type="dxa" w:w="234"/>
          </w:tcPr>
          <w:p>
            <w:r>
              <w:t>1448.497</w:t>
            </w:r>
          </w:p>
        </w:tc>
        <w:tc>
          <w:tcPr>
            <w:tcW w:type="dxa" w:w="234"/>
          </w:tcPr>
          <w:p>
            <w:r>
              <w:t>101947.766</w:t>
            </w:r>
          </w:p>
        </w:tc>
        <w:tc>
          <w:tcPr>
            <w:tcW w:type="dxa" w:w="234"/>
          </w:tcPr>
          <w:p>
            <w:r>
              <w:t>97.239</w:t>
            </w:r>
          </w:p>
        </w:tc>
        <w:tc>
          <w:tcPr>
            <w:tcW w:type="dxa" w:w="234"/>
          </w:tcPr>
          <w:p>
            <w:r>
              <w:t>111.056</w:t>
            </w:r>
          </w:p>
        </w:tc>
        <w:tc>
          <w:tcPr>
            <w:tcW w:type="dxa" w:w="234"/>
          </w:tcPr>
          <w:p>
            <w:r>
              <w:t>38.059</w:t>
            </w:r>
          </w:p>
        </w:tc>
        <w:tc>
          <w:tcPr>
            <w:tcW w:type="dxa" w:w="234"/>
          </w:tcPr>
          <w:p>
            <w:r>
              <w:t>319.293</w:t>
            </w:r>
          </w:p>
        </w:tc>
        <w:tc>
          <w:tcPr>
            <w:tcW w:type="dxa" w:w="234"/>
          </w:tcPr>
          <w:p>
            <w:r>
              <w:t>353.040</w:t>
            </w:r>
          </w:p>
        </w:tc>
        <w:tc>
          <w:tcPr>
            <w:tcW w:type="dxa" w:w="234"/>
          </w:tcPr>
          <w:p>
            <w:r>
              <w:t>3.998</w:t>
            </w:r>
          </w:p>
        </w:tc>
        <w:tc>
          <w:tcPr>
            <w:tcW w:type="dxa" w:w="234"/>
          </w:tcPr>
          <w:p>
            <w:r>
              <w:t>348.029</w:t>
            </w:r>
          </w:p>
        </w:tc>
        <w:tc>
          <w:tcPr>
            <w:tcW w:type="dxa" w:w="234"/>
          </w:tcPr>
          <w:p>
            <w:r>
              <w:t>360.278</w:t>
            </w:r>
          </w:p>
        </w:tc>
        <w:tc>
          <w:tcPr>
            <w:tcW w:type="dxa" w:w="234"/>
          </w:tcPr>
          <w:p>
            <w:r>
              <w:t>-0.000</w:t>
            </w:r>
          </w:p>
        </w:tc>
        <w:tc>
          <w:tcPr>
            <w:tcW w:type="dxa" w:w="234"/>
          </w:tcPr>
          <w:p>
            <w:r>
              <w:t>0.000</w:t>
            </w:r>
          </w:p>
        </w:tc>
        <w:tc>
          <w:tcPr>
            <w:tcW w:type="dxa" w:w="234"/>
          </w:tcPr>
          <w:p>
            <w:r>
              <w:t>-0.000</w:t>
            </w:r>
          </w:p>
        </w:tc>
        <w:tc>
          <w:tcPr>
            <w:tcW w:type="dxa" w:w="234"/>
          </w:tcPr>
          <w:p>
            <w:r>
              <w:t>0.000</w:t>
            </w:r>
          </w:p>
        </w:tc>
        <w:tc>
          <w:tcPr>
            <w:tcW w:type="dxa" w:w="234"/>
          </w:tcPr>
          <w:p>
            <w:r>
              <w:t>21786.580</w:t>
            </w:r>
          </w:p>
        </w:tc>
        <w:tc>
          <w:tcPr>
            <w:tcW w:type="dxa" w:w="234"/>
          </w:tcPr>
          <w:p>
            <w:r>
              <w:t>10018.652</w:t>
            </w:r>
          </w:p>
        </w:tc>
        <w:tc>
          <w:tcPr>
            <w:tcW w:type="dxa" w:w="234"/>
          </w:tcPr>
          <w:p>
            <w:r>
              <w:t>1749.562</w:t>
            </w:r>
          </w:p>
        </w:tc>
        <w:tc>
          <w:tcPr>
            <w:tcW w:type="dxa" w:w="234"/>
          </w:tcPr>
          <w:p>
            <w:r>
              <w:t>26870.953</w:t>
            </w:r>
          </w:p>
        </w:tc>
        <w:tc>
          <w:tcPr>
            <w:tcW w:type="dxa" w:w="234"/>
          </w:tcPr>
          <w:p>
            <w:r>
              <w:t>21789.257</w:t>
            </w:r>
          </w:p>
        </w:tc>
        <w:tc>
          <w:tcPr>
            <w:tcW w:type="dxa" w:w="234"/>
          </w:tcPr>
          <w:p>
            <w:r>
              <w:t>40080.168</w:t>
            </w:r>
          </w:p>
        </w:tc>
        <w:tc>
          <w:tcPr>
            <w:tcW w:type="dxa" w:w="234"/>
          </w:tcPr>
          <w:p>
            <w:r>
              <w:t>1448.510</w:t>
            </w:r>
          </w:p>
        </w:tc>
        <w:tc>
          <w:tcPr>
            <w:tcW w:type="dxa" w:w="234"/>
          </w:tcPr>
          <w:p>
            <w:r>
              <w:t>101948.453</w:t>
            </w:r>
          </w:p>
        </w:tc>
        <w:tc>
          <w:tcPr>
            <w:tcW w:type="dxa" w:w="234"/>
          </w:tcPr>
          <w:p>
            <w:r>
              <w:t>638.343</w:t>
            </w:r>
          </w:p>
        </w:tc>
        <w:tc>
          <w:tcPr>
            <w:tcW w:type="dxa" w:w="234"/>
          </w:tcPr>
          <w:p>
            <w:r>
              <w:t>489.859</w:t>
            </w:r>
          </w:p>
        </w:tc>
        <w:tc>
          <w:tcPr>
            <w:tcW w:type="dxa" w:w="234"/>
          </w:tcPr>
          <w:p>
            <w:r>
              <w:t>288.784</w:t>
            </w:r>
          </w:p>
        </w:tc>
        <w:tc>
          <w:tcPr>
            <w:tcW w:type="dxa" w:w="234"/>
          </w:tcPr>
          <w:p>
            <w:r>
              <w:t>1546.442</w:t>
            </w:r>
          </w:p>
        </w:tc>
        <w:tc>
          <w:tcPr>
            <w:tcW w:type="dxa" w:w="234"/>
          </w:tcPr>
          <w:p>
            <w:r>
              <w:t>21.200</w:t>
            </w:r>
          </w:p>
        </w:tc>
        <w:tc>
          <w:tcPr>
            <w:tcW w:type="dxa" w:w="234"/>
          </w:tcPr>
          <w:p>
            <w:r>
              <w:t>14.455</w:t>
            </w:r>
          </w:p>
        </w:tc>
        <w:tc>
          <w:tcPr>
            <w:tcW w:type="dxa" w:w="234"/>
          </w:tcPr>
          <w:p>
            <w:r>
              <w:t>11.000</w:t>
            </w:r>
          </w:p>
        </w:tc>
        <w:tc>
          <w:tcPr>
            <w:tcW w:type="dxa" w:w="234"/>
          </w:tcPr>
          <w:p>
            <w:r>
              <w:t>48.000</w:t>
            </w:r>
          </w:p>
        </w:tc>
      </w:tr>
      <w:tr>
        <w:tc>
          <w:tcPr>
            <w:tcW w:type="dxa" w:w="234"/>
          </w:tcPr>
          <w:p>
            <w:r>
              <w:t>cnn_lstm</w:t>
            </w:r>
          </w:p>
        </w:tc>
        <w:tc>
          <w:tcPr>
            <w:tcW w:type="dxa" w:w="234"/>
          </w:tcPr>
          <w:p>
            <w:r>
              <w:t>12.586</w:t>
            </w:r>
          </w:p>
        </w:tc>
        <w:tc>
          <w:tcPr>
            <w:tcW w:type="dxa" w:w="234"/>
          </w:tcPr>
          <w:p>
            <w:r>
              <w:t>0.654</w:t>
            </w:r>
          </w:p>
        </w:tc>
        <w:tc>
          <w:tcPr>
            <w:tcW w:type="dxa" w:w="234"/>
          </w:tcPr>
          <w:p>
            <w:r>
              <w:t>11.714</w:t>
            </w:r>
          </w:p>
        </w:tc>
        <w:tc>
          <w:tcPr>
            <w:tcW w:type="dxa" w:w="234"/>
          </w:tcPr>
          <w:p>
            <w:r>
              <w:t>13.732</w:t>
            </w:r>
          </w:p>
        </w:tc>
        <w:tc>
          <w:tcPr>
            <w:tcW w:type="dxa" w:w="234"/>
          </w:tcPr>
          <w:p>
            <w:r>
              <w:t>21789.208</w:t>
            </w:r>
          </w:p>
        </w:tc>
        <w:tc>
          <w:tcPr>
            <w:tcW w:type="dxa" w:w="234"/>
          </w:tcPr>
          <w:p>
            <w:r>
              <w:t>40079.743</w:t>
            </w:r>
          </w:p>
        </w:tc>
        <w:tc>
          <w:tcPr>
            <w:tcW w:type="dxa" w:w="234"/>
          </w:tcPr>
          <w:p>
            <w:r>
              <w:t>1449.611</w:t>
            </w:r>
          </w:p>
        </w:tc>
        <w:tc>
          <w:tcPr>
            <w:tcW w:type="dxa" w:w="234"/>
          </w:tcPr>
          <w:p>
            <w:r>
              <w:t>101947.555</w:t>
            </w:r>
          </w:p>
        </w:tc>
        <w:tc>
          <w:tcPr>
            <w:tcW w:type="dxa" w:w="234"/>
          </w:tcPr>
          <w:p>
            <w:r>
              <w:t>97.242</w:t>
            </w:r>
          </w:p>
        </w:tc>
        <w:tc>
          <w:tcPr>
            <w:tcW w:type="dxa" w:w="234"/>
          </w:tcPr>
          <w:p>
            <w:r>
              <w:t>111.055</w:t>
            </w:r>
          </w:p>
        </w:tc>
        <w:tc>
          <w:tcPr>
            <w:tcW w:type="dxa" w:w="234"/>
          </w:tcPr>
          <w:p>
            <w:r>
              <w:t>38.074</w:t>
            </w:r>
          </w:p>
        </w:tc>
        <w:tc>
          <w:tcPr>
            <w:tcW w:type="dxa" w:w="234"/>
          </w:tcPr>
          <w:p>
            <w:r>
              <w:t>319.292</w:t>
            </w:r>
          </w:p>
        </w:tc>
        <w:tc>
          <w:tcPr>
            <w:tcW w:type="dxa" w:w="234"/>
          </w:tcPr>
          <w:p>
            <w:r>
              <w:t>344.532</w:t>
            </w:r>
          </w:p>
        </w:tc>
        <w:tc>
          <w:tcPr>
            <w:tcW w:type="dxa" w:w="234"/>
          </w:tcPr>
          <w:p>
            <w:r>
              <w:t>14.669</w:t>
            </w:r>
          </w:p>
        </w:tc>
        <w:tc>
          <w:tcPr>
            <w:tcW w:type="dxa" w:w="234"/>
          </w:tcPr>
          <w:p>
            <w:r>
              <w:t>316.343</w:t>
            </w:r>
          </w:p>
        </w:tc>
        <w:tc>
          <w:tcPr>
            <w:tcW w:type="dxa" w:w="234"/>
          </w:tcPr>
          <w:p>
            <w:r>
              <w:t>356.622</w:t>
            </w:r>
          </w:p>
        </w:tc>
        <w:tc>
          <w:tcPr>
            <w:tcW w:type="dxa" w:w="234"/>
          </w:tcPr>
          <w:p>
            <w:r>
              <w:t>-0.000</w:t>
            </w:r>
          </w:p>
        </w:tc>
        <w:tc>
          <w:tcPr>
            <w:tcW w:type="dxa" w:w="234"/>
          </w:tcPr>
          <w:p>
            <w:r>
              <w:t>0.000</w:t>
            </w:r>
          </w:p>
        </w:tc>
        <w:tc>
          <w:tcPr>
            <w:tcW w:type="dxa" w:w="234"/>
          </w:tcPr>
          <w:p>
            <w:r>
              <w:t>-0.001</w:t>
            </w:r>
          </w:p>
        </w:tc>
        <w:tc>
          <w:tcPr>
            <w:tcW w:type="dxa" w:w="234"/>
          </w:tcPr>
          <w:p>
            <w:r>
              <w:t>-0.000</w:t>
            </w:r>
          </w:p>
        </w:tc>
        <w:tc>
          <w:tcPr>
            <w:tcW w:type="dxa" w:w="234"/>
          </w:tcPr>
          <w:p>
            <w:r>
              <w:t>21786.491</w:t>
            </w:r>
          </w:p>
        </w:tc>
        <w:tc>
          <w:tcPr>
            <w:tcW w:type="dxa" w:w="234"/>
          </w:tcPr>
          <w:p>
            <w:r>
              <w:t>10018.712</w:t>
            </w:r>
          </w:p>
        </w:tc>
        <w:tc>
          <w:tcPr>
            <w:tcW w:type="dxa" w:w="234"/>
          </w:tcPr>
          <w:p>
            <w:r>
              <w:t>1749.354</w:t>
            </w:r>
          </w:p>
        </w:tc>
        <w:tc>
          <w:tcPr>
            <w:tcW w:type="dxa" w:w="234"/>
          </w:tcPr>
          <w:p>
            <w:r>
              <w:t>26870.928</w:t>
            </w:r>
          </w:p>
        </w:tc>
        <w:tc>
          <w:tcPr>
            <w:tcW w:type="dxa" w:w="234"/>
          </w:tcPr>
          <w:p>
            <w:r>
              <w:t>21789.699</w:t>
            </w:r>
          </w:p>
        </w:tc>
        <w:tc>
          <w:tcPr>
            <w:tcW w:type="dxa" w:w="234"/>
          </w:tcPr>
          <w:p>
            <w:r>
              <w:t>40079.716</w:t>
            </w:r>
          </w:p>
        </w:tc>
        <w:tc>
          <w:tcPr>
            <w:tcW w:type="dxa" w:w="234"/>
          </w:tcPr>
          <w:p>
            <w:r>
              <w:t>1450.278</w:t>
            </w:r>
          </w:p>
        </w:tc>
        <w:tc>
          <w:tcPr>
            <w:tcW w:type="dxa" w:w="234"/>
          </w:tcPr>
          <w:p>
            <w:r>
              <w:t>101947.992</w:t>
            </w:r>
          </w:p>
        </w:tc>
        <w:tc>
          <w:tcPr>
            <w:tcW w:type="dxa" w:w="234"/>
          </w:tcPr>
          <w:p>
            <w:r>
              <w:t>213.676</w:t>
            </w:r>
          </w:p>
        </w:tc>
        <w:tc>
          <w:tcPr>
            <w:tcW w:type="dxa" w:w="234"/>
          </w:tcPr>
          <w:p>
            <w:r>
              <w:t>64.847</w:t>
            </w:r>
          </w:p>
        </w:tc>
        <w:tc>
          <w:tcPr>
            <w:tcW w:type="dxa" w:w="234"/>
          </w:tcPr>
          <w:p>
            <w:r>
              <w:t>169.279</w:t>
            </w:r>
          </w:p>
        </w:tc>
        <w:tc>
          <w:tcPr>
            <w:tcW w:type="dxa" w:w="234"/>
          </w:tcPr>
          <w:p>
            <w:r>
              <w:t>338.184</w:t>
            </w:r>
          </w:p>
        </w:tc>
        <w:tc>
          <w:tcPr>
            <w:tcW w:type="dxa" w:w="234"/>
          </w:tcPr>
          <w:p>
            <w:r>
              <w:t>13.800</w:t>
            </w:r>
          </w:p>
        </w:tc>
        <w:tc>
          <w:tcPr>
            <w:tcW w:type="dxa" w:w="234"/>
          </w:tcPr>
          <w:p>
            <w:r>
              <w:t>4.261</w:t>
            </w:r>
          </w:p>
        </w:tc>
        <w:tc>
          <w:tcPr>
            <w:tcW w:type="dxa" w:w="234"/>
          </w:tcPr>
          <w:p>
            <w:r>
              <w:t>11.000</w:t>
            </w:r>
          </w:p>
        </w:tc>
        <w:tc>
          <w:tcPr>
            <w:tcW w:type="dxa" w:w="234"/>
          </w:tcPr>
          <w:p>
            <w:r>
              <w:t>22.000</w:t>
            </w:r>
          </w:p>
        </w:tc>
      </w:tr>
      <w:tr>
        <w:tc>
          <w:tcPr>
            <w:tcW w:type="dxa" w:w="234"/>
          </w:tcPr>
          <w:p>
            <w:r>
              <w:t>cnn_gru</w:t>
            </w:r>
          </w:p>
        </w:tc>
        <w:tc>
          <w:tcPr>
            <w:tcW w:type="dxa" w:w="234"/>
          </w:tcPr>
          <w:p>
            <w:r>
              <w:t>12.571</w:t>
            </w:r>
          </w:p>
        </w:tc>
        <w:tc>
          <w:tcPr>
            <w:tcW w:type="dxa" w:w="234"/>
          </w:tcPr>
          <w:p>
            <w:r>
              <w:t>0.593</w:t>
            </w:r>
          </w:p>
        </w:tc>
        <w:tc>
          <w:tcPr>
            <w:tcW w:type="dxa" w:w="234"/>
          </w:tcPr>
          <w:p>
            <w:r>
              <w:t>11.714</w:t>
            </w:r>
          </w:p>
        </w:tc>
        <w:tc>
          <w:tcPr>
            <w:tcW w:type="dxa" w:w="234"/>
          </w:tcPr>
          <w:p>
            <w:r>
              <w:t>13.560</w:t>
            </w:r>
          </w:p>
        </w:tc>
        <w:tc>
          <w:tcPr>
            <w:tcW w:type="dxa" w:w="234"/>
          </w:tcPr>
          <w:p>
            <w:r>
              <w:t>21789.314</w:t>
            </w:r>
          </w:p>
        </w:tc>
        <w:tc>
          <w:tcPr>
            <w:tcW w:type="dxa" w:w="234"/>
          </w:tcPr>
          <w:p>
            <w:r>
              <w:t>40079.998</w:t>
            </w:r>
          </w:p>
        </w:tc>
        <w:tc>
          <w:tcPr>
            <w:tcW w:type="dxa" w:w="234"/>
          </w:tcPr>
          <w:p>
            <w:r>
              <w:t>1449.613</w:t>
            </w:r>
          </w:p>
        </w:tc>
        <w:tc>
          <w:tcPr>
            <w:tcW w:type="dxa" w:w="234"/>
          </w:tcPr>
          <w:p>
            <w:r>
              <w:t>101948.172</w:t>
            </w:r>
          </w:p>
        </w:tc>
        <w:tc>
          <w:tcPr>
            <w:tcW w:type="dxa" w:w="234"/>
          </w:tcPr>
          <w:p>
            <w:r>
              <w:t>97.242</w:t>
            </w:r>
          </w:p>
        </w:tc>
        <w:tc>
          <w:tcPr>
            <w:tcW w:type="dxa" w:w="234"/>
          </w:tcPr>
          <w:p>
            <w:r>
              <w:t>111.055</w:t>
            </w:r>
          </w:p>
        </w:tc>
        <w:tc>
          <w:tcPr>
            <w:tcW w:type="dxa" w:w="234"/>
          </w:tcPr>
          <w:p>
            <w:r>
              <w:t>38.074</w:t>
            </w:r>
          </w:p>
        </w:tc>
        <w:tc>
          <w:tcPr>
            <w:tcW w:type="dxa" w:w="234"/>
          </w:tcPr>
          <w:p>
            <w:r>
              <w:t>319.293</w:t>
            </w:r>
          </w:p>
        </w:tc>
        <w:tc>
          <w:tcPr>
            <w:tcW w:type="dxa" w:w="234"/>
          </w:tcPr>
          <w:p>
            <w:r>
              <w:t>343.798</w:t>
            </w:r>
          </w:p>
        </w:tc>
        <w:tc>
          <w:tcPr>
            <w:tcW w:type="dxa" w:w="234"/>
          </w:tcPr>
          <w:p>
            <w:r>
              <w:t>13.915</w:t>
            </w:r>
          </w:p>
        </w:tc>
        <w:tc>
          <w:tcPr>
            <w:tcW w:type="dxa" w:w="234"/>
          </w:tcPr>
          <w:p>
            <w:r>
              <w:t>316.312</w:t>
            </w:r>
          </w:p>
        </w:tc>
        <w:tc>
          <w:tcPr>
            <w:tcW w:type="dxa" w:w="234"/>
          </w:tcPr>
          <w:p>
            <w:r>
              <w:t>354.567</w:t>
            </w:r>
          </w:p>
        </w:tc>
        <w:tc>
          <w:tcPr>
            <w:tcW w:type="dxa" w:w="234"/>
          </w:tcPr>
          <w:p>
            <w:r>
              <w:t>-0.000</w:t>
            </w:r>
          </w:p>
        </w:tc>
        <w:tc>
          <w:tcPr>
            <w:tcW w:type="dxa" w:w="234"/>
          </w:tcPr>
          <w:p>
            <w:r>
              <w:t>0.000</w:t>
            </w:r>
          </w:p>
        </w:tc>
        <w:tc>
          <w:tcPr>
            <w:tcW w:type="dxa" w:w="234"/>
          </w:tcPr>
          <w:p>
            <w:r>
              <w:t>-0.001</w:t>
            </w:r>
          </w:p>
        </w:tc>
        <w:tc>
          <w:tcPr>
            <w:tcW w:type="dxa" w:w="234"/>
          </w:tcPr>
          <w:p>
            <w:r>
              <w:t>0.000</w:t>
            </w:r>
          </w:p>
        </w:tc>
        <w:tc>
          <w:tcPr>
            <w:tcW w:type="dxa" w:w="234"/>
          </w:tcPr>
          <w:p>
            <w:r>
              <w:t>21787.195</w:t>
            </w:r>
          </w:p>
        </w:tc>
        <w:tc>
          <w:tcPr>
            <w:tcW w:type="dxa" w:w="234"/>
          </w:tcPr>
          <w:p>
            <w:r>
              <w:t>10018.857</w:t>
            </w:r>
          </w:p>
        </w:tc>
        <w:tc>
          <w:tcPr>
            <w:tcW w:type="dxa" w:w="234"/>
          </w:tcPr>
          <w:p>
            <w:r>
              <w:t>1749.770</w:t>
            </w:r>
          </w:p>
        </w:tc>
        <w:tc>
          <w:tcPr>
            <w:tcW w:type="dxa" w:w="234"/>
          </w:tcPr>
          <w:p>
            <w:r>
              <w:t>26871.873</w:t>
            </w:r>
          </w:p>
        </w:tc>
        <w:tc>
          <w:tcPr>
            <w:tcW w:type="dxa" w:w="234"/>
          </w:tcPr>
          <w:p>
            <w:r>
              <w:t>21789.712</w:t>
            </w:r>
          </w:p>
        </w:tc>
        <w:tc>
          <w:tcPr>
            <w:tcW w:type="dxa" w:w="234"/>
          </w:tcPr>
          <w:p>
            <w:r>
              <w:t>40080.396</w:t>
            </w:r>
          </w:p>
        </w:tc>
        <w:tc>
          <w:tcPr>
            <w:tcW w:type="dxa" w:w="234"/>
          </w:tcPr>
          <w:p>
            <w:r>
              <w:t>1450.021</w:t>
            </w:r>
          </w:p>
        </w:tc>
        <w:tc>
          <w:tcPr>
            <w:tcW w:type="dxa" w:w="234"/>
          </w:tcPr>
          <w:p>
            <w:r>
              <w:t>101949.367</w:t>
            </w:r>
          </w:p>
        </w:tc>
        <w:tc>
          <w:tcPr>
            <w:tcW w:type="dxa" w:w="234"/>
          </w:tcPr>
          <w:p>
            <w:r>
              <w:t>260.976</w:t>
            </w:r>
          </w:p>
        </w:tc>
        <w:tc>
          <w:tcPr>
            <w:tcW w:type="dxa" w:w="234"/>
          </w:tcPr>
          <w:p>
            <w:r>
              <w:t>93.487</w:t>
            </w:r>
          </w:p>
        </w:tc>
        <w:tc>
          <w:tcPr>
            <w:tcW w:type="dxa" w:w="234"/>
          </w:tcPr>
          <w:p>
            <w:r>
              <w:t>191.573</w:t>
            </w:r>
          </w:p>
        </w:tc>
        <w:tc>
          <w:tcPr>
            <w:tcW w:type="dxa" w:w="234"/>
          </w:tcPr>
          <w:p>
            <w:r>
              <w:t>445.341</w:t>
            </w:r>
          </w:p>
        </w:tc>
        <w:tc>
          <w:tcPr>
            <w:tcW w:type="dxa" w:w="234"/>
          </w:tcPr>
          <w:p>
            <w:r>
              <w:t>16.400</w:t>
            </w:r>
          </w:p>
        </w:tc>
        <w:tc>
          <w:tcPr>
            <w:tcW w:type="dxa" w:w="234"/>
          </w:tcPr>
          <w:p>
            <w:r>
              <w:t>5.886</w:t>
            </w:r>
          </w:p>
        </w:tc>
        <w:tc>
          <w:tcPr>
            <w:tcW w:type="dxa" w:w="234"/>
          </w:tcPr>
          <w:p>
            <w:r>
              <w:t>12.000</w:t>
            </w:r>
          </w:p>
        </w:tc>
        <w:tc>
          <w:tcPr>
            <w:tcW w:type="dxa" w:w="234"/>
          </w:tcPr>
          <w:p>
            <w:r>
              <w:t>28.000</w:t>
            </w:r>
          </w:p>
        </w:tc>
      </w:tr>
    </w:tbl>
    <w:p>
      <w:pPr>
        <w:spacing w:after="240"/>
      </w:pPr>
      <w:r>
        <w:rPr>
          <w:b/>
        </w:rPr>
        <w:t xml:space="preserve">Interpretación: </w:t>
      </w:r>
      <w:r>
        <w:t>Tras 5 particiones (folds) de validación cruzada, el modelo 'mlp' obtuvo el RMSE promedio más bajo (96.350 ± 111.414). La desviación estándar entre folds se reporta junto al promedio para evaluar la estabilidad del modelo: una desviación baja respecto a la media indica que el desempeño no depende fuertemente de la partición particular de los datos, mientras que una desviación alta (como ocurre aquí en varios modelos) sugiere sensibilidad a la muestra y refuerza la necesidad de más datos o de variables predictoras más informativas.</w:t>
      </w:r>
    </w:p>
    <w:p>
      <w:r>
        <w:drawing>
          <wp:inline xmlns:a="http://schemas.openxmlformats.org/drawingml/2006/main" xmlns:pic="http://schemas.openxmlformats.org/drawingml/2006/picture">
            <wp:extent cx="5400000" cy="2680336"/>
            <wp:docPr id="5" name="Picture 5"/>
            <wp:cNvGraphicFramePr>
              <a:graphicFrameLocks noChangeAspect="1"/>
            </wp:cNvGraphicFramePr>
            <a:graphic>
              <a:graphicData uri="http://schemas.openxmlformats.org/drawingml/2006/picture">
                <pic:pic>
                  <pic:nvPicPr>
                    <pic:cNvPr id="0" name="cross_validation_rmse.png"/>
                    <pic:cNvPicPr/>
                  </pic:nvPicPr>
                  <pic:blipFill>
                    <a:blip r:embed="rId13"/>
                    <a:stretch>
                      <a:fillRect/>
                    </a:stretch>
                  </pic:blipFill>
                  <pic:spPr>
                    <a:xfrm>
                      <a:off x="0" y="0"/>
                      <a:ext cx="5400000" cy="2680336"/>
                    </a:xfrm>
                    <a:prstGeom prst="rect"/>
                  </pic:spPr>
                </pic:pic>
              </a:graphicData>
            </a:graphic>
          </wp:inline>
        </w:drawing>
      </w:r>
    </w:p>
    <w:p>
      <w:r>
        <w:rPr>
          <w:i/>
          <w:sz w:val="18"/>
        </w:rPr>
        <w:t>RMSE promedio por modelo en validación cruzada, con barras de error.</w:t>
      </w:r>
    </w:p>
    <w:p>
      <w:r>
        <w:br w:type="page"/>
      </w:r>
    </w:p>
    <w:p>
      <w:pPr>
        <w:pStyle w:val="Heading1"/>
      </w:pPr>
      <w:r>
        <w:t>4. Ajuste de Hiperparámetros (Tuning)</w:t>
      </w:r>
    </w:p>
    <w:p>
      <w:pPr>
        <w:spacing w:after="240"/>
      </w:pPr>
      <w:r>
        <w:rPr>
          <w:b/>
        </w:rPr>
        <w:t xml:space="preserve">Interpretación: </w:t>
      </w:r>
      <w:r>
        <w:t>El ajuste de hiperparámetros (búsqueda aleatoria) seleccionó, para cada arquitectura, la combinación que minimizó la función de pérdida en el conjunto de validación:</w:t>
        <w:br/>
        <w:t>MLP: neurons=128, dropout=0.2, learning_rate=0.001</w:t>
        <w:br/>
        <w:t>LSTM: lstm_units=32, dropout=0.5, learning_rate=0.001</w:t>
        <w:br/>
        <w:t>GRU: gru_units=128, dropout=0.2, learning_rate=0.0001</w:t>
        <w:br/>
        <w:t>CNN_LSTM: cnn_filters=32, kernel_size=3, lstm_units=32, dropout=0.3, learning_rate=0.001</w:t>
        <w:br/>
        <w:t>CNN_GRU: cnn_filters=64, kernel_size=3, gru_units=64, dropout=0.3, learning_rate=0.001.</w:t>
        <w:br/>
        <w:t>Estos valores fueron los usados para reentrenar los modelos finales evaluados en la comparación y en la validación cruzada.</w:t>
      </w:r>
    </w:p>
    <w:p>
      <w:r>
        <w:drawing>
          <wp:inline xmlns:a="http://schemas.openxmlformats.org/drawingml/2006/main" xmlns:pic="http://schemas.openxmlformats.org/drawingml/2006/picture">
            <wp:extent cx="5400000" cy="2683361"/>
            <wp:docPr id="6" name="Picture 6"/>
            <wp:cNvGraphicFramePr>
              <a:graphicFrameLocks noChangeAspect="1"/>
            </wp:cNvGraphicFramePr>
            <a:graphic>
              <a:graphicData uri="http://schemas.openxmlformats.org/drawingml/2006/picture">
                <pic:pic>
                  <pic:nvPicPr>
                    <pic:cNvPr id="0" name="tuning_comparison.png"/>
                    <pic:cNvPicPr/>
                  </pic:nvPicPr>
                  <pic:blipFill>
                    <a:blip r:embed="rId14"/>
                    <a:stretch>
                      <a:fillRect/>
                    </a:stretch>
                  </pic:blipFill>
                  <pic:spPr>
                    <a:xfrm>
                      <a:off x="0" y="0"/>
                      <a:ext cx="5400000" cy="2683361"/>
                    </a:xfrm>
                    <a:prstGeom prst="rect"/>
                  </pic:spPr>
                </pic:pic>
              </a:graphicData>
            </a:graphic>
          </wp:inline>
        </w:drawing>
      </w:r>
    </w:p>
    <w:p>
      <w:r>
        <w:rPr>
          <w:i/>
          <w:sz w:val="18"/>
        </w:rPr>
        <w:t>Comparación de resultados obtenidos durante el ajuste de hiperparámetros.</w:t>
      </w:r>
    </w:p>
    <w:p>
      <w:r>
        <w:br w:type="page"/>
      </w:r>
    </w:p>
    <w:p>
      <w:pPr>
        <w:pStyle w:val="Heading1"/>
      </w:pPr>
      <w:r>
        <w:t>5. Pruebas Estadísticas Robustas</w:t>
      </w:r>
    </w:p>
    <w:p>
      <w:pPr>
        <w:pStyle w:val="Heading2"/>
      </w:pPr>
      <w:r>
        <w:t>5.1 Ranking de Modelos (Friedman / RMSE)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rmse</w:t>
            </w:r>
          </w:p>
        </w:tc>
        <w:tc>
          <w:tcPr>
            <w:tcW w:type="dxa" w:w="2880"/>
          </w:tcPr>
          <w:p>
            <w:r>
              <w:t>rank</w:t>
            </w:r>
          </w:p>
        </w:tc>
      </w:tr>
      <w:tr>
        <w:tc>
          <w:tcPr>
            <w:tcW w:type="dxa" w:w="2880"/>
          </w:tcPr>
          <w:p>
            <w:r>
              <w:t>mlp</w:t>
            </w:r>
          </w:p>
        </w:tc>
        <w:tc>
          <w:tcPr>
            <w:tcW w:type="dxa" w:w="2880"/>
          </w:tcPr>
          <w:p>
            <w:r>
              <w:t>96.350</w:t>
            </w:r>
          </w:p>
        </w:tc>
        <w:tc>
          <w:tcPr>
            <w:tcW w:type="dxa" w:w="2880"/>
          </w:tcPr>
          <w:p>
            <w:r>
              <w:t>1.000</w:t>
            </w:r>
          </w:p>
        </w:tc>
      </w:tr>
      <w:tr>
        <w:tc>
          <w:tcPr>
            <w:tcW w:type="dxa" w:w="2880"/>
          </w:tcPr>
          <w:p>
            <w:r>
              <w:t>gru</w:t>
            </w:r>
          </w:p>
        </w:tc>
        <w:tc>
          <w:tcPr>
            <w:tcW w:type="dxa" w:w="2880"/>
          </w:tcPr>
          <w:p>
            <w:r>
              <w:t>97.239</w:t>
            </w:r>
          </w:p>
        </w:tc>
        <w:tc>
          <w:tcPr>
            <w:tcW w:type="dxa" w:w="2880"/>
          </w:tcPr>
          <w:p>
            <w:r>
              <w:t>2.000</w:t>
            </w:r>
          </w:p>
        </w:tc>
      </w:tr>
      <w:tr>
        <w:tc>
          <w:tcPr>
            <w:tcW w:type="dxa" w:w="2880"/>
          </w:tcPr>
          <w:p>
            <w:r>
              <w:t>cnn_lstm</w:t>
            </w:r>
          </w:p>
        </w:tc>
        <w:tc>
          <w:tcPr>
            <w:tcW w:type="dxa" w:w="2880"/>
          </w:tcPr>
          <w:p>
            <w:r>
              <w:t>97.242</w:t>
            </w:r>
          </w:p>
        </w:tc>
        <w:tc>
          <w:tcPr>
            <w:tcW w:type="dxa" w:w="2880"/>
          </w:tcPr>
          <w:p>
            <w:r>
              <w:t>3.000</w:t>
            </w:r>
          </w:p>
        </w:tc>
      </w:tr>
      <w:tr>
        <w:tc>
          <w:tcPr>
            <w:tcW w:type="dxa" w:w="2880"/>
          </w:tcPr>
          <w:p>
            <w:r>
              <w:t>lstm</w:t>
            </w:r>
          </w:p>
        </w:tc>
        <w:tc>
          <w:tcPr>
            <w:tcW w:type="dxa" w:w="2880"/>
          </w:tcPr>
          <w:p>
            <w:r>
              <w:t>97.242</w:t>
            </w:r>
          </w:p>
        </w:tc>
        <w:tc>
          <w:tcPr>
            <w:tcW w:type="dxa" w:w="2880"/>
          </w:tcPr>
          <w:p>
            <w:r>
              <w:t>4.000</w:t>
            </w:r>
          </w:p>
        </w:tc>
      </w:tr>
      <w:tr>
        <w:tc>
          <w:tcPr>
            <w:tcW w:type="dxa" w:w="2880"/>
          </w:tcPr>
          <w:p>
            <w:r>
              <w:t>cnn_gru</w:t>
            </w:r>
          </w:p>
        </w:tc>
        <w:tc>
          <w:tcPr>
            <w:tcW w:type="dxa" w:w="2880"/>
          </w:tcPr>
          <w:p>
            <w:r>
              <w:t>97.242</w:t>
            </w:r>
          </w:p>
        </w:tc>
        <w:tc>
          <w:tcPr>
            <w:tcW w:type="dxa" w:w="2880"/>
          </w:tcPr>
          <w:p>
            <w:r>
              <w:t>5.000</w:t>
            </w:r>
          </w:p>
        </w:tc>
      </w:tr>
    </w:tbl>
    <w:p>
      <w:pPr>
        <w:spacing w:after="240"/>
      </w:pPr>
      <w:r>
        <w:rPr>
          <w:b/>
        </w:rPr>
        <w:t xml:space="preserve">Interpretación: </w:t>
      </w:r>
      <w:r>
        <w:t>La prueba de Friedman (estadístico = 10.880, p = 0.0279, α = 0.05) indica que existen diferencias significativas entre al menos dos de los modelos comparados. El ranking global por RMSE quedó: 1) mlp, 2) gru, 3) cnn_lstm, 4) lstm, 5) cnn_gru. La prueba post-hoc de Nemenyi identificó diferencias estadísticamente significativas en los siguientes pares: cnn_gru vs mlp, lstm vs mlp. En el resto de comparaciones por pares no se pudo rechazar la hipótesis de igualdad de rendimiento. De las 10 comparaciones pareadas evaluadas con la prueba de Wilcoxon (con corrección de Bonferroni), 0 resultaron estadísticamente significativas.</w:t>
      </w:r>
    </w:p>
    <w:p>
      <w:pPr>
        <w:pStyle w:val="Heading2"/>
      </w:pPr>
      <w:r>
        <w:t>5.2 Comparaciones Pareadas (Wilcoxon, corrección Bonferroni)</w:t>
      </w:r>
    </w:p>
    <w:tbl>
      <w:tblPr>
        <w:tblStyle w:val="LightGrid-Accent1"/>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model_a</w:t>
            </w:r>
          </w:p>
        </w:tc>
        <w:tc>
          <w:tcPr>
            <w:tcW w:type="dxa" w:w="617"/>
          </w:tcPr>
          <w:p>
            <w:r>
              <w:t>model_b</w:t>
            </w:r>
          </w:p>
        </w:tc>
        <w:tc>
          <w:tcPr>
            <w:tcW w:type="dxa" w:w="617"/>
          </w:tcPr>
          <w:p>
            <w:r>
              <w:t>statistic</w:t>
            </w:r>
          </w:p>
        </w:tc>
        <w:tc>
          <w:tcPr>
            <w:tcW w:type="dxa" w:w="617"/>
          </w:tcPr>
          <w:p>
            <w:r>
              <w:t>p_value</w:t>
            </w:r>
          </w:p>
        </w:tc>
        <w:tc>
          <w:tcPr>
            <w:tcW w:type="dxa" w:w="617"/>
          </w:tcPr>
          <w:p>
            <w:r>
              <w:t>cohens_d</w:t>
            </w:r>
          </w:p>
        </w:tc>
        <w:tc>
          <w:tcPr>
            <w:tcW w:type="dxa" w:w="617"/>
          </w:tcPr>
          <w:p>
            <w:r>
              <w:t>cohens_interpretation</w:t>
            </w:r>
          </w:p>
        </w:tc>
        <w:tc>
          <w:tcPr>
            <w:tcW w:type="dxa" w:w="617"/>
          </w:tcPr>
          <w:p>
            <w:r>
              <w:t>cliffs_delta</w:t>
            </w:r>
          </w:p>
        </w:tc>
        <w:tc>
          <w:tcPr>
            <w:tcW w:type="dxa" w:w="617"/>
          </w:tcPr>
          <w:p>
            <w:r>
              <w:t>cliffs_interpretation</w:t>
            </w:r>
          </w:p>
        </w:tc>
        <w:tc>
          <w:tcPr>
            <w:tcW w:type="dxa" w:w="617"/>
          </w:tcPr>
          <w:p>
            <w:r>
              <w:t>mean_a</w:t>
            </w:r>
          </w:p>
        </w:tc>
        <w:tc>
          <w:tcPr>
            <w:tcW w:type="dxa" w:w="617"/>
          </w:tcPr>
          <w:p>
            <w:r>
              <w:t>mean_b</w:t>
            </w:r>
          </w:p>
        </w:tc>
        <w:tc>
          <w:tcPr>
            <w:tcW w:type="dxa" w:w="617"/>
          </w:tcPr>
          <w:p>
            <w:r>
              <w:t>mean_diff</w:t>
            </w:r>
          </w:p>
        </w:tc>
        <w:tc>
          <w:tcPr>
            <w:tcW w:type="dxa" w:w="617"/>
          </w:tcPr>
          <w:p>
            <w:r>
              <w:t>p_value_bonferroni</w:t>
            </w:r>
          </w:p>
        </w:tc>
        <w:tc>
          <w:tcPr>
            <w:tcW w:type="dxa" w:w="617"/>
          </w:tcPr>
          <w:p>
            <w:r>
              <w:t>significant</w:t>
            </w:r>
          </w:p>
        </w:tc>
        <w:tc>
          <w:tcPr>
            <w:tcW w:type="dxa" w:w="617"/>
          </w:tcPr>
          <w:p>
            <w:r>
              <w:t>interpretation</w:t>
            </w:r>
          </w:p>
        </w:tc>
      </w:tr>
      <w:tr>
        <w:tc>
          <w:tcPr>
            <w:tcW w:type="dxa" w:w="617"/>
          </w:tcPr>
          <w:p>
            <w:r>
              <w:t>cnn_gru</w:t>
            </w:r>
          </w:p>
        </w:tc>
        <w:tc>
          <w:tcPr>
            <w:tcW w:type="dxa" w:w="617"/>
          </w:tcPr>
          <w:p>
            <w:r>
              <w:t>cnn_lstm</w:t>
            </w:r>
          </w:p>
        </w:tc>
        <w:tc>
          <w:tcPr>
            <w:tcW w:type="dxa" w:w="617"/>
          </w:tcPr>
          <w:p>
            <w:r>
              <w:t>7.000</w:t>
            </w:r>
          </w:p>
        </w:tc>
        <w:tc>
          <w:tcPr>
            <w:tcW w:type="dxa" w:w="617"/>
          </w:tcPr>
          <w:p>
            <w:r>
              <w:t>1.000</w:t>
            </w:r>
          </w:p>
        </w:tc>
        <w:tc>
          <w:tcPr>
            <w:tcW w:type="dxa" w:w="617"/>
          </w:tcPr>
          <w:p>
            <w:r>
              <w:t>0.018</w:t>
            </w:r>
          </w:p>
        </w:tc>
        <w:tc>
          <w:tcPr>
            <w:tcW w:type="dxa" w:w="617"/>
          </w:tcPr>
          <w:p>
            <w:r>
              <w:t>Despreciable</w:t>
            </w:r>
          </w:p>
        </w:tc>
        <w:tc>
          <w:tcPr>
            <w:tcW w:type="dxa" w:w="617"/>
          </w:tcPr>
          <w:p>
            <w:r>
              <w:t>0.040</w:t>
            </w:r>
          </w:p>
        </w:tc>
        <w:tc>
          <w:tcPr>
            <w:tcW w:type="dxa" w:w="617"/>
          </w:tcPr>
          <w:p>
            <w:r>
              <w:t>Despreciable</w:t>
            </w:r>
          </w:p>
        </w:tc>
        <w:tc>
          <w:tcPr>
            <w:tcW w:type="dxa" w:w="617"/>
          </w:tcPr>
          <w:p>
            <w:r>
              <w:t>97.242</w:t>
            </w:r>
          </w:p>
        </w:tc>
        <w:tc>
          <w:tcPr>
            <w:tcW w:type="dxa" w:w="617"/>
          </w:tcPr>
          <w:p>
            <w:r>
              <w:t>97.242</w:t>
            </w:r>
          </w:p>
        </w:tc>
        <w:tc>
          <w:tcPr>
            <w:tcW w:type="dxa" w:w="617"/>
          </w:tcPr>
          <w:p>
            <w:r>
              <w:t>0.000</w:t>
            </w:r>
          </w:p>
        </w:tc>
        <w:tc>
          <w:tcPr>
            <w:tcW w:type="dxa" w:w="617"/>
          </w:tcPr>
          <w:p>
            <w:r>
              <w:t>1.000</w:t>
            </w:r>
          </w:p>
        </w:tc>
        <w:tc>
          <w:tcPr>
            <w:tcW w:type="dxa" w:w="617"/>
          </w:tcPr>
          <w:p>
            <w:r>
              <w:t>False</w:t>
            </w:r>
          </w:p>
        </w:tc>
        <w:tc>
          <w:tcPr>
            <w:tcW w:type="dxa" w:w="617"/>
          </w:tcPr>
          <w:p>
            <w:r>
              <w:t>No hay diferencias estadísticamente significativas entre cnn_gru y cnn_lstm</w:t>
            </w:r>
          </w:p>
        </w:tc>
      </w:tr>
      <w:tr>
        <w:tc>
          <w:tcPr>
            <w:tcW w:type="dxa" w:w="617"/>
          </w:tcPr>
          <w:p>
            <w:r>
              <w:t>cnn_gru</w:t>
            </w:r>
          </w:p>
        </w:tc>
        <w:tc>
          <w:tcPr>
            <w:tcW w:type="dxa" w:w="617"/>
          </w:tcPr>
          <w:p>
            <w:r>
              <w:t>gru</w:t>
            </w:r>
          </w:p>
        </w:tc>
        <w:tc>
          <w:tcPr>
            <w:tcW w:type="dxa" w:w="617"/>
          </w:tcPr>
          <w:p>
            <w:r>
              <w:t>3.000</w:t>
            </w:r>
          </w:p>
        </w:tc>
        <w:tc>
          <w:tcPr>
            <w:tcW w:type="dxa" w:w="617"/>
          </w:tcPr>
          <w:p>
            <w:r>
              <w:t>0.312</w:t>
            </w:r>
          </w:p>
        </w:tc>
        <w:tc>
          <w:tcPr>
            <w:tcW w:type="dxa" w:w="617"/>
          </w:tcPr>
          <w:p>
            <w:r>
              <w:t>0.481</w:t>
            </w:r>
          </w:p>
        </w:tc>
        <w:tc>
          <w:tcPr>
            <w:tcW w:type="dxa" w:w="617"/>
          </w:tcPr>
          <w:p>
            <w:r>
              <w:t>Pequeño</w:t>
            </w:r>
          </w:p>
        </w:tc>
        <w:tc>
          <w:tcPr>
            <w:tcW w:type="dxa" w:w="617"/>
          </w:tcPr>
          <w:p>
            <w:r>
              <w:t>0.040</w:t>
            </w:r>
          </w:p>
        </w:tc>
        <w:tc>
          <w:tcPr>
            <w:tcW w:type="dxa" w:w="617"/>
          </w:tcPr>
          <w:p>
            <w:r>
              <w:t>Despreciable</w:t>
            </w:r>
          </w:p>
        </w:tc>
        <w:tc>
          <w:tcPr>
            <w:tcW w:type="dxa" w:w="617"/>
          </w:tcPr>
          <w:p>
            <w:r>
              <w:t>97.242</w:t>
            </w:r>
          </w:p>
        </w:tc>
        <w:tc>
          <w:tcPr>
            <w:tcW w:type="dxa" w:w="617"/>
          </w:tcPr>
          <w:p>
            <w:r>
              <w:t>97.239</w:t>
            </w:r>
          </w:p>
        </w:tc>
        <w:tc>
          <w:tcPr>
            <w:tcW w:type="dxa" w:w="617"/>
          </w:tcPr>
          <w:p>
            <w:r>
              <w:t>0.003</w:t>
            </w:r>
          </w:p>
        </w:tc>
        <w:tc>
          <w:tcPr>
            <w:tcW w:type="dxa" w:w="617"/>
          </w:tcPr>
          <w:p>
            <w:r>
              <w:t>1.000</w:t>
            </w:r>
          </w:p>
        </w:tc>
        <w:tc>
          <w:tcPr>
            <w:tcW w:type="dxa" w:w="617"/>
          </w:tcPr>
          <w:p>
            <w:r>
              <w:t>False</w:t>
            </w:r>
          </w:p>
        </w:tc>
        <w:tc>
          <w:tcPr>
            <w:tcW w:type="dxa" w:w="617"/>
          </w:tcPr>
          <w:p>
            <w:r>
              <w:t>No hay diferencias estadísticamente significativas entre cnn_gru y gru</w:t>
            </w:r>
          </w:p>
        </w:tc>
      </w:tr>
      <w:tr>
        <w:tc>
          <w:tcPr>
            <w:tcW w:type="dxa" w:w="617"/>
          </w:tcPr>
          <w:p>
            <w:r>
              <w:t>cnn_gru</w:t>
            </w:r>
          </w:p>
        </w:tc>
        <w:tc>
          <w:tcPr>
            <w:tcW w:type="dxa" w:w="617"/>
          </w:tcPr>
          <w:p>
            <w:r>
              <w:t>lstm</w:t>
            </w:r>
          </w:p>
        </w:tc>
        <w:tc>
          <w:tcPr>
            <w:tcW w:type="dxa" w:w="617"/>
          </w:tcPr>
          <w:p>
            <w:r>
              <w:t>6.000</w:t>
            </w:r>
          </w:p>
        </w:tc>
        <w:tc>
          <w:tcPr>
            <w:tcW w:type="dxa" w:w="617"/>
          </w:tcPr>
          <w:p>
            <w:r>
              <w:t>0.812</w:t>
            </w:r>
          </w:p>
        </w:tc>
        <w:tc>
          <w:tcPr>
            <w:tcW w:type="dxa" w:w="617"/>
          </w:tcPr>
          <w:p>
            <w:r>
              <w:t>0.010</w:t>
            </w:r>
          </w:p>
        </w:tc>
        <w:tc>
          <w:tcPr>
            <w:tcW w:type="dxa" w:w="617"/>
          </w:tcPr>
          <w:p>
            <w:r>
              <w:t>Despreciable</w:t>
            </w:r>
          </w:p>
        </w:tc>
        <w:tc>
          <w:tcPr>
            <w:tcW w:type="dxa" w:w="617"/>
          </w:tcPr>
          <w:p>
            <w:r>
              <w:t>0.040</w:t>
            </w:r>
          </w:p>
        </w:tc>
        <w:tc>
          <w:tcPr>
            <w:tcW w:type="dxa" w:w="617"/>
          </w:tcPr>
          <w:p>
            <w:r>
              <w:t>Despreciable</w:t>
            </w:r>
          </w:p>
        </w:tc>
        <w:tc>
          <w:tcPr>
            <w:tcW w:type="dxa" w:w="617"/>
          </w:tcPr>
          <w:p>
            <w:r>
              <w:t>97.242</w:t>
            </w:r>
          </w:p>
        </w:tc>
        <w:tc>
          <w:tcPr>
            <w:tcW w:type="dxa" w:w="617"/>
          </w:tcPr>
          <w:p>
            <w:r>
              <w:t>97.242</w:t>
            </w:r>
          </w:p>
        </w:tc>
        <w:tc>
          <w:tcPr>
            <w:tcW w:type="dxa" w:w="617"/>
          </w:tcPr>
          <w:p>
            <w:r>
              <w:t>0.000</w:t>
            </w:r>
          </w:p>
        </w:tc>
        <w:tc>
          <w:tcPr>
            <w:tcW w:type="dxa" w:w="617"/>
          </w:tcPr>
          <w:p>
            <w:r>
              <w:t>1.000</w:t>
            </w:r>
          </w:p>
        </w:tc>
        <w:tc>
          <w:tcPr>
            <w:tcW w:type="dxa" w:w="617"/>
          </w:tcPr>
          <w:p>
            <w:r>
              <w:t>False</w:t>
            </w:r>
          </w:p>
        </w:tc>
        <w:tc>
          <w:tcPr>
            <w:tcW w:type="dxa" w:w="617"/>
          </w:tcPr>
          <w:p>
            <w:r>
              <w:t>No hay diferencias estadísticamente significativas entre cnn_gru y lstm</w:t>
            </w:r>
          </w:p>
        </w:tc>
      </w:tr>
      <w:tr>
        <w:tc>
          <w:tcPr>
            <w:tcW w:type="dxa" w:w="617"/>
          </w:tcPr>
          <w:p>
            <w:r>
              <w:t>cnn_gru</w:t>
            </w:r>
          </w:p>
        </w:tc>
        <w:tc>
          <w:tcPr>
            <w:tcW w:type="dxa" w:w="617"/>
          </w:tcPr>
          <w:p>
            <w:r>
              <w:t>mlp</w:t>
            </w:r>
          </w:p>
        </w:tc>
        <w:tc>
          <w:tcPr>
            <w:tcW w:type="dxa" w:w="617"/>
          </w:tcPr>
          <w:p>
            <w:r>
              <w:t>0.000</w:t>
            </w:r>
          </w:p>
        </w:tc>
        <w:tc>
          <w:tcPr>
            <w:tcW w:type="dxa" w:w="617"/>
          </w:tcPr>
          <w:p>
            <w:r>
              <w:t>0.062</w:t>
            </w:r>
          </w:p>
        </w:tc>
        <w:tc>
          <w:tcPr>
            <w:tcW w:type="dxa" w:w="617"/>
          </w:tcPr>
          <w:p>
            <w:r>
              <w:t>2.107</w:t>
            </w:r>
          </w:p>
        </w:tc>
        <w:tc>
          <w:tcPr>
            <w:tcW w:type="dxa" w:w="617"/>
          </w:tcPr>
          <w:p>
            <w:r>
              <w:t>Grande</w:t>
            </w:r>
          </w:p>
        </w:tc>
        <w:tc>
          <w:tcPr>
            <w:tcW w:type="dxa" w:w="617"/>
          </w:tcPr>
          <w:p>
            <w:r>
              <w:t>0.200</w:t>
            </w:r>
          </w:p>
        </w:tc>
        <w:tc>
          <w:tcPr>
            <w:tcW w:type="dxa" w:w="617"/>
          </w:tcPr>
          <w:p>
            <w:r>
              <w:t>Pequeño</w:t>
            </w:r>
          </w:p>
        </w:tc>
        <w:tc>
          <w:tcPr>
            <w:tcW w:type="dxa" w:w="617"/>
          </w:tcPr>
          <w:p>
            <w:r>
              <w:t>97.242</w:t>
            </w:r>
          </w:p>
        </w:tc>
        <w:tc>
          <w:tcPr>
            <w:tcW w:type="dxa" w:w="617"/>
          </w:tcPr>
          <w:p>
            <w:r>
              <w:t>96.350</w:t>
            </w:r>
          </w:p>
        </w:tc>
        <w:tc>
          <w:tcPr>
            <w:tcW w:type="dxa" w:w="617"/>
          </w:tcPr>
          <w:p>
            <w:r>
              <w:t>0.892</w:t>
            </w:r>
          </w:p>
        </w:tc>
        <w:tc>
          <w:tcPr>
            <w:tcW w:type="dxa" w:w="617"/>
          </w:tcPr>
          <w:p>
            <w:r>
              <w:t>0.625</w:t>
            </w:r>
          </w:p>
        </w:tc>
        <w:tc>
          <w:tcPr>
            <w:tcW w:type="dxa" w:w="617"/>
          </w:tcPr>
          <w:p>
            <w:r>
              <w:t>False</w:t>
            </w:r>
          </w:p>
        </w:tc>
        <w:tc>
          <w:tcPr>
            <w:tcW w:type="dxa" w:w="617"/>
          </w:tcPr>
          <w:p>
            <w:r>
              <w:t>No hay diferencias estadísticamente significativas entre cnn_gru y mlp</w:t>
            </w:r>
          </w:p>
        </w:tc>
      </w:tr>
      <w:tr>
        <w:tc>
          <w:tcPr>
            <w:tcW w:type="dxa" w:w="617"/>
          </w:tcPr>
          <w:p>
            <w:r>
              <w:t>cnn_lstm</w:t>
            </w:r>
          </w:p>
        </w:tc>
        <w:tc>
          <w:tcPr>
            <w:tcW w:type="dxa" w:w="617"/>
          </w:tcPr>
          <w:p>
            <w:r>
              <w:t>gru</w:t>
            </w:r>
          </w:p>
        </w:tc>
        <w:tc>
          <w:tcPr>
            <w:tcW w:type="dxa" w:w="617"/>
          </w:tcPr>
          <w:p>
            <w:r>
              <w:t>5.000</w:t>
            </w:r>
          </w:p>
        </w:tc>
        <w:tc>
          <w:tcPr>
            <w:tcW w:type="dxa" w:w="617"/>
          </w:tcPr>
          <w:p>
            <w:r>
              <w:t>0.625</w:t>
            </w:r>
          </w:p>
        </w:tc>
        <w:tc>
          <w:tcPr>
            <w:tcW w:type="dxa" w:w="617"/>
          </w:tcPr>
          <w:p>
            <w:r>
              <w:t>0.478</w:t>
            </w:r>
          </w:p>
        </w:tc>
        <w:tc>
          <w:tcPr>
            <w:tcW w:type="dxa" w:w="617"/>
          </w:tcPr>
          <w:p>
            <w:r>
              <w:t>Pequeño</w:t>
            </w:r>
          </w:p>
        </w:tc>
        <w:tc>
          <w:tcPr>
            <w:tcW w:type="dxa" w:w="617"/>
          </w:tcPr>
          <w:p>
            <w:r>
              <w:t>0.040</w:t>
            </w:r>
          </w:p>
        </w:tc>
        <w:tc>
          <w:tcPr>
            <w:tcW w:type="dxa" w:w="617"/>
          </w:tcPr>
          <w:p>
            <w:r>
              <w:t>Despreciable</w:t>
            </w:r>
          </w:p>
        </w:tc>
        <w:tc>
          <w:tcPr>
            <w:tcW w:type="dxa" w:w="617"/>
          </w:tcPr>
          <w:p>
            <w:r>
              <w:t>97.242</w:t>
            </w:r>
          </w:p>
        </w:tc>
        <w:tc>
          <w:tcPr>
            <w:tcW w:type="dxa" w:w="617"/>
          </w:tcPr>
          <w:p>
            <w:r>
              <w:t>97.239</w:t>
            </w:r>
          </w:p>
        </w:tc>
        <w:tc>
          <w:tcPr>
            <w:tcW w:type="dxa" w:w="617"/>
          </w:tcPr>
          <w:p>
            <w:r>
              <w:t>0.003</w:t>
            </w:r>
          </w:p>
        </w:tc>
        <w:tc>
          <w:tcPr>
            <w:tcW w:type="dxa" w:w="617"/>
          </w:tcPr>
          <w:p>
            <w:r>
              <w:t>1.000</w:t>
            </w:r>
          </w:p>
        </w:tc>
        <w:tc>
          <w:tcPr>
            <w:tcW w:type="dxa" w:w="617"/>
          </w:tcPr>
          <w:p>
            <w:r>
              <w:t>False</w:t>
            </w:r>
          </w:p>
        </w:tc>
        <w:tc>
          <w:tcPr>
            <w:tcW w:type="dxa" w:w="617"/>
          </w:tcPr>
          <w:p>
            <w:r>
              <w:t>No hay diferencias estadísticamente significativas entre cnn_lstm y gru</w:t>
            </w:r>
          </w:p>
        </w:tc>
      </w:tr>
      <w:tr>
        <w:tc>
          <w:tcPr>
            <w:tcW w:type="dxa" w:w="617"/>
          </w:tcPr>
          <w:p>
            <w:r>
              <w:t>cnn_lstm</w:t>
            </w:r>
          </w:p>
        </w:tc>
        <w:tc>
          <w:tcPr>
            <w:tcW w:type="dxa" w:w="617"/>
          </w:tcPr>
          <w:p>
            <w:r>
              <w:t>lstm</w:t>
            </w:r>
          </w:p>
        </w:tc>
        <w:tc>
          <w:tcPr>
            <w:tcW w:type="dxa" w:w="617"/>
          </w:tcPr>
          <w:p>
            <w:r>
              <w:t>6.000</w:t>
            </w:r>
          </w:p>
        </w:tc>
        <w:tc>
          <w:tcPr>
            <w:tcW w:type="dxa" w:w="617"/>
          </w:tcPr>
          <w:p>
            <w:r>
              <w:t>0.812</w:t>
            </w:r>
          </w:p>
        </w:tc>
        <w:tc>
          <w:tcPr>
            <w:tcW w:type="dxa" w:w="617"/>
          </w:tcPr>
          <w:p>
            <w:r>
              <w:t>-0.012</w:t>
            </w:r>
          </w:p>
        </w:tc>
        <w:tc>
          <w:tcPr>
            <w:tcW w:type="dxa" w:w="617"/>
          </w:tcPr>
          <w:p>
            <w:r>
              <w:t>Despreciable</w:t>
            </w:r>
          </w:p>
        </w:tc>
        <w:tc>
          <w:tcPr>
            <w:tcW w:type="dxa" w:w="617"/>
          </w:tcPr>
          <w:p>
            <w:r>
              <w:t>-0.040</w:t>
            </w:r>
          </w:p>
        </w:tc>
        <w:tc>
          <w:tcPr>
            <w:tcW w:type="dxa" w:w="617"/>
          </w:tcPr>
          <w:p>
            <w:r>
              <w:t>Despreciable</w:t>
            </w:r>
          </w:p>
        </w:tc>
        <w:tc>
          <w:tcPr>
            <w:tcW w:type="dxa" w:w="617"/>
          </w:tcPr>
          <w:p>
            <w:r>
              <w:t>97.242</w:t>
            </w:r>
          </w:p>
        </w:tc>
        <w:tc>
          <w:tcPr>
            <w:tcW w:type="dxa" w:w="617"/>
          </w:tcPr>
          <w:p>
            <w:r>
              <w:t>97.242</w:t>
            </w:r>
          </w:p>
        </w:tc>
        <w:tc>
          <w:tcPr>
            <w:tcW w:type="dxa" w:w="617"/>
          </w:tcPr>
          <w:p>
            <w:r>
              <w:t>-0.000</w:t>
            </w:r>
          </w:p>
        </w:tc>
        <w:tc>
          <w:tcPr>
            <w:tcW w:type="dxa" w:w="617"/>
          </w:tcPr>
          <w:p>
            <w:r>
              <w:t>1.000</w:t>
            </w:r>
          </w:p>
        </w:tc>
        <w:tc>
          <w:tcPr>
            <w:tcW w:type="dxa" w:w="617"/>
          </w:tcPr>
          <w:p>
            <w:r>
              <w:t>False</w:t>
            </w:r>
          </w:p>
        </w:tc>
        <w:tc>
          <w:tcPr>
            <w:tcW w:type="dxa" w:w="617"/>
          </w:tcPr>
          <w:p>
            <w:r>
              <w:t>No hay diferencias estadísticamente significativas entre cnn_lstm y lstm</w:t>
            </w:r>
          </w:p>
        </w:tc>
      </w:tr>
      <w:tr>
        <w:tc>
          <w:tcPr>
            <w:tcW w:type="dxa" w:w="617"/>
          </w:tcPr>
          <w:p>
            <w:r>
              <w:t>cnn_lstm</w:t>
            </w:r>
          </w:p>
        </w:tc>
        <w:tc>
          <w:tcPr>
            <w:tcW w:type="dxa" w:w="617"/>
          </w:tcPr>
          <w:p>
            <w:r>
              <w:t>mlp</w:t>
            </w:r>
          </w:p>
        </w:tc>
        <w:tc>
          <w:tcPr>
            <w:tcW w:type="dxa" w:w="617"/>
          </w:tcPr>
          <w:p>
            <w:r>
              <w:t>0.000</w:t>
            </w:r>
          </w:p>
        </w:tc>
        <w:tc>
          <w:tcPr>
            <w:tcW w:type="dxa" w:w="617"/>
          </w:tcPr>
          <w:p>
            <w:r>
              <w:t>0.062</w:t>
            </w:r>
          </w:p>
        </w:tc>
        <w:tc>
          <w:tcPr>
            <w:tcW w:type="dxa" w:w="617"/>
          </w:tcPr>
          <w:p>
            <w:r>
              <w:t>2.104</w:t>
            </w:r>
          </w:p>
        </w:tc>
        <w:tc>
          <w:tcPr>
            <w:tcW w:type="dxa" w:w="617"/>
          </w:tcPr>
          <w:p>
            <w:r>
              <w:t>Grande</w:t>
            </w:r>
          </w:p>
        </w:tc>
        <w:tc>
          <w:tcPr>
            <w:tcW w:type="dxa" w:w="617"/>
          </w:tcPr>
          <w:p>
            <w:r>
              <w:t>0.200</w:t>
            </w:r>
          </w:p>
        </w:tc>
        <w:tc>
          <w:tcPr>
            <w:tcW w:type="dxa" w:w="617"/>
          </w:tcPr>
          <w:p>
            <w:r>
              <w:t>Pequeño</w:t>
            </w:r>
          </w:p>
        </w:tc>
        <w:tc>
          <w:tcPr>
            <w:tcW w:type="dxa" w:w="617"/>
          </w:tcPr>
          <w:p>
            <w:r>
              <w:t>97.242</w:t>
            </w:r>
          </w:p>
        </w:tc>
        <w:tc>
          <w:tcPr>
            <w:tcW w:type="dxa" w:w="617"/>
          </w:tcPr>
          <w:p>
            <w:r>
              <w:t>96.350</w:t>
            </w:r>
          </w:p>
        </w:tc>
        <w:tc>
          <w:tcPr>
            <w:tcW w:type="dxa" w:w="617"/>
          </w:tcPr>
          <w:p>
            <w:r>
              <w:t>0.892</w:t>
            </w:r>
          </w:p>
        </w:tc>
        <w:tc>
          <w:tcPr>
            <w:tcW w:type="dxa" w:w="617"/>
          </w:tcPr>
          <w:p>
            <w:r>
              <w:t>0.625</w:t>
            </w:r>
          </w:p>
        </w:tc>
        <w:tc>
          <w:tcPr>
            <w:tcW w:type="dxa" w:w="617"/>
          </w:tcPr>
          <w:p>
            <w:r>
              <w:t>False</w:t>
            </w:r>
          </w:p>
        </w:tc>
        <w:tc>
          <w:tcPr>
            <w:tcW w:type="dxa" w:w="617"/>
          </w:tcPr>
          <w:p>
            <w:r>
              <w:t>No hay diferencias estadísticamente significativas entre cnn_lstm y mlp</w:t>
            </w:r>
          </w:p>
        </w:tc>
      </w:tr>
      <w:tr>
        <w:tc>
          <w:tcPr>
            <w:tcW w:type="dxa" w:w="617"/>
          </w:tcPr>
          <w:p>
            <w:r>
              <w:t>gru</w:t>
            </w:r>
          </w:p>
        </w:tc>
        <w:tc>
          <w:tcPr>
            <w:tcW w:type="dxa" w:w="617"/>
          </w:tcPr>
          <w:p>
            <w:r>
              <w:t>lstm</w:t>
            </w:r>
          </w:p>
        </w:tc>
        <w:tc>
          <w:tcPr>
            <w:tcW w:type="dxa" w:w="617"/>
          </w:tcPr>
          <w:p>
            <w:r>
              <w:t>4.000</w:t>
            </w:r>
          </w:p>
        </w:tc>
        <w:tc>
          <w:tcPr>
            <w:tcW w:type="dxa" w:w="617"/>
          </w:tcPr>
          <w:p>
            <w:r>
              <w:t>0.438</w:t>
            </w:r>
          </w:p>
        </w:tc>
        <w:tc>
          <w:tcPr>
            <w:tcW w:type="dxa" w:w="617"/>
          </w:tcPr>
          <w:p>
            <w:r>
              <w:t>-0.446</w:t>
            </w:r>
          </w:p>
        </w:tc>
        <w:tc>
          <w:tcPr>
            <w:tcW w:type="dxa" w:w="617"/>
          </w:tcPr>
          <w:p>
            <w:r>
              <w:t>Pequeño</w:t>
            </w:r>
          </w:p>
        </w:tc>
        <w:tc>
          <w:tcPr>
            <w:tcW w:type="dxa" w:w="617"/>
          </w:tcPr>
          <w:p>
            <w:r>
              <w:t>-0.120</w:t>
            </w:r>
          </w:p>
        </w:tc>
        <w:tc>
          <w:tcPr>
            <w:tcW w:type="dxa" w:w="617"/>
          </w:tcPr>
          <w:p>
            <w:r>
              <w:t>Despreciable</w:t>
            </w:r>
          </w:p>
        </w:tc>
        <w:tc>
          <w:tcPr>
            <w:tcW w:type="dxa" w:w="617"/>
          </w:tcPr>
          <w:p>
            <w:r>
              <w:t>97.239</w:t>
            </w:r>
          </w:p>
        </w:tc>
        <w:tc>
          <w:tcPr>
            <w:tcW w:type="dxa" w:w="617"/>
          </w:tcPr>
          <w:p>
            <w:r>
              <w:t>97.242</w:t>
            </w:r>
          </w:p>
        </w:tc>
        <w:tc>
          <w:tcPr>
            <w:tcW w:type="dxa" w:w="617"/>
          </w:tcPr>
          <w:p>
            <w:r>
              <w:t>-0.003</w:t>
            </w:r>
          </w:p>
        </w:tc>
        <w:tc>
          <w:tcPr>
            <w:tcW w:type="dxa" w:w="617"/>
          </w:tcPr>
          <w:p>
            <w:r>
              <w:t>1.000</w:t>
            </w:r>
          </w:p>
        </w:tc>
        <w:tc>
          <w:tcPr>
            <w:tcW w:type="dxa" w:w="617"/>
          </w:tcPr>
          <w:p>
            <w:r>
              <w:t>False</w:t>
            </w:r>
          </w:p>
        </w:tc>
        <w:tc>
          <w:tcPr>
            <w:tcW w:type="dxa" w:w="617"/>
          </w:tcPr>
          <w:p>
            <w:r>
              <w:t>No hay diferencias estadísticamente significativas entre gru y lstm</w:t>
            </w:r>
          </w:p>
        </w:tc>
      </w:tr>
      <w:tr>
        <w:tc>
          <w:tcPr>
            <w:tcW w:type="dxa" w:w="617"/>
          </w:tcPr>
          <w:p>
            <w:r>
              <w:t>gru</w:t>
            </w:r>
          </w:p>
        </w:tc>
        <w:tc>
          <w:tcPr>
            <w:tcW w:type="dxa" w:w="617"/>
          </w:tcPr>
          <w:p>
            <w:r>
              <w:t>mlp</w:t>
            </w:r>
          </w:p>
        </w:tc>
        <w:tc>
          <w:tcPr>
            <w:tcW w:type="dxa" w:w="617"/>
          </w:tcPr>
          <w:p>
            <w:r>
              <w:t>0.000</w:t>
            </w:r>
          </w:p>
        </w:tc>
        <w:tc>
          <w:tcPr>
            <w:tcW w:type="dxa" w:w="617"/>
          </w:tcPr>
          <w:p>
            <w:r>
              <w:t>0.062</w:t>
            </w:r>
          </w:p>
        </w:tc>
        <w:tc>
          <w:tcPr>
            <w:tcW w:type="dxa" w:w="617"/>
          </w:tcPr>
          <w:p>
            <w:r>
              <w:t>2.116</w:t>
            </w:r>
          </w:p>
        </w:tc>
        <w:tc>
          <w:tcPr>
            <w:tcW w:type="dxa" w:w="617"/>
          </w:tcPr>
          <w:p>
            <w:r>
              <w:t>Grande</w:t>
            </w:r>
          </w:p>
        </w:tc>
        <w:tc>
          <w:tcPr>
            <w:tcW w:type="dxa" w:w="617"/>
          </w:tcPr>
          <w:p>
            <w:r>
              <w:t>0.200</w:t>
            </w:r>
          </w:p>
        </w:tc>
        <w:tc>
          <w:tcPr>
            <w:tcW w:type="dxa" w:w="617"/>
          </w:tcPr>
          <w:p>
            <w:r>
              <w:t>Pequeño</w:t>
            </w:r>
          </w:p>
        </w:tc>
        <w:tc>
          <w:tcPr>
            <w:tcW w:type="dxa" w:w="617"/>
          </w:tcPr>
          <w:p>
            <w:r>
              <w:t>97.239</w:t>
            </w:r>
          </w:p>
        </w:tc>
        <w:tc>
          <w:tcPr>
            <w:tcW w:type="dxa" w:w="617"/>
          </w:tcPr>
          <w:p>
            <w:r>
              <w:t>96.350</w:t>
            </w:r>
          </w:p>
        </w:tc>
        <w:tc>
          <w:tcPr>
            <w:tcW w:type="dxa" w:w="617"/>
          </w:tcPr>
          <w:p>
            <w:r>
              <w:t>0.889</w:t>
            </w:r>
          </w:p>
        </w:tc>
        <w:tc>
          <w:tcPr>
            <w:tcW w:type="dxa" w:w="617"/>
          </w:tcPr>
          <w:p>
            <w:r>
              <w:t>0.625</w:t>
            </w:r>
          </w:p>
        </w:tc>
        <w:tc>
          <w:tcPr>
            <w:tcW w:type="dxa" w:w="617"/>
          </w:tcPr>
          <w:p>
            <w:r>
              <w:t>False</w:t>
            </w:r>
          </w:p>
        </w:tc>
        <w:tc>
          <w:tcPr>
            <w:tcW w:type="dxa" w:w="617"/>
          </w:tcPr>
          <w:p>
            <w:r>
              <w:t>No hay diferencias estadísticamente significativas entre gru y mlp</w:t>
            </w:r>
          </w:p>
        </w:tc>
      </w:tr>
      <w:tr>
        <w:tc>
          <w:tcPr>
            <w:tcW w:type="dxa" w:w="617"/>
          </w:tcPr>
          <w:p>
            <w:r>
              <w:t>lstm</w:t>
            </w:r>
          </w:p>
        </w:tc>
        <w:tc>
          <w:tcPr>
            <w:tcW w:type="dxa" w:w="617"/>
          </w:tcPr>
          <w:p>
            <w:r>
              <w:t>mlp</w:t>
            </w:r>
          </w:p>
        </w:tc>
        <w:tc>
          <w:tcPr>
            <w:tcW w:type="dxa" w:w="617"/>
          </w:tcPr>
          <w:p>
            <w:r>
              <w:t>0.000</w:t>
            </w:r>
          </w:p>
        </w:tc>
        <w:tc>
          <w:tcPr>
            <w:tcW w:type="dxa" w:w="617"/>
          </w:tcPr>
          <w:p>
            <w:r>
              <w:t>0.062</w:t>
            </w:r>
          </w:p>
        </w:tc>
        <w:tc>
          <w:tcPr>
            <w:tcW w:type="dxa" w:w="617"/>
          </w:tcPr>
          <w:p>
            <w:r>
              <w:t>2.105</w:t>
            </w:r>
          </w:p>
        </w:tc>
        <w:tc>
          <w:tcPr>
            <w:tcW w:type="dxa" w:w="617"/>
          </w:tcPr>
          <w:p>
            <w:r>
              <w:t>Grande</w:t>
            </w:r>
          </w:p>
        </w:tc>
        <w:tc>
          <w:tcPr>
            <w:tcW w:type="dxa" w:w="617"/>
          </w:tcPr>
          <w:p>
            <w:r>
              <w:t>0.200</w:t>
            </w:r>
          </w:p>
        </w:tc>
        <w:tc>
          <w:tcPr>
            <w:tcW w:type="dxa" w:w="617"/>
          </w:tcPr>
          <w:p>
            <w:r>
              <w:t>Pequeño</w:t>
            </w:r>
          </w:p>
        </w:tc>
        <w:tc>
          <w:tcPr>
            <w:tcW w:type="dxa" w:w="617"/>
          </w:tcPr>
          <w:p>
            <w:r>
              <w:t>97.242</w:t>
            </w:r>
          </w:p>
        </w:tc>
        <w:tc>
          <w:tcPr>
            <w:tcW w:type="dxa" w:w="617"/>
          </w:tcPr>
          <w:p>
            <w:r>
              <w:t>96.350</w:t>
            </w:r>
          </w:p>
        </w:tc>
        <w:tc>
          <w:tcPr>
            <w:tcW w:type="dxa" w:w="617"/>
          </w:tcPr>
          <w:p>
            <w:r>
              <w:t>0.892</w:t>
            </w:r>
          </w:p>
        </w:tc>
        <w:tc>
          <w:tcPr>
            <w:tcW w:type="dxa" w:w="617"/>
          </w:tcPr>
          <w:p>
            <w:r>
              <w:t>0.625</w:t>
            </w:r>
          </w:p>
        </w:tc>
        <w:tc>
          <w:tcPr>
            <w:tcW w:type="dxa" w:w="617"/>
          </w:tcPr>
          <w:p>
            <w:r>
              <w:t>False</w:t>
            </w:r>
          </w:p>
        </w:tc>
        <w:tc>
          <w:tcPr>
            <w:tcW w:type="dxa" w:w="617"/>
          </w:tcPr>
          <w:p>
            <w:r>
              <w:t>No hay diferencias estadísticamente significativas entre lstm y mlp</w:t>
            </w:r>
          </w:p>
        </w:tc>
      </w:tr>
    </w:tbl>
    <w:p>
      <w:r>
        <w:drawing>
          <wp:inline xmlns:a="http://schemas.openxmlformats.org/drawingml/2006/main" xmlns:pic="http://schemas.openxmlformats.org/drawingml/2006/picture">
            <wp:extent cx="5400000" cy="4578891"/>
            <wp:docPr id="7" name="Picture 7"/>
            <wp:cNvGraphicFramePr>
              <a:graphicFrameLocks noChangeAspect="1"/>
            </wp:cNvGraphicFramePr>
            <a:graphic>
              <a:graphicData uri="http://schemas.openxmlformats.org/drawingml/2006/picture">
                <pic:pic>
                  <pic:nvPicPr>
                    <pic:cNvPr id="0" name="significance_heatmap.png"/>
                    <pic:cNvPicPr/>
                  </pic:nvPicPr>
                  <pic:blipFill>
                    <a:blip r:embed="rId15"/>
                    <a:stretch>
                      <a:fillRect/>
                    </a:stretch>
                  </pic:blipFill>
                  <pic:spPr>
                    <a:xfrm>
                      <a:off x="0" y="0"/>
                      <a:ext cx="5400000" cy="4578891"/>
                    </a:xfrm>
                    <a:prstGeom prst="rect"/>
                  </pic:spPr>
                </pic:pic>
              </a:graphicData>
            </a:graphic>
          </wp:inline>
        </w:drawing>
      </w:r>
    </w:p>
    <w:p>
      <w:r>
        <w:rPr>
          <w:i/>
          <w:sz w:val="18"/>
        </w:rPr>
        <w:t>Mapa de calor de p-valores de las comparaciones pareadas; celdas por debajo de α = 0.05 señalan diferencias estadísticamente significativas entre modelos.</w:t>
      </w:r>
    </w:p>
    <w:p>
      <w:r>
        <w:drawing>
          <wp:inline xmlns:a="http://schemas.openxmlformats.org/drawingml/2006/main" xmlns:pic="http://schemas.openxmlformats.org/drawingml/2006/picture">
            <wp:extent cx="5400000" cy="1315966"/>
            <wp:docPr id="8" name="Picture 8"/>
            <wp:cNvGraphicFramePr>
              <a:graphicFrameLocks noChangeAspect="1"/>
            </wp:cNvGraphicFramePr>
            <a:graphic>
              <a:graphicData uri="http://schemas.openxmlformats.org/drawingml/2006/picture">
                <pic:pic>
                  <pic:nvPicPr>
                    <pic:cNvPr id="0" name="critical_difference.png"/>
                    <pic:cNvPicPr/>
                  </pic:nvPicPr>
                  <pic:blipFill>
                    <a:blip r:embed="rId16"/>
                    <a:stretch>
                      <a:fillRect/>
                    </a:stretch>
                  </pic:blipFill>
                  <pic:spPr>
                    <a:xfrm>
                      <a:off x="0" y="0"/>
                      <a:ext cx="5400000" cy="1315966"/>
                    </a:xfrm>
                    <a:prstGeom prst="rect"/>
                  </pic:spPr>
                </pic:pic>
              </a:graphicData>
            </a:graphic>
          </wp:inline>
        </w:drawing>
      </w:r>
    </w:p>
    <w:p>
      <w:r>
        <w:rPr>
          <w:i/>
          <w:sz w:val="18"/>
        </w:rPr>
        <w:t>Diagrama de diferencia crítica (Nemenyi): modelos conectados por una línea no difieren significativamente en su ranking.</w:t>
      </w:r>
    </w:p>
    <w:p>
      <w:r>
        <w:br w:type="page"/>
      </w:r>
    </w:p>
    <w:p>
      <w:pPr>
        <w:pStyle w:val="Heading1"/>
      </w:pPr>
      <w:r>
        <w:t>6. Conclusiones</w:t>
      </w:r>
    </w:p>
    <w:p>
      <w:r>
        <w:t># Conclusiones Estadísticas</w:t>
      </w:r>
    </w:p>
    <w:p>
      <w:r>
        <w:t>Fecha: 2026-07-09 16:15:06</w:t>
      </w:r>
    </w:p>
    <w:p>
      <w:r>
        <w:t>## 1. Resumen de Resultados</w:t>
      </w:r>
    </w:p>
    <w:p>
      <w:r>
        <w:t>- **Métrica**: rmse</w:t>
      </w:r>
    </w:p>
    <w:p>
      <w:r>
        <w:t>- **Modelo ganador**: mlp</w:t>
      </w:r>
    </w:p>
    <w:p>
      <w:r>
        <w:t>## 2. Justificación Estadística</w:t>
      </w:r>
    </w:p>
    <w:p>
      <w:r>
        <w:t>- Prueba de Friedman: Significativa</w:t>
      </w:r>
    </w:p>
    <w:p>
      <w:r>
        <w:t>- p-valor: 0.027946</w:t>
      </w:r>
    </w:p>
    <w:p>
      <w:r>
        <w:t>## 3. Interpretación Científica</w:t>
      </w:r>
    </w:p>
    <w:p>
      <w:r>
        <w:t>El modelo mlp muestra un rendimiento superior estadísticamente significativo.</w:t>
      </w:r>
    </w:p>
    <w:p>
      <w:r>
        <w:t>## 4. Limitaciones</w:t>
      </w:r>
    </w:p>
    <w:p>
      <w:r>
        <w:t>- El análisis se basa en los resultados de Cross Validation.</w:t>
      </w:r>
    </w:p>
    <w:p>
      <w:r>
        <w:t>- La generalización depende de la representatividad del dataset.</w:t>
      </w:r>
    </w:p>
    <w:p>
      <w:r>
        <w:t>## 5. Recomendaciones</w:t>
      </w:r>
    </w:p>
    <w:p>
      <w:r>
        <w:t>- Utilizar el modelo mlp para predicciones.</w:t>
      </w:r>
    </w:p>
    <w:p>
      <w:r>
        <w:t>- Considerar validar en datos externos.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