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Dev Environment Setup: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Eclipse: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File -&gt; Import -&gt; Git -&gt; Projects From Git -&gt; Clone URI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URI: </w:t>
      </w:r>
      <w:r w:rsidDel="00000000" w:rsidR="00000000" w:rsidRPr="00000000">
        <w:fldChar w:fldCharType="begin"/>
        <w:instrText xml:space="preserve"> HYPERLINK "https://github.com/iguanastin/cs414-f17-301-caacc.git"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https://github.com/iguanastin/cs414-f17-301-caacc.git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Your user authentication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Continue until it requests user input for what wizard to import with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Select 'Import as general project'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Right click project: Configure -&gt; Convert to Maven Project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IntelliJ IDEA: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File -&gt; New -&gt; Project from Version Control -&gt; GitHub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Git Repository URL: </w:t>
      </w:r>
      <w:r w:rsidDel="00000000" w:rsidR="00000000" w:rsidRPr="00000000">
        <w:fldChar w:fldCharType="begin"/>
        <w:instrText xml:space="preserve"> HYPERLINK "https://github.com/iguanastin/cs414-f17-301-caacc.git"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https://github.com/iguanastin/cs414-f17-301-caacc.git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When prompted to create IDEA project, click Yes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Import project from external model -&gt; Maven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Check the 'Import Maven projects automatically' checkbox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Complete the rest of the menu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Run Configuration Setup: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Eclipse: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Right click on the project -&gt; Run As -&gt; Run Configurations...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“Java Application” run configuration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Name: “Server”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class: “server.Server”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“Java Application” run configuration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Name: “Client”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class: “client.Client”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“JUnit” run configuration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Name: “TestAll”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runner: JUnit 4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“Run a single test”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class: “TestSuite”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IntelliJ IDEA: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Configurations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the green plus (+), create a new Application configuration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Name: “Server”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 class: “server.Server”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the green plus (+), create a new Application configuration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Name: “Client”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 class: “client.Client”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the green plus (+), create a new JUnit configuration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Name: “TestAll”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kind: Class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Class: “TestSuite”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Running an environment: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the Server run configuration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1 (or more) Client run configurations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Running JUnit tests: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the TestAll run configuration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Adding a Maven dependency: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library on: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https://mvnrepository.com/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the maven dependency code into the “pom.xml” file next to the other dependencies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Refresh Maven dependencies within your 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mvnrepository.com/" TargetMode="External"/></Relationships>
</file>