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4"/>
          <w:szCs w:val="24"/>
          <w:lang w:val="en-US" w:eastAsia="zh-CN"/>
        </w:rPr>
      </w:pPr>
      <w:r>
        <w:rPr>
          <w:rFonts w:hint="eastAsia"/>
          <w:sz w:val="24"/>
          <w:szCs w:val="24"/>
        </w:rPr>
        <w:t xml:space="preserve">If </w:t>
      </w:r>
      <w:r>
        <w:rPr>
          <w:rFonts w:hint="eastAsia"/>
          <w:sz w:val="24"/>
          <w:szCs w:val="24"/>
          <w:lang w:val="en-US" w:eastAsia="zh-CN"/>
        </w:rPr>
        <w:t>I</w:t>
      </w:r>
      <w:r>
        <w:rPr>
          <w:rFonts w:hint="eastAsia"/>
          <w:sz w:val="24"/>
          <w:szCs w:val="24"/>
        </w:rPr>
        <w:t xml:space="preserve"> were Professor Michael Ellis</w:t>
      </w:r>
      <w:r>
        <w:rPr>
          <w:rFonts w:hint="eastAsia"/>
          <w:sz w:val="24"/>
          <w:szCs w:val="24"/>
          <w:lang w:val="en-US" w:eastAsia="zh-CN"/>
        </w:rPr>
        <w:t>, I would support this proposal for its flexibility and feasibility.</w:t>
      </w:r>
    </w:p>
    <w:p>
      <w:pPr>
        <w:ind w:firstLine="420" w:firstLineChars="0"/>
        <w:rPr>
          <w:rFonts w:hint="eastAsia"/>
          <w:sz w:val="24"/>
          <w:szCs w:val="24"/>
          <w:lang w:val="en-US" w:eastAsia="zh-CN"/>
        </w:rPr>
      </w:pPr>
      <w:r>
        <w:rPr>
          <w:rFonts w:hint="eastAsia"/>
          <w:sz w:val="24"/>
          <w:szCs w:val="24"/>
          <w:lang w:val="en-US" w:eastAsia="zh-CN"/>
        </w:rPr>
        <w:t>First, this team provides a website for user interaction and diagnostics, which is highly eye-catching and contains real-time statistics of the house and an educational package for raising public awareness of solar energy. This is consistent with our goal of promoting clean energy.</w:t>
      </w:r>
    </w:p>
    <w:p>
      <w:pPr>
        <w:ind w:firstLine="420" w:firstLineChars="0"/>
        <w:rPr>
          <w:rFonts w:hint="eastAsia"/>
          <w:sz w:val="24"/>
          <w:szCs w:val="24"/>
          <w:lang w:val="en-US" w:eastAsia="zh-CN"/>
        </w:rPr>
      </w:pPr>
      <w:r>
        <w:rPr>
          <w:rFonts w:hint="eastAsia"/>
          <w:sz w:val="24"/>
          <w:szCs w:val="24"/>
          <w:lang w:val="en-US" w:eastAsia="zh-CN"/>
        </w:rPr>
        <w:t>Second, the group came up with a detailed and practical mission statement for the proposed project. Not only do they analyze the reasons why they performed poorly on some of the categories before, but they also divide the goals and tasks into more detailed modules and proposed corresponding measures, which opens up many possibilities for other products and markets.</w:t>
      </w:r>
    </w:p>
    <w:p>
      <w:pPr>
        <w:ind w:firstLine="420" w:firstLineChars="0"/>
        <w:rPr>
          <w:rFonts w:hint="default"/>
          <w:sz w:val="24"/>
          <w:szCs w:val="24"/>
          <w:lang w:val="en-US" w:eastAsia="zh-CN"/>
        </w:rPr>
      </w:pPr>
      <w:r>
        <w:rPr>
          <w:rFonts w:hint="eastAsia"/>
          <w:sz w:val="24"/>
          <w:szCs w:val="24"/>
          <w:lang w:val="en-US" w:eastAsia="zh-CN"/>
        </w:rPr>
        <w:t>Finally, they develop a clear management plan and division of labor. Each person has his or her own area of expertise and a responsible model, which makes the project seem more realistic.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B92E5B"/>
    <w:rsid w:val="7F7C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2020-02-25T23:53:55Z</dcterms:created>
  <dc:creator>dell</dc:creator>
  <cp:lastModifiedBy>Memory逆光</cp:lastModifiedBy>
  <dcterms:modified xsi:type="dcterms:W3CDTF">2020-02-26T00:20:34Z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