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ind w:left="885" w:hanging="885" w:hangingChars="295"/>
        <w:jc w:val="center"/>
        <w:textAlignment w:val="baseline"/>
        <w:rPr>
          <w:rFonts w:hint="eastAsia" w:ascii="Times New Roman" w:hAnsi="Times New Roman"/>
          <w:b/>
          <w:sz w:val="30"/>
          <w:szCs w:val="30"/>
        </w:rPr>
      </w:pPr>
      <w:r>
        <w:rPr>
          <w:rFonts w:ascii="Times New Roman" w:hAnsi="Times New Roman"/>
          <w:b/>
          <w:sz w:val="30"/>
          <w:szCs w:val="30"/>
        </w:rPr>
        <w:t>WK05 READING</w:t>
      </w:r>
    </w:p>
    <w:p>
      <w:pPr>
        <w:widowControl/>
        <w:shd w:val="clear" w:color="auto" w:fill="FFFFFF"/>
        <w:ind w:left="850" w:hanging="850" w:hangingChars="354"/>
        <w:textAlignment w:val="baseline"/>
        <w:rPr>
          <w:rFonts w:ascii="Times New Roman" w:hAnsi="Times New Roman" w:cs="Times New Roman"/>
          <w:b/>
          <w:i/>
          <w:color w:val="333333"/>
          <w:kern w:val="0"/>
          <w:sz w:val="22"/>
          <w:szCs w:val="24"/>
        </w:rPr>
      </w:pPr>
      <w:r>
        <w:rPr>
          <w:rFonts w:hint="eastAsia" w:ascii="Times New Roman" w:hAnsi="Times New Roman" w:cs="Times New Roman"/>
          <w:b/>
          <w:i/>
          <w:color w:val="333333"/>
          <w:kern w:val="0"/>
          <w:sz w:val="24"/>
          <w:szCs w:val="24"/>
        </w:rPr>
        <w:t>Task</w:t>
      </w:r>
      <w:r>
        <w:rPr>
          <w:rFonts w:ascii="Times New Roman" w:hAnsi="Times New Roman" w:cs="Times New Roman"/>
          <w:b/>
          <w:i/>
          <w:color w:val="333333"/>
          <w:kern w:val="0"/>
          <w:sz w:val="24"/>
          <w:szCs w:val="24"/>
        </w:rPr>
        <w:t xml:space="preserve"> 1</w:t>
      </w:r>
      <w:r>
        <w:rPr>
          <w:rFonts w:hint="eastAsia" w:ascii="Times New Roman" w:hAnsi="Times New Roman" w:cs="Times New Roman"/>
          <w:b/>
          <w:i/>
          <w:color w:val="333333"/>
          <w:kern w:val="0"/>
          <w:sz w:val="24"/>
          <w:szCs w:val="24"/>
        </w:rPr>
        <w:t xml:space="preserve">: </w:t>
      </w:r>
      <w:r>
        <w:rPr>
          <w:rFonts w:ascii="Times New Roman" w:hAnsi="Times New Roman" w:cs="Times New Roman"/>
          <w:b/>
          <w:i/>
          <w:color w:val="333333"/>
          <w:kern w:val="0"/>
          <w:sz w:val="24"/>
          <w:szCs w:val="24"/>
        </w:rPr>
        <w:t>S</w:t>
      </w:r>
      <w:r>
        <w:rPr>
          <w:rFonts w:hint="eastAsia" w:ascii="Times New Roman" w:hAnsi="Times New Roman" w:cs="Times New Roman"/>
          <w:b/>
          <w:i/>
          <w:color w:val="333333"/>
          <w:kern w:val="0"/>
          <w:sz w:val="24"/>
          <w:szCs w:val="24"/>
        </w:rPr>
        <w:t>ummarize the main points of each section of Text I</w:t>
      </w:r>
      <w:r>
        <w:rPr>
          <w:rFonts w:ascii="Times New Roman" w:hAnsi="Times New Roman" w:cs="Times New Roman"/>
          <w:b/>
          <w:i/>
          <w:color w:val="333333"/>
          <w:kern w:val="0"/>
          <w:sz w:val="24"/>
          <w:szCs w:val="24"/>
        </w:rPr>
        <w:t xml:space="preserve"> using your own words</w:t>
      </w:r>
      <w:r>
        <w:rPr>
          <w:rFonts w:hint="eastAsia" w:ascii="Times New Roman" w:hAnsi="Times New Roman" w:cs="Times New Roman"/>
          <w:b/>
          <w:i/>
          <w:color w:val="333333"/>
          <w:kern w:val="0"/>
          <w:sz w:val="24"/>
          <w:szCs w:val="24"/>
        </w:rPr>
        <w:t>.</w:t>
      </w:r>
      <w:r>
        <w:rPr>
          <w:rFonts w:hint="eastAsia" w:ascii="Times New Roman" w:hAnsi="Times New Roman" w:cs="Times New Roman"/>
          <w:b/>
          <w:i/>
          <w:color w:val="333333"/>
          <w:kern w:val="0"/>
          <w:sz w:val="22"/>
          <w:szCs w:val="24"/>
        </w:rPr>
        <w:t xml:space="preserve"> </w:t>
      </w:r>
    </w:p>
    <w:p>
      <w:pPr>
        <w:pStyle w:val="6"/>
        <w:spacing w:before="156" w:beforeLines="50"/>
        <w:ind w:firstLine="0" w:firstLineChars="0"/>
        <w:rPr>
          <w:rFonts w:ascii="Times New Roman" w:hAnsi="Times New Roman"/>
          <w:b/>
          <w:sz w:val="24"/>
          <w:szCs w:val="24"/>
        </w:rPr>
      </w:pPr>
      <w:r>
        <w:rPr>
          <w:rFonts w:hint="eastAsia" w:ascii="Times New Roman" w:hAnsi="Times New Roman"/>
          <w:b/>
          <w:sz w:val="24"/>
          <w:szCs w:val="24"/>
        </w:rPr>
        <w:t xml:space="preserve">Background and problem </w:t>
      </w:r>
    </w:p>
    <w:p>
      <w:pPr>
        <w:pStyle w:val="6"/>
        <w:numPr>
          <w:ilvl w:val="0"/>
          <w:numId w:val="1"/>
        </w:numPr>
        <w:spacing w:before="156" w:beforeLines="50"/>
        <w:ind w:firstLineChars="0"/>
        <w:rPr>
          <w:rFonts w:ascii="Times New Roman" w:hAnsi="Times New Roman"/>
          <w:sz w:val="24"/>
          <w:szCs w:val="24"/>
        </w:rPr>
      </w:pPr>
      <w:r>
        <w:rPr>
          <w:rFonts w:hint="eastAsia" w:ascii="Times New Roman" w:hAnsi="Times New Roman"/>
          <w:sz w:val="24"/>
          <w:szCs w:val="24"/>
        </w:rPr>
        <w:t xml:space="preserve">The impact of land use on water quality and biological integrity </w:t>
      </w:r>
      <w:r>
        <w:rPr>
          <w:rFonts w:hint="eastAsia" w:ascii="Times New Roman" w:hAnsi="Times New Roman"/>
          <w:color w:val="0000FF"/>
          <w:sz w:val="24"/>
          <w:szCs w:val="24"/>
          <w:u w:val="single"/>
          <w:lang w:val="en-US" w:eastAsia="zh-CN"/>
        </w:rPr>
        <w:t>in West Branch of the Elizabeth River in New Jersey</w:t>
      </w:r>
    </w:p>
    <w:p>
      <w:pPr>
        <w:pStyle w:val="6"/>
        <w:numPr>
          <w:ilvl w:val="0"/>
          <w:numId w:val="1"/>
        </w:numPr>
        <w:spacing w:before="156" w:beforeLines="50"/>
        <w:ind w:firstLineChars="0"/>
        <w:rPr>
          <w:rFonts w:ascii="Times New Roman" w:hAnsi="Times New Roman"/>
          <w:sz w:val="24"/>
          <w:szCs w:val="24"/>
        </w:rPr>
      </w:pPr>
      <w:r>
        <w:rPr>
          <w:rFonts w:hint="eastAsia" w:ascii="Times New Roman" w:hAnsi="Times New Roman"/>
          <w:sz w:val="24"/>
          <w:szCs w:val="24"/>
        </w:rPr>
        <w:t>The purpose of the investigation is to _</w:t>
      </w:r>
      <w:r>
        <w:rPr>
          <w:rFonts w:hint="eastAsia" w:ascii="Times New Roman" w:hAnsi="Times New Roman"/>
          <w:color w:val="0000FF"/>
          <w:sz w:val="24"/>
          <w:szCs w:val="24"/>
          <w:u w:val="single"/>
        </w:rPr>
        <w:t>determine local scale spatial and temporal variability in water quality in this area, so that watershed management initiatives can be taken. Specifically, fecal coliform, nutrients, pH, and dissolved oxygen are tested.</w:t>
      </w:r>
    </w:p>
    <w:p>
      <w:pPr>
        <w:pStyle w:val="6"/>
        <w:spacing w:before="156" w:beforeLines="50"/>
        <w:ind w:firstLine="0" w:firstLineChars="0"/>
        <w:jc w:val="left"/>
        <w:rPr>
          <w:rFonts w:ascii="Times New Roman" w:hAnsi="Times New Roman"/>
          <w:b/>
          <w:sz w:val="24"/>
          <w:szCs w:val="24"/>
        </w:rPr>
      </w:pPr>
      <w:r>
        <w:rPr>
          <w:rFonts w:ascii="Times New Roman" w:hAnsi="Times New Roman"/>
          <w:b/>
          <w:sz w:val="24"/>
          <w:szCs w:val="24"/>
        </w:rPr>
        <w:t xml:space="preserve">The </w:t>
      </w:r>
      <w:r>
        <w:rPr>
          <w:rFonts w:hint="eastAsia" w:ascii="Times New Roman" w:hAnsi="Times New Roman"/>
          <w:b/>
          <w:sz w:val="24"/>
          <w:szCs w:val="24"/>
        </w:rPr>
        <w:t>S</w:t>
      </w:r>
      <w:r>
        <w:rPr>
          <w:rFonts w:ascii="Times New Roman" w:hAnsi="Times New Roman"/>
          <w:b/>
          <w:sz w:val="24"/>
          <w:szCs w:val="24"/>
        </w:rPr>
        <w:t xml:space="preserve">ampling </w:t>
      </w:r>
      <w:r>
        <w:rPr>
          <w:rFonts w:hint="eastAsia" w:ascii="Times New Roman" w:hAnsi="Times New Roman"/>
          <w:b/>
          <w:sz w:val="24"/>
          <w:szCs w:val="24"/>
        </w:rPr>
        <w:t>D</w:t>
      </w:r>
      <w:r>
        <w:rPr>
          <w:rFonts w:ascii="Times New Roman" w:hAnsi="Times New Roman"/>
          <w:b/>
          <w:sz w:val="24"/>
          <w:szCs w:val="24"/>
        </w:rPr>
        <w:t>esign</w:t>
      </w:r>
      <w:r>
        <w:rPr>
          <w:rFonts w:hint="eastAsia" w:ascii="Times New Roman" w:hAnsi="Times New Roman"/>
          <w:b/>
          <w:sz w:val="24"/>
          <w:szCs w:val="24"/>
        </w:rPr>
        <w:t xml:space="preserve"> and Field Study</w:t>
      </w:r>
    </w:p>
    <w:p>
      <w:pPr>
        <w:pStyle w:val="6"/>
        <w:numPr>
          <w:ilvl w:val="0"/>
          <w:numId w:val="1"/>
        </w:numPr>
        <w:spacing w:before="156" w:beforeLines="50"/>
        <w:ind w:firstLineChars="0"/>
        <w:rPr>
          <w:rFonts w:ascii="Times New Roman" w:hAnsi="Times New Roman"/>
          <w:sz w:val="24"/>
          <w:szCs w:val="24"/>
        </w:rPr>
      </w:pPr>
      <w:r>
        <w:rPr>
          <w:rFonts w:ascii="Times New Roman" w:hAnsi="Times New Roman"/>
          <w:sz w:val="24"/>
          <w:szCs w:val="24"/>
        </w:rPr>
        <w:t xml:space="preserve">The sample design </w:t>
      </w:r>
      <w:r>
        <w:rPr>
          <w:rFonts w:hint="eastAsia" w:ascii="Times New Roman" w:hAnsi="Times New Roman"/>
          <w:sz w:val="24"/>
          <w:szCs w:val="24"/>
        </w:rPr>
        <w:t xml:space="preserve">sites </w:t>
      </w:r>
      <w:r>
        <w:rPr>
          <w:rFonts w:hint="eastAsia" w:ascii="Times New Roman" w:hAnsi="Times New Roman"/>
          <w:color w:val="0000FF"/>
          <w:sz w:val="24"/>
          <w:szCs w:val="24"/>
          <w:u w:val="single"/>
        </w:rPr>
        <w:t>in land use in urban watersheds</w:t>
      </w:r>
      <w:r>
        <w:rPr>
          <w:rFonts w:hint="eastAsia" w:ascii="Times New Roman" w:hAnsi="Times New Roman"/>
          <w:color w:val="0000FF"/>
          <w:sz w:val="24"/>
          <w:szCs w:val="24"/>
          <w:u w:val="single"/>
          <w:lang w:val="en-US" w:eastAsia="zh-CN"/>
        </w:rPr>
        <w:t>.</w:t>
      </w:r>
    </w:p>
    <w:p>
      <w:pPr>
        <w:pStyle w:val="6"/>
        <w:numPr>
          <w:ilvl w:val="0"/>
          <w:numId w:val="1"/>
        </w:numPr>
        <w:spacing w:before="156" w:beforeLines="50"/>
        <w:ind w:firstLineChars="0"/>
        <w:rPr>
          <w:rFonts w:ascii="Times New Roman" w:hAnsi="Times New Roman"/>
          <w:sz w:val="24"/>
          <w:szCs w:val="24"/>
        </w:rPr>
      </w:pPr>
      <w:r>
        <w:rPr>
          <w:rFonts w:hint="eastAsia" w:ascii="Times New Roman" w:hAnsi="Times New Roman"/>
          <w:sz w:val="24"/>
          <w:szCs w:val="24"/>
        </w:rPr>
        <w:t xml:space="preserve">The analysis of samples </w:t>
      </w:r>
      <w:r>
        <w:rPr>
          <w:rFonts w:hint="eastAsia" w:ascii="Times New Roman" w:hAnsi="Times New Roman"/>
          <w:color w:val="0000FF"/>
          <w:sz w:val="24"/>
          <w:szCs w:val="24"/>
          <w:u w:val="single"/>
        </w:rPr>
        <w:t>were consistent with a Quality Assurance Project Plan approved by the NJDEP.</w:t>
      </w:r>
    </w:p>
    <w:p>
      <w:pPr>
        <w:pStyle w:val="6"/>
        <w:spacing w:before="156" w:beforeLines="50"/>
        <w:ind w:firstLine="0" w:firstLineChars="0"/>
        <w:rPr>
          <w:rFonts w:ascii="Times New Roman" w:hAnsi="Times New Roman"/>
          <w:b/>
          <w:sz w:val="24"/>
          <w:szCs w:val="24"/>
        </w:rPr>
      </w:pPr>
      <w:r>
        <w:rPr>
          <w:rFonts w:hint="eastAsia" w:ascii="Times New Roman" w:hAnsi="Times New Roman"/>
          <w:b/>
          <w:sz w:val="24"/>
          <w:szCs w:val="24"/>
        </w:rPr>
        <w:t>Test Results</w:t>
      </w:r>
    </w:p>
    <w:p>
      <w:pPr>
        <w:pStyle w:val="6"/>
        <w:numPr>
          <w:ilvl w:val="0"/>
          <w:numId w:val="2"/>
        </w:numPr>
        <w:spacing w:before="156" w:beforeLines="50"/>
        <w:ind w:firstLineChars="0"/>
        <w:rPr>
          <w:rFonts w:ascii="Times New Roman" w:hAnsi="Times New Roman"/>
          <w:sz w:val="24"/>
          <w:szCs w:val="24"/>
        </w:rPr>
      </w:pPr>
      <w:r>
        <w:rPr>
          <w:rFonts w:hint="eastAsia" w:ascii="Times New Roman" w:hAnsi="Times New Roman"/>
          <w:sz w:val="24"/>
          <w:szCs w:val="24"/>
        </w:rPr>
        <w:t>T</w:t>
      </w:r>
      <w:r>
        <w:rPr>
          <w:rFonts w:ascii="Times New Roman" w:hAnsi="Times New Roman"/>
          <w:sz w:val="24"/>
          <w:szCs w:val="24"/>
        </w:rPr>
        <w:t>he geometric mean of fecal coliform count</w:t>
      </w:r>
      <w:r>
        <w:rPr>
          <w:rFonts w:hint="eastAsia" w:ascii="Times New Roman" w:hAnsi="Times New Roman"/>
          <w:sz w:val="24"/>
          <w:szCs w:val="24"/>
        </w:rPr>
        <w:t xml:space="preserve"> </w:t>
      </w:r>
      <w:r>
        <w:rPr>
          <w:rFonts w:hint="eastAsia" w:ascii="Times New Roman" w:hAnsi="Times New Roman"/>
          <w:color w:val="0000FF"/>
          <w:sz w:val="24"/>
          <w:szCs w:val="24"/>
          <w:u w:val="single"/>
        </w:rPr>
        <w:t>exceeds the EPA standards of 200 org/100 ml at all sites.</w:t>
      </w:r>
    </w:p>
    <w:p>
      <w:pPr>
        <w:pStyle w:val="6"/>
        <w:numPr>
          <w:ilvl w:val="0"/>
          <w:numId w:val="2"/>
        </w:numPr>
        <w:spacing w:before="156" w:beforeLines="50"/>
        <w:ind w:firstLineChars="0"/>
        <w:rPr>
          <w:rFonts w:ascii="Times New Roman" w:hAnsi="Times New Roman"/>
          <w:color w:val="0000FF"/>
          <w:sz w:val="24"/>
          <w:szCs w:val="24"/>
          <w:u w:val="single"/>
        </w:rPr>
      </w:pPr>
      <w:r>
        <w:rPr>
          <w:rFonts w:hint="eastAsia" w:ascii="Times New Roman" w:hAnsi="Times New Roman"/>
          <w:color w:val="0000FF"/>
          <w:sz w:val="24"/>
          <w:szCs w:val="24"/>
          <w:u w:val="single"/>
        </w:rPr>
        <w:t>The mean values of total phosphorus concentration in all six sites typically exceed the criteria value (0.1 mg/l) most of the time.</w:t>
      </w:r>
    </w:p>
    <w:p>
      <w:pPr>
        <w:pStyle w:val="6"/>
        <w:numPr>
          <w:ilvl w:val="0"/>
          <w:numId w:val="2"/>
        </w:numPr>
        <w:spacing w:before="156" w:beforeLines="50"/>
        <w:ind w:firstLineChars="0"/>
        <w:rPr>
          <w:rFonts w:ascii="Times New Roman" w:hAnsi="Times New Roman"/>
          <w:color w:val="0000FF"/>
          <w:sz w:val="24"/>
          <w:szCs w:val="24"/>
          <w:u w:val="single"/>
        </w:rPr>
      </w:pPr>
      <w:r>
        <w:rPr>
          <w:rFonts w:hint="eastAsia" w:ascii="Times New Roman" w:hAnsi="Times New Roman"/>
          <w:color w:val="0000FF"/>
          <w:sz w:val="24"/>
          <w:szCs w:val="24"/>
          <w:u w:val="single"/>
        </w:rPr>
        <w:t>Dissolved oxygen is lower than the standard 5 mg/l at all six sites.</w:t>
      </w:r>
    </w:p>
    <w:p>
      <w:pPr>
        <w:pStyle w:val="6"/>
        <w:numPr>
          <w:ilvl w:val="0"/>
          <w:numId w:val="2"/>
        </w:numPr>
        <w:spacing w:before="156" w:beforeLines="50"/>
        <w:ind w:firstLineChars="0"/>
        <w:rPr>
          <w:rFonts w:ascii="Times New Roman" w:hAnsi="Times New Roman"/>
          <w:color w:val="0000FF"/>
          <w:sz w:val="24"/>
          <w:szCs w:val="24"/>
          <w:u w:val="single"/>
        </w:rPr>
      </w:pPr>
      <w:r>
        <w:rPr>
          <w:rFonts w:hint="eastAsia" w:ascii="Times New Roman" w:hAnsi="Times New Roman"/>
          <w:color w:val="0000FF"/>
          <w:sz w:val="24"/>
          <w:szCs w:val="24"/>
          <w:u w:val="single"/>
        </w:rPr>
        <w:t>Specific values of the parameters vary from site to site.</w:t>
      </w:r>
    </w:p>
    <w:p>
      <w:pPr>
        <w:pStyle w:val="6"/>
        <w:spacing w:before="156" w:beforeLines="50"/>
        <w:ind w:firstLine="0" w:firstLineChars="0"/>
        <w:rPr>
          <w:rFonts w:ascii="Times New Roman" w:hAnsi="Times New Roman"/>
          <w:b/>
          <w:sz w:val="24"/>
          <w:szCs w:val="24"/>
        </w:rPr>
      </w:pPr>
      <w:r>
        <w:rPr>
          <w:rFonts w:hint="eastAsia" w:ascii="Times New Roman" w:hAnsi="Times New Roman"/>
          <w:b/>
          <w:sz w:val="24"/>
          <w:szCs w:val="24"/>
        </w:rPr>
        <w:t xml:space="preserve">Site Specific Discussion </w:t>
      </w:r>
    </w:p>
    <w:p>
      <w:pPr>
        <w:pStyle w:val="6"/>
        <w:spacing w:before="156" w:beforeLines="50"/>
        <w:ind w:firstLine="0" w:firstLineChars="0"/>
        <w:rPr>
          <w:rFonts w:ascii="Times New Roman" w:hAnsi="Times New Roman"/>
          <w:sz w:val="24"/>
          <w:szCs w:val="24"/>
        </w:rPr>
      </w:pPr>
      <w:r>
        <w:rPr>
          <w:rFonts w:hint="eastAsia" w:ascii="Times New Roman" w:hAnsi="Times New Roman"/>
          <w:sz w:val="24"/>
          <w:szCs w:val="24"/>
        </w:rPr>
        <w:t>Site 1: G</w:t>
      </w:r>
      <w:r>
        <w:rPr>
          <w:rFonts w:ascii="Times New Roman" w:hAnsi="Times New Roman"/>
          <w:sz w:val="24"/>
          <w:szCs w:val="24"/>
        </w:rPr>
        <w:t>eese and nutrient management practices</w:t>
      </w:r>
      <w:r>
        <w:rPr>
          <w:rFonts w:hint="eastAsia" w:ascii="Times New Roman" w:hAnsi="Times New Roman"/>
          <w:sz w:val="24"/>
          <w:szCs w:val="24"/>
        </w:rPr>
        <w:t xml:space="preserve"> are recommended </w:t>
      </w:r>
      <w:r>
        <w:rPr>
          <w:rFonts w:ascii="Times New Roman" w:hAnsi="Times New Roman"/>
          <w:sz w:val="24"/>
          <w:szCs w:val="24"/>
        </w:rPr>
        <w:t>in upstream land use.</w:t>
      </w:r>
    </w:p>
    <w:p>
      <w:pPr>
        <w:pStyle w:val="6"/>
        <w:spacing w:before="156" w:beforeLines="50"/>
        <w:ind w:firstLine="0" w:firstLineChars="0"/>
        <w:rPr>
          <w:rFonts w:ascii="Times New Roman" w:hAnsi="Times New Roman"/>
          <w:sz w:val="24"/>
          <w:szCs w:val="24"/>
        </w:rPr>
      </w:pPr>
      <w:r>
        <w:rPr>
          <w:rFonts w:hint="eastAsia" w:ascii="Times New Roman" w:hAnsi="Times New Roman"/>
          <w:sz w:val="24"/>
          <w:szCs w:val="24"/>
        </w:rPr>
        <w:t xml:space="preserve">Site 2:  </w:t>
      </w:r>
      <w:r>
        <w:rPr>
          <w:rFonts w:hint="eastAsia" w:ascii="Times New Roman" w:hAnsi="Times New Roman"/>
          <w:color w:val="0000FF"/>
          <w:sz w:val="24"/>
          <w:szCs w:val="24"/>
          <w:u w:val="single"/>
        </w:rPr>
        <w:t>A fertilizer management plan is recommended to reduce pH.</w:t>
      </w:r>
    </w:p>
    <w:p>
      <w:pPr>
        <w:pStyle w:val="6"/>
        <w:spacing w:before="156" w:beforeLines="50"/>
        <w:ind w:firstLine="0" w:firstLineChars="0"/>
        <w:rPr>
          <w:rFonts w:hint="eastAsia" w:ascii="Times New Roman" w:hAnsi="Times New Roman" w:eastAsia="宋体"/>
          <w:sz w:val="24"/>
          <w:szCs w:val="24"/>
          <w:lang w:val="en-US" w:eastAsia="zh-CN"/>
        </w:rPr>
      </w:pPr>
      <w:r>
        <w:rPr>
          <w:rFonts w:hint="eastAsia" w:ascii="Times New Roman" w:hAnsi="Times New Roman"/>
          <w:sz w:val="24"/>
          <w:szCs w:val="24"/>
        </w:rPr>
        <w:t>Site 3:</w:t>
      </w:r>
      <w:r>
        <w:rPr>
          <w:rFonts w:hint="eastAsia" w:ascii="Times New Roman" w:hAnsi="Times New Roman"/>
          <w:sz w:val="24"/>
          <w:szCs w:val="24"/>
          <w:lang w:val="en-US" w:eastAsia="zh-CN"/>
        </w:rPr>
        <w:t xml:space="preserve"> </w:t>
      </w:r>
      <w:r>
        <w:rPr>
          <w:rFonts w:hint="eastAsia" w:ascii="Times New Roman" w:hAnsi="Times New Roman"/>
          <w:color w:val="0000FF"/>
          <w:sz w:val="24"/>
          <w:szCs w:val="24"/>
          <w:u w:val="single"/>
          <w:lang w:val="en-US" w:eastAsia="zh-CN"/>
        </w:rPr>
        <w:t>The recommendation is the restoration of native species and educational outreach to the residents on non-point source pollution.</w:t>
      </w:r>
    </w:p>
    <w:p>
      <w:pPr>
        <w:pStyle w:val="6"/>
        <w:spacing w:before="156" w:beforeLines="50"/>
        <w:ind w:firstLine="0" w:firstLineChars="0"/>
        <w:rPr>
          <w:rFonts w:hint="eastAsia" w:ascii="Times New Roman" w:hAnsi="Times New Roman"/>
          <w:sz w:val="24"/>
          <w:szCs w:val="24"/>
        </w:rPr>
      </w:pPr>
      <w:r>
        <w:rPr>
          <w:rFonts w:hint="eastAsia" w:ascii="Times New Roman" w:hAnsi="Times New Roman"/>
          <w:sz w:val="24"/>
          <w:szCs w:val="24"/>
        </w:rPr>
        <w:t xml:space="preserve">Site 4: </w:t>
      </w:r>
      <w:r>
        <w:rPr>
          <w:rFonts w:hint="eastAsia" w:ascii="Times New Roman" w:hAnsi="Times New Roman"/>
          <w:color w:val="0000FF"/>
          <w:sz w:val="24"/>
          <w:szCs w:val="24"/>
          <w:u w:val="single"/>
        </w:rPr>
        <w:t>The specific management plans include the restoration of native species and restrictive mowing of the stream corridor, and educational outreach to the residents on non-point source pollution.</w:t>
      </w:r>
    </w:p>
    <w:p>
      <w:pPr>
        <w:pStyle w:val="6"/>
        <w:spacing w:before="156" w:beforeLines="50"/>
        <w:ind w:firstLine="0" w:firstLineChars="0"/>
        <w:rPr>
          <w:rFonts w:ascii="Times New Roman" w:hAnsi="Times New Roman"/>
          <w:sz w:val="24"/>
          <w:szCs w:val="24"/>
        </w:rPr>
      </w:pPr>
      <w:r>
        <w:rPr>
          <w:rFonts w:hint="eastAsia" w:ascii="Times New Roman" w:hAnsi="Times New Roman"/>
          <w:sz w:val="24"/>
          <w:szCs w:val="24"/>
        </w:rPr>
        <w:t xml:space="preserve">Site 5: </w:t>
      </w:r>
      <w:r>
        <w:rPr>
          <w:rFonts w:hint="eastAsia" w:ascii="Times New Roman" w:hAnsi="Times New Roman"/>
          <w:color w:val="0000FF"/>
          <w:sz w:val="24"/>
          <w:szCs w:val="24"/>
          <w:u w:val="single"/>
        </w:rPr>
        <w:t>Nutrient management practices are recommended such as residential yard care practices and educational outreach.</w:t>
      </w:r>
    </w:p>
    <w:p>
      <w:pPr>
        <w:pStyle w:val="6"/>
        <w:spacing w:before="156" w:beforeLines="50"/>
        <w:ind w:firstLine="0" w:firstLineChars="0"/>
        <w:rPr>
          <w:rFonts w:ascii="Times New Roman" w:hAnsi="Times New Roman"/>
          <w:sz w:val="24"/>
          <w:szCs w:val="24"/>
        </w:rPr>
      </w:pPr>
      <w:r>
        <w:rPr>
          <w:rFonts w:hint="eastAsia" w:ascii="Times New Roman" w:hAnsi="Times New Roman"/>
          <w:sz w:val="24"/>
          <w:szCs w:val="24"/>
        </w:rPr>
        <w:t xml:space="preserve">Site 6: </w:t>
      </w:r>
      <w:r>
        <w:rPr>
          <w:rFonts w:hint="eastAsia" w:ascii="Times New Roman" w:hAnsi="Times New Roman"/>
          <w:color w:val="0000FF"/>
          <w:sz w:val="24"/>
          <w:szCs w:val="24"/>
          <w:u w:val="single"/>
        </w:rPr>
        <w:t>Sub-watershed level land use management is recommended.</w:t>
      </w:r>
    </w:p>
    <w:p>
      <w:pPr>
        <w:pStyle w:val="6"/>
        <w:spacing w:before="156" w:beforeLines="50"/>
        <w:ind w:firstLine="0" w:firstLineChars="0"/>
        <w:rPr>
          <w:rFonts w:ascii="Times New Roman" w:hAnsi="Times New Roman"/>
          <w:b/>
          <w:sz w:val="24"/>
          <w:szCs w:val="24"/>
        </w:rPr>
      </w:pPr>
      <w:r>
        <w:rPr>
          <w:rFonts w:hint="eastAsia" w:ascii="Times New Roman" w:hAnsi="Times New Roman"/>
          <w:b/>
          <w:sz w:val="24"/>
          <w:szCs w:val="24"/>
        </w:rPr>
        <w:t>Conclusions</w:t>
      </w:r>
    </w:p>
    <w:p>
      <w:pPr>
        <w:pStyle w:val="6"/>
        <w:numPr>
          <w:ilvl w:val="0"/>
          <w:numId w:val="3"/>
        </w:numPr>
        <w:spacing w:before="156" w:beforeLines="50"/>
        <w:ind w:firstLineChars="0"/>
        <w:rPr>
          <w:rFonts w:ascii="Times New Roman" w:hAnsi="Times New Roman"/>
          <w:sz w:val="24"/>
          <w:szCs w:val="24"/>
        </w:rPr>
      </w:pPr>
      <w:r>
        <w:rPr>
          <w:rFonts w:hint="eastAsia" w:ascii="Times New Roman" w:hAnsi="Times New Roman"/>
          <w:sz w:val="24"/>
          <w:szCs w:val="24"/>
        </w:rPr>
        <w:t>L</w:t>
      </w:r>
      <w:r>
        <w:rPr>
          <w:rFonts w:ascii="Times New Roman" w:hAnsi="Times New Roman"/>
          <w:sz w:val="24"/>
          <w:szCs w:val="24"/>
        </w:rPr>
        <w:t xml:space="preserve">and uses </w:t>
      </w:r>
      <w:r>
        <w:rPr>
          <w:rFonts w:hint="eastAsia" w:ascii="Times New Roman" w:hAnsi="Times New Roman"/>
          <w:sz w:val="24"/>
          <w:szCs w:val="24"/>
        </w:rPr>
        <w:t xml:space="preserve">impact </w:t>
      </w:r>
      <w:r>
        <w:rPr>
          <w:rFonts w:ascii="Times New Roman" w:hAnsi="Times New Roman"/>
          <w:sz w:val="24"/>
          <w:szCs w:val="24"/>
        </w:rPr>
        <w:t>surface water quality</w:t>
      </w:r>
      <w:r>
        <w:rPr>
          <w:rFonts w:hint="eastAsia" w:ascii="Times New Roman" w:hAnsi="Times New Roman"/>
          <w:sz w:val="24"/>
          <w:szCs w:val="24"/>
        </w:rPr>
        <w:t>.</w:t>
      </w:r>
    </w:p>
    <w:p>
      <w:pPr>
        <w:pStyle w:val="6"/>
        <w:numPr>
          <w:ilvl w:val="0"/>
          <w:numId w:val="3"/>
        </w:numPr>
        <w:spacing w:before="156" w:beforeLines="50"/>
        <w:ind w:firstLineChars="0"/>
        <w:rPr>
          <w:rFonts w:ascii="Times New Roman" w:hAnsi="Times New Roman"/>
          <w:color w:val="0000FF"/>
          <w:sz w:val="24"/>
          <w:szCs w:val="24"/>
          <w:u w:val="single"/>
        </w:rPr>
      </w:pPr>
      <w:r>
        <w:rPr>
          <w:rFonts w:hint="eastAsia" w:ascii="Times New Roman" w:hAnsi="Times New Roman"/>
          <w:color w:val="0000FF"/>
          <w:sz w:val="24"/>
          <w:szCs w:val="24"/>
          <w:u w:val="single"/>
        </w:rPr>
        <w:t>Reduction in vegetation by urbanization degrades the terrestrial and aquatic habitat and increases nutrient loading.</w:t>
      </w:r>
    </w:p>
    <w:p>
      <w:pPr>
        <w:pStyle w:val="6"/>
        <w:numPr>
          <w:ilvl w:val="0"/>
          <w:numId w:val="3"/>
        </w:numPr>
        <w:spacing w:before="156" w:beforeLines="50"/>
        <w:ind w:firstLineChars="0"/>
        <w:rPr>
          <w:rFonts w:ascii="Times New Roman" w:hAnsi="Times New Roman"/>
          <w:color w:val="0000FF"/>
          <w:sz w:val="24"/>
          <w:szCs w:val="24"/>
          <w:u w:val="single"/>
        </w:rPr>
      </w:pPr>
      <w:r>
        <w:rPr>
          <w:rFonts w:hint="eastAsia" w:ascii="Times New Roman" w:hAnsi="Times New Roman"/>
          <w:color w:val="0000FF"/>
          <w:sz w:val="24"/>
          <w:szCs w:val="24"/>
          <w:u w:val="single"/>
        </w:rPr>
        <w:t>Management practices are necessary to mitigate the impacts of land use and reduction of vegetation.</w:t>
      </w:r>
    </w:p>
    <w:p>
      <w:pPr>
        <w:widowControl/>
        <w:shd w:val="clear" w:color="auto" w:fill="FFFFFF"/>
        <w:textAlignment w:val="baseline"/>
        <w:rPr>
          <w:rFonts w:hint="eastAsia" w:ascii="Times New Roman" w:hAnsi="Times New Roman" w:cs="Times New Roman"/>
          <w:i/>
          <w:color w:val="333333"/>
          <w:kern w:val="0"/>
          <w:sz w:val="24"/>
          <w:szCs w:val="24"/>
        </w:rPr>
      </w:pPr>
    </w:p>
    <w:p>
      <w:pPr>
        <w:widowControl/>
        <w:shd w:val="clear" w:color="auto" w:fill="FFFFFF"/>
        <w:ind w:left="850" w:hanging="850" w:hangingChars="354"/>
        <w:textAlignment w:val="baseline"/>
        <w:rPr>
          <w:rFonts w:ascii="Times New Roman" w:hAnsi="Times New Roman" w:cs="Times New Roman"/>
          <w:b/>
          <w:i/>
          <w:color w:val="333333"/>
          <w:kern w:val="0"/>
          <w:sz w:val="24"/>
          <w:szCs w:val="24"/>
        </w:rPr>
      </w:pPr>
      <w:r>
        <w:rPr>
          <w:rFonts w:ascii="Times New Roman" w:hAnsi="Times New Roman" w:cs="Times New Roman"/>
          <w:b/>
          <w:i/>
          <w:color w:val="333333"/>
          <w:kern w:val="0"/>
          <w:sz w:val="24"/>
          <w:szCs w:val="24"/>
        </w:rPr>
        <w:t xml:space="preserve">Task 2: Identify the potential similarities and differences between Text I and the technical reports in Unit 2, and note down your points freely since there is no standardized answer. </w:t>
      </w:r>
    </w:p>
    <w:p>
      <w:pPr>
        <w:spacing w:before="156" w:beforeLines="50"/>
        <w:rPr>
          <w:rFonts w:ascii="Times New Roman" w:hAnsi="Times New Roman"/>
          <w:sz w:val="24"/>
          <w:szCs w:val="24"/>
        </w:rPr>
      </w:pPr>
      <w:r>
        <w:rPr>
          <w:rFonts w:ascii="Times New Roman" w:hAnsi="Times New Roman"/>
          <w:sz w:val="24"/>
          <w:szCs w:val="24"/>
        </w:rPr>
        <w:t xml:space="preserve">Similarities: </w:t>
      </w:r>
    </w:p>
    <w:p>
      <w:pPr>
        <w:spacing w:before="156" w:beforeLines="50"/>
        <w:ind w:firstLine="420" w:firstLineChars="0"/>
        <w:rPr>
          <w:rFonts w:hint="eastAsia" w:ascii="Times New Roman" w:hAnsi="Times New Roman" w:eastAsiaTheme="minorEastAsia"/>
          <w:color w:val="0000FF"/>
          <w:sz w:val="24"/>
          <w:szCs w:val="24"/>
          <w:u w:val="single"/>
          <w:lang w:val="en-US" w:eastAsia="zh-CN"/>
        </w:rPr>
      </w:pPr>
      <w:r>
        <w:rPr>
          <w:rFonts w:hint="eastAsia" w:ascii="Times New Roman" w:hAnsi="Times New Roman"/>
          <w:color w:val="0000FF"/>
          <w:sz w:val="24"/>
          <w:szCs w:val="24"/>
          <w:u w:val="single"/>
        </w:rPr>
        <w:t xml:space="preserve">They </w:t>
      </w:r>
      <w:r>
        <w:rPr>
          <w:rFonts w:hint="eastAsia" w:ascii="Times New Roman" w:hAnsi="Times New Roman"/>
          <w:color w:val="0000FF"/>
          <w:sz w:val="24"/>
          <w:szCs w:val="24"/>
          <w:u w:val="single"/>
          <w:lang w:val="en-US" w:eastAsia="zh-CN"/>
        </w:rPr>
        <w:t xml:space="preserve">have the same </w:t>
      </w:r>
      <w:r>
        <w:rPr>
          <w:rFonts w:hint="eastAsia" w:ascii="Times New Roman" w:hAnsi="Times New Roman"/>
          <w:color w:val="0000FF"/>
          <w:sz w:val="24"/>
          <w:szCs w:val="24"/>
          <w:u w:val="single"/>
        </w:rPr>
        <w:t>basic</w:t>
      </w:r>
      <w:r>
        <w:rPr>
          <w:rFonts w:hint="eastAsia" w:ascii="Times New Roman" w:hAnsi="Times New Roman"/>
          <w:color w:val="0000FF"/>
          <w:sz w:val="24"/>
          <w:szCs w:val="24"/>
          <w:u w:val="single"/>
          <w:lang w:val="en-US" w:eastAsia="zh-CN"/>
        </w:rPr>
        <w:t xml:space="preserve"> structure including</w:t>
      </w:r>
      <w:r>
        <w:rPr>
          <w:rFonts w:hint="eastAsia" w:ascii="Times New Roman" w:hAnsi="Times New Roman"/>
          <w:color w:val="0000FF"/>
          <w:sz w:val="24"/>
          <w:szCs w:val="24"/>
          <w:u w:val="single"/>
        </w:rPr>
        <w:t xml:space="preserve"> Purpose</w:t>
      </w:r>
      <w:r>
        <w:rPr>
          <w:rFonts w:hint="eastAsia" w:ascii="Times New Roman" w:hAnsi="Times New Roman"/>
          <w:color w:val="0000FF"/>
          <w:sz w:val="24"/>
          <w:szCs w:val="24"/>
          <w:u w:val="single"/>
          <w:lang w:val="en-US" w:eastAsia="zh-CN"/>
        </w:rPr>
        <w:t xml:space="preserve">, </w:t>
      </w:r>
      <w:r>
        <w:rPr>
          <w:rFonts w:hint="eastAsia" w:ascii="Times New Roman" w:hAnsi="Times New Roman"/>
          <w:color w:val="0000FF"/>
          <w:sz w:val="24"/>
          <w:szCs w:val="24"/>
          <w:u w:val="single"/>
        </w:rPr>
        <w:t>Method/Procedures</w:t>
      </w:r>
      <w:r>
        <w:rPr>
          <w:rFonts w:hint="eastAsia" w:ascii="Times New Roman" w:hAnsi="Times New Roman"/>
          <w:color w:val="0000FF"/>
          <w:sz w:val="24"/>
          <w:szCs w:val="24"/>
          <w:u w:val="single"/>
          <w:lang w:val="en-US" w:eastAsia="zh-CN"/>
        </w:rPr>
        <w:t>,</w:t>
      </w:r>
      <w:r>
        <w:rPr>
          <w:rFonts w:hint="eastAsia" w:ascii="Times New Roman" w:hAnsi="Times New Roman"/>
          <w:color w:val="0000FF"/>
          <w:sz w:val="24"/>
          <w:szCs w:val="24"/>
          <w:u w:val="single"/>
        </w:rPr>
        <w:t xml:space="preserve"> Results</w:t>
      </w:r>
      <w:r>
        <w:rPr>
          <w:rFonts w:hint="eastAsia" w:ascii="Times New Roman" w:hAnsi="Times New Roman"/>
          <w:color w:val="0000FF"/>
          <w:sz w:val="24"/>
          <w:szCs w:val="24"/>
          <w:u w:val="single"/>
          <w:lang w:val="en-US" w:eastAsia="zh-CN"/>
        </w:rPr>
        <w:t xml:space="preserve">, </w:t>
      </w:r>
      <w:r>
        <w:rPr>
          <w:rFonts w:hint="eastAsia" w:ascii="Times New Roman" w:hAnsi="Times New Roman"/>
          <w:color w:val="0000FF"/>
          <w:sz w:val="24"/>
          <w:szCs w:val="24"/>
          <w:u w:val="single"/>
        </w:rPr>
        <w:t>Analysis/Discussion</w:t>
      </w:r>
      <w:r>
        <w:rPr>
          <w:rFonts w:hint="eastAsia" w:ascii="Times New Roman" w:hAnsi="Times New Roman"/>
          <w:color w:val="0000FF"/>
          <w:sz w:val="24"/>
          <w:szCs w:val="24"/>
          <w:u w:val="single"/>
          <w:lang w:val="en-US" w:eastAsia="zh-CN"/>
        </w:rPr>
        <w:t xml:space="preserve">, </w:t>
      </w:r>
      <w:r>
        <w:rPr>
          <w:rFonts w:hint="eastAsia" w:ascii="Times New Roman" w:hAnsi="Times New Roman"/>
          <w:color w:val="0000FF"/>
          <w:sz w:val="24"/>
          <w:szCs w:val="24"/>
          <w:u w:val="single"/>
        </w:rPr>
        <w:t xml:space="preserve">Conclusion </w:t>
      </w:r>
      <w:r>
        <w:rPr>
          <w:rFonts w:hint="eastAsia" w:ascii="Times New Roman" w:hAnsi="Times New Roman"/>
          <w:color w:val="0000FF"/>
          <w:sz w:val="24"/>
          <w:szCs w:val="24"/>
          <w:u w:val="single"/>
          <w:lang w:val="en-US" w:eastAsia="zh-CN"/>
        </w:rPr>
        <w:t>and</w:t>
      </w:r>
      <w:r>
        <w:rPr>
          <w:rFonts w:hint="eastAsia" w:ascii="Times New Roman" w:hAnsi="Times New Roman"/>
          <w:color w:val="0000FF"/>
          <w:sz w:val="24"/>
          <w:szCs w:val="24"/>
          <w:u w:val="single"/>
        </w:rPr>
        <w:t xml:space="preserve"> Recommendation</w:t>
      </w:r>
      <w:r>
        <w:rPr>
          <w:rFonts w:hint="eastAsia" w:ascii="Times New Roman" w:hAnsi="Times New Roman"/>
          <w:color w:val="0000FF"/>
          <w:sz w:val="24"/>
          <w:szCs w:val="24"/>
          <w:u w:val="single"/>
          <w:lang w:val="en-US" w:eastAsia="zh-CN"/>
        </w:rPr>
        <w:t>.</w:t>
      </w:r>
    </w:p>
    <w:p>
      <w:pPr>
        <w:spacing w:before="156" w:beforeLines="50"/>
        <w:rPr>
          <w:rFonts w:ascii="Times New Roman" w:hAnsi="Times New Roman"/>
          <w:sz w:val="24"/>
          <w:szCs w:val="24"/>
        </w:rPr>
      </w:pPr>
      <w:r>
        <w:rPr>
          <w:rFonts w:ascii="Times New Roman" w:hAnsi="Times New Roman"/>
          <w:sz w:val="24"/>
          <w:szCs w:val="24"/>
        </w:rPr>
        <w:t>Differences:</w:t>
      </w:r>
    </w:p>
    <w:p>
      <w:pPr>
        <w:spacing w:before="156" w:beforeLines="50"/>
        <w:ind w:firstLine="420" w:firstLineChars="0"/>
        <w:rPr>
          <w:rFonts w:ascii="Times New Roman" w:hAnsi="Times New Roman"/>
          <w:color w:val="0000FF"/>
          <w:sz w:val="24"/>
          <w:szCs w:val="24"/>
          <w:u w:val="single"/>
        </w:rPr>
      </w:pPr>
      <w:bookmarkStart w:id="0" w:name="_GoBack"/>
      <w:r>
        <w:rPr>
          <w:rFonts w:hint="eastAsia" w:ascii="Times New Roman" w:hAnsi="Times New Roman"/>
          <w:color w:val="0000FF"/>
          <w:sz w:val="24"/>
          <w:szCs w:val="24"/>
          <w:u w:val="single"/>
          <w:lang w:val="en-US" w:eastAsia="zh-CN"/>
        </w:rPr>
        <w:t xml:space="preserve">Text I </w:t>
      </w:r>
      <w:r>
        <w:rPr>
          <w:rFonts w:hint="eastAsia" w:ascii="Times New Roman" w:hAnsi="Times New Roman"/>
          <w:color w:val="0000FF"/>
          <w:sz w:val="24"/>
          <w:szCs w:val="24"/>
          <w:u w:val="single"/>
        </w:rPr>
        <w:t>do</w:t>
      </w:r>
      <w:r>
        <w:rPr>
          <w:rFonts w:hint="eastAsia" w:ascii="Times New Roman" w:hAnsi="Times New Roman"/>
          <w:color w:val="0000FF"/>
          <w:sz w:val="24"/>
          <w:szCs w:val="24"/>
          <w:u w:val="single"/>
          <w:lang w:val="en-US" w:eastAsia="zh-CN"/>
        </w:rPr>
        <w:t>es</w:t>
      </w:r>
      <w:r>
        <w:rPr>
          <w:rFonts w:hint="eastAsia" w:ascii="Times New Roman" w:hAnsi="Times New Roman"/>
          <w:color w:val="0000FF"/>
          <w:sz w:val="24"/>
          <w:szCs w:val="24"/>
          <w:u w:val="single"/>
        </w:rPr>
        <w:t xml:space="preserve">n't </w:t>
      </w:r>
      <w:r>
        <w:rPr>
          <w:rFonts w:hint="eastAsia" w:ascii="Times New Roman" w:hAnsi="Times New Roman"/>
          <w:color w:val="0000FF"/>
          <w:sz w:val="24"/>
          <w:szCs w:val="24"/>
          <w:u w:val="single"/>
          <w:lang w:val="en-US" w:eastAsia="zh-CN"/>
        </w:rPr>
        <w:t>has</w:t>
      </w:r>
      <w:r>
        <w:rPr>
          <w:rFonts w:hint="eastAsia" w:ascii="Times New Roman" w:hAnsi="Times New Roman"/>
          <w:color w:val="0000FF"/>
          <w:sz w:val="24"/>
          <w:szCs w:val="24"/>
          <w:u w:val="single"/>
        </w:rPr>
        <w:t xml:space="preserve"> a table of contents</w:t>
      </w:r>
      <w:r>
        <w:rPr>
          <w:rFonts w:hint="eastAsia" w:ascii="Times New Roman" w:hAnsi="Times New Roman"/>
          <w:color w:val="0000FF"/>
          <w:sz w:val="24"/>
          <w:szCs w:val="24"/>
          <w:u w:val="single"/>
          <w:lang w:val="en-US" w:eastAsia="zh-CN"/>
        </w:rPr>
        <w:t xml:space="preserve"> as a normal technical report does</w:t>
      </w:r>
      <w:r>
        <w:rPr>
          <w:rFonts w:hint="eastAsia" w:ascii="Times New Roman" w:hAnsi="Times New Roman"/>
          <w:color w:val="0000FF"/>
          <w:sz w:val="24"/>
          <w:szCs w:val="24"/>
          <w:u w:val="single"/>
        </w:rPr>
        <w:t>.</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0461C"/>
    <w:multiLevelType w:val="multilevel"/>
    <w:tmpl w:val="45F046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68C2F96"/>
    <w:multiLevelType w:val="multilevel"/>
    <w:tmpl w:val="468C2F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4412285"/>
    <w:multiLevelType w:val="multilevel"/>
    <w:tmpl w:val="744122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1F"/>
    <w:rsid w:val="00005D40"/>
    <w:rsid w:val="000801B7"/>
    <w:rsid w:val="000B6746"/>
    <w:rsid w:val="00147F55"/>
    <w:rsid w:val="00166B6E"/>
    <w:rsid w:val="001B05E5"/>
    <w:rsid w:val="0026071F"/>
    <w:rsid w:val="002D261D"/>
    <w:rsid w:val="00314FEE"/>
    <w:rsid w:val="003E381A"/>
    <w:rsid w:val="00430417"/>
    <w:rsid w:val="00446410"/>
    <w:rsid w:val="00463958"/>
    <w:rsid w:val="00507460"/>
    <w:rsid w:val="005108BF"/>
    <w:rsid w:val="00584362"/>
    <w:rsid w:val="005A7711"/>
    <w:rsid w:val="006042FA"/>
    <w:rsid w:val="006772FB"/>
    <w:rsid w:val="006D33D3"/>
    <w:rsid w:val="006F4BFB"/>
    <w:rsid w:val="0076250A"/>
    <w:rsid w:val="00783BF2"/>
    <w:rsid w:val="008476DB"/>
    <w:rsid w:val="00852879"/>
    <w:rsid w:val="008627D6"/>
    <w:rsid w:val="009400E7"/>
    <w:rsid w:val="009937A9"/>
    <w:rsid w:val="00AF2722"/>
    <w:rsid w:val="00B8545B"/>
    <w:rsid w:val="00BA1AAC"/>
    <w:rsid w:val="00BD2955"/>
    <w:rsid w:val="00C514E0"/>
    <w:rsid w:val="00CA2249"/>
    <w:rsid w:val="00D92628"/>
    <w:rsid w:val="00D97F40"/>
    <w:rsid w:val="00DF11E3"/>
    <w:rsid w:val="00E30DA8"/>
    <w:rsid w:val="00E31562"/>
    <w:rsid w:val="00E542FC"/>
    <w:rsid w:val="00E65A31"/>
    <w:rsid w:val="00E66A78"/>
    <w:rsid w:val="00EA7B35"/>
    <w:rsid w:val="00EC742E"/>
    <w:rsid w:val="00F33442"/>
    <w:rsid w:val="00F55902"/>
    <w:rsid w:val="57DF22FB"/>
    <w:rsid w:val="78162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rPr>
      <w:rFonts w:ascii="Calibri" w:hAnsi="Calibri" w:eastAsia="宋体" w:cs="Times New Roman"/>
    </w:r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251</Words>
  <Characters>1432</Characters>
  <Lines>11</Lines>
  <Paragraphs>3</Paragraphs>
  <TotalTime>60</TotalTime>
  <ScaleCrop>false</ScaleCrop>
  <LinksUpToDate>false</LinksUpToDate>
  <CharactersWithSpaces>1680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2020-03-13T06:58:00Z</dcterms:created>
  <dc:creator>yang min</dc:creator>
  <cp:lastModifiedBy>Memory逆光</cp:lastModifiedBy>
  <dcterms:modified xsi:type="dcterms:W3CDTF">2020-03-30T07:52:28Z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