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rPr>
          <w:rFonts w:hint="eastAsia" w:ascii="宋体"/>
        </w:rPr>
      </w:pPr>
    </w:p>
    <w:p>
      <w:pPr>
        <w:pStyle w:val="7"/>
        <w:spacing w:line="360" w:lineRule="atLeast"/>
        <w:jc w:val="center"/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基于AI的眼疾辅助诊断系统</w:t>
      </w:r>
    </w:p>
    <w:p>
      <w:pPr>
        <w:pStyle w:val="7"/>
        <w:spacing w:line="360" w:lineRule="atLeast"/>
        <w:jc w:val="center"/>
        <w:rPr>
          <w:rFonts w:hint="eastAsia" w:ascii="Arial" w:hAnsi="Arial" w:eastAsia="宋体"/>
          <w:b/>
          <w:color w:val="000000"/>
          <w:sz w:val="52"/>
          <w:szCs w:val="52"/>
          <w:lang w:eastAsia="zh-CN"/>
        </w:rPr>
      </w:pPr>
      <w:r>
        <w:rPr>
          <w:rFonts w:hint="eastAsia" w:ascii="Arial" w:hAnsi="Arial" w:eastAsia="宋体"/>
          <w:b/>
          <w:color w:val="000000"/>
          <w:sz w:val="52"/>
          <w:szCs w:val="52"/>
          <w:lang w:val="en-US" w:eastAsia="zh-CN"/>
        </w:rPr>
        <w:t>设计文档</w:t>
      </w:r>
      <w:bookmarkStart w:id="0" w:name="_GoBack"/>
      <w:bookmarkEnd w:id="0"/>
    </w:p>
    <w:p>
      <w:pPr>
        <w:pStyle w:val="7"/>
        <w:spacing w:line="360" w:lineRule="atLeast"/>
        <w:jc w:val="center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    </w:t>
      </w:r>
    </w:p>
    <w:p>
      <w:pPr>
        <w:pStyle w:val="7"/>
        <w:spacing w:line="360" w:lineRule="atLeast"/>
        <w:rPr>
          <w:rFonts w:hint="default" w:ascii="Arial" w:hAnsi="Arial"/>
          <w:color w:val="000000"/>
          <w:sz w:val="36"/>
          <w:szCs w:val="28"/>
          <w:lang w:val="en-US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36"/>
          <w:szCs w:val="30"/>
        </w:rPr>
      </w:pPr>
      <w:r>
        <w:rPr>
          <w:rFonts w:hint="default" w:ascii="Arial" w:hAnsi="Arial"/>
          <w:color w:val="000000"/>
          <w:sz w:val="36"/>
          <w:szCs w:val="28"/>
          <w:lang w:val="en-US"/>
        </w:rPr>
        <w:t xml:space="preserve">        </w:t>
      </w:r>
    </w:p>
    <w:p>
      <w:pPr>
        <w:pStyle w:val="7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 xml:space="preserve">                          </w:t>
      </w:r>
    </w:p>
    <w:p>
      <w:pPr>
        <w:pStyle w:val="7"/>
        <w:spacing w:line="360" w:lineRule="atLeast"/>
        <w:jc w:val="center"/>
        <w:rPr>
          <w:rFonts w:ascii="Arial" w:hAnsi="Arial"/>
          <w:color w:val="000000"/>
          <w:sz w:val="28"/>
          <w:szCs w:val="28"/>
        </w:rPr>
      </w:pP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eastAsia" w:ascii="Arial" w:hAnsi="Arial"/>
          <w:color w:val="000000"/>
          <w:sz w:val="28"/>
          <w:szCs w:val="28"/>
        </w:rPr>
        <w:t xml:space="preserve">            </w:t>
      </w: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</w:p>
    <w:p>
      <w:pPr>
        <w:pStyle w:val="7"/>
        <w:spacing w:line="360" w:lineRule="atLeast"/>
        <w:rPr>
          <w:rFonts w:hint="eastAsia" w:ascii="Arial" w:hAnsi="Arial"/>
          <w:color w:val="000000"/>
          <w:sz w:val="28"/>
          <w:szCs w:val="28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</w:t>
      </w:r>
      <w:r>
        <w:rPr>
          <w:rFonts w:hint="eastAsia" w:ascii="Arial" w:hAnsi="Arial"/>
          <w:color w:val="000000"/>
          <w:sz w:val="28"/>
          <w:szCs w:val="28"/>
        </w:rPr>
        <w:t xml:space="preserve">   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default" w:ascii="Arial" w:hAnsi="Arial"/>
          <w:color w:val="000000"/>
          <w:sz w:val="28"/>
          <w:szCs w:val="28"/>
          <w:lang w:val="en-US"/>
        </w:rPr>
        <w:t xml:space="preserve">     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</w:t>
      </w:r>
      <w:r>
        <w:rPr>
          <w:rFonts w:hint="eastAsia" w:ascii="Arial" w:hAnsi="Arial"/>
          <w:color w:val="000000"/>
          <w:sz w:val="32"/>
          <w:szCs w:val="28"/>
        </w:rPr>
        <w:t xml:space="preserve"> </w:t>
      </w:r>
      <w:r>
        <w:rPr>
          <w:rFonts w:hint="default" w:ascii="Arial" w:hAnsi="Arial"/>
          <w:color w:val="000000"/>
          <w:sz w:val="32"/>
          <w:szCs w:val="28"/>
          <w:lang w:val="en-US"/>
        </w:rPr>
        <w:t xml:space="preserve">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班      级：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30141802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  <w:szCs w:val="30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姓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名：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梁瑛平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/>
          <w:color w:val="000000"/>
          <w:sz w:val="32"/>
        </w:rPr>
      </w:pPr>
      <w:r>
        <w:rPr>
          <w:rFonts w:hint="eastAsia" w:ascii="宋体" w:hAnsi="宋体" w:eastAsia="宋体"/>
          <w:color w:val="000000"/>
          <w:sz w:val="32"/>
          <w:szCs w:val="30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学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  <w:lang w:val="en-US" w:eastAsia="zh-CN"/>
        </w:rPr>
        <w:t xml:space="preserve">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号：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>1120182525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  </w:t>
      </w:r>
      <w:r>
        <w:rPr>
          <w:rFonts w:hint="eastAsia" w:ascii="宋体" w:hAnsi="宋体" w:eastAsia="宋体"/>
          <w:color w:val="000000"/>
          <w:sz w:val="32"/>
          <w:szCs w:val="30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eastAsia="宋体"/>
          <w:color w:val="000000"/>
          <w:lang w:val="en-US" w:eastAsia="zh-CN"/>
        </w:rPr>
      </w:pPr>
      <w:r>
        <w:rPr>
          <w:rFonts w:hint="eastAsia" w:ascii="宋体" w:hAnsi="宋体" w:eastAsia="宋体"/>
          <w:color w:val="000000"/>
          <w:sz w:val="32"/>
        </w:rPr>
        <w:t xml:space="preserve">                </w:t>
      </w:r>
      <w:r>
        <w:rPr>
          <w:rFonts w:hint="eastAsia" w:ascii="宋体" w:hAnsi="宋体" w:eastAsia="宋体"/>
          <w:b/>
          <w:bCs/>
          <w:color w:val="000000"/>
          <w:sz w:val="32"/>
          <w:szCs w:val="30"/>
        </w:rPr>
        <w:t>日      期：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2021.1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 </w:t>
      </w:r>
      <w:r>
        <w:rPr>
          <w:rFonts w:hint="eastAsia" w:ascii="宋体" w:hAnsi="宋体" w:eastAsia="宋体"/>
          <w:color w:val="000000"/>
          <w:sz w:val="32"/>
          <w:szCs w:val="30"/>
          <w:u w:val="single"/>
          <w:lang w:val="en-US" w:eastAsia="zh-CN"/>
        </w:rPr>
        <w:t xml:space="preserve">  </w:t>
      </w:r>
      <w:r>
        <w:rPr>
          <w:rFonts w:hint="default" w:ascii="宋体" w:hAnsi="宋体" w:eastAsia="宋体"/>
          <w:color w:val="000000"/>
          <w:sz w:val="32"/>
          <w:szCs w:val="30"/>
          <w:u w:val="single"/>
          <w:lang w:val="en-US"/>
        </w:rPr>
        <w:t xml:space="preserve"> </w:t>
      </w:r>
      <w:r>
        <w:rPr>
          <w:rFonts w:hint="eastAsia" w:ascii="宋体" w:hAnsi="宋体" w:eastAsia="宋体"/>
          <w:color w:val="000000"/>
          <w:sz w:val="32"/>
          <w:szCs w:val="30"/>
          <w:u w:val="single"/>
        </w:rPr>
        <w:t xml:space="preserve"> </w:t>
      </w:r>
    </w:p>
    <w:p>
      <w:pPr>
        <w:pStyle w:val="7"/>
        <w:spacing w:line="360" w:lineRule="atLeast"/>
        <w:rPr>
          <w:rFonts w:hint="eastAsia" w:ascii="Arial" w:hAnsi="Arial"/>
          <w:color w:val="000000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jc w:val="center"/>
        <w:rPr>
          <w:rFonts w:hint="eastAsia" w:ascii="Arial" w:hAnsi="Arial"/>
          <w:b/>
          <w:color w:val="000000"/>
          <w:sz w:val="72"/>
          <w:szCs w:val="52"/>
          <w:lang w:val="en-US" w:eastAsia="zh-CN"/>
        </w:rPr>
      </w:pPr>
      <w:r>
        <w:rPr>
          <w:rFonts w:hint="eastAsia" w:ascii="Arial" w:hAnsi="Arial"/>
          <w:b/>
          <w:color w:val="000000"/>
          <w:sz w:val="72"/>
          <w:szCs w:val="52"/>
          <w:lang w:val="en-US" w:eastAsia="zh-CN"/>
        </w:rPr>
        <w:t>目录</w:t>
      </w:r>
    </w:p>
    <w:p>
      <w:pPr>
        <w:jc w:val="center"/>
        <w:rPr>
          <w:rFonts w:hint="default" w:ascii="Arial" w:hAnsi="Arial"/>
          <w:b/>
          <w:color w:val="000000"/>
          <w:sz w:val="72"/>
          <w:szCs w:val="52"/>
          <w:lang w:val="en-US" w:eastAsia="zh-CN"/>
        </w:rPr>
      </w:pP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TOC \o "1-3"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版本信息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instrText xml:space="preserve"> PAGEREF _Toc65496675 \h </w:instrTex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fldChar w:fldCharType="end"/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bCs/>
          <w:caps w:val="0"/>
          <w:kern w:val="2"/>
          <w:sz w:val="20"/>
          <w:szCs w:val="20"/>
          <w:lang w:val="en-US" w:eastAsia="zh-CN" w:bidi="ar-SA"/>
        </w:rPr>
        <w:t>概述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2.1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系统简述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2.2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软件设计目标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2.3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参考资料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3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术语表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4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用例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4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hint="default"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设计概述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5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5.1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简述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5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5.2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系统结构设计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6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5.2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系统界面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7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5.2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约束和假定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8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hint="default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对象模型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8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6</w:t>
      </w: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.1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>驾驶员</w:t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类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8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6</w:t>
      </w: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.2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>图像处理</w:t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类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9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6</w:t>
      </w: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.</w:t>
      </w: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神经网络类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9</w:t>
      </w:r>
    </w:p>
    <w:p>
      <w:pPr>
        <w:widowControl w:val="0"/>
        <w:tabs>
          <w:tab w:val="left" w:pos="840"/>
          <w:tab w:val="right" w:leader="dot" w:pos="8296"/>
        </w:tabs>
        <w:ind w:left="210"/>
        <w:jc w:val="left"/>
        <w:rPr>
          <w:rFonts w:hint="default" w:ascii="Times New Roman" w:hAnsi="Times New Roman" w:eastAsia="宋体" w:cs="Times New Roman"/>
          <w:smallCaps/>
          <w:kern w:val="2"/>
          <w:sz w:val="20"/>
          <w:lang w:val="en-US" w:eastAsia="zh-CN" w:bidi="ar-SA"/>
        </w:rPr>
      </w:pP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6</w:t>
      </w:r>
      <w:r>
        <w:rPr>
          <w:rFonts w:ascii="黑体" w:hAnsi="Times New Roman" w:eastAsia="宋体" w:cs="Times New Roman"/>
          <w:smallCaps/>
          <w:kern w:val="2"/>
          <w:sz w:val="20"/>
          <w:lang w:val="en-US" w:eastAsia="zh-CN" w:bidi="ar-SA"/>
        </w:rPr>
        <w:t>.</w:t>
      </w:r>
      <w:r>
        <w:rPr>
          <w:rFonts w:hint="eastAsia" w:ascii="黑体" w:hAnsi="Times New Roman" w:eastAsia="宋体" w:cs="Times New Roman"/>
          <w:smallCaps/>
          <w:kern w:val="2"/>
          <w:sz w:val="20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 w:val="0"/>
          <w:kern w:val="2"/>
          <w:sz w:val="21"/>
          <w:szCs w:val="24"/>
          <w:lang w:val="en-US" w:eastAsia="zh-CN" w:bidi="ar-SA"/>
        </w:rPr>
        <w:t>监测</w:t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类</w:t>
      </w:r>
      <w:r>
        <w:rPr>
          <w:rFonts w:ascii="Times New Roman" w:hAnsi="Times New Roman" w:eastAsia="宋体" w:cs="Times New Roman"/>
          <w:small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smallCaps/>
          <w:kern w:val="2"/>
          <w:sz w:val="20"/>
          <w:lang w:val="en-US" w:eastAsia="zh-CN" w:bidi="ar-SA"/>
        </w:rPr>
        <w:t>9</w:t>
      </w:r>
    </w:p>
    <w:p>
      <w:pPr>
        <w:widowControl w:val="0"/>
        <w:tabs>
          <w:tab w:val="left" w:pos="420"/>
          <w:tab w:val="right" w:leader="dot" w:pos="8296"/>
        </w:tabs>
        <w:spacing w:before="120" w:after="120"/>
        <w:jc w:val="left"/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ascii="Times New Roman" w:hAnsi="Times New Roman" w:cs="Times New Roman"/>
          <w:sz w:val="21"/>
          <w:szCs w:val="20"/>
        </w:rPr>
        <w:fldChar w:fldCharType="end"/>
      </w:r>
      <w:r>
        <w:rPr>
          <w:rFonts w:hint="eastAsia" w:ascii="Times New Roman" w:hAnsi="Times New Roman" w:cs="Times New Roman"/>
          <w:sz w:val="21"/>
          <w:szCs w:val="20"/>
          <w:lang w:val="en-US" w:eastAsia="zh-CN"/>
        </w:rPr>
        <w:t>7</w:t>
      </w:r>
      <w:r>
        <w:rPr>
          <w:rFonts w:ascii="Times New Roman" w:hAnsi="Times New Roman" w:eastAsia="宋体" w:cs="Times New Roman"/>
          <w:b w:val="0"/>
          <w:caps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动态模型状态图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10</w:t>
      </w:r>
    </w:p>
    <w:p>
      <w:pPr>
        <w:widowControl w:val="0"/>
        <w:numPr>
          <w:ilvl w:val="0"/>
          <w:numId w:val="2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非功能性需求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10</w:t>
      </w:r>
    </w:p>
    <w:p>
      <w:pPr>
        <w:widowControl w:val="0"/>
        <w:numPr>
          <w:ilvl w:val="0"/>
          <w:numId w:val="2"/>
        </w:numPr>
        <w:tabs>
          <w:tab w:val="left" w:pos="420"/>
          <w:tab w:val="right" w:leader="dot" w:pos="8296"/>
        </w:tabs>
        <w:spacing w:before="120" w:after="120"/>
        <w:jc w:val="left"/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辅助文档</w:t>
      </w:r>
      <w:r>
        <w:rPr>
          <w:rFonts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b/>
          <w:caps/>
          <w:kern w:val="2"/>
          <w:sz w:val="20"/>
          <w:lang w:val="en-US" w:eastAsia="zh-CN" w:bidi="ar-SA"/>
        </w:rPr>
        <w:t>11</w:t>
      </w:r>
    </w:p>
    <w:p/>
    <w:p/>
    <w:p/>
    <w:p/>
    <w:p/>
    <w:p/>
    <w:p/>
    <w:p/>
    <w:p/>
    <w:p/>
    <w:p>
      <w:pPr>
        <w:pStyle w:val="4"/>
        <w:ind w:firstLine="0"/>
        <w:rPr>
          <w:rFonts w:hint="eastAsia"/>
        </w:rPr>
      </w:pP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版本信息</w:t>
      </w:r>
    </w:p>
    <w:tbl>
      <w:tblPr>
        <w:tblStyle w:val="5"/>
        <w:tblW w:w="4428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1057"/>
        <w:gridCol w:w="1296"/>
        <w:gridCol w:w="4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lang w:val="en-US" w:eastAsia="zh-CN"/>
              </w:rPr>
              <w:t>版本号</w:t>
            </w:r>
          </w:p>
        </w:tc>
        <w:tc>
          <w:tcPr>
            <w:tcW w:w="1140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</w:t>
            </w:r>
          </w:p>
        </w:tc>
        <w:tc>
          <w:tcPr>
            <w:tcW w:w="1404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修订日期</w:t>
            </w:r>
          </w:p>
        </w:tc>
        <w:tc>
          <w:tcPr>
            <w:tcW w:w="4908" w:type="dxa"/>
            <w:shd w:val="clear" w:color="auto" w:fill="D9D9D9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修订内容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2021.1</w:t>
            </w: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140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04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default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4908" w:type="dxa"/>
            <w:noWrap w:val="0"/>
            <w:vAlign w:val="top"/>
          </w:tcPr>
          <w:p>
            <w:pPr>
              <w:pStyle w:val="8"/>
              <w:ind w:firstLine="0" w:firstLineChars="0"/>
              <w:rPr>
                <w:rFonts w:hint="eastAsia" w:ascii="宋体" w:hAnsi="宋体" w:eastAsia="宋体" w:cs="宋体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pStyle w:val="4"/>
        <w:ind w:firstLine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sz w:val="36"/>
          <w:szCs w:val="36"/>
          <w:lang w:val="en-US" w:eastAsia="zh-CN"/>
        </w:rPr>
        <w:t>概述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系统简述</w:t>
      </w:r>
    </w:p>
    <w:p>
      <w:r>
        <w:rPr>
          <w:rFonts w:hint="eastAsia"/>
          <w:sz w:val="28"/>
          <w:szCs w:val="28"/>
          <w:lang w:val="en-US" w:eastAsia="zh-CN"/>
        </w:rPr>
        <w:t>本产品是一个可以自主部署软硬件的驾驶员行为分析和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E3A80"/>
    <w:multiLevelType w:val="multilevel"/>
    <w:tmpl w:val="35DE3A8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ascii="黑体" w:eastAsia="黑体"/>
        <w:b/>
        <w:i w:val="0"/>
        <w:spacing w:val="0"/>
        <w:position w:val="0"/>
        <w:sz w:val="28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/>
        <w:i w:val="0"/>
        <w:spacing w:val="0"/>
        <w:position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3AD43B2A"/>
    <w:multiLevelType w:val="singleLevel"/>
    <w:tmpl w:val="3AD43B2A"/>
    <w:lvl w:ilvl="0" w:tentative="0">
      <w:start w:val="8"/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76D12"/>
    <w:rsid w:val="5547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outlineLvl w:val="0"/>
    </w:pPr>
    <w:rPr>
      <w:rFonts w:ascii="黑体" w:eastAsia="黑体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rFonts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customStyle="1" w:styleId="7">
    <w:name w:val="正文 New"/>
    <w:uiPriority w:val="0"/>
    <w:pPr>
      <w:widowControl w:val="0"/>
      <w:jc w:val="both"/>
    </w:pPr>
    <w:rPr>
      <w:rFonts w:ascii="Times New Roman" w:hAnsi="Times New Roman" w:eastAsia="Times New Roman" w:cs="Times New Roman"/>
      <w:kern w:val="2"/>
      <w:sz w:val="21"/>
      <w:szCs w:val="24"/>
      <w:lang w:val="en-US" w:eastAsia="zh-CN" w:bidi="ar-SA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2021-01-23T05:41:00Z</dcterms:created>
  <dc:creator>Memory逆光</dc:creator>
  <cp:lastModifiedBy>Memory逆光</cp:lastModifiedBy>
  <dcterms:modified xsi:type="dcterms:W3CDTF">2021-01-23T05:43:09Z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