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7"/>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4257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33020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400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990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10">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Pr>
        <w:drawing>
          <wp:inline distB="114300" distT="114300" distL="114300" distR="114300">
            <wp:extent cx="5943600" cy="20193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2">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240" w:line="300" w:lineRule="auto"/>
        <w:rPr>
          <w:rFonts w:ascii="Roboto" w:cs="Roboto" w:eastAsia="Roboto" w:hAnsi="Roboto"/>
        </w:rPr>
      </w:pPr>
      <w:bookmarkStart w:colFirst="0" w:colLast="0" w:name="_p0bq09kozj4z" w:id="5"/>
      <w:bookmarkEnd w:id="5"/>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240" w:line="300" w:lineRule="auto"/>
        <w:rPr>
          <w:rFonts w:ascii="Roboto" w:cs="Roboto" w:eastAsia="Roboto" w:hAnsi="Roboto"/>
        </w:rPr>
      </w:pPr>
      <w:bookmarkStart w:colFirst="0" w:colLast="0" w:name="_5n74i2a2qy30" w:id="6"/>
      <w:bookmarkEnd w:id="6"/>
      <w:r w:rsidDel="00000000" w:rsidR="00000000" w:rsidRPr="00000000">
        <w:rPr>
          <w:rFonts w:ascii="Roboto" w:cs="Roboto" w:eastAsia="Roboto" w:hAnsi="Roboto"/>
          <w:rtl w:val="0"/>
        </w:rPr>
        <w:t xml:space="preserve">Vulnerable Windows Machines</w:t>
      </w:r>
    </w:p>
    <w:p w:rsidR="00000000" w:rsidDel="00000000" w:rsidP="00000000" w:rsidRDefault="00000000" w:rsidRPr="00000000" w14:paraId="0000001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9">
      <w:pPr>
        <w:numPr>
          <w:ilvl w:val="0"/>
          <w:numId w:val="4"/>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C">
      <w:pPr>
        <w:numPr>
          <w:ilvl w:val="1"/>
          <w:numId w:val="5"/>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w:t>
      </w:r>
    </w:p>
    <w:p w:rsidR="00000000" w:rsidDel="00000000" w:rsidP="00000000" w:rsidRDefault="00000000" w:rsidRPr="00000000" w14:paraId="0000001D">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w:t>
      </w:r>
    </w:p>
    <w:p w:rsidR="00000000" w:rsidDel="00000000" w:rsidP="00000000" w:rsidRDefault="00000000" w:rsidRPr="00000000" w14:paraId="0000001E">
      <w:pPr>
        <w:numPr>
          <w:ilvl w:val="1"/>
          <w:numId w:val="5"/>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w:t>
      </w:r>
    </w:p>
    <w:p w:rsidR="00000000" w:rsidDel="00000000" w:rsidP="00000000" w:rsidRDefault="00000000" w:rsidRPr="00000000" w14:paraId="0000001F">
      <w:pP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1955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0574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2">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26289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4">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4229100" cy="229552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291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6">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7">
      <w:pPr>
        <w:shd w:fill="ffffff" w:val="clear"/>
        <w:spacing w:after="240" w:before="6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2hixfi71bour" w:id="7"/>
      <w:bookmarkEnd w:id="7"/>
      <w:r w:rsidDel="00000000" w:rsidR="00000000" w:rsidRPr="00000000">
        <w:rPr>
          <w:b w:val="1"/>
          <w:color w:val="000000"/>
          <w:sz w:val="22"/>
          <w:szCs w:val="22"/>
          <w:rtl w:val="0"/>
        </w:rPr>
        <w:t xml:space="preserve">Illegal Downloads</w:t>
      </w:r>
    </w:p>
    <w:p w:rsidR="00000000" w:rsidDel="00000000" w:rsidP="00000000" w:rsidRDefault="00000000" w:rsidRPr="00000000" w14:paraId="00000029">
      <w:pPr>
        <w:spacing w:after="240" w:before="240" w:lineRule="auto"/>
        <w:rPr/>
      </w:pPr>
      <w:r w:rsidDel="00000000" w:rsidR="00000000" w:rsidRPr="00000000">
        <w:rPr>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A">
      <w:pPr>
        <w:spacing w:after="240" w:before="240" w:lineRule="auto"/>
        <w:rPr/>
      </w:pPr>
      <w:r w:rsidDel="00000000" w:rsidR="00000000" w:rsidRPr="00000000">
        <w:rPr>
          <w:rtl w:val="0"/>
        </w:rPr>
        <w:t xml:space="preserve">IT shared the following about the torrent activity:</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The machines using torrents live in the range 10.0.0.0/24 and are clients of an AD domain.</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The DC of this domain lives at 10.0.0.2 and is named DogOfTheYear-DC.</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The DC is associated with the domain dogoftheyear.net.</w:t>
      </w:r>
    </w:p>
    <w:p w:rsidR="00000000" w:rsidDel="00000000" w:rsidP="00000000" w:rsidRDefault="00000000" w:rsidRPr="00000000" w14:paraId="0000002E">
      <w:pPr>
        <w:spacing w:after="240" w:before="240" w:lineRule="auto"/>
        <w:rPr/>
      </w:pPr>
      <w:r w:rsidDel="00000000" w:rsidR="00000000" w:rsidRPr="00000000">
        <w:rPr>
          <w:rtl w:val="0"/>
        </w:rPr>
        <w:t xml:space="preserve">Your task is to isolate torrent traffic and answer the following questions in your Network Report:</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Find the following information about the machine with IP address 10.0.0.201:</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MAC address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Windows username</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OS version</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3038475" cy="162877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384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124450" cy="82867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244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943600" cy="2032000"/>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spacing w:after="240" w:before="240" w:lineRule="auto"/>
        <w:ind w:left="720" w:hanging="360"/>
      </w:pPr>
      <w:r w:rsidDel="00000000" w:rsidR="00000000" w:rsidRPr="00000000">
        <w:rPr>
          <w:rtl w:val="0"/>
        </w:rPr>
        <w:t xml:space="preserve">Which torrent file did the user download?</w:t>
      </w:r>
    </w:p>
    <w:p w:rsidR="00000000" w:rsidDel="00000000" w:rsidP="00000000" w:rsidRDefault="00000000" w:rsidRPr="00000000" w14:paraId="00000037">
      <w:pPr>
        <w:rPr/>
      </w:pPr>
      <w:r w:rsidDel="00000000" w:rsidR="00000000" w:rsidRPr="00000000">
        <w:rPr/>
        <w:drawing>
          <wp:inline distB="114300" distT="114300" distL="114300" distR="114300">
            <wp:extent cx="5943600" cy="22479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hyperlink" Target="https://www.virustotal.com/gui/" TargetMode="Externa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