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6603" w14:textId="77CAC08D" w:rsidR="000C3CA8" w:rsidRPr="000C3CA8" w:rsidRDefault="000C3CA8" w:rsidP="000C3CA8">
      <w:pPr>
        <w:pStyle w:val="Title"/>
        <w:rPr>
          <w:lang w:val="en-US"/>
        </w:rPr>
      </w:pPr>
      <w:r w:rsidRPr="000C3CA8">
        <w:rPr>
          <w:lang w:val="en-US"/>
        </w:rPr>
        <w:t>Acceptance Criteria</w:t>
      </w:r>
    </w:p>
    <w:p w14:paraId="084B7469" w14:textId="1E5997D3" w:rsidR="000C3CA8" w:rsidRPr="000C3CA8" w:rsidRDefault="000C3CA8" w:rsidP="000C3CA8">
      <w:pPr>
        <w:pStyle w:val="Heading1"/>
        <w:rPr>
          <w:lang w:val="en-US"/>
        </w:rPr>
      </w:pPr>
      <w:r w:rsidRPr="000C3CA8">
        <w:rPr>
          <w:lang w:val="en-US"/>
        </w:rPr>
        <w:t>1. System Architecture &amp; UI</w:t>
      </w:r>
    </w:p>
    <w:p w14:paraId="51BD823C" w14:textId="241E0655" w:rsidR="000C3CA8" w:rsidRPr="000C3CA8" w:rsidRDefault="000C3CA8" w:rsidP="000C3CA8">
      <w:pPr>
        <w:numPr>
          <w:ilvl w:val="0"/>
          <w:numId w:val="1"/>
        </w:numPr>
        <w:spacing w:after="160" w:line="278" w:lineRule="auto"/>
        <w:rPr>
          <w:lang w:val="en-US"/>
        </w:rPr>
      </w:pPr>
      <w:r w:rsidRPr="000C3CA8">
        <w:rPr>
          <w:b/>
          <w:bCs/>
          <w:lang w:val="en-US"/>
        </w:rPr>
        <w:t>View:</w:t>
      </w:r>
      <w:r w:rsidRPr="000C3CA8">
        <w:rPr>
          <w:lang w:val="en-US"/>
        </w:rPr>
        <w:t xml:space="preserve"> The GUI successfully renders </w:t>
      </w:r>
      <w:r>
        <w:rPr>
          <w:lang w:val="en-US"/>
        </w:rPr>
        <w:t>view states.</w:t>
      </w:r>
      <w:r w:rsidRPr="000C3CA8">
        <w:rPr>
          <w:lang w:val="en-US"/>
        </w:rPr>
        <w:t xml:space="preserve"> UI elements, windows, and data from one module do not overlap.</w:t>
      </w:r>
    </w:p>
    <w:p w14:paraId="6E3A2A6F" w14:textId="7DB46878" w:rsidR="000C3CA8" w:rsidRPr="000C3CA8" w:rsidRDefault="000C3CA8" w:rsidP="000C3CA8">
      <w:pPr>
        <w:numPr>
          <w:ilvl w:val="0"/>
          <w:numId w:val="1"/>
        </w:numPr>
        <w:spacing w:after="160" w:line="278" w:lineRule="auto"/>
        <w:rPr>
          <w:lang w:val="en-US"/>
        </w:rPr>
      </w:pPr>
      <w:r>
        <w:rPr>
          <w:b/>
          <w:bCs/>
          <w:lang w:val="en-US"/>
        </w:rPr>
        <w:t>Emergency button</w:t>
      </w:r>
      <w:r w:rsidRPr="000C3CA8">
        <w:rPr>
          <w:b/>
          <w:bCs/>
          <w:lang w:val="en-US"/>
        </w:rPr>
        <w:t>:</w:t>
      </w:r>
      <w:r w:rsidRPr="000C3CA8">
        <w:rPr>
          <w:lang w:val="en-US"/>
        </w:rPr>
        <w:t xml:space="preserve"> An Emergency Abort/Stop button is persistently visible and immediately responsiv</w:t>
      </w:r>
      <w:r>
        <w:rPr>
          <w:lang w:val="en-US"/>
        </w:rPr>
        <w:t>e</w:t>
      </w:r>
      <w:r w:rsidRPr="000C3CA8">
        <w:rPr>
          <w:lang w:val="en-US"/>
        </w:rPr>
        <w:t>.</w:t>
      </w:r>
    </w:p>
    <w:p w14:paraId="194E432D" w14:textId="5E611461" w:rsidR="000C3CA8" w:rsidRDefault="000C3CA8" w:rsidP="000C3CA8">
      <w:pPr>
        <w:numPr>
          <w:ilvl w:val="0"/>
          <w:numId w:val="1"/>
        </w:numPr>
        <w:spacing w:line="278" w:lineRule="auto"/>
        <w:rPr>
          <w:lang w:val="en-US"/>
        </w:rPr>
      </w:pPr>
      <w:r w:rsidRPr="000C3CA8">
        <w:rPr>
          <w:b/>
          <w:bCs/>
          <w:lang w:val="en-US"/>
        </w:rPr>
        <w:t>Connection Status:</w:t>
      </w:r>
      <w:r w:rsidRPr="000C3CA8">
        <w:rPr>
          <w:lang w:val="en-US"/>
        </w:rPr>
        <w:t xml:space="preserve"> The interface persistently displays</w:t>
      </w:r>
      <w:r>
        <w:rPr>
          <w:lang w:val="en-US"/>
        </w:rPr>
        <w:t xml:space="preserve"> connection status.</w:t>
      </w:r>
    </w:p>
    <w:p w14:paraId="055B93BB" w14:textId="6F248008" w:rsidR="0000422C" w:rsidRPr="000C3CA8" w:rsidRDefault="0000422C" w:rsidP="000C3CA8">
      <w:pPr>
        <w:numPr>
          <w:ilvl w:val="0"/>
          <w:numId w:val="1"/>
        </w:numPr>
        <w:spacing w:line="278" w:lineRule="auto"/>
        <w:rPr>
          <w:lang w:val="en-US"/>
        </w:rPr>
      </w:pPr>
      <w:r>
        <w:rPr>
          <w:b/>
          <w:bCs/>
          <w:lang w:val="en-US"/>
        </w:rPr>
        <w:t>Speed:</w:t>
      </w:r>
      <w:r>
        <w:rPr>
          <w:lang w:val="en-US"/>
        </w:rPr>
        <w:t xml:space="preserve"> Camera view and other parameters from sensors are showed with low latency</w:t>
      </w:r>
    </w:p>
    <w:p w14:paraId="6A73C78C" w14:textId="3874C7A2" w:rsidR="000C3CA8" w:rsidRPr="000C3CA8" w:rsidRDefault="000C3CA8" w:rsidP="000C3CA8">
      <w:pPr>
        <w:pStyle w:val="Heading1"/>
      </w:pPr>
      <w:r w:rsidRPr="0000422C">
        <w:rPr>
          <w:lang w:val="en-US"/>
        </w:rPr>
        <w:t>2</w:t>
      </w:r>
      <w:r w:rsidRPr="0000422C">
        <w:rPr>
          <w:lang w:val="en-US"/>
        </w:rPr>
        <w:t>. Science Module</w:t>
      </w:r>
    </w:p>
    <w:p w14:paraId="07C0F967" w14:textId="6F262B03" w:rsidR="000C3CA8" w:rsidRPr="000C3CA8" w:rsidRDefault="000C3CA8" w:rsidP="000C3CA8">
      <w:pPr>
        <w:numPr>
          <w:ilvl w:val="0"/>
          <w:numId w:val="3"/>
        </w:numPr>
        <w:spacing w:after="160" w:line="278" w:lineRule="auto"/>
        <w:rPr>
          <w:lang w:val="en-US"/>
        </w:rPr>
      </w:pPr>
      <w:r>
        <w:rPr>
          <w:b/>
          <w:bCs/>
          <w:lang w:val="en-US"/>
        </w:rPr>
        <w:t>Taking Photos</w:t>
      </w:r>
      <w:r w:rsidRPr="000C3CA8">
        <w:rPr>
          <w:b/>
          <w:bCs/>
          <w:lang w:val="en-US"/>
        </w:rPr>
        <w:t>:</w:t>
      </w:r>
      <w:r w:rsidRPr="000C3CA8">
        <w:rPr>
          <w:lang w:val="en-US"/>
        </w:rPr>
        <w:t xml:space="preserve"> Triggering the photo capture mechanism saves the current camera frame</w:t>
      </w:r>
      <w:r>
        <w:rPr>
          <w:lang w:val="en-US"/>
        </w:rPr>
        <w:t>.</w:t>
      </w:r>
    </w:p>
    <w:p w14:paraId="112CAC47" w14:textId="671816FF" w:rsidR="000C3CA8" w:rsidRPr="000C3CA8" w:rsidRDefault="000C3CA8" w:rsidP="000C3CA8">
      <w:pPr>
        <w:numPr>
          <w:ilvl w:val="0"/>
          <w:numId w:val="3"/>
        </w:numPr>
        <w:spacing w:after="160" w:line="278" w:lineRule="auto"/>
        <w:rPr>
          <w:lang w:val="en-US"/>
        </w:rPr>
      </w:pPr>
      <w:r w:rsidRPr="000C3CA8">
        <w:rPr>
          <w:b/>
          <w:bCs/>
          <w:lang w:val="en-US"/>
        </w:rPr>
        <w:t>Telemetr</w:t>
      </w:r>
      <w:r>
        <w:rPr>
          <w:b/>
          <w:bCs/>
          <w:lang w:val="en-US"/>
        </w:rPr>
        <w:t>y</w:t>
      </w:r>
      <w:r w:rsidRPr="000C3CA8">
        <w:rPr>
          <w:b/>
          <w:bCs/>
          <w:lang w:val="en-US"/>
        </w:rPr>
        <w:t>:</w:t>
      </w:r>
      <w:r w:rsidRPr="000C3CA8">
        <w:rPr>
          <w:lang w:val="en-US"/>
        </w:rPr>
        <w:t xml:space="preserve"> The module accurately displays </w:t>
      </w:r>
      <w:r>
        <w:rPr>
          <w:lang w:val="en-US"/>
        </w:rPr>
        <w:t>weight</w:t>
      </w:r>
      <w:r w:rsidRPr="000C3CA8">
        <w:rPr>
          <w:lang w:val="en-US"/>
        </w:rPr>
        <w:t xml:space="preserve"> and drill </w:t>
      </w:r>
      <w:r>
        <w:rPr>
          <w:lang w:val="en-US"/>
        </w:rPr>
        <w:t>parameters from</w:t>
      </w:r>
      <w:r w:rsidRPr="000C3CA8">
        <w:rPr>
          <w:lang w:val="en-US"/>
        </w:rPr>
        <w:t xml:space="preserve"> sensors.</w:t>
      </w:r>
    </w:p>
    <w:p w14:paraId="79D9DAAF" w14:textId="59E3F594" w:rsidR="000C3CA8" w:rsidRPr="000C3CA8" w:rsidRDefault="000C3CA8" w:rsidP="000C3CA8">
      <w:pPr>
        <w:numPr>
          <w:ilvl w:val="0"/>
          <w:numId w:val="3"/>
        </w:numPr>
        <w:spacing w:after="160" w:line="278" w:lineRule="auto"/>
        <w:rPr>
          <w:lang w:val="en-US"/>
        </w:rPr>
      </w:pPr>
      <w:r w:rsidRPr="000C3CA8">
        <w:rPr>
          <w:b/>
          <w:bCs/>
          <w:lang w:val="en-US"/>
        </w:rPr>
        <w:t>Control:</w:t>
      </w:r>
      <w:r w:rsidRPr="000C3CA8">
        <w:rPr>
          <w:lang w:val="en-US"/>
        </w:rPr>
        <w:t xml:space="preserve"> </w:t>
      </w:r>
      <w:r w:rsidR="0000422C">
        <w:rPr>
          <w:lang w:val="en-US"/>
        </w:rPr>
        <w:t>Program</w:t>
      </w:r>
      <w:r w:rsidRPr="000C3CA8">
        <w:rPr>
          <w:lang w:val="en-US"/>
        </w:rPr>
        <w:t xml:space="preserve"> </w:t>
      </w:r>
      <w:r w:rsidR="0000422C">
        <w:rPr>
          <w:lang w:val="en-US"/>
        </w:rPr>
        <w:t>successfully sends output</w:t>
      </w:r>
      <w:r w:rsidRPr="000C3CA8">
        <w:rPr>
          <w:lang w:val="en-US"/>
        </w:rPr>
        <w:t xml:space="preserve"> to </w:t>
      </w:r>
      <w:r w:rsidR="0000422C">
        <w:rPr>
          <w:lang w:val="en-US"/>
        </w:rPr>
        <w:t>the rover and manipulator</w:t>
      </w:r>
    </w:p>
    <w:p w14:paraId="35A762F0" w14:textId="7EB44ED2" w:rsidR="000C3CA8" w:rsidRPr="000C3CA8" w:rsidRDefault="000C3CA8" w:rsidP="000C3CA8">
      <w:pPr>
        <w:pStyle w:val="Heading1"/>
      </w:pPr>
      <w:r>
        <w:t>3</w:t>
      </w:r>
      <w:r w:rsidRPr="000C3CA8">
        <w:t>. Navigation Module</w:t>
      </w:r>
    </w:p>
    <w:p w14:paraId="718B524C" w14:textId="3816E014" w:rsidR="000C3CA8" w:rsidRPr="000C3CA8" w:rsidRDefault="0000422C" w:rsidP="000C3CA8">
      <w:pPr>
        <w:numPr>
          <w:ilvl w:val="0"/>
          <w:numId w:val="4"/>
        </w:numPr>
        <w:spacing w:after="160" w:line="278" w:lineRule="auto"/>
        <w:rPr>
          <w:lang w:val="en-US"/>
        </w:rPr>
      </w:pPr>
      <w:r>
        <w:rPr>
          <w:b/>
          <w:bCs/>
          <w:lang w:val="en-US"/>
        </w:rPr>
        <w:t>Map</w:t>
      </w:r>
      <w:r w:rsidR="000C3CA8" w:rsidRPr="000C3CA8">
        <w:rPr>
          <w:b/>
          <w:bCs/>
          <w:lang w:val="en-US"/>
        </w:rPr>
        <w:t>:</w:t>
      </w:r>
      <w:r w:rsidR="000C3CA8" w:rsidRPr="000C3CA8">
        <w:rPr>
          <w:lang w:val="en-US"/>
        </w:rPr>
        <w:t xml:space="preserve"> The module successfully plots the rover's estimated coordinates and orientation on a </w:t>
      </w:r>
      <w:r>
        <w:rPr>
          <w:lang w:val="en-US"/>
        </w:rPr>
        <w:t>map.</w:t>
      </w:r>
    </w:p>
    <w:p w14:paraId="08E127E5" w14:textId="0F73B08C" w:rsidR="000C3CA8" w:rsidRPr="000C3CA8" w:rsidRDefault="000C3CA8" w:rsidP="000C3CA8">
      <w:pPr>
        <w:numPr>
          <w:ilvl w:val="0"/>
          <w:numId w:val="4"/>
        </w:numPr>
        <w:spacing w:after="160" w:line="278" w:lineRule="auto"/>
        <w:rPr>
          <w:lang w:val="en-US"/>
        </w:rPr>
      </w:pPr>
      <w:r w:rsidRPr="000C3CA8">
        <w:rPr>
          <w:b/>
          <w:bCs/>
          <w:lang w:val="en-US"/>
        </w:rPr>
        <w:t>Waypoin</w:t>
      </w:r>
      <w:r w:rsidR="0000422C">
        <w:rPr>
          <w:b/>
          <w:bCs/>
          <w:lang w:val="en-US"/>
        </w:rPr>
        <w:t>ts</w:t>
      </w:r>
      <w:r w:rsidRPr="000C3CA8">
        <w:rPr>
          <w:b/>
          <w:bCs/>
          <w:lang w:val="en-US"/>
        </w:rPr>
        <w:t>:</w:t>
      </w:r>
      <w:r w:rsidRPr="000C3CA8">
        <w:rPr>
          <w:lang w:val="en-US"/>
        </w:rPr>
        <w:t xml:space="preserve"> The operator can successfully input, edit, and transmit path waypoints to the rover's autonomous system.</w:t>
      </w:r>
    </w:p>
    <w:p w14:paraId="51849430" w14:textId="1B509C2D" w:rsidR="0000422C" w:rsidRPr="000C3CA8" w:rsidRDefault="000C3CA8" w:rsidP="0000422C">
      <w:pPr>
        <w:numPr>
          <w:ilvl w:val="0"/>
          <w:numId w:val="4"/>
        </w:numPr>
        <w:spacing w:after="160" w:line="278" w:lineRule="auto"/>
        <w:rPr>
          <w:lang w:val="en-US"/>
        </w:rPr>
      </w:pPr>
      <w:r w:rsidRPr="000C3CA8">
        <w:rPr>
          <w:b/>
          <w:bCs/>
          <w:lang w:val="en-US"/>
        </w:rPr>
        <w:t>Blind Operation:</w:t>
      </w:r>
      <w:r w:rsidRPr="000C3CA8">
        <w:rPr>
          <w:lang w:val="en-US"/>
        </w:rPr>
        <w:t xml:space="preserve"> The interface provides enough spatial and estimated telemetry data for the operator to confirm routing logic without relying on an active video feed.</w:t>
      </w:r>
    </w:p>
    <w:p w14:paraId="43E967D3" w14:textId="60863AC7" w:rsidR="000C3CA8" w:rsidRPr="000C3CA8" w:rsidRDefault="000C3CA8" w:rsidP="000C3CA8">
      <w:pPr>
        <w:pStyle w:val="Heading1"/>
      </w:pPr>
      <w:r>
        <w:t>4</w:t>
      </w:r>
      <w:r w:rsidRPr="000C3CA8">
        <w:t>. Maintenance Module</w:t>
      </w:r>
    </w:p>
    <w:p w14:paraId="6C40E0A4" w14:textId="30057BF8" w:rsidR="000C3CA8" w:rsidRPr="000C3CA8" w:rsidRDefault="000C3CA8" w:rsidP="000C3CA8">
      <w:pPr>
        <w:numPr>
          <w:ilvl w:val="0"/>
          <w:numId w:val="5"/>
        </w:numPr>
        <w:spacing w:after="160" w:line="278" w:lineRule="auto"/>
        <w:rPr>
          <w:lang w:val="en-US"/>
        </w:rPr>
      </w:pPr>
      <w:r w:rsidRPr="000C3CA8">
        <w:rPr>
          <w:b/>
          <w:bCs/>
          <w:lang w:val="en-US"/>
        </w:rPr>
        <w:t>Vision:</w:t>
      </w:r>
      <w:r w:rsidRPr="000C3CA8">
        <w:rPr>
          <w:lang w:val="en-US"/>
        </w:rPr>
        <w:t xml:space="preserve"> The interface displays a low-latency video feed from the end-effector camera.</w:t>
      </w:r>
    </w:p>
    <w:p w14:paraId="007C3EEE" w14:textId="77777777" w:rsidR="0000422C" w:rsidRPr="0000422C" w:rsidRDefault="000C3CA8" w:rsidP="0000422C">
      <w:pPr>
        <w:numPr>
          <w:ilvl w:val="0"/>
          <w:numId w:val="5"/>
        </w:numPr>
        <w:spacing w:line="278" w:lineRule="auto"/>
        <w:rPr>
          <w:lang w:val="en-US"/>
        </w:rPr>
      </w:pPr>
      <w:r w:rsidRPr="000C3CA8">
        <w:rPr>
          <w:b/>
          <w:bCs/>
          <w:lang w:val="en-US"/>
        </w:rPr>
        <w:t>Telemetry:</w:t>
      </w:r>
      <w:r w:rsidRPr="000C3CA8">
        <w:rPr>
          <w:lang w:val="en-US"/>
        </w:rPr>
        <w:t xml:space="preserve"> The UI displays real-time visual readouts of force and torque sensor parameters.</w:t>
      </w:r>
    </w:p>
    <w:p w14:paraId="10B2355C" w14:textId="0B02AB8F" w:rsidR="000C3CA8" w:rsidRPr="000C3CA8" w:rsidRDefault="000C3CA8" w:rsidP="0000422C">
      <w:pPr>
        <w:pStyle w:val="Heading1"/>
      </w:pPr>
      <w:r>
        <w:t>5</w:t>
      </w:r>
      <w:r w:rsidRPr="000C3CA8">
        <w:t>. Probing Module</w:t>
      </w:r>
    </w:p>
    <w:p w14:paraId="1AF52A36" w14:textId="77777777" w:rsidR="000C3CA8" w:rsidRPr="000C3CA8" w:rsidRDefault="000C3CA8" w:rsidP="000C3CA8">
      <w:pPr>
        <w:numPr>
          <w:ilvl w:val="0"/>
          <w:numId w:val="6"/>
        </w:numPr>
        <w:spacing w:after="160" w:line="278" w:lineRule="auto"/>
        <w:rPr>
          <w:lang w:val="en-US"/>
        </w:rPr>
      </w:pPr>
      <w:r w:rsidRPr="000C3CA8">
        <w:rPr>
          <w:b/>
          <w:bCs/>
          <w:lang w:val="en-US"/>
        </w:rPr>
        <w:t>High-Speed Control:</w:t>
      </w:r>
      <w:r w:rsidRPr="000C3CA8">
        <w:rPr>
          <w:lang w:val="en-US"/>
        </w:rPr>
        <w:t xml:space="preserve"> Teleoperation and robotic arm controls are responsive and optimized for speed to accommodate the strict 7:30-minute high-score time limit.</w:t>
      </w:r>
    </w:p>
    <w:p w14:paraId="4E73436A" w14:textId="77777777" w:rsidR="000C3CA8" w:rsidRPr="000C3CA8" w:rsidRDefault="000C3CA8">
      <w:pPr>
        <w:rPr>
          <w:lang w:val="en-US"/>
        </w:rPr>
      </w:pPr>
    </w:p>
    <w:sectPr w:rsidR="000C3CA8" w:rsidRPr="000C3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ED3"/>
    <w:multiLevelType w:val="multilevel"/>
    <w:tmpl w:val="ABB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44AB0"/>
    <w:multiLevelType w:val="multilevel"/>
    <w:tmpl w:val="168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1DB143C"/>
    <w:multiLevelType w:val="multilevel"/>
    <w:tmpl w:val="05B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59B1"/>
    <w:multiLevelType w:val="multilevel"/>
    <w:tmpl w:val="3A8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05F6D"/>
    <w:multiLevelType w:val="multilevel"/>
    <w:tmpl w:val="525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10C47"/>
    <w:multiLevelType w:val="multilevel"/>
    <w:tmpl w:val="474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80414">
    <w:abstractNumId w:val="0"/>
  </w:num>
  <w:num w:numId="2" w16cid:durableId="1675717521">
    <w:abstractNumId w:val="4"/>
  </w:num>
  <w:num w:numId="3" w16cid:durableId="641158666">
    <w:abstractNumId w:val="5"/>
  </w:num>
  <w:num w:numId="4" w16cid:durableId="571618219">
    <w:abstractNumId w:val="3"/>
  </w:num>
  <w:num w:numId="5" w16cid:durableId="723989800">
    <w:abstractNumId w:val="6"/>
  </w:num>
  <w:num w:numId="6" w16cid:durableId="1333333159">
    <w:abstractNumId w:val="1"/>
  </w:num>
  <w:num w:numId="7" w16cid:durableId="1404065333">
    <w:abstractNumId w:val="2"/>
  </w:num>
  <w:num w:numId="8" w16cid:durableId="2014449347">
    <w:abstractNumId w:val="2"/>
  </w:num>
  <w:num w:numId="9" w16cid:durableId="111291112">
    <w:abstractNumId w:val="2"/>
  </w:num>
  <w:num w:numId="10" w16cid:durableId="1218397051">
    <w:abstractNumId w:val="2"/>
  </w:num>
  <w:num w:numId="11" w16cid:durableId="2132744100">
    <w:abstractNumId w:val="2"/>
  </w:num>
  <w:num w:numId="12" w16cid:durableId="638414838">
    <w:abstractNumId w:val="2"/>
  </w:num>
  <w:num w:numId="13" w16cid:durableId="316496273">
    <w:abstractNumId w:val="2"/>
  </w:num>
  <w:num w:numId="14" w16cid:durableId="747994109">
    <w:abstractNumId w:val="2"/>
  </w:num>
  <w:num w:numId="15" w16cid:durableId="1317028621">
    <w:abstractNumId w:val="2"/>
  </w:num>
  <w:num w:numId="16" w16cid:durableId="1594439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A8"/>
    <w:rsid w:val="0000422C"/>
    <w:rsid w:val="000C3CA8"/>
    <w:rsid w:val="00A50B5B"/>
    <w:rsid w:val="00CD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2D436"/>
  <w15:chartTrackingRefBased/>
  <w15:docId w15:val="{665DA6DC-EC10-4D7A-B614-4A89FC96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22C"/>
  </w:style>
  <w:style w:type="paragraph" w:styleId="Heading1">
    <w:name w:val="heading 1"/>
    <w:basedOn w:val="Normal"/>
    <w:next w:val="Normal"/>
    <w:link w:val="Heading1Char"/>
    <w:uiPriority w:val="9"/>
    <w:qFormat/>
    <w:rsid w:val="000042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2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2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2C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2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2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2C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0422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422C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2C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422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042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0422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C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2C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2C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2C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00422C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422C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00422C"/>
    <w:rPr>
      <w:b/>
      <w:bCs/>
    </w:rPr>
  </w:style>
  <w:style w:type="character" w:styleId="Emphasis">
    <w:name w:val="Emphasis"/>
    <w:basedOn w:val="DefaultParagraphFont"/>
    <w:uiPriority w:val="20"/>
    <w:qFormat/>
    <w:rsid w:val="0000422C"/>
    <w:rPr>
      <w:i/>
      <w:iCs/>
    </w:rPr>
  </w:style>
  <w:style w:type="paragraph" w:styleId="NoSpacing">
    <w:name w:val="No Spacing"/>
    <w:uiPriority w:val="1"/>
    <w:qFormat/>
    <w:rsid w:val="0000422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0422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0422C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00422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422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207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Joasia Zubik</dc:creator>
  <cp:keywords/>
  <dc:description/>
  <cp:lastModifiedBy>Joasia Zubik</cp:lastModifiedBy>
  <cp:revision>1</cp:revision>
  <dcterms:created xsi:type="dcterms:W3CDTF">2026-04-10T16:57:00Z</dcterms:created>
  <dcterms:modified xsi:type="dcterms:W3CDTF">2026-04-10T17:36:00Z</dcterms:modified>
</cp:coreProperties>
</file>