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E0133" w14:textId="737644DE" w:rsidR="00C71349" w:rsidRPr="00CE06CB" w:rsidRDefault="003029BC"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Pr>
          <w:sz w:val="28"/>
          <w:szCs w:val="28"/>
        </w:rPr>
        <w:t>2</w:t>
      </w:r>
      <w:r w:rsidR="00E10EA9" w:rsidRPr="00E10EA9">
        <w:rPr>
          <w:sz w:val="28"/>
          <w:szCs w:val="28"/>
        </w:rPr>
        <w:t>: Co</w:t>
      </w:r>
      <w:r>
        <w:rPr>
          <w:sz w:val="28"/>
          <w:szCs w:val="28"/>
        </w:rPr>
        <w:t>mmon</w:t>
      </w:r>
    </w:p>
    <w:p w14:paraId="7480EF72" w14:textId="77777777" w:rsidR="00E4299F" w:rsidRPr="00683033" w:rsidRDefault="00CE06CB" w:rsidP="003817AC">
      <w:pPr>
        <w:pStyle w:val="Subtitle"/>
        <w:rPr>
          <w:sz w:val="20"/>
          <w:szCs w:val="24"/>
        </w:rPr>
      </w:pPr>
      <w:r w:rsidRPr="00683033">
        <w:rPr>
          <w:sz w:val="20"/>
          <w:szCs w:val="24"/>
        </w:rPr>
        <w:t xml:space="preserve">Working Draft </w:t>
      </w:r>
      <w:r w:rsidR="001847BD" w:rsidRPr="00683033">
        <w:rPr>
          <w:sz w:val="20"/>
          <w:szCs w:val="24"/>
        </w:rPr>
        <w:t>01</w:t>
      </w:r>
    </w:p>
    <w:p w14:paraId="116ED42A" w14:textId="3FA0A10C" w:rsidR="00E01912" w:rsidRPr="00683033" w:rsidRDefault="00015A5F" w:rsidP="00E01912">
      <w:pPr>
        <w:pStyle w:val="Subtitle"/>
        <w:rPr>
          <w:sz w:val="20"/>
          <w:szCs w:val="24"/>
        </w:rPr>
      </w:pPr>
      <w:bookmarkStart w:id="0" w:name="_Toc85472892"/>
      <w:r w:rsidRPr="00683033">
        <w:rPr>
          <w:sz w:val="20"/>
          <w:szCs w:val="24"/>
        </w:rPr>
        <w:t>10</w:t>
      </w:r>
      <w:r w:rsidR="003029BC" w:rsidRPr="00683033">
        <w:rPr>
          <w:sz w:val="20"/>
          <w:szCs w:val="24"/>
        </w:rPr>
        <w:t xml:space="preserve"> November</w:t>
      </w:r>
      <w:r w:rsidR="007D079E" w:rsidRPr="00683033">
        <w:rPr>
          <w:sz w:val="20"/>
          <w:szCs w:val="24"/>
        </w:rPr>
        <w:t xml:space="preserve"> 201</w:t>
      </w:r>
      <w:r w:rsidR="00960D49" w:rsidRPr="00683033">
        <w:rPr>
          <w:sz w:val="20"/>
          <w:szCs w:val="24"/>
        </w:rPr>
        <w:t>5</w:t>
      </w:r>
    </w:p>
    <w:p w14:paraId="63CE0A86" w14:textId="77777777" w:rsidR="00D17F06" w:rsidRDefault="00D17F06" w:rsidP="00D17F06">
      <w:pPr>
        <w:pStyle w:val="Titlepageinfo"/>
      </w:pPr>
      <w:r>
        <w:t>Technical Committee:</w:t>
      </w:r>
    </w:p>
    <w:p w14:paraId="7276AA84" w14:textId="77777777" w:rsidR="00D17F06" w:rsidRDefault="00953B48"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D39ADA9" w14:textId="77777777" w:rsidR="003029BC" w:rsidRDefault="003029BC" w:rsidP="003029BC">
      <w:pPr>
        <w:pStyle w:val="Contributor"/>
        <w:rPr>
          <w:rStyle w:val="Hyperlink"/>
        </w:rPr>
      </w:pPr>
      <w:bookmarkStart w:id="1"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8C7D647" w14:textId="77777777" w:rsidR="003029BC" w:rsidRPr="009D7D6E" w:rsidRDefault="003029BC" w:rsidP="003029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574503D" w14:textId="77777777" w:rsidR="003029BC" w:rsidRDefault="003029BC" w:rsidP="003029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A37041B" w14:textId="77777777" w:rsidR="003029BC" w:rsidRDefault="003029BC" w:rsidP="003029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w:t>
      </w:r>
      <w:bookmarkEnd w:id="1"/>
      <w:r>
        <w:t>s:</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182352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Part 1: Overview</w:t>
      </w:r>
      <w:r>
        <w:t>. [URI]</w:t>
      </w:r>
    </w:p>
    <w:p w14:paraId="5B3DB172" w14:textId="5B0AE721" w:rsidR="00CA5C37" w:rsidRDefault="00CA5C37" w:rsidP="00CA5C37">
      <w:pPr>
        <w:pStyle w:val="RelatedWork"/>
      </w:pPr>
      <w:r>
        <w:t>CybOX</w:t>
      </w:r>
      <w:r>
        <w:rPr>
          <w:vertAlign w:val="superscript"/>
        </w:rPr>
        <w:t>TM</w:t>
      </w:r>
      <w:r w:rsidRPr="00D44DFE">
        <w:t xml:space="preserve"> Version </w:t>
      </w:r>
      <w:r>
        <w:t>2.1.1</w:t>
      </w:r>
      <w:r w:rsidRPr="00D44DFE">
        <w:t xml:space="preserve"> Part </w:t>
      </w:r>
      <w:r>
        <w:t>2</w:t>
      </w:r>
      <w:r w:rsidRPr="00D44DFE">
        <w:t xml:space="preserve">: </w:t>
      </w:r>
      <w:r>
        <w:t>Common. (this document)</w:t>
      </w:r>
    </w:p>
    <w:p w14:paraId="68CD36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rsidRPr="00755A38">
        <w:t>Part 3: Core</w:t>
      </w:r>
      <w:r>
        <w:t>. [URI]</w:t>
      </w:r>
    </w:p>
    <w:p w14:paraId="23B2E51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w:t>
      </w:r>
      <w:r w:rsidRPr="00755A38">
        <w:t xml:space="preserve">: </w:t>
      </w:r>
      <w:r>
        <w:t>Default Extensions. [URI]</w:t>
      </w:r>
    </w:p>
    <w:p w14:paraId="210C693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w:t>
      </w:r>
      <w:r w:rsidRPr="00755A38">
        <w:t xml:space="preserve">: </w:t>
      </w:r>
      <w:r>
        <w:t>Vocabularies. [URI]</w:t>
      </w:r>
    </w:p>
    <w:p w14:paraId="742D61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w:t>
      </w:r>
      <w:r w:rsidRPr="00755A38">
        <w:t xml:space="preserve">: </w:t>
      </w:r>
      <w:r>
        <w:t>UML Model. [URI]</w:t>
      </w:r>
    </w:p>
    <w:p w14:paraId="0C00B6B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w:t>
      </w:r>
      <w:r w:rsidRPr="00755A38">
        <w:t xml:space="preserve">: </w:t>
      </w:r>
      <w:r>
        <w:t>API Object. [URI]</w:t>
      </w:r>
    </w:p>
    <w:p w14:paraId="126E9C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w:t>
      </w:r>
      <w:r w:rsidRPr="00755A38">
        <w:t xml:space="preserve">: </w:t>
      </w:r>
      <w:r>
        <w:t>ARP Cache Object. [URI]</w:t>
      </w:r>
    </w:p>
    <w:p w14:paraId="38718EBA" w14:textId="4C51B6D4" w:rsidR="00CA5C37" w:rsidRDefault="00CA5C37" w:rsidP="00CA5C37">
      <w:pPr>
        <w:pStyle w:val="RelatedWork"/>
      </w:pPr>
      <w:r>
        <w:t>CybOX</w:t>
      </w:r>
      <w:r>
        <w:rPr>
          <w:vertAlign w:val="superscript"/>
        </w:rPr>
        <w:t>TM</w:t>
      </w:r>
      <w:r w:rsidRPr="00D44DFE">
        <w:t xml:space="preserve"> Version </w:t>
      </w:r>
      <w:r>
        <w:t>2.1.1</w:t>
      </w:r>
      <w:r w:rsidRPr="00D44DFE">
        <w:t xml:space="preserve"> </w:t>
      </w:r>
      <w:r>
        <w:t>Part 9</w:t>
      </w:r>
      <w:r w:rsidRPr="00755A38">
        <w:t xml:space="preserve">: </w:t>
      </w:r>
      <w:r>
        <w:t>AS Object. [URI]</w:t>
      </w:r>
    </w:p>
    <w:p w14:paraId="777D417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10</w:t>
      </w:r>
      <w:r w:rsidRPr="00755A38">
        <w:t xml:space="preserve">: </w:t>
      </w:r>
      <w:r>
        <w:t>Account Object. [URI]</w:t>
      </w:r>
    </w:p>
    <w:p w14:paraId="1B4598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11</w:t>
      </w:r>
      <w:r w:rsidRPr="00755A38">
        <w:t xml:space="preserve">: </w:t>
      </w:r>
      <w:r>
        <w:t>Address Object. [URI]</w:t>
      </w:r>
    </w:p>
    <w:p w14:paraId="58067BA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12</w:t>
      </w:r>
      <w:r w:rsidRPr="00755A38">
        <w:t xml:space="preserve">: </w:t>
      </w:r>
      <w:r>
        <w:t>Archive File Object. [URI]</w:t>
      </w:r>
    </w:p>
    <w:p w14:paraId="0BC28AF1"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13</w:t>
      </w:r>
      <w:r w:rsidRPr="00755A38">
        <w:t xml:space="preserve">: </w:t>
      </w:r>
      <w:r>
        <w:t>Artifact Object. [URI]</w:t>
      </w:r>
    </w:p>
    <w:p w14:paraId="4158E7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14</w:t>
      </w:r>
      <w:r w:rsidRPr="00755A38">
        <w:t xml:space="preserve">: </w:t>
      </w:r>
      <w:r>
        <w:t>Code Object. [URI]</w:t>
      </w:r>
    </w:p>
    <w:p w14:paraId="0AC0F89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15</w:t>
      </w:r>
      <w:r w:rsidRPr="00755A38">
        <w:t xml:space="preserve">: </w:t>
      </w:r>
      <w:r>
        <w:t>Custom Object. [URI]</w:t>
      </w:r>
    </w:p>
    <w:p w14:paraId="280E7CC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16</w:t>
      </w:r>
      <w:r w:rsidRPr="00755A38">
        <w:t xml:space="preserve">: </w:t>
      </w:r>
      <w:r>
        <w:t>DNS Cache Object. [URI]</w:t>
      </w:r>
    </w:p>
    <w:p w14:paraId="4ED5745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17</w:t>
      </w:r>
      <w:r w:rsidRPr="00755A38">
        <w:t xml:space="preserve">: </w:t>
      </w:r>
      <w:r>
        <w:t>DNS Query Object. [URI]</w:t>
      </w:r>
    </w:p>
    <w:p w14:paraId="6DDC57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18</w:t>
      </w:r>
      <w:r w:rsidRPr="00755A38">
        <w:t xml:space="preserve">: </w:t>
      </w:r>
      <w:r>
        <w:t>DNS Record Object. [URI]</w:t>
      </w:r>
    </w:p>
    <w:p w14:paraId="3904E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19</w:t>
      </w:r>
      <w:r w:rsidRPr="00755A38">
        <w:t xml:space="preserve">: </w:t>
      </w:r>
      <w:r>
        <w:t>Device Object. [URI]</w:t>
      </w:r>
    </w:p>
    <w:p w14:paraId="0B72DCC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20</w:t>
      </w:r>
      <w:r w:rsidRPr="00755A38">
        <w:t xml:space="preserve">: </w:t>
      </w:r>
      <w:r>
        <w:t>Disk Object. [URI]</w:t>
      </w:r>
    </w:p>
    <w:p w14:paraId="508BF38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21</w:t>
      </w:r>
      <w:r w:rsidRPr="00755A38">
        <w:t xml:space="preserve">: </w:t>
      </w:r>
      <w:r>
        <w:t>Disk Partition Object. [URI]</w:t>
      </w:r>
    </w:p>
    <w:p w14:paraId="2409DE2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22</w:t>
      </w:r>
      <w:r w:rsidRPr="00755A38">
        <w:t xml:space="preserve">: </w:t>
      </w:r>
      <w:r>
        <w:t>Domain Name Object. [URI]</w:t>
      </w:r>
    </w:p>
    <w:p w14:paraId="299C57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23</w:t>
      </w:r>
      <w:r w:rsidRPr="00755A38">
        <w:t xml:space="preserve">: </w:t>
      </w:r>
      <w:r>
        <w:t>Email Message Object. [URI]</w:t>
      </w:r>
    </w:p>
    <w:p w14:paraId="6DE076C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24: File Object. [URI]</w:t>
      </w:r>
    </w:p>
    <w:p w14:paraId="5739E2C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25</w:t>
      </w:r>
      <w:r w:rsidRPr="00755A38">
        <w:t xml:space="preserve">: </w:t>
      </w:r>
      <w:r>
        <w:t>GUI Dialogbox Object. [URI]</w:t>
      </w:r>
    </w:p>
    <w:p w14:paraId="62BD932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26</w:t>
      </w:r>
      <w:r w:rsidRPr="00755A38">
        <w:t xml:space="preserve">: </w:t>
      </w:r>
      <w:r>
        <w:t>GUI Object. [URI]</w:t>
      </w:r>
    </w:p>
    <w:p w14:paraId="1DC42FF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27</w:t>
      </w:r>
      <w:r w:rsidRPr="00755A38">
        <w:t xml:space="preserve">: </w:t>
      </w:r>
      <w:r>
        <w:t>GUI Window Object. [URI]</w:t>
      </w:r>
    </w:p>
    <w:p w14:paraId="0A70F1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28</w:t>
      </w:r>
      <w:r w:rsidRPr="00755A38">
        <w:t xml:space="preserve">: </w:t>
      </w:r>
      <w:r>
        <w:t>HTTP Session Object. [URI]</w:t>
      </w:r>
    </w:p>
    <w:p w14:paraId="29FDA06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29</w:t>
      </w:r>
      <w:r w:rsidRPr="00755A38">
        <w:t xml:space="preserve">: </w:t>
      </w:r>
      <w:r>
        <w:t>Hostname Session Object. [URI]</w:t>
      </w:r>
    </w:p>
    <w:p w14:paraId="01FEAB8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30: Image File Object. [URI]</w:t>
      </w:r>
    </w:p>
    <w:p w14:paraId="2207A21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31: Library File Object. [URI]</w:t>
      </w:r>
    </w:p>
    <w:p w14:paraId="19E298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32: Link Object. [URI]</w:t>
      </w:r>
    </w:p>
    <w:p w14:paraId="2502AF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33: Linux Package Object. [URI]</w:t>
      </w:r>
    </w:p>
    <w:p w14:paraId="731321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34: Memory Object. [URI]</w:t>
      </w:r>
    </w:p>
    <w:p w14:paraId="3FFC1C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35: Mutex Object. [URI]</w:t>
      </w:r>
    </w:p>
    <w:p w14:paraId="45DB96EE"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36: Network Connection Object. [URI]</w:t>
      </w:r>
    </w:p>
    <w:p w14:paraId="143A02A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37: Network Flow Object. [URI]</w:t>
      </w:r>
    </w:p>
    <w:p w14:paraId="1085750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38: Network Packet Object. [URI]</w:t>
      </w:r>
    </w:p>
    <w:p w14:paraId="6AE645C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39: Network Route Entry Object. [URI]</w:t>
      </w:r>
    </w:p>
    <w:p w14:paraId="1F1000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40: Network Route Object. [URI]</w:t>
      </w:r>
    </w:p>
    <w:p w14:paraId="43E15F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41: Network Socket Object. [URI]</w:t>
      </w:r>
    </w:p>
    <w:p w14:paraId="3818D0B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42: Network Subnet Object. [URI]</w:t>
      </w:r>
    </w:p>
    <w:p w14:paraId="2B0AFC6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43: PDF File Object. [URI]</w:t>
      </w:r>
    </w:p>
    <w:p w14:paraId="5F82D18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44: Pipe Object. [URI]</w:t>
      </w:r>
    </w:p>
    <w:p w14:paraId="38AD833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45: Port Object. [URI]</w:t>
      </w:r>
    </w:p>
    <w:p w14:paraId="738F6D8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46: Process Object. [URI]</w:t>
      </w:r>
    </w:p>
    <w:p w14:paraId="606AD09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47: Product Object. [URI]</w:t>
      </w:r>
    </w:p>
    <w:p w14:paraId="7CD1931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48: SMS Message Object. [URI]</w:t>
      </w:r>
    </w:p>
    <w:p w14:paraId="0F03B4F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49: Semaphore Object. [URI]</w:t>
      </w:r>
    </w:p>
    <w:p w14:paraId="1C422DC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50: Socket Address Object. [URI]</w:t>
      </w:r>
    </w:p>
    <w:p w14:paraId="31E371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51: System Object. [URI]</w:t>
      </w:r>
    </w:p>
    <w:p w14:paraId="7D939F5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52: URI Object. [URI]</w:t>
      </w:r>
    </w:p>
    <w:p w14:paraId="2355DDE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53: URL History Object. [URI]</w:t>
      </w:r>
    </w:p>
    <w:p w14:paraId="302F7B7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54: </w:t>
      </w:r>
      <w:proofErr w:type="gramStart"/>
      <w:r>
        <w:t>Unix</w:t>
      </w:r>
      <w:proofErr w:type="gramEnd"/>
      <w:r>
        <w:t xml:space="preserve"> File Object. [URI]</w:t>
      </w:r>
    </w:p>
    <w:p w14:paraId="28A0E1D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55: Unix Network Route Entry Object. [URI]</w:t>
      </w:r>
    </w:p>
    <w:p w14:paraId="3F05E6BA"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56: </w:t>
      </w:r>
      <w:proofErr w:type="gramStart"/>
      <w:r>
        <w:t>Unix</w:t>
      </w:r>
      <w:proofErr w:type="gramEnd"/>
      <w:r>
        <w:t xml:space="preserve"> Pipe Object. [URI]</w:t>
      </w:r>
    </w:p>
    <w:p w14:paraId="607148A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57: </w:t>
      </w:r>
      <w:proofErr w:type="gramStart"/>
      <w:r>
        <w:t>Unix</w:t>
      </w:r>
      <w:proofErr w:type="gramEnd"/>
      <w:r>
        <w:t xml:space="preserve"> Process Object. [URI]</w:t>
      </w:r>
    </w:p>
    <w:p w14:paraId="74FE36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58: </w:t>
      </w:r>
      <w:proofErr w:type="gramStart"/>
      <w:r>
        <w:t>Unix</w:t>
      </w:r>
      <w:proofErr w:type="gramEnd"/>
      <w:r>
        <w:t xml:space="preserve"> User Account Object. [URI]</w:t>
      </w:r>
    </w:p>
    <w:p w14:paraId="57822B7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59: </w:t>
      </w:r>
      <w:proofErr w:type="gramStart"/>
      <w:r>
        <w:t>Unix</w:t>
      </w:r>
      <w:proofErr w:type="gramEnd"/>
      <w:r>
        <w:t xml:space="preserve"> Volume Object. [URI]</w:t>
      </w:r>
    </w:p>
    <w:p w14:paraId="37C9FC4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 xml:space="preserve">Part 60: </w:t>
      </w:r>
      <w:proofErr w:type="gramStart"/>
      <w:r>
        <w:t>Unix</w:t>
      </w:r>
      <w:proofErr w:type="gramEnd"/>
      <w:r>
        <w:t xml:space="preserve"> Account Object. [URI]</w:t>
      </w:r>
    </w:p>
    <w:p w14:paraId="5ADEE76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61: User Session Object. [URI]</w:t>
      </w:r>
    </w:p>
    <w:p w14:paraId="3461726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62: Volume Object. [URI]</w:t>
      </w:r>
    </w:p>
    <w:p w14:paraId="196EB489"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63: Whois Object. [URI]</w:t>
      </w:r>
    </w:p>
    <w:p w14:paraId="47109A7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64: Win Computer Account Object. [URI]</w:t>
      </w:r>
    </w:p>
    <w:p w14:paraId="63020D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65: Win Critical Section Object. [URI]</w:t>
      </w:r>
    </w:p>
    <w:p w14:paraId="60D99F5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66: Win Driver Object. [URI]</w:t>
      </w:r>
    </w:p>
    <w:p w14:paraId="17C282D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67: Win Event Log Object. [URI]</w:t>
      </w:r>
    </w:p>
    <w:p w14:paraId="1C22D28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68: Win Event Object. [URI]</w:t>
      </w:r>
    </w:p>
    <w:p w14:paraId="7EF2EC5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69: Win Executable File Object. [URI]</w:t>
      </w:r>
    </w:p>
    <w:p w14:paraId="4860BB83"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70: Win File Object. [URI]</w:t>
      </w:r>
    </w:p>
    <w:p w14:paraId="4206739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71: Win Filemapping Object. [URI]</w:t>
      </w:r>
    </w:p>
    <w:p w14:paraId="0C8C7FD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72: Win Handle Object. [URI]</w:t>
      </w:r>
    </w:p>
    <w:p w14:paraId="0511C9E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73: Win Hook Object. [URI]</w:t>
      </w:r>
    </w:p>
    <w:p w14:paraId="167B787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74: Win Kernel Hook Object. [URI]</w:t>
      </w:r>
    </w:p>
    <w:p w14:paraId="19CA178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75: Win Kernel Object. [URI]</w:t>
      </w:r>
    </w:p>
    <w:p w14:paraId="78F5276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76: Win Mailslot Object. [URI]</w:t>
      </w:r>
    </w:p>
    <w:p w14:paraId="6FF65FD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77: Win Memory Page Region Object. [URI]</w:t>
      </w:r>
    </w:p>
    <w:p w14:paraId="59C743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78: Win Mutex Object. [URI]</w:t>
      </w:r>
    </w:p>
    <w:p w14:paraId="4C66E6E2"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79: Win Network Route Entry Object. [URI]</w:t>
      </w:r>
    </w:p>
    <w:p w14:paraId="22B4582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80: Win Network Share Object. [URI]</w:t>
      </w:r>
    </w:p>
    <w:p w14:paraId="7BA680CB"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81: Win Pipe Object. [URI]</w:t>
      </w:r>
    </w:p>
    <w:p w14:paraId="3DA7E787"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82: Win Prefetch Object. [URI]</w:t>
      </w:r>
    </w:p>
    <w:p w14:paraId="6D6A0294"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83: Win Process Object. [URI]</w:t>
      </w:r>
    </w:p>
    <w:p w14:paraId="16F1CE1F"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84: Win Registry Key Object. [URI]</w:t>
      </w:r>
    </w:p>
    <w:p w14:paraId="557D3388"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85: Win Semaphore Object. [URI]</w:t>
      </w:r>
    </w:p>
    <w:p w14:paraId="3F2ED20E"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86: Win Service Object. [URI]</w:t>
      </w:r>
    </w:p>
    <w:p w14:paraId="023D41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87: Win System Object. [URI]</w:t>
      </w:r>
    </w:p>
    <w:p w14:paraId="02FDDA46"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88: Win System Restore Object. [URI]</w:t>
      </w:r>
    </w:p>
    <w:p w14:paraId="5FAB599D"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89: Win Task Object. [URI]</w:t>
      </w:r>
    </w:p>
    <w:p w14:paraId="4B99D6FD" w14:textId="77777777" w:rsidR="00CA5C37" w:rsidRDefault="00CA5C37" w:rsidP="00CA5C37">
      <w:pPr>
        <w:pStyle w:val="RelatedWork"/>
      </w:pPr>
      <w:r>
        <w:lastRenderedPageBreak/>
        <w:t>CybOX</w:t>
      </w:r>
      <w:r>
        <w:rPr>
          <w:vertAlign w:val="superscript"/>
        </w:rPr>
        <w:t>TM</w:t>
      </w:r>
      <w:r w:rsidRPr="00D44DFE">
        <w:t xml:space="preserve"> Version </w:t>
      </w:r>
      <w:r>
        <w:t>2.1.1</w:t>
      </w:r>
      <w:r w:rsidRPr="00D44DFE">
        <w:t xml:space="preserve"> </w:t>
      </w:r>
      <w:r>
        <w:t>Part 90: Win Thread Object. [URI]</w:t>
      </w:r>
    </w:p>
    <w:p w14:paraId="67D97CE0"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91: Win User Account Object. [URI]</w:t>
      </w:r>
    </w:p>
    <w:p w14:paraId="1D989CD5"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92: Win Volume Object. [URI]</w:t>
      </w:r>
    </w:p>
    <w:p w14:paraId="02C549BC" w14:textId="77777777" w:rsidR="00CA5C37" w:rsidRDefault="00CA5C37" w:rsidP="00CA5C37">
      <w:pPr>
        <w:pStyle w:val="RelatedWork"/>
      </w:pPr>
      <w:r>
        <w:t>CybOX</w:t>
      </w:r>
      <w:r>
        <w:rPr>
          <w:vertAlign w:val="superscript"/>
        </w:rPr>
        <w:t>TM</w:t>
      </w:r>
      <w:r w:rsidRPr="00D44DFE">
        <w:t xml:space="preserve"> Version </w:t>
      </w:r>
      <w:r>
        <w:t>2.1.1</w:t>
      </w:r>
      <w:r w:rsidRPr="00D44DFE">
        <w:t xml:space="preserve"> </w:t>
      </w:r>
      <w:r>
        <w:t>Part 93: Win Waitable Timer Object. [URI]</w:t>
      </w:r>
    </w:p>
    <w:p w14:paraId="4E810B57" w14:textId="1C34278A" w:rsidR="0073248C" w:rsidRDefault="00CA5C37" w:rsidP="00F10E6E">
      <w:pPr>
        <w:pStyle w:val="RelatedWork"/>
      </w:pPr>
      <w:r>
        <w:t>CybOX</w:t>
      </w:r>
      <w:r>
        <w:rPr>
          <w:vertAlign w:val="superscript"/>
        </w:rPr>
        <w:t>TM</w:t>
      </w:r>
      <w:r w:rsidRPr="00D44DFE">
        <w:t xml:space="preserve"> Version </w:t>
      </w:r>
      <w:r>
        <w:t>2.1.1</w:t>
      </w:r>
      <w:r w:rsidRPr="00D44DFE">
        <w:t xml:space="preserve"> </w:t>
      </w:r>
      <w:r>
        <w:t>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 xml:space="preserve">This specification is related </w:t>
      </w:r>
      <w:proofErr w:type="gramStart"/>
      <w:r>
        <w:t>to</w:t>
      </w:r>
      <w:proofErr w:type="gramEnd"/>
      <w:r>
        <w:t>:</w:t>
      </w:r>
    </w:p>
    <w:p w14:paraId="4DC1FDD4" w14:textId="050998B4" w:rsidR="008F61FB" w:rsidRDefault="004718C0" w:rsidP="0023482D">
      <w:pPr>
        <w:pStyle w:val="RelatedWork"/>
      </w:pPr>
      <w:r w:rsidRPr="00F94051">
        <w:rPr>
          <w:i/>
        </w:rPr>
        <w:t>STIX</w:t>
      </w:r>
      <w:r w:rsidR="000A5802">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0156592C" w:rsidR="00735E3A" w:rsidRDefault="007A390A" w:rsidP="00735E3A">
      <w:pPr>
        <w:pStyle w:val="Abstract"/>
      </w:pPr>
      <w:r w:rsidRPr="007A390A">
        <w:t xml:space="preserve">The Cyber Observable </w:t>
      </w:r>
      <w:r>
        <w:t>Ex</w:t>
      </w:r>
      <w:r w:rsidRPr="007A390A">
        <w:t xml:space="preserve">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t>
      </w:r>
      <w:r w:rsidR="00EE0649">
        <w:t>Common</w:t>
      </w:r>
      <w:r w:rsidRPr="007A390A">
        <w:t xml:space="preserv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F10E6E">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77777777" w:rsidR="006E4329" w:rsidRPr="00852E10" w:rsidRDefault="001847BD" w:rsidP="006E4329">
      <w:r>
        <w:t>Copyright © OASIS Open</w:t>
      </w:r>
      <w:r w:rsidR="00D142A8">
        <w:t xml:space="preserve"> 201</w:t>
      </w:r>
      <w:r w:rsidR="00960D49">
        <w:t>5</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DE7143" w14:textId="658737F2" w:rsidR="007446FC" w:rsidRPr="00852E10" w:rsidRDefault="006E4329" w:rsidP="007446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007446FC" w:rsidRPr="007446FC">
        <w:t xml:space="preserve"> </w:t>
      </w:r>
      <w:r w:rsidR="007446FC"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ABE544" w14:textId="77777777" w:rsidR="007446FC" w:rsidRDefault="007446FC" w:rsidP="007446FC">
      <w:r w:rsidRPr="00852E10">
        <w:t>The limited permissions granted above are perpetual and will not be revoked by OASIS or its successors or assigns.</w:t>
      </w:r>
    </w:p>
    <w:p w14:paraId="3A232971" w14:textId="150917B0" w:rsidR="00F10E6E" w:rsidRDefault="001E392A" w:rsidP="007446FC">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10E6E" w:rsidRPr="008C3D8A">
        <w:t>PARTICULAR PURPOSE.</w:t>
      </w:r>
    </w:p>
    <w:p w14:paraId="3CF2D4FA" w14:textId="71F99A55" w:rsidR="001E392A" w:rsidRPr="00960D49" w:rsidRDefault="00F10E6E" w:rsidP="00F10E6E">
      <w:pPr>
        <w:rPr>
          <w:szCs w:val="20"/>
        </w:rPr>
      </w:pPr>
      <w:r>
        <w:t>Portions copyright © United States Government 2012-2015.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402D1C7A" w14:textId="77777777" w:rsidR="00D4298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37525877" w:history="1">
        <w:r w:rsidR="00D42981" w:rsidRPr="003E59B9">
          <w:rPr>
            <w:rStyle w:val="Hyperlink"/>
            <w:noProof/>
          </w:rPr>
          <w:t>1</w:t>
        </w:r>
        <w:r w:rsidR="00D42981">
          <w:rPr>
            <w:rFonts w:asciiTheme="minorHAnsi" w:eastAsiaTheme="minorEastAsia" w:hAnsiTheme="minorHAnsi" w:cstheme="minorBidi"/>
            <w:noProof/>
            <w:sz w:val="22"/>
            <w:szCs w:val="22"/>
          </w:rPr>
          <w:tab/>
        </w:r>
        <w:r w:rsidR="00D42981" w:rsidRPr="003E59B9">
          <w:rPr>
            <w:rStyle w:val="Hyperlink"/>
            <w:noProof/>
          </w:rPr>
          <w:t>Introduction</w:t>
        </w:r>
        <w:r w:rsidR="00D42981">
          <w:rPr>
            <w:noProof/>
            <w:webHidden/>
          </w:rPr>
          <w:tab/>
        </w:r>
        <w:r w:rsidR="00D42981">
          <w:rPr>
            <w:noProof/>
            <w:webHidden/>
          </w:rPr>
          <w:fldChar w:fldCharType="begin"/>
        </w:r>
        <w:r w:rsidR="00D42981">
          <w:rPr>
            <w:noProof/>
            <w:webHidden/>
          </w:rPr>
          <w:instrText xml:space="preserve"> PAGEREF _Toc437525877 \h </w:instrText>
        </w:r>
        <w:r w:rsidR="00D42981">
          <w:rPr>
            <w:noProof/>
            <w:webHidden/>
          </w:rPr>
        </w:r>
        <w:r w:rsidR="00D42981">
          <w:rPr>
            <w:noProof/>
            <w:webHidden/>
          </w:rPr>
          <w:fldChar w:fldCharType="separate"/>
        </w:r>
        <w:r w:rsidR="00D42981">
          <w:rPr>
            <w:noProof/>
            <w:webHidden/>
          </w:rPr>
          <w:t>9</w:t>
        </w:r>
        <w:r w:rsidR="00D42981">
          <w:rPr>
            <w:noProof/>
            <w:webHidden/>
          </w:rPr>
          <w:fldChar w:fldCharType="end"/>
        </w:r>
      </w:hyperlink>
    </w:p>
    <w:p w14:paraId="1DAA5C40"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78" w:history="1">
        <w:r w:rsidRPr="003E59B9">
          <w:rPr>
            <w:rStyle w:val="Hyperlink"/>
            <w:noProof/>
          </w:rPr>
          <w:t>1.1 CybOX</w:t>
        </w:r>
        <w:r w:rsidRPr="003E59B9">
          <w:rPr>
            <w:rStyle w:val="Hyperlink"/>
            <w:noProof/>
            <w:vertAlign w:val="superscript"/>
          </w:rPr>
          <w:t>TM</w:t>
        </w:r>
        <w:r w:rsidRPr="003E59B9">
          <w:rPr>
            <w:rStyle w:val="Hyperlink"/>
            <w:noProof/>
          </w:rPr>
          <w:t xml:space="preserve"> Specification Documents</w:t>
        </w:r>
        <w:r>
          <w:rPr>
            <w:noProof/>
            <w:webHidden/>
          </w:rPr>
          <w:tab/>
        </w:r>
        <w:r>
          <w:rPr>
            <w:noProof/>
            <w:webHidden/>
          </w:rPr>
          <w:fldChar w:fldCharType="begin"/>
        </w:r>
        <w:r>
          <w:rPr>
            <w:noProof/>
            <w:webHidden/>
          </w:rPr>
          <w:instrText xml:space="preserve"> PAGEREF _Toc437525878 \h </w:instrText>
        </w:r>
        <w:r>
          <w:rPr>
            <w:noProof/>
            <w:webHidden/>
          </w:rPr>
        </w:r>
        <w:r>
          <w:rPr>
            <w:noProof/>
            <w:webHidden/>
          </w:rPr>
          <w:fldChar w:fldCharType="separate"/>
        </w:r>
        <w:r>
          <w:rPr>
            <w:noProof/>
            <w:webHidden/>
          </w:rPr>
          <w:t>9</w:t>
        </w:r>
        <w:r>
          <w:rPr>
            <w:noProof/>
            <w:webHidden/>
          </w:rPr>
          <w:fldChar w:fldCharType="end"/>
        </w:r>
      </w:hyperlink>
    </w:p>
    <w:p w14:paraId="2BA1B441"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79" w:history="1">
        <w:r w:rsidRPr="003E59B9">
          <w:rPr>
            <w:rStyle w:val="Hyperlink"/>
            <w:noProof/>
          </w:rPr>
          <w:t>1.2 Document Conventions</w:t>
        </w:r>
        <w:r>
          <w:rPr>
            <w:noProof/>
            <w:webHidden/>
          </w:rPr>
          <w:tab/>
        </w:r>
        <w:r>
          <w:rPr>
            <w:noProof/>
            <w:webHidden/>
          </w:rPr>
          <w:fldChar w:fldCharType="begin"/>
        </w:r>
        <w:r>
          <w:rPr>
            <w:noProof/>
            <w:webHidden/>
          </w:rPr>
          <w:instrText xml:space="preserve"> PAGEREF _Toc437525879 \h </w:instrText>
        </w:r>
        <w:r>
          <w:rPr>
            <w:noProof/>
            <w:webHidden/>
          </w:rPr>
        </w:r>
        <w:r>
          <w:rPr>
            <w:noProof/>
            <w:webHidden/>
          </w:rPr>
          <w:fldChar w:fldCharType="separate"/>
        </w:r>
        <w:r>
          <w:rPr>
            <w:noProof/>
            <w:webHidden/>
          </w:rPr>
          <w:t>9</w:t>
        </w:r>
        <w:r>
          <w:rPr>
            <w:noProof/>
            <w:webHidden/>
          </w:rPr>
          <w:fldChar w:fldCharType="end"/>
        </w:r>
      </w:hyperlink>
    </w:p>
    <w:p w14:paraId="758CF38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80" w:history="1">
        <w:r w:rsidRPr="003E59B9">
          <w:rPr>
            <w:rStyle w:val="Hyperlink"/>
            <w:noProof/>
          </w:rPr>
          <w:t>1.2.1 Fonts</w:t>
        </w:r>
        <w:r>
          <w:rPr>
            <w:noProof/>
            <w:webHidden/>
          </w:rPr>
          <w:tab/>
        </w:r>
        <w:r>
          <w:rPr>
            <w:noProof/>
            <w:webHidden/>
          </w:rPr>
          <w:fldChar w:fldCharType="begin"/>
        </w:r>
        <w:r>
          <w:rPr>
            <w:noProof/>
            <w:webHidden/>
          </w:rPr>
          <w:instrText xml:space="preserve"> PAGEREF _Toc437525880 \h </w:instrText>
        </w:r>
        <w:r>
          <w:rPr>
            <w:noProof/>
            <w:webHidden/>
          </w:rPr>
        </w:r>
        <w:r>
          <w:rPr>
            <w:noProof/>
            <w:webHidden/>
          </w:rPr>
          <w:fldChar w:fldCharType="separate"/>
        </w:r>
        <w:r>
          <w:rPr>
            <w:noProof/>
            <w:webHidden/>
          </w:rPr>
          <w:t>9</w:t>
        </w:r>
        <w:r>
          <w:rPr>
            <w:noProof/>
            <w:webHidden/>
          </w:rPr>
          <w:fldChar w:fldCharType="end"/>
        </w:r>
      </w:hyperlink>
    </w:p>
    <w:p w14:paraId="3B66B086"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81" w:history="1">
        <w:r w:rsidRPr="003E59B9">
          <w:rPr>
            <w:rStyle w:val="Hyperlink"/>
            <w:noProof/>
          </w:rPr>
          <w:t>1.2.2 UML Package References</w:t>
        </w:r>
        <w:r>
          <w:rPr>
            <w:noProof/>
            <w:webHidden/>
          </w:rPr>
          <w:tab/>
        </w:r>
        <w:r>
          <w:rPr>
            <w:noProof/>
            <w:webHidden/>
          </w:rPr>
          <w:fldChar w:fldCharType="begin"/>
        </w:r>
        <w:r>
          <w:rPr>
            <w:noProof/>
            <w:webHidden/>
          </w:rPr>
          <w:instrText xml:space="preserve"> PAGEREF _Toc437525881 \h </w:instrText>
        </w:r>
        <w:r>
          <w:rPr>
            <w:noProof/>
            <w:webHidden/>
          </w:rPr>
        </w:r>
        <w:r>
          <w:rPr>
            <w:noProof/>
            <w:webHidden/>
          </w:rPr>
          <w:fldChar w:fldCharType="separate"/>
        </w:r>
        <w:r>
          <w:rPr>
            <w:noProof/>
            <w:webHidden/>
          </w:rPr>
          <w:t>10</w:t>
        </w:r>
        <w:r>
          <w:rPr>
            <w:noProof/>
            <w:webHidden/>
          </w:rPr>
          <w:fldChar w:fldCharType="end"/>
        </w:r>
      </w:hyperlink>
    </w:p>
    <w:p w14:paraId="6D8EC68A"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82" w:history="1">
        <w:r w:rsidRPr="003E59B9">
          <w:rPr>
            <w:rStyle w:val="Hyperlink"/>
            <w:noProof/>
          </w:rPr>
          <w:t>1.2.3 UML Diagrams</w:t>
        </w:r>
        <w:r>
          <w:rPr>
            <w:noProof/>
            <w:webHidden/>
          </w:rPr>
          <w:tab/>
        </w:r>
        <w:r>
          <w:rPr>
            <w:noProof/>
            <w:webHidden/>
          </w:rPr>
          <w:fldChar w:fldCharType="begin"/>
        </w:r>
        <w:r>
          <w:rPr>
            <w:noProof/>
            <w:webHidden/>
          </w:rPr>
          <w:instrText xml:space="preserve"> PAGEREF _Toc437525882 \h </w:instrText>
        </w:r>
        <w:r>
          <w:rPr>
            <w:noProof/>
            <w:webHidden/>
          </w:rPr>
        </w:r>
        <w:r>
          <w:rPr>
            <w:noProof/>
            <w:webHidden/>
          </w:rPr>
          <w:fldChar w:fldCharType="separate"/>
        </w:r>
        <w:r>
          <w:rPr>
            <w:noProof/>
            <w:webHidden/>
          </w:rPr>
          <w:t>10</w:t>
        </w:r>
        <w:r>
          <w:rPr>
            <w:noProof/>
            <w:webHidden/>
          </w:rPr>
          <w:fldChar w:fldCharType="end"/>
        </w:r>
      </w:hyperlink>
    </w:p>
    <w:p w14:paraId="19638F60"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883" w:history="1">
        <w:r w:rsidRPr="003E59B9">
          <w:rPr>
            <w:rStyle w:val="Hyperlink"/>
            <w:noProof/>
          </w:rPr>
          <w:t>1.2.3.1 Class Properties</w:t>
        </w:r>
        <w:r>
          <w:rPr>
            <w:noProof/>
            <w:webHidden/>
          </w:rPr>
          <w:tab/>
        </w:r>
        <w:r>
          <w:rPr>
            <w:noProof/>
            <w:webHidden/>
          </w:rPr>
          <w:fldChar w:fldCharType="begin"/>
        </w:r>
        <w:r>
          <w:rPr>
            <w:noProof/>
            <w:webHidden/>
          </w:rPr>
          <w:instrText xml:space="preserve"> PAGEREF _Toc437525883 \h </w:instrText>
        </w:r>
        <w:r>
          <w:rPr>
            <w:noProof/>
            <w:webHidden/>
          </w:rPr>
        </w:r>
        <w:r>
          <w:rPr>
            <w:noProof/>
            <w:webHidden/>
          </w:rPr>
          <w:fldChar w:fldCharType="separate"/>
        </w:r>
        <w:r>
          <w:rPr>
            <w:noProof/>
            <w:webHidden/>
          </w:rPr>
          <w:t>10</w:t>
        </w:r>
        <w:r>
          <w:rPr>
            <w:noProof/>
            <w:webHidden/>
          </w:rPr>
          <w:fldChar w:fldCharType="end"/>
        </w:r>
      </w:hyperlink>
    </w:p>
    <w:p w14:paraId="1B801771"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884" w:history="1">
        <w:r w:rsidRPr="003E59B9">
          <w:rPr>
            <w:rStyle w:val="Hyperlink"/>
            <w:noProof/>
          </w:rPr>
          <w:t>1.2.3.2 Diagram Icons and Arrow Types</w:t>
        </w:r>
        <w:r>
          <w:rPr>
            <w:noProof/>
            <w:webHidden/>
          </w:rPr>
          <w:tab/>
        </w:r>
        <w:r>
          <w:rPr>
            <w:noProof/>
            <w:webHidden/>
          </w:rPr>
          <w:fldChar w:fldCharType="begin"/>
        </w:r>
        <w:r>
          <w:rPr>
            <w:noProof/>
            <w:webHidden/>
          </w:rPr>
          <w:instrText xml:space="preserve"> PAGEREF _Toc437525884 \h </w:instrText>
        </w:r>
        <w:r>
          <w:rPr>
            <w:noProof/>
            <w:webHidden/>
          </w:rPr>
        </w:r>
        <w:r>
          <w:rPr>
            <w:noProof/>
            <w:webHidden/>
          </w:rPr>
          <w:fldChar w:fldCharType="separate"/>
        </w:r>
        <w:r>
          <w:rPr>
            <w:noProof/>
            <w:webHidden/>
          </w:rPr>
          <w:t>10</w:t>
        </w:r>
        <w:r>
          <w:rPr>
            <w:noProof/>
            <w:webHidden/>
          </w:rPr>
          <w:fldChar w:fldCharType="end"/>
        </w:r>
      </w:hyperlink>
    </w:p>
    <w:p w14:paraId="1C0FFB0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85" w:history="1">
        <w:r w:rsidRPr="003E59B9">
          <w:rPr>
            <w:rStyle w:val="Hyperlink"/>
            <w:noProof/>
          </w:rPr>
          <w:t>1.2.4 Property Table Notation</w:t>
        </w:r>
        <w:r>
          <w:rPr>
            <w:noProof/>
            <w:webHidden/>
          </w:rPr>
          <w:tab/>
        </w:r>
        <w:r>
          <w:rPr>
            <w:noProof/>
            <w:webHidden/>
          </w:rPr>
          <w:fldChar w:fldCharType="begin"/>
        </w:r>
        <w:r>
          <w:rPr>
            <w:noProof/>
            <w:webHidden/>
          </w:rPr>
          <w:instrText xml:space="preserve"> PAGEREF _Toc437525885 \h </w:instrText>
        </w:r>
        <w:r>
          <w:rPr>
            <w:noProof/>
            <w:webHidden/>
          </w:rPr>
        </w:r>
        <w:r>
          <w:rPr>
            <w:noProof/>
            <w:webHidden/>
          </w:rPr>
          <w:fldChar w:fldCharType="separate"/>
        </w:r>
        <w:r>
          <w:rPr>
            <w:noProof/>
            <w:webHidden/>
          </w:rPr>
          <w:t>11</w:t>
        </w:r>
        <w:r>
          <w:rPr>
            <w:noProof/>
            <w:webHidden/>
          </w:rPr>
          <w:fldChar w:fldCharType="end"/>
        </w:r>
      </w:hyperlink>
    </w:p>
    <w:p w14:paraId="2C1F19FC"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86" w:history="1">
        <w:r w:rsidRPr="003E59B9">
          <w:rPr>
            <w:rStyle w:val="Hyperlink"/>
            <w:noProof/>
          </w:rPr>
          <w:t>1.2.5 Property and Class Descriptions</w:t>
        </w:r>
        <w:r>
          <w:rPr>
            <w:noProof/>
            <w:webHidden/>
          </w:rPr>
          <w:tab/>
        </w:r>
        <w:r>
          <w:rPr>
            <w:noProof/>
            <w:webHidden/>
          </w:rPr>
          <w:fldChar w:fldCharType="begin"/>
        </w:r>
        <w:r>
          <w:rPr>
            <w:noProof/>
            <w:webHidden/>
          </w:rPr>
          <w:instrText xml:space="preserve"> PAGEREF _Toc437525886 \h </w:instrText>
        </w:r>
        <w:r>
          <w:rPr>
            <w:noProof/>
            <w:webHidden/>
          </w:rPr>
        </w:r>
        <w:r>
          <w:rPr>
            <w:noProof/>
            <w:webHidden/>
          </w:rPr>
          <w:fldChar w:fldCharType="separate"/>
        </w:r>
        <w:r>
          <w:rPr>
            <w:noProof/>
            <w:webHidden/>
          </w:rPr>
          <w:t>11</w:t>
        </w:r>
        <w:r>
          <w:rPr>
            <w:noProof/>
            <w:webHidden/>
          </w:rPr>
          <w:fldChar w:fldCharType="end"/>
        </w:r>
      </w:hyperlink>
    </w:p>
    <w:p w14:paraId="4034A07A"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87" w:history="1">
        <w:r w:rsidRPr="003E59B9">
          <w:rPr>
            <w:rStyle w:val="Hyperlink"/>
            <w:noProof/>
          </w:rPr>
          <w:t>1.3 Terminology</w:t>
        </w:r>
        <w:r>
          <w:rPr>
            <w:noProof/>
            <w:webHidden/>
          </w:rPr>
          <w:tab/>
        </w:r>
        <w:r>
          <w:rPr>
            <w:noProof/>
            <w:webHidden/>
          </w:rPr>
          <w:fldChar w:fldCharType="begin"/>
        </w:r>
        <w:r>
          <w:rPr>
            <w:noProof/>
            <w:webHidden/>
          </w:rPr>
          <w:instrText xml:space="preserve"> PAGEREF _Toc437525887 \h </w:instrText>
        </w:r>
        <w:r>
          <w:rPr>
            <w:noProof/>
            <w:webHidden/>
          </w:rPr>
        </w:r>
        <w:r>
          <w:rPr>
            <w:noProof/>
            <w:webHidden/>
          </w:rPr>
          <w:fldChar w:fldCharType="separate"/>
        </w:r>
        <w:r>
          <w:rPr>
            <w:noProof/>
            <w:webHidden/>
          </w:rPr>
          <w:t>12</w:t>
        </w:r>
        <w:r>
          <w:rPr>
            <w:noProof/>
            <w:webHidden/>
          </w:rPr>
          <w:fldChar w:fldCharType="end"/>
        </w:r>
      </w:hyperlink>
    </w:p>
    <w:p w14:paraId="3DFD508C"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88" w:history="1">
        <w:r w:rsidRPr="003E59B9">
          <w:rPr>
            <w:rStyle w:val="Hyperlink"/>
            <w:noProof/>
          </w:rPr>
          <w:t>1.4 Normative References</w:t>
        </w:r>
        <w:r>
          <w:rPr>
            <w:noProof/>
            <w:webHidden/>
          </w:rPr>
          <w:tab/>
        </w:r>
        <w:r>
          <w:rPr>
            <w:noProof/>
            <w:webHidden/>
          </w:rPr>
          <w:fldChar w:fldCharType="begin"/>
        </w:r>
        <w:r>
          <w:rPr>
            <w:noProof/>
            <w:webHidden/>
          </w:rPr>
          <w:instrText xml:space="preserve"> PAGEREF _Toc437525888 \h </w:instrText>
        </w:r>
        <w:r>
          <w:rPr>
            <w:noProof/>
            <w:webHidden/>
          </w:rPr>
        </w:r>
        <w:r>
          <w:rPr>
            <w:noProof/>
            <w:webHidden/>
          </w:rPr>
          <w:fldChar w:fldCharType="separate"/>
        </w:r>
        <w:r>
          <w:rPr>
            <w:noProof/>
            <w:webHidden/>
          </w:rPr>
          <w:t>12</w:t>
        </w:r>
        <w:r>
          <w:rPr>
            <w:noProof/>
            <w:webHidden/>
          </w:rPr>
          <w:fldChar w:fldCharType="end"/>
        </w:r>
      </w:hyperlink>
    </w:p>
    <w:p w14:paraId="3A07D7BD"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89" w:history="1">
        <w:r w:rsidRPr="003E59B9">
          <w:rPr>
            <w:rStyle w:val="Hyperlink"/>
            <w:noProof/>
          </w:rPr>
          <w:t>1.5 Non-Normative References</w:t>
        </w:r>
        <w:r>
          <w:rPr>
            <w:noProof/>
            <w:webHidden/>
          </w:rPr>
          <w:tab/>
        </w:r>
        <w:r>
          <w:rPr>
            <w:noProof/>
            <w:webHidden/>
          </w:rPr>
          <w:fldChar w:fldCharType="begin"/>
        </w:r>
        <w:r>
          <w:rPr>
            <w:noProof/>
            <w:webHidden/>
          </w:rPr>
          <w:instrText xml:space="preserve"> PAGEREF _Toc437525889 \h </w:instrText>
        </w:r>
        <w:r>
          <w:rPr>
            <w:noProof/>
            <w:webHidden/>
          </w:rPr>
        </w:r>
        <w:r>
          <w:rPr>
            <w:noProof/>
            <w:webHidden/>
          </w:rPr>
          <w:fldChar w:fldCharType="separate"/>
        </w:r>
        <w:r>
          <w:rPr>
            <w:noProof/>
            <w:webHidden/>
          </w:rPr>
          <w:t>12</w:t>
        </w:r>
        <w:r>
          <w:rPr>
            <w:noProof/>
            <w:webHidden/>
          </w:rPr>
          <w:fldChar w:fldCharType="end"/>
        </w:r>
      </w:hyperlink>
    </w:p>
    <w:p w14:paraId="59EC2F12" w14:textId="77777777" w:rsidR="00D42981" w:rsidRDefault="00D42981">
      <w:pPr>
        <w:pStyle w:val="TOC1"/>
        <w:rPr>
          <w:rFonts w:asciiTheme="minorHAnsi" w:eastAsiaTheme="minorEastAsia" w:hAnsiTheme="minorHAnsi" w:cstheme="minorBidi"/>
          <w:noProof/>
          <w:sz w:val="22"/>
          <w:szCs w:val="22"/>
        </w:rPr>
      </w:pPr>
      <w:hyperlink w:anchor="_Toc437525890" w:history="1">
        <w:r w:rsidRPr="003E59B9">
          <w:rPr>
            <w:rStyle w:val="Hyperlink"/>
            <w:noProof/>
          </w:rPr>
          <w:t>2</w:t>
        </w:r>
        <w:r>
          <w:rPr>
            <w:rFonts w:asciiTheme="minorHAnsi" w:eastAsiaTheme="minorEastAsia" w:hAnsiTheme="minorHAnsi" w:cstheme="minorBidi"/>
            <w:noProof/>
            <w:sz w:val="22"/>
            <w:szCs w:val="22"/>
          </w:rPr>
          <w:tab/>
        </w:r>
        <w:r w:rsidRPr="003E59B9">
          <w:rPr>
            <w:rStyle w:val="Hyperlink"/>
            <w:noProof/>
          </w:rPr>
          <w:t>Background Information</w:t>
        </w:r>
        <w:r>
          <w:rPr>
            <w:noProof/>
            <w:webHidden/>
          </w:rPr>
          <w:tab/>
        </w:r>
        <w:r>
          <w:rPr>
            <w:noProof/>
            <w:webHidden/>
          </w:rPr>
          <w:fldChar w:fldCharType="begin"/>
        </w:r>
        <w:r>
          <w:rPr>
            <w:noProof/>
            <w:webHidden/>
          </w:rPr>
          <w:instrText xml:space="preserve"> PAGEREF _Toc437525890 \h </w:instrText>
        </w:r>
        <w:r>
          <w:rPr>
            <w:noProof/>
            <w:webHidden/>
          </w:rPr>
        </w:r>
        <w:r>
          <w:rPr>
            <w:noProof/>
            <w:webHidden/>
          </w:rPr>
          <w:fldChar w:fldCharType="separate"/>
        </w:r>
        <w:r>
          <w:rPr>
            <w:noProof/>
            <w:webHidden/>
          </w:rPr>
          <w:t>13</w:t>
        </w:r>
        <w:r>
          <w:rPr>
            <w:noProof/>
            <w:webHidden/>
          </w:rPr>
          <w:fldChar w:fldCharType="end"/>
        </w:r>
      </w:hyperlink>
    </w:p>
    <w:p w14:paraId="54D6B555"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91" w:history="1">
        <w:r w:rsidRPr="003E59B9">
          <w:rPr>
            <w:rStyle w:val="Hyperlink"/>
            <w:noProof/>
          </w:rPr>
          <w:t>2.1 Cyber Observables</w:t>
        </w:r>
        <w:r>
          <w:rPr>
            <w:noProof/>
            <w:webHidden/>
          </w:rPr>
          <w:tab/>
        </w:r>
        <w:r>
          <w:rPr>
            <w:noProof/>
            <w:webHidden/>
          </w:rPr>
          <w:fldChar w:fldCharType="begin"/>
        </w:r>
        <w:r>
          <w:rPr>
            <w:noProof/>
            <w:webHidden/>
          </w:rPr>
          <w:instrText xml:space="preserve"> PAGEREF _Toc437525891 \h </w:instrText>
        </w:r>
        <w:r>
          <w:rPr>
            <w:noProof/>
            <w:webHidden/>
          </w:rPr>
        </w:r>
        <w:r>
          <w:rPr>
            <w:noProof/>
            <w:webHidden/>
          </w:rPr>
          <w:fldChar w:fldCharType="separate"/>
        </w:r>
        <w:r>
          <w:rPr>
            <w:noProof/>
            <w:webHidden/>
          </w:rPr>
          <w:t>13</w:t>
        </w:r>
        <w:r>
          <w:rPr>
            <w:noProof/>
            <w:webHidden/>
          </w:rPr>
          <w:fldChar w:fldCharType="end"/>
        </w:r>
      </w:hyperlink>
    </w:p>
    <w:p w14:paraId="4BF75804"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92" w:history="1">
        <w:r w:rsidRPr="003E59B9">
          <w:rPr>
            <w:rStyle w:val="Hyperlink"/>
            <w:noProof/>
          </w:rPr>
          <w:t>2.2 Objects</w:t>
        </w:r>
        <w:r>
          <w:rPr>
            <w:noProof/>
            <w:webHidden/>
          </w:rPr>
          <w:tab/>
        </w:r>
        <w:r>
          <w:rPr>
            <w:noProof/>
            <w:webHidden/>
          </w:rPr>
          <w:fldChar w:fldCharType="begin"/>
        </w:r>
        <w:r>
          <w:rPr>
            <w:noProof/>
            <w:webHidden/>
          </w:rPr>
          <w:instrText xml:space="preserve"> PAGEREF _Toc437525892 \h </w:instrText>
        </w:r>
        <w:r>
          <w:rPr>
            <w:noProof/>
            <w:webHidden/>
          </w:rPr>
        </w:r>
        <w:r>
          <w:rPr>
            <w:noProof/>
            <w:webHidden/>
          </w:rPr>
          <w:fldChar w:fldCharType="separate"/>
        </w:r>
        <w:r>
          <w:rPr>
            <w:noProof/>
            <w:webHidden/>
          </w:rPr>
          <w:t>13</w:t>
        </w:r>
        <w:r>
          <w:rPr>
            <w:noProof/>
            <w:webHidden/>
          </w:rPr>
          <w:fldChar w:fldCharType="end"/>
        </w:r>
      </w:hyperlink>
    </w:p>
    <w:p w14:paraId="6AF87EFF" w14:textId="77777777" w:rsidR="00D42981" w:rsidRDefault="00D42981">
      <w:pPr>
        <w:pStyle w:val="TOC1"/>
        <w:rPr>
          <w:rFonts w:asciiTheme="minorHAnsi" w:eastAsiaTheme="minorEastAsia" w:hAnsiTheme="minorHAnsi" w:cstheme="minorBidi"/>
          <w:noProof/>
          <w:sz w:val="22"/>
          <w:szCs w:val="22"/>
        </w:rPr>
      </w:pPr>
      <w:hyperlink w:anchor="_Toc437525893" w:history="1">
        <w:r w:rsidRPr="003E59B9">
          <w:rPr>
            <w:rStyle w:val="Hyperlink"/>
            <w:noProof/>
          </w:rPr>
          <w:t>3</w:t>
        </w:r>
        <w:r>
          <w:rPr>
            <w:rFonts w:asciiTheme="minorHAnsi" w:eastAsiaTheme="minorEastAsia" w:hAnsiTheme="minorHAnsi" w:cstheme="minorBidi"/>
            <w:noProof/>
            <w:sz w:val="22"/>
            <w:szCs w:val="22"/>
          </w:rPr>
          <w:tab/>
        </w:r>
        <w:r w:rsidRPr="003E59B9">
          <w:rPr>
            <w:rStyle w:val="Hyperlink"/>
            <w:noProof/>
          </w:rPr>
          <w:t>CybOX Common Data Model</w:t>
        </w:r>
        <w:r>
          <w:rPr>
            <w:noProof/>
            <w:webHidden/>
          </w:rPr>
          <w:tab/>
        </w:r>
        <w:r>
          <w:rPr>
            <w:noProof/>
            <w:webHidden/>
          </w:rPr>
          <w:fldChar w:fldCharType="begin"/>
        </w:r>
        <w:r>
          <w:rPr>
            <w:noProof/>
            <w:webHidden/>
          </w:rPr>
          <w:instrText xml:space="preserve"> PAGEREF _Toc437525893 \h </w:instrText>
        </w:r>
        <w:r>
          <w:rPr>
            <w:noProof/>
            <w:webHidden/>
          </w:rPr>
        </w:r>
        <w:r>
          <w:rPr>
            <w:noProof/>
            <w:webHidden/>
          </w:rPr>
          <w:fldChar w:fldCharType="separate"/>
        </w:r>
        <w:r>
          <w:rPr>
            <w:noProof/>
            <w:webHidden/>
          </w:rPr>
          <w:t>14</w:t>
        </w:r>
        <w:r>
          <w:rPr>
            <w:noProof/>
            <w:webHidden/>
          </w:rPr>
          <w:fldChar w:fldCharType="end"/>
        </w:r>
      </w:hyperlink>
    </w:p>
    <w:p w14:paraId="5A2CEBE7"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894" w:history="1">
        <w:r w:rsidRPr="003E59B9">
          <w:rPr>
            <w:rStyle w:val="Hyperlink"/>
            <w:noProof/>
          </w:rPr>
          <w:t>3.1 Content Aggregation Classes</w:t>
        </w:r>
        <w:r>
          <w:rPr>
            <w:noProof/>
            <w:webHidden/>
          </w:rPr>
          <w:tab/>
        </w:r>
        <w:r>
          <w:rPr>
            <w:noProof/>
            <w:webHidden/>
          </w:rPr>
          <w:fldChar w:fldCharType="begin"/>
        </w:r>
        <w:r>
          <w:rPr>
            <w:noProof/>
            <w:webHidden/>
          </w:rPr>
          <w:instrText xml:space="preserve"> PAGEREF _Toc437525894 \h </w:instrText>
        </w:r>
        <w:r>
          <w:rPr>
            <w:noProof/>
            <w:webHidden/>
          </w:rPr>
        </w:r>
        <w:r>
          <w:rPr>
            <w:noProof/>
            <w:webHidden/>
          </w:rPr>
          <w:fldChar w:fldCharType="separate"/>
        </w:r>
        <w:r>
          <w:rPr>
            <w:noProof/>
            <w:webHidden/>
          </w:rPr>
          <w:t>14</w:t>
        </w:r>
        <w:r>
          <w:rPr>
            <w:noProof/>
            <w:webHidden/>
          </w:rPr>
          <w:fldChar w:fldCharType="end"/>
        </w:r>
      </w:hyperlink>
    </w:p>
    <w:p w14:paraId="0862F31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95" w:history="1">
        <w:r w:rsidRPr="003E59B9">
          <w:rPr>
            <w:rStyle w:val="Hyperlink"/>
            <w:noProof/>
          </w:rPr>
          <w:t>3.1.1 ByteRunsType Class</w:t>
        </w:r>
        <w:r>
          <w:rPr>
            <w:noProof/>
            <w:webHidden/>
          </w:rPr>
          <w:tab/>
        </w:r>
        <w:r>
          <w:rPr>
            <w:noProof/>
            <w:webHidden/>
          </w:rPr>
          <w:fldChar w:fldCharType="begin"/>
        </w:r>
        <w:r>
          <w:rPr>
            <w:noProof/>
            <w:webHidden/>
          </w:rPr>
          <w:instrText xml:space="preserve"> PAGEREF _Toc437525895 \h </w:instrText>
        </w:r>
        <w:r>
          <w:rPr>
            <w:noProof/>
            <w:webHidden/>
          </w:rPr>
        </w:r>
        <w:r>
          <w:rPr>
            <w:noProof/>
            <w:webHidden/>
          </w:rPr>
          <w:fldChar w:fldCharType="separate"/>
        </w:r>
        <w:r>
          <w:rPr>
            <w:noProof/>
            <w:webHidden/>
          </w:rPr>
          <w:t>14</w:t>
        </w:r>
        <w:r>
          <w:rPr>
            <w:noProof/>
            <w:webHidden/>
          </w:rPr>
          <w:fldChar w:fldCharType="end"/>
        </w:r>
      </w:hyperlink>
    </w:p>
    <w:p w14:paraId="57143143"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896" w:history="1">
        <w:r w:rsidRPr="003E59B9">
          <w:rPr>
            <w:rStyle w:val="Hyperlink"/>
            <w:noProof/>
          </w:rPr>
          <w:t>3.1.1.1 ByteRunType Class</w:t>
        </w:r>
        <w:r>
          <w:rPr>
            <w:noProof/>
            <w:webHidden/>
          </w:rPr>
          <w:tab/>
        </w:r>
        <w:r>
          <w:rPr>
            <w:noProof/>
            <w:webHidden/>
          </w:rPr>
          <w:fldChar w:fldCharType="begin"/>
        </w:r>
        <w:r>
          <w:rPr>
            <w:noProof/>
            <w:webHidden/>
          </w:rPr>
          <w:instrText xml:space="preserve"> PAGEREF _Toc437525896 \h </w:instrText>
        </w:r>
        <w:r>
          <w:rPr>
            <w:noProof/>
            <w:webHidden/>
          </w:rPr>
        </w:r>
        <w:r>
          <w:rPr>
            <w:noProof/>
            <w:webHidden/>
          </w:rPr>
          <w:fldChar w:fldCharType="separate"/>
        </w:r>
        <w:r>
          <w:rPr>
            <w:noProof/>
            <w:webHidden/>
          </w:rPr>
          <w:t>14</w:t>
        </w:r>
        <w:r>
          <w:rPr>
            <w:noProof/>
            <w:webHidden/>
          </w:rPr>
          <w:fldChar w:fldCharType="end"/>
        </w:r>
      </w:hyperlink>
    </w:p>
    <w:p w14:paraId="3CB2BFD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97" w:history="1">
        <w:r w:rsidRPr="003E59B9">
          <w:rPr>
            <w:rStyle w:val="Hyperlink"/>
            <w:noProof/>
          </w:rPr>
          <w:t>3.1.2 CodeSnippetsType Class</w:t>
        </w:r>
        <w:r>
          <w:rPr>
            <w:noProof/>
            <w:webHidden/>
          </w:rPr>
          <w:tab/>
        </w:r>
        <w:r>
          <w:rPr>
            <w:noProof/>
            <w:webHidden/>
          </w:rPr>
          <w:fldChar w:fldCharType="begin"/>
        </w:r>
        <w:r>
          <w:rPr>
            <w:noProof/>
            <w:webHidden/>
          </w:rPr>
          <w:instrText xml:space="preserve"> PAGEREF _Toc437525897 \h </w:instrText>
        </w:r>
        <w:r>
          <w:rPr>
            <w:noProof/>
            <w:webHidden/>
          </w:rPr>
        </w:r>
        <w:r>
          <w:rPr>
            <w:noProof/>
            <w:webHidden/>
          </w:rPr>
          <w:fldChar w:fldCharType="separate"/>
        </w:r>
        <w:r>
          <w:rPr>
            <w:noProof/>
            <w:webHidden/>
          </w:rPr>
          <w:t>15</w:t>
        </w:r>
        <w:r>
          <w:rPr>
            <w:noProof/>
            <w:webHidden/>
          </w:rPr>
          <w:fldChar w:fldCharType="end"/>
        </w:r>
      </w:hyperlink>
    </w:p>
    <w:p w14:paraId="30776A09"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898" w:history="1">
        <w:r w:rsidRPr="003E59B9">
          <w:rPr>
            <w:rStyle w:val="Hyperlink"/>
            <w:noProof/>
          </w:rPr>
          <w:t>3.1.3 CompilersType Class</w:t>
        </w:r>
        <w:r>
          <w:rPr>
            <w:noProof/>
            <w:webHidden/>
          </w:rPr>
          <w:tab/>
        </w:r>
        <w:r>
          <w:rPr>
            <w:noProof/>
            <w:webHidden/>
          </w:rPr>
          <w:fldChar w:fldCharType="begin"/>
        </w:r>
        <w:r>
          <w:rPr>
            <w:noProof/>
            <w:webHidden/>
          </w:rPr>
          <w:instrText xml:space="preserve"> PAGEREF _Toc437525898 \h </w:instrText>
        </w:r>
        <w:r>
          <w:rPr>
            <w:noProof/>
            <w:webHidden/>
          </w:rPr>
        </w:r>
        <w:r>
          <w:rPr>
            <w:noProof/>
            <w:webHidden/>
          </w:rPr>
          <w:fldChar w:fldCharType="separate"/>
        </w:r>
        <w:r>
          <w:rPr>
            <w:noProof/>
            <w:webHidden/>
          </w:rPr>
          <w:t>16</w:t>
        </w:r>
        <w:r>
          <w:rPr>
            <w:noProof/>
            <w:webHidden/>
          </w:rPr>
          <w:fldChar w:fldCharType="end"/>
        </w:r>
      </w:hyperlink>
    </w:p>
    <w:p w14:paraId="702BB28F"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899" w:history="1">
        <w:r w:rsidRPr="003E59B9">
          <w:rPr>
            <w:rStyle w:val="Hyperlink"/>
            <w:noProof/>
          </w:rPr>
          <w:t>3.1.3.1 CompilerType Class</w:t>
        </w:r>
        <w:r>
          <w:rPr>
            <w:noProof/>
            <w:webHidden/>
          </w:rPr>
          <w:tab/>
        </w:r>
        <w:r>
          <w:rPr>
            <w:noProof/>
            <w:webHidden/>
          </w:rPr>
          <w:fldChar w:fldCharType="begin"/>
        </w:r>
        <w:r>
          <w:rPr>
            <w:noProof/>
            <w:webHidden/>
          </w:rPr>
          <w:instrText xml:space="preserve"> PAGEREF _Toc437525899 \h </w:instrText>
        </w:r>
        <w:r>
          <w:rPr>
            <w:noProof/>
            <w:webHidden/>
          </w:rPr>
        </w:r>
        <w:r>
          <w:rPr>
            <w:noProof/>
            <w:webHidden/>
          </w:rPr>
          <w:fldChar w:fldCharType="separate"/>
        </w:r>
        <w:r>
          <w:rPr>
            <w:noProof/>
            <w:webHidden/>
          </w:rPr>
          <w:t>16</w:t>
        </w:r>
        <w:r>
          <w:rPr>
            <w:noProof/>
            <w:webHidden/>
          </w:rPr>
          <w:fldChar w:fldCharType="end"/>
        </w:r>
      </w:hyperlink>
    </w:p>
    <w:p w14:paraId="576E093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00" w:history="1">
        <w:r w:rsidRPr="003E59B9">
          <w:rPr>
            <w:rStyle w:val="Hyperlink"/>
            <w:noProof/>
          </w:rPr>
          <w:t>3.1.4 ConfigurationSettingsType Class</w:t>
        </w:r>
        <w:r>
          <w:rPr>
            <w:noProof/>
            <w:webHidden/>
          </w:rPr>
          <w:tab/>
        </w:r>
        <w:r>
          <w:rPr>
            <w:noProof/>
            <w:webHidden/>
          </w:rPr>
          <w:fldChar w:fldCharType="begin"/>
        </w:r>
        <w:r>
          <w:rPr>
            <w:noProof/>
            <w:webHidden/>
          </w:rPr>
          <w:instrText xml:space="preserve"> PAGEREF _Toc437525900 \h </w:instrText>
        </w:r>
        <w:r>
          <w:rPr>
            <w:noProof/>
            <w:webHidden/>
          </w:rPr>
        </w:r>
        <w:r>
          <w:rPr>
            <w:noProof/>
            <w:webHidden/>
          </w:rPr>
          <w:fldChar w:fldCharType="separate"/>
        </w:r>
        <w:r>
          <w:rPr>
            <w:noProof/>
            <w:webHidden/>
          </w:rPr>
          <w:t>17</w:t>
        </w:r>
        <w:r>
          <w:rPr>
            <w:noProof/>
            <w:webHidden/>
          </w:rPr>
          <w:fldChar w:fldCharType="end"/>
        </w:r>
      </w:hyperlink>
    </w:p>
    <w:p w14:paraId="33655B94"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01" w:history="1">
        <w:r w:rsidRPr="003E59B9">
          <w:rPr>
            <w:rStyle w:val="Hyperlink"/>
            <w:noProof/>
          </w:rPr>
          <w:t>3.1.4.1 ConfigurationSettingType Class</w:t>
        </w:r>
        <w:r>
          <w:rPr>
            <w:noProof/>
            <w:webHidden/>
          </w:rPr>
          <w:tab/>
        </w:r>
        <w:r>
          <w:rPr>
            <w:noProof/>
            <w:webHidden/>
          </w:rPr>
          <w:fldChar w:fldCharType="begin"/>
        </w:r>
        <w:r>
          <w:rPr>
            <w:noProof/>
            <w:webHidden/>
          </w:rPr>
          <w:instrText xml:space="preserve"> PAGEREF _Toc437525901 \h </w:instrText>
        </w:r>
        <w:r>
          <w:rPr>
            <w:noProof/>
            <w:webHidden/>
          </w:rPr>
        </w:r>
        <w:r>
          <w:rPr>
            <w:noProof/>
            <w:webHidden/>
          </w:rPr>
          <w:fldChar w:fldCharType="separate"/>
        </w:r>
        <w:r>
          <w:rPr>
            <w:noProof/>
            <w:webHidden/>
          </w:rPr>
          <w:t>18</w:t>
        </w:r>
        <w:r>
          <w:rPr>
            <w:noProof/>
            <w:webHidden/>
          </w:rPr>
          <w:fldChar w:fldCharType="end"/>
        </w:r>
      </w:hyperlink>
    </w:p>
    <w:p w14:paraId="5276FE41"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02" w:history="1">
        <w:r w:rsidRPr="003E59B9">
          <w:rPr>
            <w:rStyle w:val="Hyperlink"/>
            <w:noProof/>
          </w:rPr>
          <w:t>3.1.5 CustomPropertiesType Class</w:t>
        </w:r>
        <w:r>
          <w:rPr>
            <w:noProof/>
            <w:webHidden/>
          </w:rPr>
          <w:tab/>
        </w:r>
        <w:r>
          <w:rPr>
            <w:noProof/>
            <w:webHidden/>
          </w:rPr>
          <w:fldChar w:fldCharType="begin"/>
        </w:r>
        <w:r>
          <w:rPr>
            <w:noProof/>
            <w:webHidden/>
          </w:rPr>
          <w:instrText xml:space="preserve"> PAGEREF _Toc437525902 \h </w:instrText>
        </w:r>
        <w:r>
          <w:rPr>
            <w:noProof/>
            <w:webHidden/>
          </w:rPr>
        </w:r>
        <w:r>
          <w:rPr>
            <w:noProof/>
            <w:webHidden/>
          </w:rPr>
          <w:fldChar w:fldCharType="separate"/>
        </w:r>
        <w:r>
          <w:rPr>
            <w:noProof/>
            <w:webHidden/>
          </w:rPr>
          <w:t>18</w:t>
        </w:r>
        <w:r>
          <w:rPr>
            <w:noProof/>
            <w:webHidden/>
          </w:rPr>
          <w:fldChar w:fldCharType="end"/>
        </w:r>
      </w:hyperlink>
    </w:p>
    <w:p w14:paraId="3A04D403"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03" w:history="1">
        <w:r w:rsidRPr="003E59B9">
          <w:rPr>
            <w:rStyle w:val="Hyperlink"/>
            <w:noProof/>
          </w:rPr>
          <w:t>3.1.5.1 PropertyType Class</w:t>
        </w:r>
        <w:r>
          <w:rPr>
            <w:noProof/>
            <w:webHidden/>
          </w:rPr>
          <w:tab/>
        </w:r>
        <w:r>
          <w:rPr>
            <w:noProof/>
            <w:webHidden/>
          </w:rPr>
          <w:fldChar w:fldCharType="begin"/>
        </w:r>
        <w:r>
          <w:rPr>
            <w:noProof/>
            <w:webHidden/>
          </w:rPr>
          <w:instrText xml:space="preserve"> PAGEREF _Toc437525903 \h </w:instrText>
        </w:r>
        <w:r>
          <w:rPr>
            <w:noProof/>
            <w:webHidden/>
          </w:rPr>
        </w:r>
        <w:r>
          <w:rPr>
            <w:noProof/>
            <w:webHidden/>
          </w:rPr>
          <w:fldChar w:fldCharType="separate"/>
        </w:r>
        <w:r>
          <w:rPr>
            <w:noProof/>
            <w:webHidden/>
          </w:rPr>
          <w:t>19</w:t>
        </w:r>
        <w:r>
          <w:rPr>
            <w:noProof/>
            <w:webHidden/>
          </w:rPr>
          <w:fldChar w:fldCharType="end"/>
        </w:r>
      </w:hyperlink>
    </w:p>
    <w:p w14:paraId="66464D1B"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04" w:history="1">
        <w:r w:rsidRPr="003E59B9">
          <w:rPr>
            <w:rStyle w:val="Hyperlink"/>
            <w:noProof/>
          </w:rPr>
          <w:t>3.1.6 DependenciesType Class</w:t>
        </w:r>
        <w:r>
          <w:rPr>
            <w:noProof/>
            <w:webHidden/>
          </w:rPr>
          <w:tab/>
        </w:r>
        <w:r>
          <w:rPr>
            <w:noProof/>
            <w:webHidden/>
          </w:rPr>
          <w:fldChar w:fldCharType="begin"/>
        </w:r>
        <w:r>
          <w:rPr>
            <w:noProof/>
            <w:webHidden/>
          </w:rPr>
          <w:instrText xml:space="preserve"> PAGEREF _Toc437525904 \h </w:instrText>
        </w:r>
        <w:r>
          <w:rPr>
            <w:noProof/>
            <w:webHidden/>
          </w:rPr>
        </w:r>
        <w:r>
          <w:rPr>
            <w:noProof/>
            <w:webHidden/>
          </w:rPr>
          <w:fldChar w:fldCharType="separate"/>
        </w:r>
        <w:r>
          <w:rPr>
            <w:noProof/>
            <w:webHidden/>
          </w:rPr>
          <w:t>19</w:t>
        </w:r>
        <w:r>
          <w:rPr>
            <w:noProof/>
            <w:webHidden/>
          </w:rPr>
          <w:fldChar w:fldCharType="end"/>
        </w:r>
      </w:hyperlink>
    </w:p>
    <w:p w14:paraId="3208F2BB"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05" w:history="1">
        <w:r w:rsidRPr="003E59B9">
          <w:rPr>
            <w:rStyle w:val="Hyperlink"/>
            <w:noProof/>
          </w:rPr>
          <w:t>3.1.6.1 DependencyType Class</w:t>
        </w:r>
        <w:r>
          <w:rPr>
            <w:noProof/>
            <w:webHidden/>
          </w:rPr>
          <w:tab/>
        </w:r>
        <w:r>
          <w:rPr>
            <w:noProof/>
            <w:webHidden/>
          </w:rPr>
          <w:fldChar w:fldCharType="begin"/>
        </w:r>
        <w:r>
          <w:rPr>
            <w:noProof/>
            <w:webHidden/>
          </w:rPr>
          <w:instrText xml:space="preserve"> PAGEREF _Toc437525905 \h </w:instrText>
        </w:r>
        <w:r>
          <w:rPr>
            <w:noProof/>
            <w:webHidden/>
          </w:rPr>
        </w:r>
        <w:r>
          <w:rPr>
            <w:noProof/>
            <w:webHidden/>
          </w:rPr>
          <w:fldChar w:fldCharType="separate"/>
        </w:r>
        <w:r>
          <w:rPr>
            <w:noProof/>
            <w:webHidden/>
          </w:rPr>
          <w:t>19</w:t>
        </w:r>
        <w:r>
          <w:rPr>
            <w:noProof/>
            <w:webHidden/>
          </w:rPr>
          <w:fldChar w:fldCharType="end"/>
        </w:r>
      </w:hyperlink>
    </w:p>
    <w:p w14:paraId="1C54B55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06" w:history="1">
        <w:r w:rsidRPr="003E59B9">
          <w:rPr>
            <w:rStyle w:val="Hyperlink"/>
            <w:noProof/>
          </w:rPr>
          <w:t>3.1.7 DigitalSignaturesType Class</w:t>
        </w:r>
        <w:r>
          <w:rPr>
            <w:noProof/>
            <w:webHidden/>
          </w:rPr>
          <w:tab/>
        </w:r>
        <w:r>
          <w:rPr>
            <w:noProof/>
            <w:webHidden/>
          </w:rPr>
          <w:fldChar w:fldCharType="begin"/>
        </w:r>
        <w:r>
          <w:rPr>
            <w:noProof/>
            <w:webHidden/>
          </w:rPr>
          <w:instrText xml:space="preserve"> PAGEREF _Toc437525906 \h </w:instrText>
        </w:r>
        <w:r>
          <w:rPr>
            <w:noProof/>
            <w:webHidden/>
          </w:rPr>
        </w:r>
        <w:r>
          <w:rPr>
            <w:noProof/>
            <w:webHidden/>
          </w:rPr>
          <w:fldChar w:fldCharType="separate"/>
        </w:r>
        <w:r>
          <w:rPr>
            <w:noProof/>
            <w:webHidden/>
          </w:rPr>
          <w:t>20</w:t>
        </w:r>
        <w:r>
          <w:rPr>
            <w:noProof/>
            <w:webHidden/>
          </w:rPr>
          <w:fldChar w:fldCharType="end"/>
        </w:r>
      </w:hyperlink>
    </w:p>
    <w:p w14:paraId="78BCC5E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07" w:history="1">
        <w:r w:rsidRPr="003E59B9">
          <w:rPr>
            <w:rStyle w:val="Hyperlink"/>
            <w:noProof/>
          </w:rPr>
          <w:t>3.1.7.1 DigitalSignatureInfoType Class</w:t>
        </w:r>
        <w:r>
          <w:rPr>
            <w:noProof/>
            <w:webHidden/>
          </w:rPr>
          <w:tab/>
        </w:r>
        <w:r>
          <w:rPr>
            <w:noProof/>
            <w:webHidden/>
          </w:rPr>
          <w:fldChar w:fldCharType="begin"/>
        </w:r>
        <w:r>
          <w:rPr>
            <w:noProof/>
            <w:webHidden/>
          </w:rPr>
          <w:instrText xml:space="preserve"> PAGEREF _Toc437525907 \h </w:instrText>
        </w:r>
        <w:r>
          <w:rPr>
            <w:noProof/>
            <w:webHidden/>
          </w:rPr>
        </w:r>
        <w:r>
          <w:rPr>
            <w:noProof/>
            <w:webHidden/>
          </w:rPr>
          <w:fldChar w:fldCharType="separate"/>
        </w:r>
        <w:r>
          <w:rPr>
            <w:noProof/>
            <w:webHidden/>
          </w:rPr>
          <w:t>20</w:t>
        </w:r>
        <w:r>
          <w:rPr>
            <w:noProof/>
            <w:webHidden/>
          </w:rPr>
          <w:fldChar w:fldCharType="end"/>
        </w:r>
      </w:hyperlink>
    </w:p>
    <w:p w14:paraId="7D013B2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08" w:history="1">
        <w:r w:rsidRPr="003E59B9">
          <w:rPr>
            <w:rStyle w:val="Hyperlink"/>
            <w:noProof/>
          </w:rPr>
          <w:t>3.1.8 EnvironmentVariableListType Class</w:t>
        </w:r>
        <w:r>
          <w:rPr>
            <w:noProof/>
            <w:webHidden/>
          </w:rPr>
          <w:tab/>
        </w:r>
        <w:r>
          <w:rPr>
            <w:noProof/>
            <w:webHidden/>
          </w:rPr>
          <w:fldChar w:fldCharType="begin"/>
        </w:r>
        <w:r>
          <w:rPr>
            <w:noProof/>
            <w:webHidden/>
          </w:rPr>
          <w:instrText xml:space="preserve"> PAGEREF _Toc437525908 \h </w:instrText>
        </w:r>
        <w:r>
          <w:rPr>
            <w:noProof/>
            <w:webHidden/>
          </w:rPr>
        </w:r>
        <w:r>
          <w:rPr>
            <w:noProof/>
            <w:webHidden/>
          </w:rPr>
          <w:fldChar w:fldCharType="separate"/>
        </w:r>
        <w:r>
          <w:rPr>
            <w:noProof/>
            <w:webHidden/>
          </w:rPr>
          <w:t>21</w:t>
        </w:r>
        <w:r>
          <w:rPr>
            <w:noProof/>
            <w:webHidden/>
          </w:rPr>
          <w:fldChar w:fldCharType="end"/>
        </w:r>
      </w:hyperlink>
    </w:p>
    <w:p w14:paraId="3348551D"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09" w:history="1">
        <w:r w:rsidRPr="003E59B9">
          <w:rPr>
            <w:rStyle w:val="Hyperlink"/>
            <w:noProof/>
          </w:rPr>
          <w:t>3.1.8.1 EnvironmentVariableType Class</w:t>
        </w:r>
        <w:r>
          <w:rPr>
            <w:noProof/>
            <w:webHidden/>
          </w:rPr>
          <w:tab/>
        </w:r>
        <w:r>
          <w:rPr>
            <w:noProof/>
            <w:webHidden/>
          </w:rPr>
          <w:fldChar w:fldCharType="begin"/>
        </w:r>
        <w:r>
          <w:rPr>
            <w:noProof/>
            <w:webHidden/>
          </w:rPr>
          <w:instrText xml:space="preserve"> PAGEREF _Toc437525909 \h </w:instrText>
        </w:r>
        <w:r>
          <w:rPr>
            <w:noProof/>
            <w:webHidden/>
          </w:rPr>
        </w:r>
        <w:r>
          <w:rPr>
            <w:noProof/>
            <w:webHidden/>
          </w:rPr>
          <w:fldChar w:fldCharType="separate"/>
        </w:r>
        <w:r>
          <w:rPr>
            <w:noProof/>
            <w:webHidden/>
          </w:rPr>
          <w:t>21</w:t>
        </w:r>
        <w:r>
          <w:rPr>
            <w:noProof/>
            <w:webHidden/>
          </w:rPr>
          <w:fldChar w:fldCharType="end"/>
        </w:r>
      </w:hyperlink>
    </w:p>
    <w:p w14:paraId="78F607AF"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0" w:history="1">
        <w:r w:rsidRPr="003E59B9">
          <w:rPr>
            <w:rStyle w:val="Hyperlink"/>
            <w:noProof/>
          </w:rPr>
          <w:t>3.1.9 ErrorInstancesType Class</w:t>
        </w:r>
        <w:r>
          <w:rPr>
            <w:noProof/>
            <w:webHidden/>
          </w:rPr>
          <w:tab/>
        </w:r>
        <w:r>
          <w:rPr>
            <w:noProof/>
            <w:webHidden/>
          </w:rPr>
          <w:fldChar w:fldCharType="begin"/>
        </w:r>
        <w:r>
          <w:rPr>
            <w:noProof/>
            <w:webHidden/>
          </w:rPr>
          <w:instrText xml:space="preserve"> PAGEREF _Toc437525910 \h </w:instrText>
        </w:r>
        <w:r>
          <w:rPr>
            <w:noProof/>
            <w:webHidden/>
          </w:rPr>
        </w:r>
        <w:r>
          <w:rPr>
            <w:noProof/>
            <w:webHidden/>
          </w:rPr>
          <w:fldChar w:fldCharType="separate"/>
        </w:r>
        <w:r>
          <w:rPr>
            <w:noProof/>
            <w:webHidden/>
          </w:rPr>
          <w:t>22</w:t>
        </w:r>
        <w:r>
          <w:rPr>
            <w:noProof/>
            <w:webHidden/>
          </w:rPr>
          <w:fldChar w:fldCharType="end"/>
        </w:r>
      </w:hyperlink>
    </w:p>
    <w:p w14:paraId="1191AFBA"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1" w:history="1">
        <w:r w:rsidRPr="003E59B9">
          <w:rPr>
            <w:rStyle w:val="Hyperlink"/>
            <w:noProof/>
          </w:rPr>
          <w:t>3.1.10 ErrorsType Class</w:t>
        </w:r>
        <w:r>
          <w:rPr>
            <w:noProof/>
            <w:webHidden/>
          </w:rPr>
          <w:tab/>
        </w:r>
        <w:r>
          <w:rPr>
            <w:noProof/>
            <w:webHidden/>
          </w:rPr>
          <w:fldChar w:fldCharType="begin"/>
        </w:r>
        <w:r>
          <w:rPr>
            <w:noProof/>
            <w:webHidden/>
          </w:rPr>
          <w:instrText xml:space="preserve"> PAGEREF _Toc437525911 \h </w:instrText>
        </w:r>
        <w:r>
          <w:rPr>
            <w:noProof/>
            <w:webHidden/>
          </w:rPr>
        </w:r>
        <w:r>
          <w:rPr>
            <w:noProof/>
            <w:webHidden/>
          </w:rPr>
          <w:fldChar w:fldCharType="separate"/>
        </w:r>
        <w:r>
          <w:rPr>
            <w:noProof/>
            <w:webHidden/>
          </w:rPr>
          <w:t>22</w:t>
        </w:r>
        <w:r>
          <w:rPr>
            <w:noProof/>
            <w:webHidden/>
          </w:rPr>
          <w:fldChar w:fldCharType="end"/>
        </w:r>
      </w:hyperlink>
    </w:p>
    <w:p w14:paraId="1D0F1C75"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12" w:history="1">
        <w:r w:rsidRPr="003E59B9">
          <w:rPr>
            <w:rStyle w:val="Hyperlink"/>
            <w:noProof/>
          </w:rPr>
          <w:t>3.1.10.1 ErrorType Class</w:t>
        </w:r>
        <w:r>
          <w:rPr>
            <w:noProof/>
            <w:webHidden/>
          </w:rPr>
          <w:tab/>
        </w:r>
        <w:r>
          <w:rPr>
            <w:noProof/>
            <w:webHidden/>
          </w:rPr>
          <w:fldChar w:fldCharType="begin"/>
        </w:r>
        <w:r>
          <w:rPr>
            <w:noProof/>
            <w:webHidden/>
          </w:rPr>
          <w:instrText xml:space="preserve"> PAGEREF _Toc437525912 \h </w:instrText>
        </w:r>
        <w:r>
          <w:rPr>
            <w:noProof/>
            <w:webHidden/>
          </w:rPr>
        </w:r>
        <w:r>
          <w:rPr>
            <w:noProof/>
            <w:webHidden/>
          </w:rPr>
          <w:fldChar w:fldCharType="separate"/>
        </w:r>
        <w:r>
          <w:rPr>
            <w:noProof/>
            <w:webHidden/>
          </w:rPr>
          <w:t>23</w:t>
        </w:r>
        <w:r>
          <w:rPr>
            <w:noProof/>
            <w:webHidden/>
          </w:rPr>
          <w:fldChar w:fldCharType="end"/>
        </w:r>
      </w:hyperlink>
    </w:p>
    <w:p w14:paraId="67C37C9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3" w:history="1">
        <w:r w:rsidRPr="003E59B9">
          <w:rPr>
            <w:rStyle w:val="Hyperlink"/>
            <w:noProof/>
          </w:rPr>
          <w:t>3.1.11 ExtractedStringsType Class</w:t>
        </w:r>
        <w:r>
          <w:rPr>
            <w:noProof/>
            <w:webHidden/>
          </w:rPr>
          <w:tab/>
        </w:r>
        <w:r>
          <w:rPr>
            <w:noProof/>
            <w:webHidden/>
          </w:rPr>
          <w:fldChar w:fldCharType="begin"/>
        </w:r>
        <w:r>
          <w:rPr>
            <w:noProof/>
            <w:webHidden/>
          </w:rPr>
          <w:instrText xml:space="preserve"> PAGEREF _Toc437525913 \h </w:instrText>
        </w:r>
        <w:r>
          <w:rPr>
            <w:noProof/>
            <w:webHidden/>
          </w:rPr>
        </w:r>
        <w:r>
          <w:rPr>
            <w:noProof/>
            <w:webHidden/>
          </w:rPr>
          <w:fldChar w:fldCharType="separate"/>
        </w:r>
        <w:r>
          <w:rPr>
            <w:noProof/>
            <w:webHidden/>
          </w:rPr>
          <w:t>23</w:t>
        </w:r>
        <w:r>
          <w:rPr>
            <w:noProof/>
            <w:webHidden/>
          </w:rPr>
          <w:fldChar w:fldCharType="end"/>
        </w:r>
      </w:hyperlink>
    </w:p>
    <w:p w14:paraId="518F564A"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14" w:history="1">
        <w:r w:rsidRPr="003E59B9">
          <w:rPr>
            <w:rStyle w:val="Hyperlink"/>
            <w:noProof/>
          </w:rPr>
          <w:t>3.1.11.1 ExtractedStringType Class</w:t>
        </w:r>
        <w:r>
          <w:rPr>
            <w:noProof/>
            <w:webHidden/>
          </w:rPr>
          <w:tab/>
        </w:r>
        <w:r>
          <w:rPr>
            <w:noProof/>
            <w:webHidden/>
          </w:rPr>
          <w:fldChar w:fldCharType="begin"/>
        </w:r>
        <w:r>
          <w:rPr>
            <w:noProof/>
            <w:webHidden/>
          </w:rPr>
          <w:instrText xml:space="preserve"> PAGEREF _Toc437525914 \h </w:instrText>
        </w:r>
        <w:r>
          <w:rPr>
            <w:noProof/>
            <w:webHidden/>
          </w:rPr>
        </w:r>
        <w:r>
          <w:rPr>
            <w:noProof/>
            <w:webHidden/>
          </w:rPr>
          <w:fldChar w:fldCharType="separate"/>
        </w:r>
        <w:r>
          <w:rPr>
            <w:noProof/>
            <w:webHidden/>
          </w:rPr>
          <w:t>23</w:t>
        </w:r>
        <w:r>
          <w:rPr>
            <w:noProof/>
            <w:webHidden/>
          </w:rPr>
          <w:fldChar w:fldCharType="end"/>
        </w:r>
      </w:hyperlink>
    </w:p>
    <w:p w14:paraId="02EE3FE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5" w:history="1">
        <w:r w:rsidRPr="003E59B9">
          <w:rPr>
            <w:rStyle w:val="Hyperlink"/>
            <w:noProof/>
          </w:rPr>
          <w:t>3.1.12 FunctionsType Class</w:t>
        </w:r>
        <w:r>
          <w:rPr>
            <w:noProof/>
            <w:webHidden/>
          </w:rPr>
          <w:tab/>
        </w:r>
        <w:r>
          <w:rPr>
            <w:noProof/>
            <w:webHidden/>
          </w:rPr>
          <w:fldChar w:fldCharType="begin"/>
        </w:r>
        <w:r>
          <w:rPr>
            <w:noProof/>
            <w:webHidden/>
          </w:rPr>
          <w:instrText xml:space="preserve"> PAGEREF _Toc437525915 \h </w:instrText>
        </w:r>
        <w:r>
          <w:rPr>
            <w:noProof/>
            <w:webHidden/>
          </w:rPr>
        </w:r>
        <w:r>
          <w:rPr>
            <w:noProof/>
            <w:webHidden/>
          </w:rPr>
          <w:fldChar w:fldCharType="separate"/>
        </w:r>
        <w:r>
          <w:rPr>
            <w:noProof/>
            <w:webHidden/>
          </w:rPr>
          <w:t>25</w:t>
        </w:r>
        <w:r>
          <w:rPr>
            <w:noProof/>
            <w:webHidden/>
          </w:rPr>
          <w:fldChar w:fldCharType="end"/>
        </w:r>
      </w:hyperlink>
    </w:p>
    <w:p w14:paraId="09158344"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6" w:history="1">
        <w:r w:rsidRPr="003E59B9">
          <w:rPr>
            <w:rStyle w:val="Hyperlink"/>
            <w:noProof/>
          </w:rPr>
          <w:t>3.1.13 HashListType Class</w:t>
        </w:r>
        <w:r>
          <w:rPr>
            <w:noProof/>
            <w:webHidden/>
          </w:rPr>
          <w:tab/>
        </w:r>
        <w:r>
          <w:rPr>
            <w:noProof/>
            <w:webHidden/>
          </w:rPr>
          <w:fldChar w:fldCharType="begin"/>
        </w:r>
        <w:r>
          <w:rPr>
            <w:noProof/>
            <w:webHidden/>
          </w:rPr>
          <w:instrText xml:space="preserve"> PAGEREF _Toc437525916 \h </w:instrText>
        </w:r>
        <w:r>
          <w:rPr>
            <w:noProof/>
            <w:webHidden/>
          </w:rPr>
        </w:r>
        <w:r>
          <w:rPr>
            <w:noProof/>
            <w:webHidden/>
          </w:rPr>
          <w:fldChar w:fldCharType="separate"/>
        </w:r>
        <w:r>
          <w:rPr>
            <w:noProof/>
            <w:webHidden/>
          </w:rPr>
          <w:t>25</w:t>
        </w:r>
        <w:r>
          <w:rPr>
            <w:noProof/>
            <w:webHidden/>
          </w:rPr>
          <w:fldChar w:fldCharType="end"/>
        </w:r>
      </w:hyperlink>
    </w:p>
    <w:p w14:paraId="19598A1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17" w:history="1">
        <w:r w:rsidRPr="003E59B9">
          <w:rPr>
            <w:rStyle w:val="Hyperlink"/>
            <w:noProof/>
          </w:rPr>
          <w:t>3.1.13.1 HashType Class</w:t>
        </w:r>
        <w:r>
          <w:rPr>
            <w:noProof/>
            <w:webHidden/>
          </w:rPr>
          <w:tab/>
        </w:r>
        <w:r>
          <w:rPr>
            <w:noProof/>
            <w:webHidden/>
          </w:rPr>
          <w:fldChar w:fldCharType="begin"/>
        </w:r>
        <w:r>
          <w:rPr>
            <w:noProof/>
            <w:webHidden/>
          </w:rPr>
          <w:instrText xml:space="preserve"> PAGEREF _Toc437525917 \h </w:instrText>
        </w:r>
        <w:r>
          <w:rPr>
            <w:noProof/>
            <w:webHidden/>
          </w:rPr>
        </w:r>
        <w:r>
          <w:rPr>
            <w:noProof/>
            <w:webHidden/>
          </w:rPr>
          <w:fldChar w:fldCharType="separate"/>
        </w:r>
        <w:r>
          <w:rPr>
            <w:noProof/>
            <w:webHidden/>
          </w:rPr>
          <w:t>26</w:t>
        </w:r>
        <w:r>
          <w:rPr>
            <w:noProof/>
            <w:webHidden/>
          </w:rPr>
          <w:fldChar w:fldCharType="end"/>
        </w:r>
      </w:hyperlink>
    </w:p>
    <w:p w14:paraId="1B1382A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8" w:history="1">
        <w:r w:rsidRPr="003E59B9">
          <w:rPr>
            <w:rStyle w:val="Hyperlink"/>
            <w:noProof/>
          </w:rPr>
          <w:t>3.1.14 ImportsType Class</w:t>
        </w:r>
        <w:r>
          <w:rPr>
            <w:noProof/>
            <w:webHidden/>
          </w:rPr>
          <w:tab/>
        </w:r>
        <w:r>
          <w:rPr>
            <w:noProof/>
            <w:webHidden/>
          </w:rPr>
          <w:fldChar w:fldCharType="begin"/>
        </w:r>
        <w:r>
          <w:rPr>
            <w:noProof/>
            <w:webHidden/>
          </w:rPr>
          <w:instrText xml:space="preserve"> PAGEREF _Toc437525918 \h </w:instrText>
        </w:r>
        <w:r>
          <w:rPr>
            <w:noProof/>
            <w:webHidden/>
          </w:rPr>
        </w:r>
        <w:r>
          <w:rPr>
            <w:noProof/>
            <w:webHidden/>
          </w:rPr>
          <w:fldChar w:fldCharType="separate"/>
        </w:r>
        <w:r>
          <w:rPr>
            <w:noProof/>
            <w:webHidden/>
          </w:rPr>
          <w:t>27</w:t>
        </w:r>
        <w:r>
          <w:rPr>
            <w:noProof/>
            <w:webHidden/>
          </w:rPr>
          <w:fldChar w:fldCharType="end"/>
        </w:r>
      </w:hyperlink>
    </w:p>
    <w:p w14:paraId="5687A68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19" w:history="1">
        <w:r w:rsidRPr="003E59B9">
          <w:rPr>
            <w:rStyle w:val="Hyperlink"/>
            <w:noProof/>
          </w:rPr>
          <w:t>3.1.15 InternationalizationSettingsType Class</w:t>
        </w:r>
        <w:r>
          <w:rPr>
            <w:noProof/>
            <w:webHidden/>
          </w:rPr>
          <w:tab/>
        </w:r>
        <w:r>
          <w:rPr>
            <w:noProof/>
            <w:webHidden/>
          </w:rPr>
          <w:fldChar w:fldCharType="begin"/>
        </w:r>
        <w:r>
          <w:rPr>
            <w:noProof/>
            <w:webHidden/>
          </w:rPr>
          <w:instrText xml:space="preserve"> PAGEREF _Toc437525919 \h </w:instrText>
        </w:r>
        <w:r>
          <w:rPr>
            <w:noProof/>
            <w:webHidden/>
          </w:rPr>
        </w:r>
        <w:r>
          <w:rPr>
            <w:noProof/>
            <w:webHidden/>
          </w:rPr>
          <w:fldChar w:fldCharType="separate"/>
        </w:r>
        <w:r>
          <w:rPr>
            <w:noProof/>
            <w:webHidden/>
          </w:rPr>
          <w:t>27</w:t>
        </w:r>
        <w:r>
          <w:rPr>
            <w:noProof/>
            <w:webHidden/>
          </w:rPr>
          <w:fldChar w:fldCharType="end"/>
        </w:r>
      </w:hyperlink>
    </w:p>
    <w:p w14:paraId="2D0D770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20" w:history="1">
        <w:r w:rsidRPr="003E59B9">
          <w:rPr>
            <w:rStyle w:val="Hyperlink"/>
            <w:noProof/>
          </w:rPr>
          <w:t>3.1.15.1 InternalStringsType Class</w:t>
        </w:r>
        <w:r>
          <w:rPr>
            <w:noProof/>
            <w:webHidden/>
          </w:rPr>
          <w:tab/>
        </w:r>
        <w:r>
          <w:rPr>
            <w:noProof/>
            <w:webHidden/>
          </w:rPr>
          <w:fldChar w:fldCharType="begin"/>
        </w:r>
        <w:r>
          <w:rPr>
            <w:noProof/>
            <w:webHidden/>
          </w:rPr>
          <w:instrText xml:space="preserve"> PAGEREF _Toc437525920 \h </w:instrText>
        </w:r>
        <w:r>
          <w:rPr>
            <w:noProof/>
            <w:webHidden/>
          </w:rPr>
        </w:r>
        <w:r>
          <w:rPr>
            <w:noProof/>
            <w:webHidden/>
          </w:rPr>
          <w:fldChar w:fldCharType="separate"/>
        </w:r>
        <w:r>
          <w:rPr>
            <w:noProof/>
            <w:webHidden/>
          </w:rPr>
          <w:t>28</w:t>
        </w:r>
        <w:r>
          <w:rPr>
            <w:noProof/>
            <w:webHidden/>
          </w:rPr>
          <w:fldChar w:fldCharType="end"/>
        </w:r>
      </w:hyperlink>
    </w:p>
    <w:p w14:paraId="789C3D2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21" w:history="1">
        <w:r w:rsidRPr="003E59B9">
          <w:rPr>
            <w:rStyle w:val="Hyperlink"/>
            <w:noProof/>
          </w:rPr>
          <w:t>3.1.16 LibrariesType Class</w:t>
        </w:r>
        <w:r>
          <w:rPr>
            <w:noProof/>
            <w:webHidden/>
          </w:rPr>
          <w:tab/>
        </w:r>
        <w:r>
          <w:rPr>
            <w:noProof/>
            <w:webHidden/>
          </w:rPr>
          <w:fldChar w:fldCharType="begin"/>
        </w:r>
        <w:r>
          <w:rPr>
            <w:noProof/>
            <w:webHidden/>
          </w:rPr>
          <w:instrText xml:space="preserve"> PAGEREF _Toc437525921 \h </w:instrText>
        </w:r>
        <w:r>
          <w:rPr>
            <w:noProof/>
            <w:webHidden/>
          </w:rPr>
        </w:r>
        <w:r>
          <w:rPr>
            <w:noProof/>
            <w:webHidden/>
          </w:rPr>
          <w:fldChar w:fldCharType="separate"/>
        </w:r>
        <w:r>
          <w:rPr>
            <w:noProof/>
            <w:webHidden/>
          </w:rPr>
          <w:t>28</w:t>
        </w:r>
        <w:r>
          <w:rPr>
            <w:noProof/>
            <w:webHidden/>
          </w:rPr>
          <w:fldChar w:fldCharType="end"/>
        </w:r>
      </w:hyperlink>
    </w:p>
    <w:p w14:paraId="1CE3EE4C"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22" w:history="1">
        <w:r w:rsidRPr="003E59B9">
          <w:rPr>
            <w:rStyle w:val="Hyperlink"/>
            <w:noProof/>
          </w:rPr>
          <w:t>3.1.16.1 LibraryType Class</w:t>
        </w:r>
        <w:r>
          <w:rPr>
            <w:noProof/>
            <w:webHidden/>
          </w:rPr>
          <w:tab/>
        </w:r>
        <w:r>
          <w:rPr>
            <w:noProof/>
            <w:webHidden/>
          </w:rPr>
          <w:fldChar w:fldCharType="begin"/>
        </w:r>
        <w:r>
          <w:rPr>
            <w:noProof/>
            <w:webHidden/>
          </w:rPr>
          <w:instrText xml:space="preserve"> PAGEREF _Toc437525922 \h </w:instrText>
        </w:r>
        <w:r>
          <w:rPr>
            <w:noProof/>
            <w:webHidden/>
          </w:rPr>
        </w:r>
        <w:r>
          <w:rPr>
            <w:noProof/>
            <w:webHidden/>
          </w:rPr>
          <w:fldChar w:fldCharType="separate"/>
        </w:r>
        <w:r>
          <w:rPr>
            <w:noProof/>
            <w:webHidden/>
          </w:rPr>
          <w:t>29</w:t>
        </w:r>
        <w:r>
          <w:rPr>
            <w:noProof/>
            <w:webHidden/>
          </w:rPr>
          <w:fldChar w:fldCharType="end"/>
        </w:r>
      </w:hyperlink>
    </w:p>
    <w:p w14:paraId="6F399254"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23" w:history="1">
        <w:r w:rsidRPr="003E59B9">
          <w:rPr>
            <w:rStyle w:val="Hyperlink"/>
            <w:noProof/>
          </w:rPr>
          <w:t>3.1.17 PersonnelType Class</w:t>
        </w:r>
        <w:r>
          <w:rPr>
            <w:noProof/>
            <w:webHidden/>
          </w:rPr>
          <w:tab/>
        </w:r>
        <w:r>
          <w:rPr>
            <w:noProof/>
            <w:webHidden/>
          </w:rPr>
          <w:fldChar w:fldCharType="begin"/>
        </w:r>
        <w:r>
          <w:rPr>
            <w:noProof/>
            <w:webHidden/>
          </w:rPr>
          <w:instrText xml:space="preserve"> PAGEREF _Toc437525923 \h </w:instrText>
        </w:r>
        <w:r>
          <w:rPr>
            <w:noProof/>
            <w:webHidden/>
          </w:rPr>
        </w:r>
        <w:r>
          <w:rPr>
            <w:noProof/>
            <w:webHidden/>
          </w:rPr>
          <w:fldChar w:fldCharType="separate"/>
        </w:r>
        <w:r>
          <w:rPr>
            <w:noProof/>
            <w:webHidden/>
          </w:rPr>
          <w:t>29</w:t>
        </w:r>
        <w:r>
          <w:rPr>
            <w:noProof/>
            <w:webHidden/>
          </w:rPr>
          <w:fldChar w:fldCharType="end"/>
        </w:r>
      </w:hyperlink>
    </w:p>
    <w:p w14:paraId="0EAF8D9D"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24" w:history="1">
        <w:r w:rsidRPr="003E59B9">
          <w:rPr>
            <w:rStyle w:val="Hyperlink"/>
            <w:noProof/>
          </w:rPr>
          <w:t>3.1.17.1 ContributorType Class</w:t>
        </w:r>
        <w:r>
          <w:rPr>
            <w:noProof/>
            <w:webHidden/>
          </w:rPr>
          <w:tab/>
        </w:r>
        <w:r>
          <w:rPr>
            <w:noProof/>
            <w:webHidden/>
          </w:rPr>
          <w:fldChar w:fldCharType="begin"/>
        </w:r>
        <w:r>
          <w:rPr>
            <w:noProof/>
            <w:webHidden/>
          </w:rPr>
          <w:instrText xml:space="preserve"> PAGEREF _Toc437525924 \h </w:instrText>
        </w:r>
        <w:r>
          <w:rPr>
            <w:noProof/>
            <w:webHidden/>
          </w:rPr>
        </w:r>
        <w:r>
          <w:rPr>
            <w:noProof/>
            <w:webHidden/>
          </w:rPr>
          <w:fldChar w:fldCharType="separate"/>
        </w:r>
        <w:r>
          <w:rPr>
            <w:noProof/>
            <w:webHidden/>
          </w:rPr>
          <w:t>29</w:t>
        </w:r>
        <w:r>
          <w:rPr>
            <w:noProof/>
            <w:webHidden/>
          </w:rPr>
          <w:fldChar w:fldCharType="end"/>
        </w:r>
      </w:hyperlink>
    </w:p>
    <w:p w14:paraId="7FD8857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25" w:history="1">
        <w:r w:rsidRPr="003E59B9">
          <w:rPr>
            <w:rStyle w:val="Hyperlink"/>
            <w:noProof/>
          </w:rPr>
          <w:t>3.1.18 ToolsInformationType Class</w:t>
        </w:r>
        <w:r>
          <w:rPr>
            <w:noProof/>
            <w:webHidden/>
          </w:rPr>
          <w:tab/>
        </w:r>
        <w:r>
          <w:rPr>
            <w:noProof/>
            <w:webHidden/>
          </w:rPr>
          <w:fldChar w:fldCharType="begin"/>
        </w:r>
        <w:r>
          <w:rPr>
            <w:noProof/>
            <w:webHidden/>
          </w:rPr>
          <w:instrText xml:space="preserve"> PAGEREF _Toc437525925 \h </w:instrText>
        </w:r>
        <w:r>
          <w:rPr>
            <w:noProof/>
            <w:webHidden/>
          </w:rPr>
        </w:r>
        <w:r>
          <w:rPr>
            <w:noProof/>
            <w:webHidden/>
          </w:rPr>
          <w:fldChar w:fldCharType="separate"/>
        </w:r>
        <w:r>
          <w:rPr>
            <w:noProof/>
            <w:webHidden/>
          </w:rPr>
          <w:t>30</w:t>
        </w:r>
        <w:r>
          <w:rPr>
            <w:noProof/>
            <w:webHidden/>
          </w:rPr>
          <w:fldChar w:fldCharType="end"/>
        </w:r>
      </w:hyperlink>
    </w:p>
    <w:p w14:paraId="30861B3A"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26" w:history="1">
        <w:r w:rsidRPr="003E59B9">
          <w:rPr>
            <w:rStyle w:val="Hyperlink"/>
            <w:noProof/>
          </w:rPr>
          <w:t>3.1.18.1 ToolInformationType Class</w:t>
        </w:r>
        <w:r>
          <w:rPr>
            <w:noProof/>
            <w:webHidden/>
          </w:rPr>
          <w:tab/>
        </w:r>
        <w:r>
          <w:rPr>
            <w:noProof/>
            <w:webHidden/>
          </w:rPr>
          <w:fldChar w:fldCharType="begin"/>
        </w:r>
        <w:r>
          <w:rPr>
            <w:noProof/>
            <w:webHidden/>
          </w:rPr>
          <w:instrText xml:space="preserve"> PAGEREF _Toc437525926 \h </w:instrText>
        </w:r>
        <w:r>
          <w:rPr>
            <w:noProof/>
            <w:webHidden/>
          </w:rPr>
        </w:r>
        <w:r>
          <w:rPr>
            <w:noProof/>
            <w:webHidden/>
          </w:rPr>
          <w:fldChar w:fldCharType="separate"/>
        </w:r>
        <w:r>
          <w:rPr>
            <w:noProof/>
            <w:webHidden/>
          </w:rPr>
          <w:t>31</w:t>
        </w:r>
        <w:r>
          <w:rPr>
            <w:noProof/>
            <w:webHidden/>
          </w:rPr>
          <w:fldChar w:fldCharType="end"/>
        </w:r>
      </w:hyperlink>
    </w:p>
    <w:p w14:paraId="23CF3BA4"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27" w:history="1">
        <w:r w:rsidRPr="003E59B9">
          <w:rPr>
            <w:rStyle w:val="Hyperlink"/>
            <w:noProof/>
          </w:rPr>
          <w:t>3.1.19 ToolReferencesType Class</w:t>
        </w:r>
        <w:r>
          <w:rPr>
            <w:noProof/>
            <w:webHidden/>
          </w:rPr>
          <w:tab/>
        </w:r>
        <w:r>
          <w:rPr>
            <w:noProof/>
            <w:webHidden/>
          </w:rPr>
          <w:fldChar w:fldCharType="begin"/>
        </w:r>
        <w:r>
          <w:rPr>
            <w:noProof/>
            <w:webHidden/>
          </w:rPr>
          <w:instrText xml:space="preserve"> PAGEREF _Toc437525927 \h </w:instrText>
        </w:r>
        <w:r>
          <w:rPr>
            <w:noProof/>
            <w:webHidden/>
          </w:rPr>
        </w:r>
        <w:r>
          <w:rPr>
            <w:noProof/>
            <w:webHidden/>
          </w:rPr>
          <w:fldChar w:fldCharType="separate"/>
        </w:r>
        <w:r>
          <w:rPr>
            <w:noProof/>
            <w:webHidden/>
          </w:rPr>
          <w:t>33</w:t>
        </w:r>
        <w:r>
          <w:rPr>
            <w:noProof/>
            <w:webHidden/>
          </w:rPr>
          <w:fldChar w:fldCharType="end"/>
        </w:r>
      </w:hyperlink>
    </w:p>
    <w:p w14:paraId="602FC590"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28" w:history="1">
        <w:r w:rsidRPr="003E59B9">
          <w:rPr>
            <w:rStyle w:val="Hyperlink"/>
            <w:noProof/>
          </w:rPr>
          <w:t>3.1.19.1 ToolReferenceType Class</w:t>
        </w:r>
        <w:r>
          <w:rPr>
            <w:noProof/>
            <w:webHidden/>
          </w:rPr>
          <w:tab/>
        </w:r>
        <w:r>
          <w:rPr>
            <w:noProof/>
            <w:webHidden/>
          </w:rPr>
          <w:fldChar w:fldCharType="begin"/>
        </w:r>
        <w:r>
          <w:rPr>
            <w:noProof/>
            <w:webHidden/>
          </w:rPr>
          <w:instrText xml:space="preserve"> PAGEREF _Toc437525928 \h </w:instrText>
        </w:r>
        <w:r>
          <w:rPr>
            <w:noProof/>
            <w:webHidden/>
          </w:rPr>
        </w:r>
        <w:r>
          <w:rPr>
            <w:noProof/>
            <w:webHidden/>
          </w:rPr>
          <w:fldChar w:fldCharType="separate"/>
        </w:r>
        <w:r>
          <w:rPr>
            <w:noProof/>
            <w:webHidden/>
          </w:rPr>
          <w:t>33</w:t>
        </w:r>
        <w:r>
          <w:rPr>
            <w:noProof/>
            <w:webHidden/>
          </w:rPr>
          <w:fldChar w:fldCharType="end"/>
        </w:r>
      </w:hyperlink>
    </w:p>
    <w:p w14:paraId="23BB0DFD"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29" w:history="1">
        <w:r w:rsidRPr="003E59B9">
          <w:rPr>
            <w:rStyle w:val="Hyperlink"/>
            <w:noProof/>
          </w:rPr>
          <w:t>3.2 ObjectPropertiesType Class</w:t>
        </w:r>
        <w:r>
          <w:rPr>
            <w:noProof/>
            <w:webHidden/>
          </w:rPr>
          <w:tab/>
        </w:r>
        <w:r>
          <w:rPr>
            <w:noProof/>
            <w:webHidden/>
          </w:rPr>
          <w:fldChar w:fldCharType="begin"/>
        </w:r>
        <w:r>
          <w:rPr>
            <w:noProof/>
            <w:webHidden/>
          </w:rPr>
          <w:instrText xml:space="preserve"> PAGEREF _Toc437525929 \h </w:instrText>
        </w:r>
        <w:r>
          <w:rPr>
            <w:noProof/>
            <w:webHidden/>
          </w:rPr>
        </w:r>
        <w:r>
          <w:rPr>
            <w:noProof/>
            <w:webHidden/>
          </w:rPr>
          <w:fldChar w:fldCharType="separate"/>
        </w:r>
        <w:r>
          <w:rPr>
            <w:noProof/>
            <w:webHidden/>
          </w:rPr>
          <w:t>34</w:t>
        </w:r>
        <w:r>
          <w:rPr>
            <w:noProof/>
            <w:webHidden/>
          </w:rPr>
          <w:fldChar w:fldCharType="end"/>
        </w:r>
      </w:hyperlink>
    </w:p>
    <w:p w14:paraId="5A14733B"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30" w:history="1">
        <w:r w:rsidRPr="003E59B9">
          <w:rPr>
            <w:rStyle w:val="Hyperlink"/>
            <w:noProof/>
          </w:rPr>
          <w:t>3.3 General Shared Classes</w:t>
        </w:r>
        <w:r>
          <w:rPr>
            <w:noProof/>
            <w:webHidden/>
          </w:rPr>
          <w:tab/>
        </w:r>
        <w:r>
          <w:rPr>
            <w:noProof/>
            <w:webHidden/>
          </w:rPr>
          <w:fldChar w:fldCharType="begin"/>
        </w:r>
        <w:r>
          <w:rPr>
            <w:noProof/>
            <w:webHidden/>
          </w:rPr>
          <w:instrText xml:space="preserve"> PAGEREF _Toc437525930 \h </w:instrText>
        </w:r>
        <w:r>
          <w:rPr>
            <w:noProof/>
            <w:webHidden/>
          </w:rPr>
        </w:r>
        <w:r>
          <w:rPr>
            <w:noProof/>
            <w:webHidden/>
          </w:rPr>
          <w:fldChar w:fldCharType="separate"/>
        </w:r>
        <w:r>
          <w:rPr>
            <w:noProof/>
            <w:webHidden/>
          </w:rPr>
          <w:t>34</w:t>
        </w:r>
        <w:r>
          <w:rPr>
            <w:noProof/>
            <w:webHidden/>
          </w:rPr>
          <w:fldChar w:fldCharType="end"/>
        </w:r>
      </w:hyperlink>
    </w:p>
    <w:p w14:paraId="5D9593D8"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1" w:history="1">
        <w:r w:rsidRPr="003E59B9">
          <w:rPr>
            <w:rStyle w:val="Hyperlink"/>
            <w:noProof/>
          </w:rPr>
          <w:t>3.3.1 MeasureSourceType Class</w:t>
        </w:r>
        <w:r>
          <w:rPr>
            <w:noProof/>
            <w:webHidden/>
          </w:rPr>
          <w:tab/>
        </w:r>
        <w:r>
          <w:rPr>
            <w:noProof/>
            <w:webHidden/>
          </w:rPr>
          <w:fldChar w:fldCharType="begin"/>
        </w:r>
        <w:r>
          <w:rPr>
            <w:noProof/>
            <w:webHidden/>
          </w:rPr>
          <w:instrText xml:space="preserve"> PAGEREF _Toc437525931 \h </w:instrText>
        </w:r>
        <w:r>
          <w:rPr>
            <w:noProof/>
            <w:webHidden/>
          </w:rPr>
        </w:r>
        <w:r>
          <w:rPr>
            <w:noProof/>
            <w:webHidden/>
          </w:rPr>
          <w:fldChar w:fldCharType="separate"/>
        </w:r>
        <w:r>
          <w:rPr>
            <w:noProof/>
            <w:webHidden/>
          </w:rPr>
          <w:t>34</w:t>
        </w:r>
        <w:r>
          <w:rPr>
            <w:noProof/>
            <w:webHidden/>
          </w:rPr>
          <w:fldChar w:fldCharType="end"/>
        </w:r>
      </w:hyperlink>
    </w:p>
    <w:p w14:paraId="4E55B78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2" w:history="1">
        <w:r w:rsidRPr="003E59B9">
          <w:rPr>
            <w:rStyle w:val="Hyperlink"/>
            <w:noProof/>
          </w:rPr>
          <w:t>3.3.2 DateRangeType Class</w:t>
        </w:r>
        <w:r>
          <w:rPr>
            <w:noProof/>
            <w:webHidden/>
          </w:rPr>
          <w:tab/>
        </w:r>
        <w:r>
          <w:rPr>
            <w:noProof/>
            <w:webHidden/>
          </w:rPr>
          <w:fldChar w:fldCharType="begin"/>
        </w:r>
        <w:r>
          <w:rPr>
            <w:noProof/>
            <w:webHidden/>
          </w:rPr>
          <w:instrText xml:space="preserve"> PAGEREF _Toc437525932 \h </w:instrText>
        </w:r>
        <w:r>
          <w:rPr>
            <w:noProof/>
            <w:webHidden/>
          </w:rPr>
        </w:r>
        <w:r>
          <w:rPr>
            <w:noProof/>
            <w:webHidden/>
          </w:rPr>
          <w:fldChar w:fldCharType="separate"/>
        </w:r>
        <w:r>
          <w:rPr>
            <w:noProof/>
            <w:webHidden/>
          </w:rPr>
          <w:t>38</w:t>
        </w:r>
        <w:r>
          <w:rPr>
            <w:noProof/>
            <w:webHidden/>
          </w:rPr>
          <w:fldChar w:fldCharType="end"/>
        </w:r>
      </w:hyperlink>
    </w:p>
    <w:p w14:paraId="496DE199"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3" w:history="1">
        <w:r w:rsidRPr="003E59B9">
          <w:rPr>
            <w:rStyle w:val="Hyperlink"/>
            <w:noProof/>
          </w:rPr>
          <w:t>3.3.3 TimeType Class</w:t>
        </w:r>
        <w:r>
          <w:rPr>
            <w:noProof/>
            <w:webHidden/>
          </w:rPr>
          <w:tab/>
        </w:r>
        <w:r>
          <w:rPr>
            <w:noProof/>
            <w:webHidden/>
          </w:rPr>
          <w:fldChar w:fldCharType="begin"/>
        </w:r>
        <w:r>
          <w:rPr>
            <w:noProof/>
            <w:webHidden/>
          </w:rPr>
          <w:instrText xml:space="preserve"> PAGEREF _Toc437525933 \h </w:instrText>
        </w:r>
        <w:r>
          <w:rPr>
            <w:noProof/>
            <w:webHidden/>
          </w:rPr>
        </w:r>
        <w:r>
          <w:rPr>
            <w:noProof/>
            <w:webHidden/>
          </w:rPr>
          <w:fldChar w:fldCharType="separate"/>
        </w:r>
        <w:r>
          <w:rPr>
            <w:noProof/>
            <w:webHidden/>
          </w:rPr>
          <w:t>38</w:t>
        </w:r>
        <w:r>
          <w:rPr>
            <w:noProof/>
            <w:webHidden/>
          </w:rPr>
          <w:fldChar w:fldCharType="end"/>
        </w:r>
      </w:hyperlink>
    </w:p>
    <w:p w14:paraId="17748F97"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4" w:history="1">
        <w:r w:rsidRPr="003E59B9">
          <w:rPr>
            <w:rStyle w:val="Hyperlink"/>
            <w:noProof/>
          </w:rPr>
          <w:t>3.3.4 ToolSpecificDataType Class</w:t>
        </w:r>
        <w:r>
          <w:rPr>
            <w:noProof/>
            <w:webHidden/>
          </w:rPr>
          <w:tab/>
        </w:r>
        <w:r>
          <w:rPr>
            <w:noProof/>
            <w:webHidden/>
          </w:rPr>
          <w:fldChar w:fldCharType="begin"/>
        </w:r>
        <w:r>
          <w:rPr>
            <w:noProof/>
            <w:webHidden/>
          </w:rPr>
          <w:instrText xml:space="preserve"> PAGEREF _Toc437525934 \h </w:instrText>
        </w:r>
        <w:r>
          <w:rPr>
            <w:noProof/>
            <w:webHidden/>
          </w:rPr>
        </w:r>
        <w:r>
          <w:rPr>
            <w:noProof/>
            <w:webHidden/>
          </w:rPr>
          <w:fldChar w:fldCharType="separate"/>
        </w:r>
        <w:r>
          <w:rPr>
            <w:noProof/>
            <w:webHidden/>
          </w:rPr>
          <w:t>40</w:t>
        </w:r>
        <w:r>
          <w:rPr>
            <w:noProof/>
            <w:webHidden/>
          </w:rPr>
          <w:fldChar w:fldCharType="end"/>
        </w:r>
      </w:hyperlink>
    </w:p>
    <w:p w14:paraId="6DB541A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5" w:history="1">
        <w:r w:rsidRPr="003E59B9">
          <w:rPr>
            <w:rStyle w:val="Hyperlink"/>
            <w:noProof/>
          </w:rPr>
          <w:t>3.3.5 ToolConfigurationType Class</w:t>
        </w:r>
        <w:r>
          <w:rPr>
            <w:noProof/>
            <w:webHidden/>
          </w:rPr>
          <w:tab/>
        </w:r>
        <w:r>
          <w:rPr>
            <w:noProof/>
            <w:webHidden/>
          </w:rPr>
          <w:fldChar w:fldCharType="begin"/>
        </w:r>
        <w:r>
          <w:rPr>
            <w:noProof/>
            <w:webHidden/>
          </w:rPr>
          <w:instrText xml:space="preserve"> PAGEREF _Toc437525935 \h </w:instrText>
        </w:r>
        <w:r>
          <w:rPr>
            <w:noProof/>
            <w:webHidden/>
          </w:rPr>
        </w:r>
        <w:r>
          <w:rPr>
            <w:noProof/>
            <w:webHidden/>
          </w:rPr>
          <w:fldChar w:fldCharType="separate"/>
        </w:r>
        <w:r>
          <w:rPr>
            <w:noProof/>
            <w:webHidden/>
          </w:rPr>
          <w:t>40</w:t>
        </w:r>
        <w:r>
          <w:rPr>
            <w:noProof/>
            <w:webHidden/>
          </w:rPr>
          <w:fldChar w:fldCharType="end"/>
        </w:r>
      </w:hyperlink>
    </w:p>
    <w:p w14:paraId="5DA3E361"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6" w:history="1">
        <w:r w:rsidRPr="003E59B9">
          <w:rPr>
            <w:rStyle w:val="Hyperlink"/>
            <w:noProof/>
          </w:rPr>
          <w:t>3.3.6 UsageContextAssumptionsType Class</w:t>
        </w:r>
        <w:r>
          <w:rPr>
            <w:noProof/>
            <w:webHidden/>
          </w:rPr>
          <w:tab/>
        </w:r>
        <w:r>
          <w:rPr>
            <w:noProof/>
            <w:webHidden/>
          </w:rPr>
          <w:fldChar w:fldCharType="begin"/>
        </w:r>
        <w:r>
          <w:rPr>
            <w:noProof/>
            <w:webHidden/>
          </w:rPr>
          <w:instrText xml:space="preserve"> PAGEREF _Toc437525936 \h </w:instrText>
        </w:r>
        <w:r>
          <w:rPr>
            <w:noProof/>
            <w:webHidden/>
          </w:rPr>
        </w:r>
        <w:r>
          <w:rPr>
            <w:noProof/>
            <w:webHidden/>
          </w:rPr>
          <w:fldChar w:fldCharType="separate"/>
        </w:r>
        <w:r>
          <w:rPr>
            <w:noProof/>
            <w:webHidden/>
          </w:rPr>
          <w:t>40</w:t>
        </w:r>
        <w:r>
          <w:rPr>
            <w:noProof/>
            <w:webHidden/>
          </w:rPr>
          <w:fldChar w:fldCharType="end"/>
        </w:r>
      </w:hyperlink>
    </w:p>
    <w:p w14:paraId="7356E01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37" w:history="1">
        <w:r w:rsidRPr="003E59B9">
          <w:rPr>
            <w:rStyle w:val="Hyperlink"/>
            <w:noProof/>
          </w:rPr>
          <w:t>3.3.7 BuildInformationType Class</w:t>
        </w:r>
        <w:r>
          <w:rPr>
            <w:noProof/>
            <w:webHidden/>
          </w:rPr>
          <w:tab/>
        </w:r>
        <w:r>
          <w:rPr>
            <w:noProof/>
            <w:webHidden/>
          </w:rPr>
          <w:fldChar w:fldCharType="begin"/>
        </w:r>
        <w:r>
          <w:rPr>
            <w:noProof/>
            <w:webHidden/>
          </w:rPr>
          <w:instrText xml:space="preserve"> PAGEREF _Toc437525937 \h </w:instrText>
        </w:r>
        <w:r>
          <w:rPr>
            <w:noProof/>
            <w:webHidden/>
          </w:rPr>
        </w:r>
        <w:r>
          <w:rPr>
            <w:noProof/>
            <w:webHidden/>
          </w:rPr>
          <w:fldChar w:fldCharType="separate"/>
        </w:r>
        <w:r>
          <w:rPr>
            <w:noProof/>
            <w:webHidden/>
          </w:rPr>
          <w:t>41</w:t>
        </w:r>
        <w:r>
          <w:rPr>
            <w:noProof/>
            <w:webHidden/>
          </w:rPr>
          <w:fldChar w:fldCharType="end"/>
        </w:r>
      </w:hyperlink>
    </w:p>
    <w:p w14:paraId="66DEF897"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38" w:history="1">
        <w:r w:rsidRPr="003E59B9">
          <w:rPr>
            <w:rStyle w:val="Hyperlink"/>
            <w:noProof/>
          </w:rPr>
          <w:t>3.3.7.1 BuildUtilityType Class</w:t>
        </w:r>
        <w:r>
          <w:rPr>
            <w:noProof/>
            <w:webHidden/>
          </w:rPr>
          <w:tab/>
        </w:r>
        <w:r>
          <w:rPr>
            <w:noProof/>
            <w:webHidden/>
          </w:rPr>
          <w:fldChar w:fldCharType="begin"/>
        </w:r>
        <w:r>
          <w:rPr>
            <w:noProof/>
            <w:webHidden/>
          </w:rPr>
          <w:instrText xml:space="preserve"> PAGEREF _Toc437525938 \h </w:instrText>
        </w:r>
        <w:r>
          <w:rPr>
            <w:noProof/>
            <w:webHidden/>
          </w:rPr>
        </w:r>
        <w:r>
          <w:rPr>
            <w:noProof/>
            <w:webHidden/>
          </w:rPr>
          <w:fldChar w:fldCharType="separate"/>
        </w:r>
        <w:r>
          <w:rPr>
            <w:noProof/>
            <w:webHidden/>
          </w:rPr>
          <w:t>43</w:t>
        </w:r>
        <w:r>
          <w:rPr>
            <w:noProof/>
            <w:webHidden/>
          </w:rPr>
          <w:fldChar w:fldCharType="end"/>
        </w:r>
      </w:hyperlink>
    </w:p>
    <w:p w14:paraId="12F3A1FC"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39" w:history="1">
        <w:r w:rsidRPr="003E59B9">
          <w:rPr>
            <w:rStyle w:val="Hyperlink"/>
            <w:noProof/>
          </w:rPr>
          <w:t>3.3.7.2 CompilerInformalDescriptionType Class</w:t>
        </w:r>
        <w:r>
          <w:rPr>
            <w:noProof/>
            <w:webHidden/>
          </w:rPr>
          <w:tab/>
        </w:r>
        <w:r>
          <w:rPr>
            <w:noProof/>
            <w:webHidden/>
          </w:rPr>
          <w:fldChar w:fldCharType="begin"/>
        </w:r>
        <w:r>
          <w:rPr>
            <w:noProof/>
            <w:webHidden/>
          </w:rPr>
          <w:instrText xml:space="preserve"> PAGEREF _Toc437525939 \h </w:instrText>
        </w:r>
        <w:r>
          <w:rPr>
            <w:noProof/>
            <w:webHidden/>
          </w:rPr>
        </w:r>
        <w:r>
          <w:rPr>
            <w:noProof/>
            <w:webHidden/>
          </w:rPr>
          <w:fldChar w:fldCharType="separate"/>
        </w:r>
        <w:r>
          <w:rPr>
            <w:noProof/>
            <w:webHidden/>
          </w:rPr>
          <w:t>43</w:t>
        </w:r>
        <w:r>
          <w:rPr>
            <w:noProof/>
            <w:webHidden/>
          </w:rPr>
          <w:fldChar w:fldCharType="end"/>
        </w:r>
      </w:hyperlink>
    </w:p>
    <w:p w14:paraId="2799EDF5"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40" w:history="1">
        <w:r w:rsidRPr="003E59B9">
          <w:rPr>
            <w:rStyle w:val="Hyperlink"/>
            <w:noProof/>
          </w:rPr>
          <w:t>3.3.7.3 BuildConfigurationType Class</w:t>
        </w:r>
        <w:r>
          <w:rPr>
            <w:noProof/>
            <w:webHidden/>
          </w:rPr>
          <w:tab/>
        </w:r>
        <w:r>
          <w:rPr>
            <w:noProof/>
            <w:webHidden/>
          </w:rPr>
          <w:fldChar w:fldCharType="begin"/>
        </w:r>
        <w:r>
          <w:rPr>
            <w:noProof/>
            <w:webHidden/>
          </w:rPr>
          <w:instrText xml:space="preserve"> PAGEREF _Toc437525940 \h </w:instrText>
        </w:r>
        <w:r>
          <w:rPr>
            <w:noProof/>
            <w:webHidden/>
          </w:rPr>
        </w:r>
        <w:r>
          <w:rPr>
            <w:noProof/>
            <w:webHidden/>
          </w:rPr>
          <w:fldChar w:fldCharType="separate"/>
        </w:r>
        <w:r>
          <w:rPr>
            <w:noProof/>
            <w:webHidden/>
          </w:rPr>
          <w:t>44</w:t>
        </w:r>
        <w:r>
          <w:rPr>
            <w:noProof/>
            <w:webHidden/>
          </w:rPr>
          <w:fldChar w:fldCharType="end"/>
        </w:r>
      </w:hyperlink>
    </w:p>
    <w:p w14:paraId="574A8653"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41" w:history="1">
        <w:r w:rsidRPr="003E59B9">
          <w:rPr>
            <w:rStyle w:val="Hyperlink"/>
            <w:noProof/>
          </w:rPr>
          <w:t>3.3.7.4 ExecutionEnvironmentType Class</w:t>
        </w:r>
        <w:r>
          <w:rPr>
            <w:noProof/>
            <w:webHidden/>
          </w:rPr>
          <w:tab/>
        </w:r>
        <w:r>
          <w:rPr>
            <w:noProof/>
            <w:webHidden/>
          </w:rPr>
          <w:fldChar w:fldCharType="begin"/>
        </w:r>
        <w:r>
          <w:rPr>
            <w:noProof/>
            <w:webHidden/>
          </w:rPr>
          <w:instrText xml:space="preserve"> PAGEREF _Toc437525941 \h </w:instrText>
        </w:r>
        <w:r>
          <w:rPr>
            <w:noProof/>
            <w:webHidden/>
          </w:rPr>
        </w:r>
        <w:r>
          <w:rPr>
            <w:noProof/>
            <w:webHidden/>
          </w:rPr>
          <w:fldChar w:fldCharType="separate"/>
        </w:r>
        <w:r>
          <w:rPr>
            <w:noProof/>
            <w:webHidden/>
          </w:rPr>
          <w:t>44</w:t>
        </w:r>
        <w:r>
          <w:rPr>
            <w:noProof/>
            <w:webHidden/>
          </w:rPr>
          <w:fldChar w:fldCharType="end"/>
        </w:r>
      </w:hyperlink>
    </w:p>
    <w:p w14:paraId="61101270"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42" w:history="1">
        <w:r w:rsidRPr="003E59B9">
          <w:rPr>
            <w:rStyle w:val="Hyperlink"/>
            <w:noProof/>
          </w:rPr>
          <w:t>3.3.8 BaseObjectPropertyGroup Class</w:t>
        </w:r>
        <w:r>
          <w:rPr>
            <w:noProof/>
            <w:webHidden/>
          </w:rPr>
          <w:tab/>
        </w:r>
        <w:r>
          <w:rPr>
            <w:noProof/>
            <w:webHidden/>
          </w:rPr>
          <w:fldChar w:fldCharType="begin"/>
        </w:r>
        <w:r>
          <w:rPr>
            <w:noProof/>
            <w:webHidden/>
          </w:rPr>
          <w:instrText xml:space="preserve"> PAGEREF _Toc437525942 \h </w:instrText>
        </w:r>
        <w:r>
          <w:rPr>
            <w:noProof/>
            <w:webHidden/>
          </w:rPr>
        </w:r>
        <w:r>
          <w:rPr>
            <w:noProof/>
            <w:webHidden/>
          </w:rPr>
          <w:fldChar w:fldCharType="separate"/>
        </w:r>
        <w:r>
          <w:rPr>
            <w:noProof/>
            <w:webHidden/>
          </w:rPr>
          <w:t>45</w:t>
        </w:r>
        <w:r>
          <w:rPr>
            <w:noProof/>
            <w:webHidden/>
          </w:rPr>
          <w:fldChar w:fldCharType="end"/>
        </w:r>
      </w:hyperlink>
    </w:p>
    <w:p w14:paraId="40A04F4B"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43" w:history="1">
        <w:r w:rsidRPr="003E59B9">
          <w:rPr>
            <w:rStyle w:val="Hyperlink"/>
            <w:noProof/>
          </w:rPr>
          <w:t>3.3.9 PatternFieldGroup Class</w:t>
        </w:r>
        <w:r>
          <w:rPr>
            <w:noProof/>
            <w:webHidden/>
          </w:rPr>
          <w:tab/>
        </w:r>
        <w:r>
          <w:rPr>
            <w:noProof/>
            <w:webHidden/>
          </w:rPr>
          <w:fldChar w:fldCharType="begin"/>
        </w:r>
        <w:r>
          <w:rPr>
            <w:noProof/>
            <w:webHidden/>
          </w:rPr>
          <w:instrText xml:space="preserve"> PAGEREF _Toc437525943 \h </w:instrText>
        </w:r>
        <w:r>
          <w:rPr>
            <w:noProof/>
            <w:webHidden/>
          </w:rPr>
        </w:r>
        <w:r>
          <w:rPr>
            <w:noProof/>
            <w:webHidden/>
          </w:rPr>
          <w:fldChar w:fldCharType="separate"/>
        </w:r>
        <w:r>
          <w:rPr>
            <w:noProof/>
            <w:webHidden/>
          </w:rPr>
          <w:t>47</w:t>
        </w:r>
        <w:r>
          <w:rPr>
            <w:noProof/>
            <w:webHidden/>
          </w:rPr>
          <w:fldChar w:fldCharType="end"/>
        </w:r>
      </w:hyperlink>
    </w:p>
    <w:p w14:paraId="610ECCB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44" w:history="1">
        <w:r w:rsidRPr="003E59B9">
          <w:rPr>
            <w:rStyle w:val="Hyperlink"/>
            <w:noProof/>
          </w:rPr>
          <w:t>3.3.10 LocationType Class</w:t>
        </w:r>
        <w:r>
          <w:rPr>
            <w:noProof/>
            <w:webHidden/>
          </w:rPr>
          <w:tab/>
        </w:r>
        <w:r>
          <w:rPr>
            <w:noProof/>
            <w:webHidden/>
          </w:rPr>
          <w:fldChar w:fldCharType="begin"/>
        </w:r>
        <w:r>
          <w:rPr>
            <w:noProof/>
            <w:webHidden/>
          </w:rPr>
          <w:instrText xml:space="preserve"> PAGEREF _Toc437525944 \h </w:instrText>
        </w:r>
        <w:r>
          <w:rPr>
            <w:noProof/>
            <w:webHidden/>
          </w:rPr>
        </w:r>
        <w:r>
          <w:rPr>
            <w:noProof/>
            <w:webHidden/>
          </w:rPr>
          <w:fldChar w:fldCharType="separate"/>
        </w:r>
        <w:r>
          <w:rPr>
            <w:noProof/>
            <w:webHidden/>
          </w:rPr>
          <w:t>48</w:t>
        </w:r>
        <w:r>
          <w:rPr>
            <w:noProof/>
            <w:webHidden/>
          </w:rPr>
          <w:fldChar w:fldCharType="end"/>
        </w:r>
      </w:hyperlink>
    </w:p>
    <w:p w14:paraId="0FD01B24"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45" w:history="1">
        <w:r w:rsidRPr="003E59B9">
          <w:rPr>
            <w:rStyle w:val="Hyperlink"/>
            <w:noProof/>
          </w:rPr>
          <w:t>3.3.11 ExtractedFeaturesType Class</w:t>
        </w:r>
        <w:r>
          <w:rPr>
            <w:noProof/>
            <w:webHidden/>
          </w:rPr>
          <w:tab/>
        </w:r>
        <w:r>
          <w:rPr>
            <w:noProof/>
            <w:webHidden/>
          </w:rPr>
          <w:fldChar w:fldCharType="begin"/>
        </w:r>
        <w:r>
          <w:rPr>
            <w:noProof/>
            <w:webHidden/>
          </w:rPr>
          <w:instrText xml:space="preserve"> PAGEREF _Toc437525945 \h </w:instrText>
        </w:r>
        <w:r>
          <w:rPr>
            <w:noProof/>
            <w:webHidden/>
          </w:rPr>
        </w:r>
        <w:r>
          <w:rPr>
            <w:noProof/>
            <w:webHidden/>
          </w:rPr>
          <w:fldChar w:fldCharType="separate"/>
        </w:r>
        <w:r>
          <w:rPr>
            <w:noProof/>
            <w:webHidden/>
          </w:rPr>
          <w:t>49</w:t>
        </w:r>
        <w:r>
          <w:rPr>
            <w:noProof/>
            <w:webHidden/>
          </w:rPr>
          <w:fldChar w:fldCharType="end"/>
        </w:r>
      </w:hyperlink>
    </w:p>
    <w:p w14:paraId="3DADF05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46" w:history="1">
        <w:r w:rsidRPr="003E59B9">
          <w:rPr>
            <w:rStyle w:val="Hyperlink"/>
            <w:noProof/>
          </w:rPr>
          <w:t>3.3.12 Hash-related Classes</w:t>
        </w:r>
        <w:r>
          <w:rPr>
            <w:noProof/>
            <w:webHidden/>
          </w:rPr>
          <w:tab/>
        </w:r>
        <w:r>
          <w:rPr>
            <w:noProof/>
            <w:webHidden/>
          </w:rPr>
          <w:fldChar w:fldCharType="begin"/>
        </w:r>
        <w:r>
          <w:rPr>
            <w:noProof/>
            <w:webHidden/>
          </w:rPr>
          <w:instrText xml:space="preserve"> PAGEREF _Toc437525946 \h </w:instrText>
        </w:r>
        <w:r>
          <w:rPr>
            <w:noProof/>
            <w:webHidden/>
          </w:rPr>
        </w:r>
        <w:r>
          <w:rPr>
            <w:noProof/>
            <w:webHidden/>
          </w:rPr>
          <w:fldChar w:fldCharType="separate"/>
        </w:r>
        <w:r>
          <w:rPr>
            <w:noProof/>
            <w:webHidden/>
          </w:rPr>
          <w:t>50</w:t>
        </w:r>
        <w:r>
          <w:rPr>
            <w:noProof/>
            <w:webHidden/>
          </w:rPr>
          <w:fldChar w:fldCharType="end"/>
        </w:r>
      </w:hyperlink>
    </w:p>
    <w:p w14:paraId="54E95520"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47" w:history="1">
        <w:r w:rsidRPr="003E59B9">
          <w:rPr>
            <w:rStyle w:val="Hyperlink"/>
            <w:noProof/>
          </w:rPr>
          <w:t>3.3.12.1 HashValueType Class</w:t>
        </w:r>
        <w:r>
          <w:rPr>
            <w:noProof/>
            <w:webHidden/>
          </w:rPr>
          <w:tab/>
        </w:r>
        <w:r>
          <w:rPr>
            <w:noProof/>
            <w:webHidden/>
          </w:rPr>
          <w:fldChar w:fldCharType="begin"/>
        </w:r>
        <w:r>
          <w:rPr>
            <w:noProof/>
            <w:webHidden/>
          </w:rPr>
          <w:instrText xml:space="preserve"> PAGEREF _Toc437525947 \h </w:instrText>
        </w:r>
        <w:r>
          <w:rPr>
            <w:noProof/>
            <w:webHidden/>
          </w:rPr>
        </w:r>
        <w:r>
          <w:rPr>
            <w:noProof/>
            <w:webHidden/>
          </w:rPr>
          <w:fldChar w:fldCharType="separate"/>
        </w:r>
        <w:r>
          <w:rPr>
            <w:noProof/>
            <w:webHidden/>
          </w:rPr>
          <w:t>50</w:t>
        </w:r>
        <w:r>
          <w:rPr>
            <w:noProof/>
            <w:webHidden/>
          </w:rPr>
          <w:fldChar w:fldCharType="end"/>
        </w:r>
      </w:hyperlink>
    </w:p>
    <w:p w14:paraId="16739694"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48" w:history="1">
        <w:r w:rsidRPr="003E59B9">
          <w:rPr>
            <w:rStyle w:val="Hyperlink"/>
            <w:noProof/>
          </w:rPr>
          <w:t>3.3.12.2 SimpleHashValueType Class</w:t>
        </w:r>
        <w:r>
          <w:rPr>
            <w:noProof/>
            <w:webHidden/>
          </w:rPr>
          <w:tab/>
        </w:r>
        <w:r>
          <w:rPr>
            <w:noProof/>
            <w:webHidden/>
          </w:rPr>
          <w:fldChar w:fldCharType="begin"/>
        </w:r>
        <w:r>
          <w:rPr>
            <w:noProof/>
            <w:webHidden/>
          </w:rPr>
          <w:instrText xml:space="preserve"> PAGEREF _Toc437525948 \h </w:instrText>
        </w:r>
        <w:r>
          <w:rPr>
            <w:noProof/>
            <w:webHidden/>
          </w:rPr>
        </w:r>
        <w:r>
          <w:rPr>
            <w:noProof/>
            <w:webHidden/>
          </w:rPr>
          <w:fldChar w:fldCharType="separate"/>
        </w:r>
        <w:r>
          <w:rPr>
            <w:noProof/>
            <w:webHidden/>
          </w:rPr>
          <w:t>50</w:t>
        </w:r>
        <w:r>
          <w:rPr>
            <w:noProof/>
            <w:webHidden/>
          </w:rPr>
          <w:fldChar w:fldCharType="end"/>
        </w:r>
      </w:hyperlink>
    </w:p>
    <w:p w14:paraId="6B64591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49" w:history="1">
        <w:r w:rsidRPr="003E59B9">
          <w:rPr>
            <w:rStyle w:val="Hyperlink"/>
            <w:noProof/>
          </w:rPr>
          <w:t>3.3.12.3 FuzzyHashValueType Class</w:t>
        </w:r>
        <w:r>
          <w:rPr>
            <w:noProof/>
            <w:webHidden/>
          </w:rPr>
          <w:tab/>
        </w:r>
        <w:r>
          <w:rPr>
            <w:noProof/>
            <w:webHidden/>
          </w:rPr>
          <w:fldChar w:fldCharType="begin"/>
        </w:r>
        <w:r>
          <w:rPr>
            <w:noProof/>
            <w:webHidden/>
          </w:rPr>
          <w:instrText xml:space="preserve"> PAGEREF _Toc437525949 \h </w:instrText>
        </w:r>
        <w:r>
          <w:rPr>
            <w:noProof/>
            <w:webHidden/>
          </w:rPr>
        </w:r>
        <w:r>
          <w:rPr>
            <w:noProof/>
            <w:webHidden/>
          </w:rPr>
          <w:fldChar w:fldCharType="separate"/>
        </w:r>
        <w:r>
          <w:rPr>
            <w:noProof/>
            <w:webHidden/>
          </w:rPr>
          <w:t>50</w:t>
        </w:r>
        <w:r>
          <w:rPr>
            <w:noProof/>
            <w:webHidden/>
          </w:rPr>
          <w:fldChar w:fldCharType="end"/>
        </w:r>
      </w:hyperlink>
    </w:p>
    <w:p w14:paraId="03BAE9CE"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50" w:history="1">
        <w:r w:rsidRPr="003E59B9">
          <w:rPr>
            <w:rStyle w:val="Hyperlink"/>
            <w:noProof/>
          </w:rPr>
          <w:t>3.3.12.4 FuzzyHashStructureType Class</w:t>
        </w:r>
        <w:r>
          <w:rPr>
            <w:noProof/>
            <w:webHidden/>
          </w:rPr>
          <w:tab/>
        </w:r>
        <w:r>
          <w:rPr>
            <w:noProof/>
            <w:webHidden/>
          </w:rPr>
          <w:fldChar w:fldCharType="begin"/>
        </w:r>
        <w:r>
          <w:rPr>
            <w:noProof/>
            <w:webHidden/>
          </w:rPr>
          <w:instrText xml:space="preserve"> PAGEREF _Toc437525950 \h </w:instrText>
        </w:r>
        <w:r>
          <w:rPr>
            <w:noProof/>
            <w:webHidden/>
          </w:rPr>
        </w:r>
        <w:r>
          <w:rPr>
            <w:noProof/>
            <w:webHidden/>
          </w:rPr>
          <w:fldChar w:fldCharType="separate"/>
        </w:r>
        <w:r>
          <w:rPr>
            <w:noProof/>
            <w:webHidden/>
          </w:rPr>
          <w:t>51</w:t>
        </w:r>
        <w:r>
          <w:rPr>
            <w:noProof/>
            <w:webHidden/>
          </w:rPr>
          <w:fldChar w:fldCharType="end"/>
        </w:r>
      </w:hyperlink>
    </w:p>
    <w:p w14:paraId="34A82F85"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51" w:history="1">
        <w:r w:rsidRPr="003E59B9">
          <w:rPr>
            <w:rStyle w:val="Hyperlink"/>
            <w:noProof/>
          </w:rPr>
          <w:t>3.3.12.5 FuzzyHashBlockType Class</w:t>
        </w:r>
        <w:r>
          <w:rPr>
            <w:noProof/>
            <w:webHidden/>
          </w:rPr>
          <w:tab/>
        </w:r>
        <w:r>
          <w:rPr>
            <w:noProof/>
            <w:webHidden/>
          </w:rPr>
          <w:fldChar w:fldCharType="begin"/>
        </w:r>
        <w:r>
          <w:rPr>
            <w:noProof/>
            <w:webHidden/>
          </w:rPr>
          <w:instrText xml:space="preserve"> PAGEREF _Toc437525951 \h </w:instrText>
        </w:r>
        <w:r>
          <w:rPr>
            <w:noProof/>
            <w:webHidden/>
          </w:rPr>
        </w:r>
        <w:r>
          <w:rPr>
            <w:noProof/>
            <w:webHidden/>
          </w:rPr>
          <w:fldChar w:fldCharType="separate"/>
        </w:r>
        <w:r>
          <w:rPr>
            <w:noProof/>
            <w:webHidden/>
          </w:rPr>
          <w:t>51</w:t>
        </w:r>
        <w:r>
          <w:rPr>
            <w:noProof/>
            <w:webHidden/>
          </w:rPr>
          <w:fldChar w:fldCharType="end"/>
        </w:r>
      </w:hyperlink>
    </w:p>
    <w:p w14:paraId="3333D72F"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52" w:history="1">
        <w:r w:rsidRPr="003E59B9">
          <w:rPr>
            <w:rStyle w:val="Hyperlink"/>
            <w:noProof/>
          </w:rPr>
          <w:t>3.3.12.6 HashSegmentsType Class</w:t>
        </w:r>
        <w:r>
          <w:rPr>
            <w:noProof/>
            <w:webHidden/>
          </w:rPr>
          <w:tab/>
        </w:r>
        <w:r>
          <w:rPr>
            <w:noProof/>
            <w:webHidden/>
          </w:rPr>
          <w:fldChar w:fldCharType="begin"/>
        </w:r>
        <w:r>
          <w:rPr>
            <w:noProof/>
            <w:webHidden/>
          </w:rPr>
          <w:instrText xml:space="preserve"> PAGEREF _Toc437525952 \h </w:instrText>
        </w:r>
        <w:r>
          <w:rPr>
            <w:noProof/>
            <w:webHidden/>
          </w:rPr>
        </w:r>
        <w:r>
          <w:rPr>
            <w:noProof/>
            <w:webHidden/>
          </w:rPr>
          <w:fldChar w:fldCharType="separate"/>
        </w:r>
        <w:r>
          <w:rPr>
            <w:noProof/>
            <w:webHidden/>
          </w:rPr>
          <w:t>52</w:t>
        </w:r>
        <w:r>
          <w:rPr>
            <w:noProof/>
            <w:webHidden/>
          </w:rPr>
          <w:fldChar w:fldCharType="end"/>
        </w:r>
      </w:hyperlink>
    </w:p>
    <w:p w14:paraId="66D3060E"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53" w:history="1">
        <w:r w:rsidRPr="003E59B9">
          <w:rPr>
            <w:rStyle w:val="Hyperlink"/>
            <w:noProof/>
          </w:rPr>
          <w:t>3.3.12.7 HashSegmentType Class</w:t>
        </w:r>
        <w:r>
          <w:rPr>
            <w:noProof/>
            <w:webHidden/>
          </w:rPr>
          <w:tab/>
        </w:r>
        <w:r>
          <w:rPr>
            <w:noProof/>
            <w:webHidden/>
          </w:rPr>
          <w:fldChar w:fldCharType="begin"/>
        </w:r>
        <w:r>
          <w:rPr>
            <w:noProof/>
            <w:webHidden/>
          </w:rPr>
          <w:instrText xml:space="preserve"> PAGEREF _Toc437525953 \h </w:instrText>
        </w:r>
        <w:r>
          <w:rPr>
            <w:noProof/>
            <w:webHidden/>
          </w:rPr>
        </w:r>
        <w:r>
          <w:rPr>
            <w:noProof/>
            <w:webHidden/>
          </w:rPr>
          <w:fldChar w:fldCharType="separate"/>
        </w:r>
        <w:r>
          <w:rPr>
            <w:noProof/>
            <w:webHidden/>
          </w:rPr>
          <w:t>52</w:t>
        </w:r>
        <w:r>
          <w:rPr>
            <w:noProof/>
            <w:webHidden/>
          </w:rPr>
          <w:fldChar w:fldCharType="end"/>
        </w:r>
      </w:hyperlink>
    </w:p>
    <w:p w14:paraId="489C3B1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54" w:history="1">
        <w:r w:rsidRPr="003E59B9">
          <w:rPr>
            <w:rStyle w:val="Hyperlink"/>
            <w:noProof/>
          </w:rPr>
          <w:t>3.3.13 DataSegmentType Class</w:t>
        </w:r>
        <w:r>
          <w:rPr>
            <w:noProof/>
            <w:webHidden/>
          </w:rPr>
          <w:tab/>
        </w:r>
        <w:r>
          <w:rPr>
            <w:noProof/>
            <w:webHidden/>
          </w:rPr>
          <w:fldChar w:fldCharType="begin"/>
        </w:r>
        <w:r>
          <w:rPr>
            <w:noProof/>
            <w:webHidden/>
          </w:rPr>
          <w:instrText xml:space="preserve"> PAGEREF _Toc437525954 \h </w:instrText>
        </w:r>
        <w:r>
          <w:rPr>
            <w:noProof/>
            <w:webHidden/>
          </w:rPr>
        </w:r>
        <w:r>
          <w:rPr>
            <w:noProof/>
            <w:webHidden/>
          </w:rPr>
          <w:fldChar w:fldCharType="separate"/>
        </w:r>
        <w:r>
          <w:rPr>
            <w:noProof/>
            <w:webHidden/>
          </w:rPr>
          <w:t>53</w:t>
        </w:r>
        <w:r>
          <w:rPr>
            <w:noProof/>
            <w:webHidden/>
          </w:rPr>
          <w:fldChar w:fldCharType="end"/>
        </w:r>
      </w:hyperlink>
    </w:p>
    <w:p w14:paraId="2C9328A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55" w:history="1">
        <w:r w:rsidRPr="003E59B9">
          <w:rPr>
            <w:rStyle w:val="Hyperlink"/>
            <w:noProof/>
          </w:rPr>
          <w:t>3.3.14 PlatformSpecificationType Class</w:t>
        </w:r>
        <w:r>
          <w:rPr>
            <w:noProof/>
            <w:webHidden/>
          </w:rPr>
          <w:tab/>
        </w:r>
        <w:r>
          <w:rPr>
            <w:noProof/>
            <w:webHidden/>
          </w:rPr>
          <w:fldChar w:fldCharType="begin"/>
        </w:r>
        <w:r>
          <w:rPr>
            <w:noProof/>
            <w:webHidden/>
          </w:rPr>
          <w:instrText xml:space="preserve"> PAGEREF _Toc437525955 \h </w:instrText>
        </w:r>
        <w:r>
          <w:rPr>
            <w:noProof/>
            <w:webHidden/>
          </w:rPr>
        </w:r>
        <w:r>
          <w:rPr>
            <w:noProof/>
            <w:webHidden/>
          </w:rPr>
          <w:fldChar w:fldCharType="separate"/>
        </w:r>
        <w:r>
          <w:rPr>
            <w:noProof/>
            <w:webHidden/>
          </w:rPr>
          <w:t>54</w:t>
        </w:r>
        <w:r>
          <w:rPr>
            <w:noProof/>
            <w:webHidden/>
          </w:rPr>
          <w:fldChar w:fldCharType="end"/>
        </w:r>
      </w:hyperlink>
    </w:p>
    <w:p w14:paraId="248ABBC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56" w:history="1">
        <w:r w:rsidRPr="003E59B9">
          <w:rPr>
            <w:rStyle w:val="Hyperlink"/>
            <w:noProof/>
          </w:rPr>
          <w:t>3.3.15 MetadataType Class</w:t>
        </w:r>
        <w:r>
          <w:rPr>
            <w:noProof/>
            <w:webHidden/>
          </w:rPr>
          <w:tab/>
        </w:r>
        <w:r>
          <w:rPr>
            <w:noProof/>
            <w:webHidden/>
          </w:rPr>
          <w:fldChar w:fldCharType="begin"/>
        </w:r>
        <w:r>
          <w:rPr>
            <w:noProof/>
            <w:webHidden/>
          </w:rPr>
          <w:instrText xml:space="preserve"> PAGEREF _Toc437525956 \h </w:instrText>
        </w:r>
        <w:r>
          <w:rPr>
            <w:noProof/>
            <w:webHidden/>
          </w:rPr>
        </w:r>
        <w:r>
          <w:rPr>
            <w:noProof/>
            <w:webHidden/>
          </w:rPr>
          <w:fldChar w:fldCharType="separate"/>
        </w:r>
        <w:r>
          <w:rPr>
            <w:noProof/>
            <w:webHidden/>
          </w:rPr>
          <w:t>54</w:t>
        </w:r>
        <w:r>
          <w:rPr>
            <w:noProof/>
            <w:webHidden/>
          </w:rPr>
          <w:fldChar w:fldCharType="end"/>
        </w:r>
      </w:hyperlink>
    </w:p>
    <w:p w14:paraId="79535EF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57" w:history="1">
        <w:r w:rsidRPr="003E59B9">
          <w:rPr>
            <w:rStyle w:val="Hyperlink"/>
            <w:noProof/>
          </w:rPr>
          <w:t>3.3.16 PatternableFieldType Class</w:t>
        </w:r>
        <w:r>
          <w:rPr>
            <w:noProof/>
            <w:webHidden/>
          </w:rPr>
          <w:tab/>
        </w:r>
        <w:r>
          <w:rPr>
            <w:noProof/>
            <w:webHidden/>
          </w:rPr>
          <w:fldChar w:fldCharType="begin"/>
        </w:r>
        <w:r>
          <w:rPr>
            <w:noProof/>
            <w:webHidden/>
          </w:rPr>
          <w:instrText xml:space="preserve"> PAGEREF _Toc437525957 \h </w:instrText>
        </w:r>
        <w:r>
          <w:rPr>
            <w:noProof/>
            <w:webHidden/>
          </w:rPr>
        </w:r>
        <w:r>
          <w:rPr>
            <w:noProof/>
            <w:webHidden/>
          </w:rPr>
          <w:fldChar w:fldCharType="separate"/>
        </w:r>
        <w:r>
          <w:rPr>
            <w:noProof/>
            <w:webHidden/>
          </w:rPr>
          <w:t>55</w:t>
        </w:r>
        <w:r>
          <w:rPr>
            <w:noProof/>
            <w:webHidden/>
          </w:rPr>
          <w:fldChar w:fldCharType="end"/>
        </w:r>
      </w:hyperlink>
    </w:p>
    <w:p w14:paraId="0E7026F8"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58" w:history="1">
        <w:r w:rsidRPr="003E59B9">
          <w:rPr>
            <w:rStyle w:val="Hyperlink"/>
            <w:noProof/>
          </w:rPr>
          <w:t>3.4 Object Properties</w:t>
        </w:r>
        <w:r>
          <w:rPr>
            <w:noProof/>
            <w:webHidden/>
          </w:rPr>
          <w:tab/>
        </w:r>
        <w:r>
          <w:rPr>
            <w:noProof/>
            <w:webHidden/>
          </w:rPr>
          <w:fldChar w:fldCharType="begin"/>
        </w:r>
        <w:r>
          <w:rPr>
            <w:noProof/>
            <w:webHidden/>
          </w:rPr>
          <w:instrText xml:space="preserve"> PAGEREF _Toc437525958 \h </w:instrText>
        </w:r>
        <w:r>
          <w:rPr>
            <w:noProof/>
            <w:webHidden/>
          </w:rPr>
        </w:r>
        <w:r>
          <w:rPr>
            <w:noProof/>
            <w:webHidden/>
          </w:rPr>
          <w:fldChar w:fldCharType="separate"/>
        </w:r>
        <w:r>
          <w:rPr>
            <w:noProof/>
            <w:webHidden/>
          </w:rPr>
          <w:t>57</w:t>
        </w:r>
        <w:r>
          <w:rPr>
            <w:noProof/>
            <w:webHidden/>
          </w:rPr>
          <w:fldChar w:fldCharType="end"/>
        </w:r>
      </w:hyperlink>
    </w:p>
    <w:p w14:paraId="7F93B2C2"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59" w:history="1">
        <w:r w:rsidRPr="003E59B9">
          <w:rPr>
            <w:rStyle w:val="Hyperlink"/>
            <w:noProof/>
          </w:rPr>
          <w:t>3.4.1 BaseObjectPropertyType Class</w:t>
        </w:r>
        <w:r>
          <w:rPr>
            <w:noProof/>
            <w:webHidden/>
          </w:rPr>
          <w:tab/>
        </w:r>
        <w:r>
          <w:rPr>
            <w:noProof/>
            <w:webHidden/>
          </w:rPr>
          <w:fldChar w:fldCharType="begin"/>
        </w:r>
        <w:r>
          <w:rPr>
            <w:noProof/>
            <w:webHidden/>
          </w:rPr>
          <w:instrText xml:space="preserve"> PAGEREF _Toc437525959 \h </w:instrText>
        </w:r>
        <w:r>
          <w:rPr>
            <w:noProof/>
            <w:webHidden/>
          </w:rPr>
        </w:r>
        <w:r>
          <w:rPr>
            <w:noProof/>
            <w:webHidden/>
          </w:rPr>
          <w:fldChar w:fldCharType="separate"/>
        </w:r>
        <w:r>
          <w:rPr>
            <w:noProof/>
            <w:webHidden/>
          </w:rPr>
          <w:t>57</w:t>
        </w:r>
        <w:r>
          <w:rPr>
            <w:noProof/>
            <w:webHidden/>
          </w:rPr>
          <w:fldChar w:fldCharType="end"/>
        </w:r>
      </w:hyperlink>
    </w:p>
    <w:p w14:paraId="603DC54B"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0" w:history="1">
        <w:r w:rsidRPr="003E59B9">
          <w:rPr>
            <w:rStyle w:val="Hyperlink"/>
            <w:noProof/>
          </w:rPr>
          <w:t>3.4.2 AnyURIObjectPropertyType Class</w:t>
        </w:r>
        <w:r>
          <w:rPr>
            <w:noProof/>
            <w:webHidden/>
          </w:rPr>
          <w:tab/>
        </w:r>
        <w:r>
          <w:rPr>
            <w:noProof/>
            <w:webHidden/>
          </w:rPr>
          <w:fldChar w:fldCharType="begin"/>
        </w:r>
        <w:r>
          <w:rPr>
            <w:noProof/>
            <w:webHidden/>
          </w:rPr>
          <w:instrText xml:space="preserve"> PAGEREF _Toc437525960 \h </w:instrText>
        </w:r>
        <w:r>
          <w:rPr>
            <w:noProof/>
            <w:webHidden/>
          </w:rPr>
        </w:r>
        <w:r>
          <w:rPr>
            <w:noProof/>
            <w:webHidden/>
          </w:rPr>
          <w:fldChar w:fldCharType="separate"/>
        </w:r>
        <w:r>
          <w:rPr>
            <w:noProof/>
            <w:webHidden/>
          </w:rPr>
          <w:t>61</w:t>
        </w:r>
        <w:r>
          <w:rPr>
            <w:noProof/>
            <w:webHidden/>
          </w:rPr>
          <w:fldChar w:fldCharType="end"/>
        </w:r>
      </w:hyperlink>
    </w:p>
    <w:p w14:paraId="3CC6C229"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1" w:history="1">
        <w:r w:rsidRPr="003E59B9">
          <w:rPr>
            <w:rStyle w:val="Hyperlink"/>
            <w:noProof/>
          </w:rPr>
          <w:t>3.4.3 Base64BinaryObjectPropertyType Class</w:t>
        </w:r>
        <w:r>
          <w:rPr>
            <w:noProof/>
            <w:webHidden/>
          </w:rPr>
          <w:tab/>
        </w:r>
        <w:r>
          <w:rPr>
            <w:noProof/>
            <w:webHidden/>
          </w:rPr>
          <w:fldChar w:fldCharType="begin"/>
        </w:r>
        <w:r>
          <w:rPr>
            <w:noProof/>
            <w:webHidden/>
          </w:rPr>
          <w:instrText xml:space="preserve"> PAGEREF _Toc437525961 \h </w:instrText>
        </w:r>
        <w:r>
          <w:rPr>
            <w:noProof/>
            <w:webHidden/>
          </w:rPr>
        </w:r>
        <w:r>
          <w:rPr>
            <w:noProof/>
            <w:webHidden/>
          </w:rPr>
          <w:fldChar w:fldCharType="separate"/>
        </w:r>
        <w:r>
          <w:rPr>
            <w:noProof/>
            <w:webHidden/>
          </w:rPr>
          <w:t>61</w:t>
        </w:r>
        <w:r>
          <w:rPr>
            <w:noProof/>
            <w:webHidden/>
          </w:rPr>
          <w:fldChar w:fldCharType="end"/>
        </w:r>
      </w:hyperlink>
    </w:p>
    <w:p w14:paraId="301378A9"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2" w:history="1">
        <w:r w:rsidRPr="003E59B9">
          <w:rPr>
            <w:rStyle w:val="Hyperlink"/>
            <w:noProof/>
          </w:rPr>
          <w:t>3.4.4 DateObjectPropertyRestrictionType Class</w:t>
        </w:r>
        <w:r>
          <w:rPr>
            <w:noProof/>
            <w:webHidden/>
          </w:rPr>
          <w:tab/>
        </w:r>
        <w:r>
          <w:rPr>
            <w:noProof/>
            <w:webHidden/>
          </w:rPr>
          <w:fldChar w:fldCharType="begin"/>
        </w:r>
        <w:r>
          <w:rPr>
            <w:noProof/>
            <w:webHidden/>
          </w:rPr>
          <w:instrText xml:space="preserve"> PAGEREF _Toc437525962 \h </w:instrText>
        </w:r>
        <w:r>
          <w:rPr>
            <w:noProof/>
            <w:webHidden/>
          </w:rPr>
        </w:r>
        <w:r>
          <w:rPr>
            <w:noProof/>
            <w:webHidden/>
          </w:rPr>
          <w:fldChar w:fldCharType="separate"/>
        </w:r>
        <w:r>
          <w:rPr>
            <w:noProof/>
            <w:webHidden/>
          </w:rPr>
          <w:t>61</w:t>
        </w:r>
        <w:r>
          <w:rPr>
            <w:noProof/>
            <w:webHidden/>
          </w:rPr>
          <w:fldChar w:fldCharType="end"/>
        </w:r>
      </w:hyperlink>
    </w:p>
    <w:p w14:paraId="7608B61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63" w:history="1">
        <w:r w:rsidRPr="003E59B9">
          <w:rPr>
            <w:rStyle w:val="Hyperlink"/>
            <w:noProof/>
          </w:rPr>
          <w:t>3.4.4.1 DateObjectPropertyType Class</w:t>
        </w:r>
        <w:r>
          <w:rPr>
            <w:noProof/>
            <w:webHidden/>
          </w:rPr>
          <w:tab/>
        </w:r>
        <w:r>
          <w:rPr>
            <w:noProof/>
            <w:webHidden/>
          </w:rPr>
          <w:fldChar w:fldCharType="begin"/>
        </w:r>
        <w:r>
          <w:rPr>
            <w:noProof/>
            <w:webHidden/>
          </w:rPr>
          <w:instrText xml:space="preserve"> PAGEREF _Toc437525963 \h </w:instrText>
        </w:r>
        <w:r>
          <w:rPr>
            <w:noProof/>
            <w:webHidden/>
          </w:rPr>
        </w:r>
        <w:r>
          <w:rPr>
            <w:noProof/>
            <w:webHidden/>
          </w:rPr>
          <w:fldChar w:fldCharType="separate"/>
        </w:r>
        <w:r>
          <w:rPr>
            <w:noProof/>
            <w:webHidden/>
          </w:rPr>
          <w:t>61</w:t>
        </w:r>
        <w:r>
          <w:rPr>
            <w:noProof/>
            <w:webHidden/>
          </w:rPr>
          <w:fldChar w:fldCharType="end"/>
        </w:r>
      </w:hyperlink>
    </w:p>
    <w:p w14:paraId="473EBA98"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4" w:history="1">
        <w:r w:rsidRPr="003E59B9">
          <w:rPr>
            <w:rStyle w:val="Hyperlink"/>
            <w:noProof/>
          </w:rPr>
          <w:t>3.4.5 DateTimeObjectPropertyRestrictionType Class</w:t>
        </w:r>
        <w:r>
          <w:rPr>
            <w:noProof/>
            <w:webHidden/>
          </w:rPr>
          <w:tab/>
        </w:r>
        <w:r>
          <w:rPr>
            <w:noProof/>
            <w:webHidden/>
          </w:rPr>
          <w:fldChar w:fldCharType="begin"/>
        </w:r>
        <w:r>
          <w:rPr>
            <w:noProof/>
            <w:webHidden/>
          </w:rPr>
          <w:instrText xml:space="preserve"> PAGEREF _Toc437525964 \h </w:instrText>
        </w:r>
        <w:r>
          <w:rPr>
            <w:noProof/>
            <w:webHidden/>
          </w:rPr>
        </w:r>
        <w:r>
          <w:rPr>
            <w:noProof/>
            <w:webHidden/>
          </w:rPr>
          <w:fldChar w:fldCharType="separate"/>
        </w:r>
        <w:r>
          <w:rPr>
            <w:noProof/>
            <w:webHidden/>
          </w:rPr>
          <w:t>62</w:t>
        </w:r>
        <w:r>
          <w:rPr>
            <w:noProof/>
            <w:webHidden/>
          </w:rPr>
          <w:fldChar w:fldCharType="end"/>
        </w:r>
      </w:hyperlink>
    </w:p>
    <w:p w14:paraId="4C892712"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65" w:history="1">
        <w:r w:rsidRPr="003E59B9">
          <w:rPr>
            <w:rStyle w:val="Hyperlink"/>
            <w:noProof/>
          </w:rPr>
          <w:t>3.4.5.1 DateTimeObjectPropertyType Class</w:t>
        </w:r>
        <w:r>
          <w:rPr>
            <w:noProof/>
            <w:webHidden/>
          </w:rPr>
          <w:tab/>
        </w:r>
        <w:r>
          <w:rPr>
            <w:noProof/>
            <w:webHidden/>
          </w:rPr>
          <w:fldChar w:fldCharType="begin"/>
        </w:r>
        <w:r>
          <w:rPr>
            <w:noProof/>
            <w:webHidden/>
          </w:rPr>
          <w:instrText xml:space="preserve"> PAGEREF _Toc437525965 \h </w:instrText>
        </w:r>
        <w:r>
          <w:rPr>
            <w:noProof/>
            <w:webHidden/>
          </w:rPr>
        </w:r>
        <w:r>
          <w:rPr>
            <w:noProof/>
            <w:webHidden/>
          </w:rPr>
          <w:fldChar w:fldCharType="separate"/>
        </w:r>
        <w:r>
          <w:rPr>
            <w:noProof/>
            <w:webHidden/>
          </w:rPr>
          <w:t>62</w:t>
        </w:r>
        <w:r>
          <w:rPr>
            <w:noProof/>
            <w:webHidden/>
          </w:rPr>
          <w:fldChar w:fldCharType="end"/>
        </w:r>
      </w:hyperlink>
    </w:p>
    <w:p w14:paraId="44ACACD0"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6" w:history="1">
        <w:r w:rsidRPr="003E59B9">
          <w:rPr>
            <w:rStyle w:val="Hyperlink"/>
            <w:noProof/>
          </w:rPr>
          <w:t>3.4.6 DoubleObjectPropertyType Class</w:t>
        </w:r>
        <w:r>
          <w:rPr>
            <w:noProof/>
            <w:webHidden/>
          </w:rPr>
          <w:tab/>
        </w:r>
        <w:r>
          <w:rPr>
            <w:noProof/>
            <w:webHidden/>
          </w:rPr>
          <w:fldChar w:fldCharType="begin"/>
        </w:r>
        <w:r>
          <w:rPr>
            <w:noProof/>
            <w:webHidden/>
          </w:rPr>
          <w:instrText xml:space="preserve"> PAGEREF _Toc437525966 \h </w:instrText>
        </w:r>
        <w:r>
          <w:rPr>
            <w:noProof/>
            <w:webHidden/>
          </w:rPr>
        </w:r>
        <w:r>
          <w:rPr>
            <w:noProof/>
            <w:webHidden/>
          </w:rPr>
          <w:fldChar w:fldCharType="separate"/>
        </w:r>
        <w:r>
          <w:rPr>
            <w:noProof/>
            <w:webHidden/>
          </w:rPr>
          <w:t>63</w:t>
        </w:r>
        <w:r>
          <w:rPr>
            <w:noProof/>
            <w:webHidden/>
          </w:rPr>
          <w:fldChar w:fldCharType="end"/>
        </w:r>
      </w:hyperlink>
    </w:p>
    <w:p w14:paraId="2F6E882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7" w:history="1">
        <w:r w:rsidRPr="003E59B9">
          <w:rPr>
            <w:rStyle w:val="Hyperlink"/>
            <w:noProof/>
          </w:rPr>
          <w:t>3.4.7 DurationObjectPropertyType Class</w:t>
        </w:r>
        <w:r>
          <w:rPr>
            <w:noProof/>
            <w:webHidden/>
          </w:rPr>
          <w:tab/>
        </w:r>
        <w:r>
          <w:rPr>
            <w:noProof/>
            <w:webHidden/>
          </w:rPr>
          <w:fldChar w:fldCharType="begin"/>
        </w:r>
        <w:r>
          <w:rPr>
            <w:noProof/>
            <w:webHidden/>
          </w:rPr>
          <w:instrText xml:space="preserve"> PAGEREF _Toc437525967 \h </w:instrText>
        </w:r>
        <w:r>
          <w:rPr>
            <w:noProof/>
            <w:webHidden/>
          </w:rPr>
        </w:r>
        <w:r>
          <w:rPr>
            <w:noProof/>
            <w:webHidden/>
          </w:rPr>
          <w:fldChar w:fldCharType="separate"/>
        </w:r>
        <w:r>
          <w:rPr>
            <w:noProof/>
            <w:webHidden/>
          </w:rPr>
          <w:t>63</w:t>
        </w:r>
        <w:r>
          <w:rPr>
            <w:noProof/>
            <w:webHidden/>
          </w:rPr>
          <w:fldChar w:fldCharType="end"/>
        </w:r>
      </w:hyperlink>
    </w:p>
    <w:p w14:paraId="3E69D27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8" w:history="1">
        <w:r w:rsidRPr="003E59B9">
          <w:rPr>
            <w:rStyle w:val="Hyperlink"/>
            <w:noProof/>
          </w:rPr>
          <w:t>3.4.8 FloatObjectPropertyType Class</w:t>
        </w:r>
        <w:r>
          <w:rPr>
            <w:noProof/>
            <w:webHidden/>
          </w:rPr>
          <w:tab/>
        </w:r>
        <w:r>
          <w:rPr>
            <w:noProof/>
            <w:webHidden/>
          </w:rPr>
          <w:fldChar w:fldCharType="begin"/>
        </w:r>
        <w:r>
          <w:rPr>
            <w:noProof/>
            <w:webHidden/>
          </w:rPr>
          <w:instrText xml:space="preserve"> PAGEREF _Toc437525968 \h </w:instrText>
        </w:r>
        <w:r>
          <w:rPr>
            <w:noProof/>
            <w:webHidden/>
          </w:rPr>
        </w:r>
        <w:r>
          <w:rPr>
            <w:noProof/>
            <w:webHidden/>
          </w:rPr>
          <w:fldChar w:fldCharType="separate"/>
        </w:r>
        <w:r>
          <w:rPr>
            <w:noProof/>
            <w:webHidden/>
          </w:rPr>
          <w:t>64</w:t>
        </w:r>
        <w:r>
          <w:rPr>
            <w:noProof/>
            <w:webHidden/>
          </w:rPr>
          <w:fldChar w:fldCharType="end"/>
        </w:r>
      </w:hyperlink>
    </w:p>
    <w:p w14:paraId="7CBB6BE7"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69" w:history="1">
        <w:r w:rsidRPr="003E59B9">
          <w:rPr>
            <w:rStyle w:val="Hyperlink"/>
            <w:noProof/>
          </w:rPr>
          <w:t>3.4.9 HexBinaryObjectPropertyType Class</w:t>
        </w:r>
        <w:r>
          <w:rPr>
            <w:noProof/>
            <w:webHidden/>
          </w:rPr>
          <w:tab/>
        </w:r>
        <w:r>
          <w:rPr>
            <w:noProof/>
            <w:webHidden/>
          </w:rPr>
          <w:fldChar w:fldCharType="begin"/>
        </w:r>
        <w:r>
          <w:rPr>
            <w:noProof/>
            <w:webHidden/>
          </w:rPr>
          <w:instrText xml:space="preserve"> PAGEREF _Toc437525969 \h </w:instrText>
        </w:r>
        <w:r>
          <w:rPr>
            <w:noProof/>
            <w:webHidden/>
          </w:rPr>
        </w:r>
        <w:r>
          <w:rPr>
            <w:noProof/>
            <w:webHidden/>
          </w:rPr>
          <w:fldChar w:fldCharType="separate"/>
        </w:r>
        <w:r>
          <w:rPr>
            <w:noProof/>
            <w:webHidden/>
          </w:rPr>
          <w:t>64</w:t>
        </w:r>
        <w:r>
          <w:rPr>
            <w:noProof/>
            <w:webHidden/>
          </w:rPr>
          <w:fldChar w:fldCharType="end"/>
        </w:r>
      </w:hyperlink>
    </w:p>
    <w:p w14:paraId="3D276CD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0" w:history="1">
        <w:r w:rsidRPr="003E59B9">
          <w:rPr>
            <w:rStyle w:val="Hyperlink"/>
            <w:noProof/>
          </w:rPr>
          <w:t>3.4.10 IntegerObjectPropertyType Class</w:t>
        </w:r>
        <w:r>
          <w:rPr>
            <w:noProof/>
            <w:webHidden/>
          </w:rPr>
          <w:tab/>
        </w:r>
        <w:r>
          <w:rPr>
            <w:noProof/>
            <w:webHidden/>
          </w:rPr>
          <w:fldChar w:fldCharType="begin"/>
        </w:r>
        <w:r>
          <w:rPr>
            <w:noProof/>
            <w:webHidden/>
          </w:rPr>
          <w:instrText xml:space="preserve"> PAGEREF _Toc437525970 \h </w:instrText>
        </w:r>
        <w:r>
          <w:rPr>
            <w:noProof/>
            <w:webHidden/>
          </w:rPr>
        </w:r>
        <w:r>
          <w:rPr>
            <w:noProof/>
            <w:webHidden/>
          </w:rPr>
          <w:fldChar w:fldCharType="separate"/>
        </w:r>
        <w:r>
          <w:rPr>
            <w:noProof/>
            <w:webHidden/>
          </w:rPr>
          <w:t>64</w:t>
        </w:r>
        <w:r>
          <w:rPr>
            <w:noProof/>
            <w:webHidden/>
          </w:rPr>
          <w:fldChar w:fldCharType="end"/>
        </w:r>
      </w:hyperlink>
    </w:p>
    <w:p w14:paraId="2C881C26"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1" w:history="1">
        <w:r w:rsidRPr="003E59B9">
          <w:rPr>
            <w:rStyle w:val="Hyperlink"/>
            <w:noProof/>
          </w:rPr>
          <w:t>3.4.11 LongObjectPropertyType Class</w:t>
        </w:r>
        <w:r>
          <w:rPr>
            <w:noProof/>
            <w:webHidden/>
          </w:rPr>
          <w:tab/>
        </w:r>
        <w:r>
          <w:rPr>
            <w:noProof/>
            <w:webHidden/>
          </w:rPr>
          <w:fldChar w:fldCharType="begin"/>
        </w:r>
        <w:r>
          <w:rPr>
            <w:noProof/>
            <w:webHidden/>
          </w:rPr>
          <w:instrText xml:space="preserve"> PAGEREF _Toc437525971 \h </w:instrText>
        </w:r>
        <w:r>
          <w:rPr>
            <w:noProof/>
            <w:webHidden/>
          </w:rPr>
        </w:r>
        <w:r>
          <w:rPr>
            <w:noProof/>
            <w:webHidden/>
          </w:rPr>
          <w:fldChar w:fldCharType="separate"/>
        </w:r>
        <w:r>
          <w:rPr>
            <w:noProof/>
            <w:webHidden/>
          </w:rPr>
          <w:t>64</w:t>
        </w:r>
        <w:r>
          <w:rPr>
            <w:noProof/>
            <w:webHidden/>
          </w:rPr>
          <w:fldChar w:fldCharType="end"/>
        </w:r>
      </w:hyperlink>
    </w:p>
    <w:p w14:paraId="7CACAAA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2" w:history="1">
        <w:r w:rsidRPr="003E59B9">
          <w:rPr>
            <w:rStyle w:val="Hyperlink"/>
            <w:noProof/>
          </w:rPr>
          <w:t>3.4.12 NameObjectPropertyType Class</w:t>
        </w:r>
        <w:r>
          <w:rPr>
            <w:noProof/>
            <w:webHidden/>
          </w:rPr>
          <w:tab/>
        </w:r>
        <w:r>
          <w:rPr>
            <w:noProof/>
            <w:webHidden/>
          </w:rPr>
          <w:fldChar w:fldCharType="begin"/>
        </w:r>
        <w:r>
          <w:rPr>
            <w:noProof/>
            <w:webHidden/>
          </w:rPr>
          <w:instrText xml:space="preserve"> PAGEREF _Toc437525972 \h </w:instrText>
        </w:r>
        <w:r>
          <w:rPr>
            <w:noProof/>
            <w:webHidden/>
          </w:rPr>
        </w:r>
        <w:r>
          <w:rPr>
            <w:noProof/>
            <w:webHidden/>
          </w:rPr>
          <w:fldChar w:fldCharType="separate"/>
        </w:r>
        <w:r>
          <w:rPr>
            <w:noProof/>
            <w:webHidden/>
          </w:rPr>
          <w:t>65</w:t>
        </w:r>
        <w:r>
          <w:rPr>
            <w:noProof/>
            <w:webHidden/>
          </w:rPr>
          <w:fldChar w:fldCharType="end"/>
        </w:r>
      </w:hyperlink>
    </w:p>
    <w:p w14:paraId="071CBCF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3" w:history="1">
        <w:r w:rsidRPr="003E59B9">
          <w:rPr>
            <w:rStyle w:val="Hyperlink"/>
            <w:noProof/>
          </w:rPr>
          <w:t>3.4.13 NonNegativeIntegerObjectPropertyType Class</w:t>
        </w:r>
        <w:r>
          <w:rPr>
            <w:noProof/>
            <w:webHidden/>
          </w:rPr>
          <w:tab/>
        </w:r>
        <w:r>
          <w:rPr>
            <w:noProof/>
            <w:webHidden/>
          </w:rPr>
          <w:fldChar w:fldCharType="begin"/>
        </w:r>
        <w:r>
          <w:rPr>
            <w:noProof/>
            <w:webHidden/>
          </w:rPr>
          <w:instrText xml:space="preserve"> PAGEREF _Toc437525973 \h </w:instrText>
        </w:r>
        <w:r>
          <w:rPr>
            <w:noProof/>
            <w:webHidden/>
          </w:rPr>
        </w:r>
        <w:r>
          <w:rPr>
            <w:noProof/>
            <w:webHidden/>
          </w:rPr>
          <w:fldChar w:fldCharType="separate"/>
        </w:r>
        <w:r>
          <w:rPr>
            <w:noProof/>
            <w:webHidden/>
          </w:rPr>
          <w:t>65</w:t>
        </w:r>
        <w:r>
          <w:rPr>
            <w:noProof/>
            <w:webHidden/>
          </w:rPr>
          <w:fldChar w:fldCharType="end"/>
        </w:r>
      </w:hyperlink>
    </w:p>
    <w:p w14:paraId="748AFF69"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4" w:history="1">
        <w:r w:rsidRPr="003E59B9">
          <w:rPr>
            <w:rStyle w:val="Hyperlink"/>
            <w:noProof/>
          </w:rPr>
          <w:t>3.4.14 PositiveIntegerObjectPropertyType Class</w:t>
        </w:r>
        <w:r>
          <w:rPr>
            <w:noProof/>
            <w:webHidden/>
          </w:rPr>
          <w:tab/>
        </w:r>
        <w:r>
          <w:rPr>
            <w:noProof/>
            <w:webHidden/>
          </w:rPr>
          <w:fldChar w:fldCharType="begin"/>
        </w:r>
        <w:r>
          <w:rPr>
            <w:noProof/>
            <w:webHidden/>
          </w:rPr>
          <w:instrText xml:space="preserve"> PAGEREF _Toc437525974 \h </w:instrText>
        </w:r>
        <w:r>
          <w:rPr>
            <w:noProof/>
            <w:webHidden/>
          </w:rPr>
        </w:r>
        <w:r>
          <w:rPr>
            <w:noProof/>
            <w:webHidden/>
          </w:rPr>
          <w:fldChar w:fldCharType="separate"/>
        </w:r>
        <w:r>
          <w:rPr>
            <w:noProof/>
            <w:webHidden/>
          </w:rPr>
          <w:t>65</w:t>
        </w:r>
        <w:r>
          <w:rPr>
            <w:noProof/>
            <w:webHidden/>
          </w:rPr>
          <w:fldChar w:fldCharType="end"/>
        </w:r>
      </w:hyperlink>
    </w:p>
    <w:p w14:paraId="1375669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5" w:history="1">
        <w:r w:rsidRPr="003E59B9">
          <w:rPr>
            <w:rStyle w:val="Hyperlink"/>
            <w:noProof/>
          </w:rPr>
          <w:t>3.4.15 StringObjectPropertyType Class</w:t>
        </w:r>
        <w:r>
          <w:rPr>
            <w:noProof/>
            <w:webHidden/>
          </w:rPr>
          <w:tab/>
        </w:r>
        <w:r>
          <w:rPr>
            <w:noProof/>
            <w:webHidden/>
          </w:rPr>
          <w:fldChar w:fldCharType="begin"/>
        </w:r>
        <w:r>
          <w:rPr>
            <w:noProof/>
            <w:webHidden/>
          </w:rPr>
          <w:instrText xml:space="preserve"> PAGEREF _Toc437525975 \h </w:instrText>
        </w:r>
        <w:r>
          <w:rPr>
            <w:noProof/>
            <w:webHidden/>
          </w:rPr>
        </w:r>
        <w:r>
          <w:rPr>
            <w:noProof/>
            <w:webHidden/>
          </w:rPr>
          <w:fldChar w:fldCharType="separate"/>
        </w:r>
        <w:r>
          <w:rPr>
            <w:noProof/>
            <w:webHidden/>
          </w:rPr>
          <w:t>66</w:t>
        </w:r>
        <w:r>
          <w:rPr>
            <w:noProof/>
            <w:webHidden/>
          </w:rPr>
          <w:fldChar w:fldCharType="end"/>
        </w:r>
      </w:hyperlink>
    </w:p>
    <w:p w14:paraId="19EE7E76"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76" w:history="1">
        <w:r w:rsidRPr="003E59B9">
          <w:rPr>
            <w:rStyle w:val="Hyperlink"/>
            <w:noProof/>
          </w:rPr>
          <w:t>3.4.15.1 DataSizeType Class</w:t>
        </w:r>
        <w:r>
          <w:rPr>
            <w:noProof/>
            <w:webHidden/>
          </w:rPr>
          <w:tab/>
        </w:r>
        <w:r>
          <w:rPr>
            <w:noProof/>
            <w:webHidden/>
          </w:rPr>
          <w:fldChar w:fldCharType="begin"/>
        </w:r>
        <w:r>
          <w:rPr>
            <w:noProof/>
            <w:webHidden/>
          </w:rPr>
          <w:instrText xml:space="preserve"> PAGEREF _Toc437525976 \h </w:instrText>
        </w:r>
        <w:r>
          <w:rPr>
            <w:noProof/>
            <w:webHidden/>
          </w:rPr>
        </w:r>
        <w:r>
          <w:rPr>
            <w:noProof/>
            <w:webHidden/>
          </w:rPr>
          <w:fldChar w:fldCharType="separate"/>
        </w:r>
        <w:r>
          <w:rPr>
            <w:noProof/>
            <w:webHidden/>
          </w:rPr>
          <w:t>66</w:t>
        </w:r>
        <w:r>
          <w:rPr>
            <w:noProof/>
            <w:webHidden/>
          </w:rPr>
          <w:fldChar w:fldCharType="end"/>
        </w:r>
      </w:hyperlink>
    </w:p>
    <w:p w14:paraId="6D763E25"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77" w:history="1">
        <w:r w:rsidRPr="003E59B9">
          <w:rPr>
            <w:rStyle w:val="Hyperlink"/>
            <w:noProof/>
          </w:rPr>
          <w:t>3.4.15.2 PlatformIdentifierType Class</w:t>
        </w:r>
        <w:r>
          <w:rPr>
            <w:noProof/>
            <w:webHidden/>
          </w:rPr>
          <w:tab/>
        </w:r>
        <w:r>
          <w:rPr>
            <w:noProof/>
            <w:webHidden/>
          </w:rPr>
          <w:fldChar w:fldCharType="begin"/>
        </w:r>
        <w:r>
          <w:rPr>
            <w:noProof/>
            <w:webHidden/>
          </w:rPr>
          <w:instrText xml:space="preserve"> PAGEREF _Toc437525977 \h </w:instrText>
        </w:r>
        <w:r>
          <w:rPr>
            <w:noProof/>
            <w:webHidden/>
          </w:rPr>
        </w:r>
        <w:r>
          <w:rPr>
            <w:noProof/>
            <w:webHidden/>
          </w:rPr>
          <w:fldChar w:fldCharType="separate"/>
        </w:r>
        <w:r>
          <w:rPr>
            <w:noProof/>
            <w:webHidden/>
          </w:rPr>
          <w:t>66</w:t>
        </w:r>
        <w:r>
          <w:rPr>
            <w:noProof/>
            <w:webHidden/>
          </w:rPr>
          <w:fldChar w:fldCharType="end"/>
        </w:r>
      </w:hyperlink>
    </w:p>
    <w:p w14:paraId="6C3B0401"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8" w:history="1">
        <w:r w:rsidRPr="003E59B9">
          <w:rPr>
            <w:rStyle w:val="Hyperlink"/>
            <w:noProof/>
          </w:rPr>
          <w:t>3.4.16 UnsignedIntegerObjectPropertyType Class</w:t>
        </w:r>
        <w:r>
          <w:rPr>
            <w:noProof/>
            <w:webHidden/>
          </w:rPr>
          <w:tab/>
        </w:r>
        <w:r>
          <w:rPr>
            <w:noProof/>
            <w:webHidden/>
          </w:rPr>
          <w:fldChar w:fldCharType="begin"/>
        </w:r>
        <w:r>
          <w:rPr>
            <w:noProof/>
            <w:webHidden/>
          </w:rPr>
          <w:instrText xml:space="preserve"> PAGEREF _Toc437525978 \h </w:instrText>
        </w:r>
        <w:r>
          <w:rPr>
            <w:noProof/>
            <w:webHidden/>
          </w:rPr>
        </w:r>
        <w:r>
          <w:rPr>
            <w:noProof/>
            <w:webHidden/>
          </w:rPr>
          <w:fldChar w:fldCharType="separate"/>
        </w:r>
        <w:r>
          <w:rPr>
            <w:noProof/>
            <w:webHidden/>
          </w:rPr>
          <w:t>67</w:t>
        </w:r>
        <w:r>
          <w:rPr>
            <w:noProof/>
            <w:webHidden/>
          </w:rPr>
          <w:fldChar w:fldCharType="end"/>
        </w:r>
      </w:hyperlink>
    </w:p>
    <w:p w14:paraId="2F15903A"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79" w:history="1">
        <w:r w:rsidRPr="003E59B9">
          <w:rPr>
            <w:rStyle w:val="Hyperlink"/>
            <w:noProof/>
          </w:rPr>
          <w:t>3.4.17 UnsignedLongObjectPropertyType Class</w:t>
        </w:r>
        <w:r>
          <w:rPr>
            <w:noProof/>
            <w:webHidden/>
          </w:rPr>
          <w:tab/>
        </w:r>
        <w:r>
          <w:rPr>
            <w:noProof/>
            <w:webHidden/>
          </w:rPr>
          <w:fldChar w:fldCharType="begin"/>
        </w:r>
        <w:r>
          <w:rPr>
            <w:noProof/>
            <w:webHidden/>
          </w:rPr>
          <w:instrText xml:space="preserve"> PAGEREF _Toc437525979 \h </w:instrText>
        </w:r>
        <w:r>
          <w:rPr>
            <w:noProof/>
            <w:webHidden/>
          </w:rPr>
        </w:r>
        <w:r>
          <w:rPr>
            <w:noProof/>
            <w:webHidden/>
          </w:rPr>
          <w:fldChar w:fldCharType="separate"/>
        </w:r>
        <w:r>
          <w:rPr>
            <w:noProof/>
            <w:webHidden/>
          </w:rPr>
          <w:t>67</w:t>
        </w:r>
        <w:r>
          <w:rPr>
            <w:noProof/>
            <w:webHidden/>
          </w:rPr>
          <w:fldChar w:fldCharType="end"/>
        </w:r>
      </w:hyperlink>
    </w:p>
    <w:p w14:paraId="694AD044"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80" w:history="1">
        <w:r w:rsidRPr="003E59B9">
          <w:rPr>
            <w:rStyle w:val="Hyperlink"/>
            <w:noProof/>
          </w:rPr>
          <w:t>3.4.18 TimeObjectPropertyRestrictionType Class</w:t>
        </w:r>
        <w:r>
          <w:rPr>
            <w:noProof/>
            <w:webHidden/>
          </w:rPr>
          <w:tab/>
        </w:r>
        <w:r>
          <w:rPr>
            <w:noProof/>
            <w:webHidden/>
          </w:rPr>
          <w:fldChar w:fldCharType="begin"/>
        </w:r>
        <w:r>
          <w:rPr>
            <w:noProof/>
            <w:webHidden/>
          </w:rPr>
          <w:instrText xml:space="preserve"> PAGEREF _Toc437525980 \h </w:instrText>
        </w:r>
        <w:r>
          <w:rPr>
            <w:noProof/>
            <w:webHidden/>
          </w:rPr>
        </w:r>
        <w:r>
          <w:rPr>
            <w:noProof/>
            <w:webHidden/>
          </w:rPr>
          <w:fldChar w:fldCharType="separate"/>
        </w:r>
        <w:r>
          <w:rPr>
            <w:noProof/>
            <w:webHidden/>
          </w:rPr>
          <w:t>67</w:t>
        </w:r>
        <w:r>
          <w:rPr>
            <w:noProof/>
            <w:webHidden/>
          </w:rPr>
          <w:fldChar w:fldCharType="end"/>
        </w:r>
      </w:hyperlink>
    </w:p>
    <w:p w14:paraId="7624C0AD"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1" w:history="1">
        <w:r w:rsidRPr="003E59B9">
          <w:rPr>
            <w:rStyle w:val="Hyperlink"/>
            <w:noProof/>
          </w:rPr>
          <w:t>3.4.18.1 TimeObjectPropertyType Class</w:t>
        </w:r>
        <w:r>
          <w:rPr>
            <w:noProof/>
            <w:webHidden/>
          </w:rPr>
          <w:tab/>
        </w:r>
        <w:r>
          <w:rPr>
            <w:noProof/>
            <w:webHidden/>
          </w:rPr>
          <w:fldChar w:fldCharType="begin"/>
        </w:r>
        <w:r>
          <w:rPr>
            <w:noProof/>
            <w:webHidden/>
          </w:rPr>
          <w:instrText xml:space="preserve"> PAGEREF _Toc437525981 \h </w:instrText>
        </w:r>
        <w:r>
          <w:rPr>
            <w:noProof/>
            <w:webHidden/>
          </w:rPr>
        </w:r>
        <w:r>
          <w:rPr>
            <w:noProof/>
            <w:webHidden/>
          </w:rPr>
          <w:fldChar w:fldCharType="separate"/>
        </w:r>
        <w:r>
          <w:rPr>
            <w:noProof/>
            <w:webHidden/>
          </w:rPr>
          <w:t>67</w:t>
        </w:r>
        <w:r>
          <w:rPr>
            <w:noProof/>
            <w:webHidden/>
          </w:rPr>
          <w:fldChar w:fldCharType="end"/>
        </w:r>
      </w:hyperlink>
    </w:p>
    <w:p w14:paraId="7B00B656"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82" w:history="1">
        <w:r w:rsidRPr="003E59B9">
          <w:rPr>
            <w:rStyle w:val="Hyperlink"/>
            <w:noProof/>
          </w:rPr>
          <w:t>3.4.19 ObjectPropertyType Class Based on Enumerations</w:t>
        </w:r>
        <w:r>
          <w:rPr>
            <w:noProof/>
            <w:webHidden/>
          </w:rPr>
          <w:tab/>
        </w:r>
        <w:r>
          <w:rPr>
            <w:noProof/>
            <w:webHidden/>
          </w:rPr>
          <w:fldChar w:fldCharType="begin"/>
        </w:r>
        <w:r>
          <w:rPr>
            <w:noProof/>
            <w:webHidden/>
          </w:rPr>
          <w:instrText xml:space="preserve"> PAGEREF _Toc437525982 \h </w:instrText>
        </w:r>
        <w:r>
          <w:rPr>
            <w:noProof/>
            <w:webHidden/>
          </w:rPr>
        </w:r>
        <w:r>
          <w:rPr>
            <w:noProof/>
            <w:webHidden/>
          </w:rPr>
          <w:fldChar w:fldCharType="separate"/>
        </w:r>
        <w:r>
          <w:rPr>
            <w:noProof/>
            <w:webHidden/>
          </w:rPr>
          <w:t>68</w:t>
        </w:r>
        <w:r>
          <w:rPr>
            <w:noProof/>
            <w:webHidden/>
          </w:rPr>
          <w:fldChar w:fldCharType="end"/>
        </w:r>
      </w:hyperlink>
    </w:p>
    <w:p w14:paraId="65600D6E"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3" w:history="1">
        <w:r w:rsidRPr="003E59B9">
          <w:rPr>
            <w:rStyle w:val="Hyperlink"/>
            <w:noProof/>
          </w:rPr>
          <w:t>3.4.19.1 CipherType Class</w:t>
        </w:r>
        <w:r>
          <w:rPr>
            <w:noProof/>
            <w:webHidden/>
          </w:rPr>
          <w:tab/>
        </w:r>
        <w:r>
          <w:rPr>
            <w:noProof/>
            <w:webHidden/>
          </w:rPr>
          <w:fldChar w:fldCharType="begin"/>
        </w:r>
        <w:r>
          <w:rPr>
            <w:noProof/>
            <w:webHidden/>
          </w:rPr>
          <w:instrText xml:space="preserve"> PAGEREF _Toc437525983 \h </w:instrText>
        </w:r>
        <w:r>
          <w:rPr>
            <w:noProof/>
            <w:webHidden/>
          </w:rPr>
        </w:r>
        <w:r>
          <w:rPr>
            <w:noProof/>
            <w:webHidden/>
          </w:rPr>
          <w:fldChar w:fldCharType="separate"/>
        </w:r>
        <w:r>
          <w:rPr>
            <w:noProof/>
            <w:webHidden/>
          </w:rPr>
          <w:t>68</w:t>
        </w:r>
        <w:r>
          <w:rPr>
            <w:noProof/>
            <w:webHidden/>
          </w:rPr>
          <w:fldChar w:fldCharType="end"/>
        </w:r>
      </w:hyperlink>
    </w:p>
    <w:p w14:paraId="30F02F78"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4" w:history="1">
        <w:r w:rsidRPr="003E59B9">
          <w:rPr>
            <w:rStyle w:val="Hyperlink"/>
            <w:noProof/>
          </w:rPr>
          <w:t>3.4.19.2 CompensationModelType Class</w:t>
        </w:r>
        <w:r>
          <w:rPr>
            <w:noProof/>
            <w:webHidden/>
          </w:rPr>
          <w:tab/>
        </w:r>
        <w:r>
          <w:rPr>
            <w:noProof/>
            <w:webHidden/>
          </w:rPr>
          <w:fldChar w:fldCharType="begin"/>
        </w:r>
        <w:r>
          <w:rPr>
            <w:noProof/>
            <w:webHidden/>
          </w:rPr>
          <w:instrText xml:space="preserve"> PAGEREF _Toc437525984 \h </w:instrText>
        </w:r>
        <w:r>
          <w:rPr>
            <w:noProof/>
            <w:webHidden/>
          </w:rPr>
        </w:r>
        <w:r>
          <w:rPr>
            <w:noProof/>
            <w:webHidden/>
          </w:rPr>
          <w:fldChar w:fldCharType="separate"/>
        </w:r>
        <w:r>
          <w:rPr>
            <w:noProof/>
            <w:webHidden/>
          </w:rPr>
          <w:t>68</w:t>
        </w:r>
        <w:r>
          <w:rPr>
            <w:noProof/>
            <w:webHidden/>
          </w:rPr>
          <w:fldChar w:fldCharType="end"/>
        </w:r>
      </w:hyperlink>
    </w:p>
    <w:p w14:paraId="0959E7C3"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5" w:history="1">
        <w:r w:rsidRPr="003E59B9">
          <w:rPr>
            <w:rStyle w:val="Hyperlink"/>
            <w:noProof/>
          </w:rPr>
          <w:t>3.4.19.3 EndiannessType Class</w:t>
        </w:r>
        <w:r>
          <w:rPr>
            <w:noProof/>
            <w:webHidden/>
          </w:rPr>
          <w:tab/>
        </w:r>
        <w:r>
          <w:rPr>
            <w:noProof/>
            <w:webHidden/>
          </w:rPr>
          <w:fldChar w:fldCharType="begin"/>
        </w:r>
        <w:r>
          <w:rPr>
            <w:noProof/>
            <w:webHidden/>
          </w:rPr>
          <w:instrText xml:space="preserve"> PAGEREF _Toc437525985 \h </w:instrText>
        </w:r>
        <w:r>
          <w:rPr>
            <w:noProof/>
            <w:webHidden/>
          </w:rPr>
        </w:r>
        <w:r>
          <w:rPr>
            <w:noProof/>
            <w:webHidden/>
          </w:rPr>
          <w:fldChar w:fldCharType="separate"/>
        </w:r>
        <w:r>
          <w:rPr>
            <w:noProof/>
            <w:webHidden/>
          </w:rPr>
          <w:t>68</w:t>
        </w:r>
        <w:r>
          <w:rPr>
            <w:noProof/>
            <w:webHidden/>
          </w:rPr>
          <w:fldChar w:fldCharType="end"/>
        </w:r>
      </w:hyperlink>
    </w:p>
    <w:p w14:paraId="591CDD29"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6" w:history="1">
        <w:r w:rsidRPr="003E59B9">
          <w:rPr>
            <w:rStyle w:val="Hyperlink"/>
            <w:noProof/>
          </w:rPr>
          <w:t>3.4.19.4 Layer4ProtocolType Class</w:t>
        </w:r>
        <w:r>
          <w:rPr>
            <w:noProof/>
            <w:webHidden/>
          </w:rPr>
          <w:tab/>
        </w:r>
        <w:r>
          <w:rPr>
            <w:noProof/>
            <w:webHidden/>
          </w:rPr>
          <w:fldChar w:fldCharType="begin"/>
        </w:r>
        <w:r>
          <w:rPr>
            <w:noProof/>
            <w:webHidden/>
          </w:rPr>
          <w:instrText xml:space="preserve"> PAGEREF _Toc437525986 \h </w:instrText>
        </w:r>
        <w:r>
          <w:rPr>
            <w:noProof/>
            <w:webHidden/>
          </w:rPr>
        </w:r>
        <w:r>
          <w:rPr>
            <w:noProof/>
            <w:webHidden/>
          </w:rPr>
          <w:fldChar w:fldCharType="separate"/>
        </w:r>
        <w:r>
          <w:rPr>
            <w:noProof/>
            <w:webHidden/>
          </w:rPr>
          <w:t>69</w:t>
        </w:r>
        <w:r>
          <w:rPr>
            <w:noProof/>
            <w:webHidden/>
          </w:rPr>
          <w:fldChar w:fldCharType="end"/>
        </w:r>
      </w:hyperlink>
    </w:p>
    <w:p w14:paraId="435D4603"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7" w:history="1">
        <w:r w:rsidRPr="003E59B9">
          <w:rPr>
            <w:rStyle w:val="Hyperlink"/>
            <w:noProof/>
          </w:rPr>
          <w:t>3.4.19.5 RegionalRegistryType Class</w:t>
        </w:r>
        <w:r>
          <w:rPr>
            <w:noProof/>
            <w:webHidden/>
          </w:rPr>
          <w:tab/>
        </w:r>
        <w:r>
          <w:rPr>
            <w:noProof/>
            <w:webHidden/>
          </w:rPr>
          <w:fldChar w:fldCharType="begin"/>
        </w:r>
        <w:r>
          <w:rPr>
            <w:noProof/>
            <w:webHidden/>
          </w:rPr>
          <w:instrText xml:space="preserve"> PAGEREF _Toc437525987 \h </w:instrText>
        </w:r>
        <w:r>
          <w:rPr>
            <w:noProof/>
            <w:webHidden/>
          </w:rPr>
        </w:r>
        <w:r>
          <w:rPr>
            <w:noProof/>
            <w:webHidden/>
          </w:rPr>
          <w:fldChar w:fldCharType="separate"/>
        </w:r>
        <w:r>
          <w:rPr>
            <w:noProof/>
            <w:webHidden/>
          </w:rPr>
          <w:t>69</w:t>
        </w:r>
        <w:r>
          <w:rPr>
            <w:noProof/>
            <w:webHidden/>
          </w:rPr>
          <w:fldChar w:fldCharType="end"/>
        </w:r>
      </w:hyperlink>
    </w:p>
    <w:p w14:paraId="6C53ABF1" w14:textId="77777777" w:rsidR="00D42981" w:rsidRDefault="00D42981">
      <w:pPr>
        <w:pStyle w:val="TOC4"/>
        <w:tabs>
          <w:tab w:val="right" w:leader="dot" w:pos="9350"/>
        </w:tabs>
        <w:rPr>
          <w:rFonts w:asciiTheme="minorHAnsi" w:eastAsiaTheme="minorEastAsia" w:hAnsiTheme="minorHAnsi" w:cstheme="minorBidi"/>
          <w:noProof/>
          <w:sz w:val="22"/>
          <w:szCs w:val="22"/>
        </w:rPr>
      </w:pPr>
      <w:hyperlink w:anchor="_Toc437525988" w:history="1">
        <w:r w:rsidRPr="003E59B9">
          <w:rPr>
            <w:rStyle w:val="Hyperlink"/>
            <w:noProof/>
          </w:rPr>
          <w:t>3.4.19.6 SIDType Class</w:t>
        </w:r>
        <w:r>
          <w:rPr>
            <w:noProof/>
            <w:webHidden/>
          </w:rPr>
          <w:tab/>
        </w:r>
        <w:r>
          <w:rPr>
            <w:noProof/>
            <w:webHidden/>
          </w:rPr>
          <w:fldChar w:fldCharType="begin"/>
        </w:r>
        <w:r>
          <w:rPr>
            <w:noProof/>
            <w:webHidden/>
          </w:rPr>
          <w:instrText xml:space="preserve"> PAGEREF _Toc437525988 \h </w:instrText>
        </w:r>
        <w:r>
          <w:rPr>
            <w:noProof/>
            <w:webHidden/>
          </w:rPr>
        </w:r>
        <w:r>
          <w:rPr>
            <w:noProof/>
            <w:webHidden/>
          </w:rPr>
          <w:fldChar w:fldCharType="separate"/>
        </w:r>
        <w:r>
          <w:rPr>
            <w:noProof/>
            <w:webHidden/>
          </w:rPr>
          <w:t>69</w:t>
        </w:r>
        <w:r>
          <w:rPr>
            <w:noProof/>
            <w:webHidden/>
          </w:rPr>
          <w:fldChar w:fldCharType="end"/>
        </w:r>
      </w:hyperlink>
    </w:p>
    <w:p w14:paraId="60F827FF"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89" w:history="1">
        <w:r w:rsidRPr="003E59B9">
          <w:rPr>
            <w:rStyle w:val="Hyperlink"/>
            <w:noProof/>
          </w:rPr>
          <w:t>3.5 Vocabulary Data Types</w:t>
        </w:r>
        <w:r>
          <w:rPr>
            <w:noProof/>
            <w:webHidden/>
          </w:rPr>
          <w:tab/>
        </w:r>
        <w:r>
          <w:rPr>
            <w:noProof/>
            <w:webHidden/>
          </w:rPr>
          <w:fldChar w:fldCharType="begin"/>
        </w:r>
        <w:r>
          <w:rPr>
            <w:noProof/>
            <w:webHidden/>
          </w:rPr>
          <w:instrText xml:space="preserve"> PAGEREF _Toc437525989 \h </w:instrText>
        </w:r>
        <w:r>
          <w:rPr>
            <w:noProof/>
            <w:webHidden/>
          </w:rPr>
        </w:r>
        <w:r>
          <w:rPr>
            <w:noProof/>
            <w:webHidden/>
          </w:rPr>
          <w:fldChar w:fldCharType="separate"/>
        </w:r>
        <w:r>
          <w:rPr>
            <w:noProof/>
            <w:webHidden/>
          </w:rPr>
          <w:t>69</w:t>
        </w:r>
        <w:r>
          <w:rPr>
            <w:noProof/>
            <w:webHidden/>
          </w:rPr>
          <w:fldChar w:fldCharType="end"/>
        </w:r>
      </w:hyperlink>
    </w:p>
    <w:p w14:paraId="2B234DC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0" w:history="1">
        <w:r w:rsidRPr="003E59B9">
          <w:rPr>
            <w:rStyle w:val="Hyperlink"/>
            <w:noProof/>
          </w:rPr>
          <w:t>3.5.1 ControlledVocabularyStringType Data Type</w:t>
        </w:r>
        <w:r>
          <w:rPr>
            <w:noProof/>
            <w:webHidden/>
          </w:rPr>
          <w:tab/>
        </w:r>
        <w:r>
          <w:rPr>
            <w:noProof/>
            <w:webHidden/>
          </w:rPr>
          <w:fldChar w:fldCharType="begin"/>
        </w:r>
        <w:r>
          <w:rPr>
            <w:noProof/>
            <w:webHidden/>
          </w:rPr>
          <w:instrText xml:space="preserve"> PAGEREF _Toc437525990 \h </w:instrText>
        </w:r>
        <w:r>
          <w:rPr>
            <w:noProof/>
            <w:webHidden/>
          </w:rPr>
        </w:r>
        <w:r>
          <w:rPr>
            <w:noProof/>
            <w:webHidden/>
          </w:rPr>
          <w:fldChar w:fldCharType="separate"/>
        </w:r>
        <w:r>
          <w:rPr>
            <w:noProof/>
            <w:webHidden/>
          </w:rPr>
          <w:t>69</w:t>
        </w:r>
        <w:r>
          <w:rPr>
            <w:noProof/>
            <w:webHidden/>
          </w:rPr>
          <w:fldChar w:fldCharType="end"/>
        </w:r>
      </w:hyperlink>
    </w:p>
    <w:p w14:paraId="046AE971"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91" w:history="1">
        <w:r w:rsidRPr="003E59B9">
          <w:rPr>
            <w:rStyle w:val="Hyperlink"/>
            <w:noProof/>
          </w:rPr>
          <w:t>3.6 General Data Types</w:t>
        </w:r>
        <w:r>
          <w:rPr>
            <w:noProof/>
            <w:webHidden/>
          </w:rPr>
          <w:tab/>
        </w:r>
        <w:r>
          <w:rPr>
            <w:noProof/>
            <w:webHidden/>
          </w:rPr>
          <w:fldChar w:fldCharType="begin"/>
        </w:r>
        <w:r>
          <w:rPr>
            <w:noProof/>
            <w:webHidden/>
          </w:rPr>
          <w:instrText xml:space="preserve"> PAGEREF _Toc437525991 \h </w:instrText>
        </w:r>
        <w:r>
          <w:rPr>
            <w:noProof/>
            <w:webHidden/>
          </w:rPr>
        </w:r>
        <w:r>
          <w:rPr>
            <w:noProof/>
            <w:webHidden/>
          </w:rPr>
          <w:fldChar w:fldCharType="separate"/>
        </w:r>
        <w:r>
          <w:rPr>
            <w:noProof/>
            <w:webHidden/>
          </w:rPr>
          <w:t>70</w:t>
        </w:r>
        <w:r>
          <w:rPr>
            <w:noProof/>
            <w:webHidden/>
          </w:rPr>
          <w:fldChar w:fldCharType="end"/>
        </w:r>
      </w:hyperlink>
    </w:p>
    <w:p w14:paraId="148A3EFD"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2" w:history="1">
        <w:r w:rsidRPr="003E59B9">
          <w:rPr>
            <w:rStyle w:val="Hyperlink"/>
            <w:noProof/>
          </w:rPr>
          <w:t>3.6.1 DateTimeWithPrecisionType Data Type</w:t>
        </w:r>
        <w:r>
          <w:rPr>
            <w:noProof/>
            <w:webHidden/>
          </w:rPr>
          <w:tab/>
        </w:r>
        <w:r>
          <w:rPr>
            <w:noProof/>
            <w:webHidden/>
          </w:rPr>
          <w:fldChar w:fldCharType="begin"/>
        </w:r>
        <w:r>
          <w:rPr>
            <w:noProof/>
            <w:webHidden/>
          </w:rPr>
          <w:instrText xml:space="preserve"> PAGEREF _Toc437525992 \h </w:instrText>
        </w:r>
        <w:r>
          <w:rPr>
            <w:noProof/>
            <w:webHidden/>
          </w:rPr>
        </w:r>
        <w:r>
          <w:rPr>
            <w:noProof/>
            <w:webHidden/>
          </w:rPr>
          <w:fldChar w:fldCharType="separate"/>
        </w:r>
        <w:r>
          <w:rPr>
            <w:noProof/>
            <w:webHidden/>
          </w:rPr>
          <w:t>70</w:t>
        </w:r>
        <w:r>
          <w:rPr>
            <w:noProof/>
            <w:webHidden/>
          </w:rPr>
          <w:fldChar w:fldCharType="end"/>
        </w:r>
      </w:hyperlink>
    </w:p>
    <w:p w14:paraId="169F2676"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3" w:history="1">
        <w:r w:rsidRPr="003E59B9">
          <w:rPr>
            <w:rStyle w:val="Hyperlink"/>
            <w:noProof/>
          </w:rPr>
          <w:t>3.6.2 DateWithPrecisionType Data Type</w:t>
        </w:r>
        <w:r>
          <w:rPr>
            <w:noProof/>
            <w:webHidden/>
          </w:rPr>
          <w:tab/>
        </w:r>
        <w:r>
          <w:rPr>
            <w:noProof/>
            <w:webHidden/>
          </w:rPr>
          <w:fldChar w:fldCharType="begin"/>
        </w:r>
        <w:r>
          <w:rPr>
            <w:noProof/>
            <w:webHidden/>
          </w:rPr>
          <w:instrText xml:space="preserve"> PAGEREF _Toc437525993 \h </w:instrText>
        </w:r>
        <w:r>
          <w:rPr>
            <w:noProof/>
            <w:webHidden/>
          </w:rPr>
        </w:r>
        <w:r>
          <w:rPr>
            <w:noProof/>
            <w:webHidden/>
          </w:rPr>
          <w:fldChar w:fldCharType="separate"/>
        </w:r>
        <w:r>
          <w:rPr>
            <w:noProof/>
            <w:webHidden/>
          </w:rPr>
          <w:t>70</w:t>
        </w:r>
        <w:r>
          <w:rPr>
            <w:noProof/>
            <w:webHidden/>
          </w:rPr>
          <w:fldChar w:fldCharType="end"/>
        </w:r>
      </w:hyperlink>
    </w:p>
    <w:p w14:paraId="7293395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4" w:history="1">
        <w:r w:rsidRPr="003E59B9">
          <w:rPr>
            <w:rStyle w:val="Hyperlink"/>
            <w:noProof/>
          </w:rPr>
          <w:t>3.6.3 StructuredTextType Data Type</w:t>
        </w:r>
        <w:r>
          <w:rPr>
            <w:noProof/>
            <w:webHidden/>
          </w:rPr>
          <w:tab/>
        </w:r>
        <w:r>
          <w:rPr>
            <w:noProof/>
            <w:webHidden/>
          </w:rPr>
          <w:fldChar w:fldCharType="begin"/>
        </w:r>
        <w:r>
          <w:rPr>
            <w:noProof/>
            <w:webHidden/>
          </w:rPr>
          <w:instrText xml:space="preserve"> PAGEREF _Toc437525994 \h </w:instrText>
        </w:r>
        <w:r>
          <w:rPr>
            <w:noProof/>
            <w:webHidden/>
          </w:rPr>
        </w:r>
        <w:r>
          <w:rPr>
            <w:noProof/>
            <w:webHidden/>
          </w:rPr>
          <w:fldChar w:fldCharType="separate"/>
        </w:r>
        <w:r>
          <w:rPr>
            <w:noProof/>
            <w:webHidden/>
          </w:rPr>
          <w:t>70</w:t>
        </w:r>
        <w:r>
          <w:rPr>
            <w:noProof/>
            <w:webHidden/>
          </w:rPr>
          <w:fldChar w:fldCharType="end"/>
        </w:r>
      </w:hyperlink>
    </w:p>
    <w:p w14:paraId="150B6220" w14:textId="77777777" w:rsidR="00D42981" w:rsidRDefault="00D42981">
      <w:pPr>
        <w:pStyle w:val="TOC2"/>
        <w:tabs>
          <w:tab w:val="right" w:leader="dot" w:pos="9350"/>
        </w:tabs>
        <w:rPr>
          <w:rFonts w:asciiTheme="minorHAnsi" w:eastAsiaTheme="minorEastAsia" w:hAnsiTheme="minorHAnsi" w:cstheme="minorBidi"/>
          <w:noProof/>
          <w:sz w:val="22"/>
          <w:szCs w:val="22"/>
        </w:rPr>
      </w:pPr>
      <w:hyperlink w:anchor="_Toc437525995" w:history="1">
        <w:r w:rsidRPr="003E59B9">
          <w:rPr>
            <w:rStyle w:val="Hyperlink"/>
            <w:noProof/>
          </w:rPr>
          <w:t>3.7 Enumerations</w:t>
        </w:r>
        <w:r>
          <w:rPr>
            <w:noProof/>
            <w:webHidden/>
          </w:rPr>
          <w:tab/>
        </w:r>
        <w:r>
          <w:rPr>
            <w:noProof/>
            <w:webHidden/>
          </w:rPr>
          <w:fldChar w:fldCharType="begin"/>
        </w:r>
        <w:r>
          <w:rPr>
            <w:noProof/>
            <w:webHidden/>
          </w:rPr>
          <w:instrText xml:space="preserve"> PAGEREF _Toc437525995 \h </w:instrText>
        </w:r>
        <w:r>
          <w:rPr>
            <w:noProof/>
            <w:webHidden/>
          </w:rPr>
        </w:r>
        <w:r>
          <w:rPr>
            <w:noProof/>
            <w:webHidden/>
          </w:rPr>
          <w:fldChar w:fldCharType="separate"/>
        </w:r>
        <w:r>
          <w:rPr>
            <w:noProof/>
            <w:webHidden/>
          </w:rPr>
          <w:t>71</w:t>
        </w:r>
        <w:r>
          <w:rPr>
            <w:noProof/>
            <w:webHidden/>
          </w:rPr>
          <w:fldChar w:fldCharType="end"/>
        </w:r>
      </w:hyperlink>
    </w:p>
    <w:p w14:paraId="70C01CFF"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6" w:history="1">
        <w:r w:rsidRPr="003E59B9">
          <w:rPr>
            <w:rStyle w:val="Hyperlink"/>
            <w:noProof/>
          </w:rPr>
          <w:t>3.7.1 CipherEnum Enumeration</w:t>
        </w:r>
        <w:r>
          <w:rPr>
            <w:noProof/>
            <w:webHidden/>
          </w:rPr>
          <w:tab/>
        </w:r>
        <w:r>
          <w:rPr>
            <w:noProof/>
            <w:webHidden/>
          </w:rPr>
          <w:fldChar w:fldCharType="begin"/>
        </w:r>
        <w:r>
          <w:rPr>
            <w:noProof/>
            <w:webHidden/>
          </w:rPr>
          <w:instrText xml:space="preserve"> PAGEREF _Toc437525996 \h </w:instrText>
        </w:r>
        <w:r>
          <w:rPr>
            <w:noProof/>
            <w:webHidden/>
          </w:rPr>
        </w:r>
        <w:r>
          <w:rPr>
            <w:noProof/>
            <w:webHidden/>
          </w:rPr>
          <w:fldChar w:fldCharType="separate"/>
        </w:r>
        <w:r>
          <w:rPr>
            <w:noProof/>
            <w:webHidden/>
          </w:rPr>
          <w:t>71</w:t>
        </w:r>
        <w:r>
          <w:rPr>
            <w:noProof/>
            <w:webHidden/>
          </w:rPr>
          <w:fldChar w:fldCharType="end"/>
        </w:r>
      </w:hyperlink>
    </w:p>
    <w:p w14:paraId="1525456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7" w:history="1">
        <w:r w:rsidRPr="003E59B9">
          <w:rPr>
            <w:rStyle w:val="Hyperlink"/>
            <w:noProof/>
          </w:rPr>
          <w:t>3.7.2 CompensationModelEnum Enumeration</w:t>
        </w:r>
        <w:r>
          <w:rPr>
            <w:noProof/>
            <w:webHidden/>
          </w:rPr>
          <w:tab/>
        </w:r>
        <w:r>
          <w:rPr>
            <w:noProof/>
            <w:webHidden/>
          </w:rPr>
          <w:fldChar w:fldCharType="begin"/>
        </w:r>
        <w:r>
          <w:rPr>
            <w:noProof/>
            <w:webHidden/>
          </w:rPr>
          <w:instrText xml:space="preserve"> PAGEREF _Toc437525997 \h </w:instrText>
        </w:r>
        <w:r>
          <w:rPr>
            <w:noProof/>
            <w:webHidden/>
          </w:rPr>
        </w:r>
        <w:r>
          <w:rPr>
            <w:noProof/>
            <w:webHidden/>
          </w:rPr>
          <w:fldChar w:fldCharType="separate"/>
        </w:r>
        <w:r>
          <w:rPr>
            <w:noProof/>
            <w:webHidden/>
          </w:rPr>
          <w:t>72</w:t>
        </w:r>
        <w:r>
          <w:rPr>
            <w:noProof/>
            <w:webHidden/>
          </w:rPr>
          <w:fldChar w:fldCharType="end"/>
        </w:r>
      </w:hyperlink>
    </w:p>
    <w:p w14:paraId="51E3F6C0"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8" w:history="1">
        <w:r w:rsidRPr="003E59B9">
          <w:rPr>
            <w:rStyle w:val="Hyperlink"/>
            <w:noProof/>
          </w:rPr>
          <w:t>3.7.3 ConditionApplicationEnum Enumeration</w:t>
        </w:r>
        <w:r>
          <w:rPr>
            <w:noProof/>
            <w:webHidden/>
          </w:rPr>
          <w:tab/>
        </w:r>
        <w:r>
          <w:rPr>
            <w:noProof/>
            <w:webHidden/>
          </w:rPr>
          <w:fldChar w:fldCharType="begin"/>
        </w:r>
        <w:r>
          <w:rPr>
            <w:noProof/>
            <w:webHidden/>
          </w:rPr>
          <w:instrText xml:space="preserve"> PAGEREF _Toc437525998 \h </w:instrText>
        </w:r>
        <w:r>
          <w:rPr>
            <w:noProof/>
            <w:webHidden/>
          </w:rPr>
        </w:r>
        <w:r>
          <w:rPr>
            <w:noProof/>
            <w:webHidden/>
          </w:rPr>
          <w:fldChar w:fldCharType="separate"/>
        </w:r>
        <w:r>
          <w:rPr>
            <w:noProof/>
            <w:webHidden/>
          </w:rPr>
          <w:t>73</w:t>
        </w:r>
        <w:r>
          <w:rPr>
            <w:noProof/>
            <w:webHidden/>
          </w:rPr>
          <w:fldChar w:fldCharType="end"/>
        </w:r>
      </w:hyperlink>
    </w:p>
    <w:p w14:paraId="317E136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5999" w:history="1">
        <w:r w:rsidRPr="003E59B9">
          <w:rPr>
            <w:rStyle w:val="Hyperlink"/>
            <w:noProof/>
          </w:rPr>
          <w:t>3.7.4 ConditionTypeEnum Enumeration</w:t>
        </w:r>
        <w:r>
          <w:rPr>
            <w:noProof/>
            <w:webHidden/>
          </w:rPr>
          <w:tab/>
        </w:r>
        <w:r>
          <w:rPr>
            <w:noProof/>
            <w:webHidden/>
          </w:rPr>
          <w:fldChar w:fldCharType="begin"/>
        </w:r>
        <w:r>
          <w:rPr>
            <w:noProof/>
            <w:webHidden/>
          </w:rPr>
          <w:instrText xml:space="preserve"> PAGEREF _Toc437525999 \h </w:instrText>
        </w:r>
        <w:r>
          <w:rPr>
            <w:noProof/>
            <w:webHidden/>
          </w:rPr>
        </w:r>
        <w:r>
          <w:rPr>
            <w:noProof/>
            <w:webHidden/>
          </w:rPr>
          <w:fldChar w:fldCharType="separate"/>
        </w:r>
        <w:r>
          <w:rPr>
            <w:noProof/>
            <w:webHidden/>
          </w:rPr>
          <w:t>73</w:t>
        </w:r>
        <w:r>
          <w:rPr>
            <w:noProof/>
            <w:webHidden/>
          </w:rPr>
          <w:fldChar w:fldCharType="end"/>
        </w:r>
      </w:hyperlink>
    </w:p>
    <w:p w14:paraId="4CBAD5E5"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0" w:history="1">
        <w:r w:rsidRPr="003E59B9">
          <w:rPr>
            <w:rStyle w:val="Hyperlink"/>
            <w:noProof/>
          </w:rPr>
          <w:t>3.7.5 DataFormatEnum Enumeration</w:t>
        </w:r>
        <w:r>
          <w:rPr>
            <w:noProof/>
            <w:webHidden/>
          </w:rPr>
          <w:tab/>
        </w:r>
        <w:r>
          <w:rPr>
            <w:noProof/>
            <w:webHidden/>
          </w:rPr>
          <w:fldChar w:fldCharType="begin"/>
        </w:r>
        <w:r>
          <w:rPr>
            <w:noProof/>
            <w:webHidden/>
          </w:rPr>
          <w:instrText xml:space="preserve"> PAGEREF _Toc437526000 \h </w:instrText>
        </w:r>
        <w:r>
          <w:rPr>
            <w:noProof/>
            <w:webHidden/>
          </w:rPr>
        </w:r>
        <w:r>
          <w:rPr>
            <w:noProof/>
            <w:webHidden/>
          </w:rPr>
          <w:fldChar w:fldCharType="separate"/>
        </w:r>
        <w:r>
          <w:rPr>
            <w:noProof/>
            <w:webHidden/>
          </w:rPr>
          <w:t>76</w:t>
        </w:r>
        <w:r>
          <w:rPr>
            <w:noProof/>
            <w:webHidden/>
          </w:rPr>
          <w:fldChar w:fldCharType="end"/>
        </w:r>
      </w:hyperlink>
    </w:p>
    <w:p w14:paraId="36AC819E"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1" w:history="1">
        <w:r w:rsidRPr="003E59B9">
          <w:rPr>
            <w:rStyle w:val="Hyperlink"/>
            <w:noProof/>
          </w:rPr>
          <w:t>3.7.6 DataSizeUnitsEnum Enumeration</w:t>
        </w:r>
        <w:r>
          <w:rPr>
            <w:noProof/>
            <w:webHidden/>
          </w:rPr>
          <w:tab/>
        </w:r>
        <w:r>
          <w:rPr>
            <w:noProof/>
            <w:webHidden/>
          </w:rPr>
          <w:fldChar w:fldCharType="begin"/>
        </w:r>
        <w:r>
          <w:rPr>
            <w:noProof/>
            <w:webHidden/>
          </w:rPr>
          <w:instrText xml:space="preserve"> PAGEREF _Toc437526001 \h </w:instrText>
        </w:r>
        <w:r>
          <w:rPr>
            <w:noProof/>
            <w:webHidden/>
          </w:rPr>
        </w:r>
        <w:r>
          <w:rPr>
            <w:noProof/>
            <w:webHidden/>
          </w:rPr>
          <w:fldChar w:fldCharType="separate"/>
        </w:r>
        <w:r>
          <w:rPr>
            <w:noProof/>
            <w:webHidden/>
          </w:rPr>
          <w:t>76</w:t>
        </w:r>
        <w:r>
          <w:rPr>
            <w:noProof/>
            <w:webHidden/>
          </w:rPr>
          <w:fldChar w:fldCharType="end"/>
        </w:r>
      </w:hyperlink>
    </w:p>
    <w:p w14:paraId="12F5528F"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2" w:history="1">
        <w:r w:rsidRPr="003E59B9">
          <w:rPr>
            <w:rStyle w:val="Hyperlink"/>
            <w:noProof/>
          </w:rPr>
          <w:t>3.7.7 DatatypeEnum Enumeration</w:t>
        </w:r>
        <w:r>
          <w:rPr>
            <w:noProof/>
            <w:webHidden/>
          </w:rPr>
          <w:tab/>
        </w:r>
        <w:r>
          <w:rPr>
            <w:noProof/>
            <w:webHidden/>
          </w:rPr>
          <w:fldChar w:fldCharType="begin"/>
        </w:r>
        <w:r>
          <w:rPr>
            <w:noProof/>
            <w:webHidden/>
          </w:rPr>
          <w:instrText xml:space="preserve"> PAGEREF _Toc437526002 \h </w:instrText>
        </w:r>
        <w:r>
          <w:rPr>
            <w:noProof/>
            <w:webHidden/>
          </w:rPr>
        </w:r>
        <w:r>
          <w:rPr>
            <w:noProof/>
            <w:webHidden/>
          </w:rPr>
          <w:fldChar w:fldCharType="separate"/>
        </w:r>
        <w:r>
          <w:rPr>
            <w:noProof/>
            <w:webHidden/>
          </w:rPr>
          <w:t>77</w:t>
        </w:r>
        <w:r>
          <w:rPr>
            <w:noProof/>
            <w:webHidden/>
          </w:rPr>
          <w:fldChar w:fldCharType="end"/>
        </w:r>
      </w:hyperlink>
    </w:p>
    <w:p w14:paraId="686CE85A"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3" w:history="1">
        <w:r w:rsidRPr="003E59B9">
          <w:rPr>
            <w:rStyle w:val="Hyperlink"/>
            <w:noProof/>
          </w:rPr>
          <w:t>3.7.8 DatePrecisionEnum Enumeration</w:t>
        </w:r>
        <w:r>
          <w:rPr>
            <w:noProof/>
            <w:webHidden/>
          </w:rPr>
          <w:tab/>
        </w:r>
        <w:r>
          <w:rPr>
            <w:noProof/>
            <w:webHidden/>
          </w:rPr>
          <w:fldChar w:fldCharType="begin"/>
        </w:r>
        <w:r>
          <w:rPr>
            <w:noProof/>
            <w:webHidden/>
          </w:rPr>
          <w:instrText xml:space="preserve"> PAGEREF _Toc437526003 \h </w:instrText>
        </w:r>
        <w:r>
          <w:rPr>
            <w:noProof/>
            <w:webHidden/>
          </w:rPr>
        </w:r>
        <w:r>
          <w:rPr>
            <w:noProof/>
            <w:webHidden/>
          </w:rPr>
          <w:fldChar w:fldCharType="separate"/>
        </w:r>
        <w:r>
          <w:rPr>
            <w:noProof/>
            <w:webHidden/>
          </w:rPr>
          <w:t>82</w:t>
        </w:r>
        <w:r>
          <w:rPr>
            <w:noProof/>
            <w:webHidden/>
          </w:rPr>
          <w:fldChar w:fldCharType="end"/>
        </w:r>
      </w:hyperlink>
    </w:p>
    <w:p w14:paraId="351AAB9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4" w:history="1">
        <w:r w:rsidRPr="003E59B9">
          <w:rPr>
            <w:rStyle w:val="Hyperlink"/>
            <w:noProof/>
          </w:rPr>
          <w:t>3.7.9 EndiannessTypeEnum Enumeration</w:t>
        </w:r>
        <w:r>
          <w:rPr>
            <w:noProof/>
            <w:webHidden/>
          </w:rPr>
          <w:tab/>
        </w:r>
        <w:r>
          <w:rPr>
            <w:noProof/>
            <w:webHidden/>
          </w:rPr>
          <w:fldChar w:fldCharType="begin"/>
        </w:r>
        <w:r>
          <w:rPr>
            <w:noProof/>
            <w:webHidden/>
          </w:rPr>
          <w:instrText xml:space="preserve"> PAGEREF _Toc437526004 \h </w:instrText>
        </w:r>
        <w:r>
          <w:rPr>
            <w:noProof/>
            <w:webHidden/>
          </w:rPr>
        </w:r>
        <w:r>
          <w:rPr>
            <w:noProof/>
            <w:webHidden/>
          </w:rPr>
          <w:fldChar w:fldCharType="separate"/>
        </w:r>
        <w:r>
          <w:rPr>
            <w:noProof/>
            <w:webHidden/>
          </w:rPr>
          <w:t>82</w:t>
        </w:r>
        <w:r>
          <w:rPr>
            <w:noProof/>
            <w:webHidden/>
          </w:rPr>
          <w:fldChar w:fldCharType="end"/>
        </w:r>
      </w:hyperlink>
    </w:p>
    <w:p w14:paraId="5B34E8F0"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5" w:history="1">
        <w:r w:rsidRPr="003E59B9">
          <w:rPr>
            <w:rStyle w:val="Hyperlink"/>
            <w:noProof/>
          </w:rPr>
          <w:t>3.7.10 Layer4ProtocolEnum Enumeration</w:t>
        </w:r>
        <w:r>
          <w:rPr>
            <w:noProof/>
            <w:webHidden/>
          </w:rPr>
          <w:tab/>
        </w:r>
        <w:r>
          <w:rPr>
            <w:noProof/>
            <w:webHidden/>
          </w:rPr>
          <w:fldChar w:fldCharType="begin"/>
        </w:r>
        <w:r>
          <w:rPr>
            <w:noProof/>
            <w:webHidden/>
          </w:rPr>
          <w:instrText xml:space="preserve"> PAGEREF _Toc437526005 \h </w:instrText>
        </w:r>
        <w:r>
          <w:rPr>
            <w:noProof/>
            <w:webHidden/>
          </w:rPr>
        </w:r>
        <w:r>
          <w:rPr>
            <w:noProof/>
            <w:webHidden/>
          </w:rPr>
          <w:fldChar w:fldCharType="separate"/>
        </w:r>
        <w:r>
          <w:rPr>
            <w:noProof/>
            <w:webHidden/>
          </w:rPr>
          <w:t>82</w:t>
        </w:r>
        <w:r>
          <w:rPr>
            <w:noProof/>
            <w:webHidden/>
          </w:rPr>
          <w:fldChar w:fldCharType="end"/>
        </w:r>
      </w:hyperlink>
    </w:p>
    <w:p w14:paraId="17D9246B"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6" w:history="1">
        <w:r w:rsidRPr="003E59B9">
          <w:rPr>
            <w:rStyle w:val="Hyperlink"/>
            <w:noProof/>
          </w:rPr>
          <w:t>3.7.11 PatternTypeEnum Enumeration</w:t>
        </w:r>
        <w:r>
          <w:rPr>
            <w:noProof/>
            <w:webHidden/>
          </w:rPr>
          <w:tab/>
        </w:r>
        <w:r>
          <w:rPr>
            <w:noProof/>
            <w:webHidden/>
          </w:rPr>
          <w:fldChar w:fldCharType="begin"/>
        </w:r>
        <w:r>
          <w:rPr>
            <w:noProof/>
            <w:webHidden/>
          </w:rPr>
          <w:instrText xml:space="preserve"> PAGEREF _Toc437526006 \h </w:instrText>
        </w:r>
        <w:r>
          <w:rPr>
            <w:noProof/>
            <w:webHidden/>
          </w:rPr>
        </w:r>
        <w:r>
          <w:rPr>
            <w:noProof/>
            <w:webHidden/>
          </w:rPr>
          <w:fldChar w:fldCharType="separate"/>
        </w:r>
        <w:r>
          <w:rPr>
            <w:noProof/>
            <w:webHidden/>
          </w:rPr>
          <w:t>83</w:t>
        </w:r>
        <w:r>
          <w:rPr>
            <w:noProof/>
            <w:webHidden/>
          </w:rPr>
          <w:fldChar w:fldCharType="end"/>
        </w:r>
      </w:hyperlink>
    </w:p>
    <w:p w14:paraId="0056DF90"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7" w:history="1">
        <w:r w:rsidRPr="003E59B9">
          <w:rPr>
            <w:rStyle w:val="Hyperlink"/>
            <w:noProof/>
          </w:rPr>
          <w:t>3.7.12 RegionalRegistryTypeEnum Enumeration</w:t>
        </w:r>
        <w:r>
          <w:rPr>
            <w:noProof/>
            <w:webHidden/>
          </w:rPr>
          <w:tab/>
        </w:r>
        <w:r>
          <w:rPr>
            <w:noProof/>
            <w:webHidden/>
          </w:rPr>
          <w:fldChar w:fldCharType="begin"/>
        </w:r>
        <w:r>
          <w:rPr>
            <w:noProof/>
            <w:webHidden/>
          </w:rPr>
          <w:instrText xml:space="preserve"> PAGEREF _Toc437526007 \h </w:instrText>
        </w:r>
        <w:r>
          <w:rPr>
            <w:noProof/>
            <w:webHidden/>
          </w:rPr>
        </w:r>
        <w:r>
          <w:rPr>
            <w:noProof/>
            <w:webHidden/>
          </w:rPr>
          <w:fldChar w:fldCharType="separate"/>
        </w:r>
        <w:r>
          <w:rPr>
            <w:noProof/>
            <w:webHidden/>
          </w:rPr>
          <w:t>84</w:t>
        </w:r>
        <w:r>
          <w:rPr>
            <w:noProof/>
            <w:webHidden/>
          </w:rPr>
          <w:fldChar w:fldCharType="end"/>
        </w:r>
      </w:hyperlink>
    </w:p>
    <w:p w14:paraId="1FCB3DC1"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8" w:history="1">
        <w:r w:rsidRPr="003E59B9">
          <w:rPr>
            <w:rStyle w:val="Hyperlink"/>
            <w:noProof/>
          </w:rPr>
          <w:t>3.7.13 SIDTypeEnum Enumeration</w:t>
        </w:r>
        <w:r>
          <w:rPr>
            <w:noProof/>
            <w:webHidden/>
          </w:rPr>
          <w:tab/>
        </w:r>
        <w:r>
          <w:rPr>
            <w:noProof/>
            <w:webHidden/>
          </w:rPr>
          <w:fldChar w:fldCharType="begin"/>
        </w:r>
        <w:r>
          <w:rPr>
            <w:noProof/>
            <w:webHidden/>
          </w:rPr>
          <w:instrText xml:space="preserve"> PAGEREF _Toc437526008 \h </w:instrText>
        </w:r>
        <w:r>
          <w:rPr>
            <w:noProof/>
            <w:webHidden/>
          </w:rPr>
        </w:r>
        <w:r>
          <w:rPr>
            <w:noProof/>
            <w:webHidden/>
          </w:rPr>
          <w:fldChar w:fldCharType="separate"/>
        </w:r>
        <w:r>
          <w:rPr>
            <w:noProof/>
            <w:webHidden/>
          </w:rPr>
          <w:t>86</w:t>
        </w:r>
        <w:r>
          <w:rPr>
            <w:noProof/>
            <w:webHidden/>
          </w:rPr>
          <w:fldChar w:fldCharType="end"/>
        </w:r>
      </w:hyperlink>
    </w:p>
    <w:p w14:paraId="530CCF8F"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09" w:history="1">
        <w:r w:rsidRPr="003E59B9">
          <w:rPr>
            <w:rStyle w:val="Hyperlink"/>
            <w:noProof/>
          </w:rPr>
          <w:t>3.7.14 SourceClassTypeEnum Enumeration</w:t>
        </w:r>
        <w:r>
          <w:rPr>
            <w:noProof/>
            <w:webHidden/>
          </w:rPr>
          <w:tab/>
        </w:r>
        <w:r>
          <w:rPr>
            <w:noProof/>
            <w:webHidden/>
          </w:rPr>
          <w:fldChar w:fldCharType="begin"/>
        </w:r>
        <w:r>
          <w:rPr>
            <w:noProof/>
            <w:webHidden/>
          </w:rPr>
          <w:instrText xml:space="preserve"> PAGEREF _Toc437526009 \h </w:instrText>
        </w:r>
        <w:r>
          <w:rPr>
            <w:noProof/>
            <w:webHidden/>
          </w:rPr>
        </w:r>
        <w:r>
          <w:rPr>
            <w:noProof/>
            <w:webHidden/>
          </w:rPr>
          <w:fldChar w:fldCharType="separate"/>
        </w:r>
        <w:r>
          <w:rPr>
            <w:noProof/>
            <w:webHidden/>
          </w:rPr>
          <w:t>86</w:t>
        </w:r>
        <w:r>
          <w:rPr>
            <w:noProof/>
            <w:webHidden/>
          </w:rPr>
          <w:fldChar w:fldCharType="end"/>
        </w:r>
      </w:hyperlink>
    </w:p>
    <w:p w14:paraId="2D837CE3"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10" w:history="1">
        <w:r w:rsidRPr="003E59B9">
          <w:rPr>
            <w:rStyle w:val="Hyperlink"/>
            <w:noProof/>
          </w:rPr>
          <w:t>3.7.15 SourceTypeEnum Enumeration</w:t>
        </w:r>
        <w:r>
          <w:rPr>
            <w:noProof/>
            <w:webHidden/>
          </w:rPr>
          <w:tab/>
        </w:r>
        <w:r>
          <w:rPr>
            <w:noProof/>
            <w:webHidden/>
          </w:rPr>
          <w:fldChar w:fldCharType="begin"/>
        </w:r>
        <w:r>
          <w:rPr>
            <w:noProof/>
            <w:webHidden/>
          </w:rPr>
          <w:instrText xml:space="preserve"> PAGEREF _Toc437526010 \h </w:instrText>
        </w:r>
        <w:r>
          <w:rPr>
            <w:noProof/>
            <w:webHidden/>
          </w:rPr>
        </w:r>
        <w:r>
          <w:rPr>
            <w:noProof/>
            <w:webHidden/>
          </w:rPr>
          <w:fldChar w:fldCharType="separate"/>
        </w:r>
        <w:r>
          <w:rPr>
            <w:noProof/>
            <w:webHidden/>
          </w:rPr>
          <w:t>86</w:t>
        </w:r>
        <w:r>
          <w:rPr>
            <w:noProof/>
            <w:webHidden/>
          </w:rPr>
          <w:fldChar w:fldCharType="end"/>
        </w:r>
      </w:hyperlink>
    </w:p>
    <w:p w14:paraId="285AE56F"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11" w:history="1">
        <w:r w:rsidRPr="003E59B9">
          <w:rPr>
            <w:rStyle w:val="Hyperlink"/>
            <w:noProof/>
          </w:rPr>
          <w:t>3.7.16 TimePrecisionEnum Enumeration</w:t>
        </w:r>
        <w:r>
          <w:rPr>
            <w:noProof/>
            <w:webHidden/>
          </w:rPr>
          <w:tab/>
        </w:r>
        <w:r>
          <w:rPr>
            <w:noProof/>
            <w:webHidden/>
          </w:rPr>
          <w:fldChar w:fldCharType="begin"/>
        </w:r>
        <w:r>
          <w:rPr>
            <w:noProof/>
            <w:webHidden/>
          </w:rPr>
          <w:instrText xml:space="preserve"> PAGEREF _Toc437526011 \h </w:instrText>
        </w:r>
        <w:r>
          <w:rPr>
            <w:noProof/>
            <w:webHidden/>
          </w:rPr>
        </w:r>
        <w:r>
          <w:rPr>
            <w:noProof/>
            <w:webHidden/>
          </w:rPr>
          <w:fldChar w:fldCharType="separate"/>
        </w:r>
        <w:r>
          <w:rPr>
            <w:noProof/>
            <w:webHidden/>
          </w:rPr>
          <w:t>87</w:t>
        </w:r>
        <w:r>
          <w:rPr>
            <w:noProof/>
            <w:webHidden/>
          </w:rPr>
          <w:fldChar w:fldCharType="end"/>
        </w:r>
      </w:hyperlink>
    </w:p>
    <w:p w14:paraId="4220AC6A" w14:textId="77777777" w:rsidR="00D42981" w:rsidRDefault="00D42981">
      <w:pPr>
        <w:pStyle w:val="TOC3"/>
        <w:tabs>
          <w:tab w:val="right" w:leader="dot" w:pos="9350"/>
        </w:tabs>
        <w:rPr>
          <w:rFonts w:asciiTheme="minorHAnsi" w:eastAsiaTheme="minorEastAsia" w:hAnsiTheme="minorHAnsi" w:cstheme="minorBidi"/>
          <w:noProof/>
          <w:sz w:val="22"/>
          <w:szCs w:val="22"/>
        </w:rPr>
      </w:pPr>
      <w:hyperlink w:anchor="_Toc437526012" w:history="1">
        <w:r w:rsidRPr="003E59B9">
          <w:rPr>
            <w:rStyle w:val="Hyperlink"/>
            <w:noProof/>
          </w:rPr>
          <w:t>3.7.17 ToolReferenceTypeEnum Enumeration</w:t>
        </w:r>
        <w:r>
          <w:rPr>
            <w:noProof/>
            <w:webHidden/>
          </w:rPr>
          <w:tab/>
        </w:r>
        <w:r>
          <w:rPr>
            <w:noProof/>
            <w:webHidden/>
          </w:rPr>
          <w:fldChar w:fldCharType="begin"/>
        </w:r>
        <w:r>
          <w:rPr>
            <w:noProof/>
            <w:webHidden/>
          </w:rPr>
          <w:instrText xml:space="preserve"> PAGEREF _Toc437526012 \h </w:instrText>
        </w:r>
        <w:r>
          <w:rPr>
            <w:noProof/>
            <w:webHidden/>
          </w:rPr>
        </w:r>
        <w:r>
          <w:rPr>
            <w:noProof/>
            <w:webHidden/>
          </w:rPr>
          <w:fldChar w:fldCharType="separate"/>
        </w:r>
        <w:r>
          <w:rPr>
            <w:noProof/>
            <w:webHidden/>
          </w:rPr>
          <w:t>87</w:t>
        </w:r>
        <w:r>
          <w:rPr>
            <w:noProof/>
            <w:webHidden/>
          </w:rPr>
          <w:fldChar w:fldCharType="end"/>
        </w:r>
      </w:hyperlink>
    </w:p>
    <w:p w14:paraId="7A833738" w14:textId="77777777" w:rsidR="00D42981" w:rsidRDefault="00D42981">
      <w:pPr>
        <w:pStyle w:val="TOC1"/>
        <w:rPr>
          <w:rFonts w:asciiTheme="minorHAnsi" w:eastAsiaTheme="minorEastAsia" w:hAnsiTheme="minorHAnsi" w:cstheme="minorBidi"/>
          <w:noProof/>
          <w:sz w:val="22"/>
          <w:szCs w:val="22"/>
        </w:rPr>
      </w:pPr>
      <w:hyperlink w:anchor="_Toc437526013" w:history="1">
        <w:r w:rsidRPr="003E59B9">
          <w:rPr>
            <w:rStyle w:val="Hyperlink"/>
            <w:noProof/>
          </w:rPr>
          <w:t>4</w:t>
        </w:r>
        <w:r>
          <w:rPr>
            <w:rFonts w:asciiTheme="minorHAnsi" w:eastAsiaTheme="minorEastAsia" w:hAnsiTheme="minorHAnsi" w:cstheme="minorBidi"/>
            <w:noProof/>
            <w:sz w:val="22"/>
            <w:szCs w:val="22"/>
          </w:rPr>
          <w:tab/>
        </w:r>
        <w:r w:rsidRPr="003E59B9">
          <w:rPr>
            <w:rStyle w:val="Hyperlink"/>
            <w:noProof/>
          </w:rPr>
          <w:t>Conformance</w:t>
        </w:r>
        <w:r>
          <w:rPr>
            <w:noProof/>
            <w:webHidden/>
          </w:rPr>
          <w:tab/>
        </w:r>
        <w:r>
          <w:rPr>
            <w:noProof/>
            <w:webHidden/>
          </w:rPr>
          <w:fldChar w:fldCharType="begin"/>
        </w:r>
        <w:r>
          <w:rPr>
            <w:noProof/>
            <w:webHidden/>
          </w:rPr>
          <w:instrText xml:space="preserve"> PAGEREF _Toc437526013 \h </w:instrText>
        </w:r>
        <w:r>
          <w:rPr>
            <w:noProof/>
            <w:webHidden/>
          </w:rPr>
        </w:r>
        <w:r>
          <w:rPr>
            <w:noProof/>
            <w:webHidden/>
          </w:rPr>
          <w:fldChar w:fldCharType="separate"/>
        </w:r>
        <w:r>
          <w:rPr>
            <w:noProof/>
            <w:webHidden/>
          </w:rPr>
          <w:t>89</w:t>
        </w:r>
        <w:r>
          <w:rPr>
            <w:noProof/>
            <w:webHidden/>
          </w:rPr>
          <w:fldChar w:fldCharType="end"/>
        </w:r>
      </w:hyperlink>
    </w:p>
    <w:p w14:paraId="16EA61F2" w14:textId="77777777" w:rsidR="00D42981" w:rsidRDefault="00D42981">
      <w:pPr>
        <w:pStyle w:val="TOC1"/>
        <w:rPr>
          <w:rFonts w:asciiTheme="minorHAnsi" w:eastAsiaTheme="minorEastAsia" w:hAnsiTheme="minorHAnsi" w:cstheme="minorBidi"/>
          <w:noProof/>
          <w:sz w:val="22"/>
          <w:szCs w:val="22"/>
        </w:rPr>
      </w:pPr>
      <w:hyperlink w:anchor="_Toc437526014" w:history="1">
        <w:r w:rsidRPr="003E59B9">
          <w:rPr>
            <w:rStyle w:val="Hyperlink"/>
            <w:noProof/>
          </w:rPr>
          <w:t>Acknowledgments</w:t>
        </w:r>
        <w:r>
          <w:rPr>
            <w:noProof/>
            <w:webHidden/>
          </w:rPr>
          <w:tab/>
        </w:r>
        <w:r>
          <w:rPr>
            <w:noProof/>
            <w:webHidden/>
          </w:rPr>
          <w:fldChar w:fldCharType="begin"/>
        </w:r>
        <w:r>
          <w:rPr>
            <w:noProof/>
            <w:webHidden/>
          </w:rPr>
          <w:instrText xml:space="preserve"> PAGEREF _Toc437526014 \h </w:instrText>
        </w:r>
        <w:r>
          <w:rPr>
            <w:noProof/>
            <w:webHidden/>
          </w:rPr>
        </w:r>
        <w:r>
          <w:rPr>
            <w:noProof/>
            <w:webHidden/>
          </w:rPr>
          <w:fldChar w:fldCharType="separate"/>
        </w:r>
        <w:r>
          <w:rPr>
            <w:noProof/>
            <w:webHidden/>
          </w:rPr>
          <w:t>90</w:t>
        </w:r>
        <w:r>
          <w:rPr>
            <w:noProof/>
            <w:webHidden/>
          </w:rPr>
          <w:fldChar w:fldCharType="end"/>
        </w:r>
      </w:hyperlink>
    </w:p>
    <w:p w14:paraId="38BC4B78" w14:textId="77777777" w:rsidR="00D42981" w:rsidRDefault="00D42981">
      <w:pPr>
        <w:pStyle w:val="TOC1"/>
        <w:rPr>
          <w:rFonts w:asciiTheme="minorHAnsi" w:eastAsiaTheme="minorEastAsia" w:hAnsiTheme="minorHAnsi" w:cstheme="minorBidi"/>
          <w:noProof/>
          <w:sz w:val="22"/>
          <w:szCs w:val="22"/>
        </w:rPr>
      </w:pPr>
      <w:hyperlink w:anchor="_Toc437526015" w:history="1">
        <w:r w:rsidRPr="003E59B9">
          <w:rPr>
            <w:rStyle w:val="Hyperlink"/>
            <w:noProof/>
          </w:rPr>
          <w:t>Appendix A. Revision History</w:t>
        </w:r>
        <w:r>
          <w:rPr>
            <w:noProof/>
            <w:webHidden/>
          </w:rPr>
          <w:tab/>
        </w:r>
        <w:r>
          <w:rPr>
            <w:noProof/>
            <w:webHidden/>
          </w:rPr>
          <w:fldChar w:fldCharType="begin"/>
        </w:r>
        <w:r>
          <w:rPr>
            <w:noProof/>
            <w:webHidden/>
          </w:rPr>
          <w:instrText xml:space="preserve"> PAGEREF _Toc437526015 \h </w:instrText>
        </w:r>
        <w:r>
          <w:rPr>
            <w:noProof/>
            <w:webHidden/>
          </w:rPr>
        </w:r>
        <w:r>
          <w:rPr>
            <w:noProof/>
            <w:webHidden/>
          </w:rPr>
          <w:fldChar w:fldCharType="separate"/>
        </w:r>
        <w:r>
          <w:rPr>
            <w:noProof/>
            <w:webHidden/>
          </w:rPr>
          <w:t>91</w:t>
        </w:r>
        <w:r>
          <w:rPr>
            <w:noProof/>
            <w:webHidden/>
          </w:rPr>
          <w:fldChar w:fldCharType="end"/>
        </w:r>
      </w:hyperlink>
    </w:p>
    <w:p w14:paraId="426C274B" w14:textId="77777777"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3752587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7777777" w:rsidR="007A390A" w:rsidRDefault="007A390A" w:rsidP="007A390A">
      <w:pPr>
        <w:autoSpaceDE w:val="0"/>
        <w:autoSpaceDN w:val="0"/>
        <w:adjustRightInd w:val="0"/>
        <w:spacing w:after="240"/>
        <w:ind w:right="-270"/>
      </w:pPr>
      <w:r w:rsidRPr="00B92F54">
        <w:t xml:space="preserve">The Cyber Observable </w:t>
      </w:r>
      <w:r>
        <w:t>Ex</w:t>
      </w:r>
      <w:r w:rsidRPr="00B92F54">
        <w:t xml:space="preserve">pression (CybOX)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4020DB02" w:rsidR="007A390A" w:rsidRDefault="007A390A" w:rsidP="007A390A">
      <w:pPr>
        <w:autoSpaceDE w:val="0"/>
        <w:autoSpaceDN w:val="0"/>
        <w:adjustRightInd w:val="0"/>
        <w:spacing w:after="240"/>
        <w:ind w:right="-270"/>
      </w:pPr>
      <w:r>
        <w:t xml:space="preserve">This document serves as the specification for the CybOX </w:t>
      </w:r>
      <w:r w:rsidR="00124A9D">
        <w:t>Common</w:t>
      </w:r>
      <w:r>
        <w:t xml:space="preserve"> Version 2.1.1 data model, which is one of two fundamental data models for CybOX content.       </w:t>
      </w:r>
    </w:p>
    <w:p w14:paraId="7F79C448" w14:textId="23456794"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B1331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B1331E" w:rsidRPr="00B1331E">
        <w:rPr>
          <w:b/>
          <w:color w:val="0000EE"/>
        </w:rPr>
        <w:t>1.4</w:t>
      </w:r>
      <w:r>
        <w:fldChar w:fldCharType="end"/>
      </w:r>
      <w:r>
        <w:t xml:space="preserve"> and </w:t>
      </w:r>
      <w:r w:rsidRPr="00FB67E2">
        <w:rPr>
          <w:b/>
          <w:color w:val="0000EE"/>
        </w:rPr>
        <w:fldChar w:fldCharType="begin"/>
      </w:r>
      <w:r w:rsidRPr="00FB67E2">
        <w:rPr>
          <w:b/>
          <w:color w:val="0000EE"/>
        </w:rPr>
        <w:instrText xml:space="preserve"> REF _Ref428537364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1.5</w:t>
      </w:r>
      <w:r w:rsidRPr="00FB67E2">
        <w:rPr>
          <w:b/>
          <w:color w:val="0000EE"/>
        </w:rP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t>
      </w:r>
      <w:r w:rsidR="00366A49">
        <w:t>Core</w:t>
      </w:r>
      <w:r>
        <w:t xml:space="preserve"> data model. We present the </w:t>
      </w:r>
      <w:proofErr w:type="gramStart"/>
      <w:r>
        <w:t>Core data model specification details</w:t>
      </w:r>
      <w:proofErr w:type="gramEnd"/>
      <w:r>
        <w:t xml:space="preserve">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1331E">
        <w:rPr>
          <w:b/>
          <w:color w:val="0000EE"/>
        </w:rPr>
        <w:t>4</w:t>
      </w:r>
      <w:r w:rsidRPr="00FB67E2">
        <w:rPr>
          <w:b/>
          <w:color w:val="0000EE"/>
        </w:rPr>
        <w:fldChar w:fldCharType="end"/>
      </w:r>
      <w:r>
        <w:t>.</w:t>
      </w:r>
    </w:p>
    <w:p w14:paraId="5200CEB6" w14:textId="1F38D524"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37525878"/>
      <w:r>
        <w:t>CybOX</w:t>
      </w:r>
      <w:r w:rsidR="00124A9D">
        <w:rPr>
          <w:vertAlign w:val="superscript"/>
        </w:rPr>
        <w:t>TM</w:t>
      </w:r>
      <w:r>
        <w:t xml:space="preserve"> Specification Documents</w:t>
      </w:r>
      <w:bookmarkEnd w:id="7"/>
      <w:bookmarkEnd w:id="8"/>
      <w:bookmarkEnd w:id="9"/>
      <w:bookmarkEnd w:id="10"/>
      <w:bookmarkEnd w:id="11"/>
    </w:p>
    <w:p w14:paraId="04070073" w14:textId="77777777"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3752587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3752588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3752588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3752588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Pr="00683033" w:rsidRDefault="00F27904" w:rsidP="00F27904">
      <w:pPr>
        <w:pStyle w:val="Heading4"/>
        <w:tabs>
          <w:tab w:val="num" w:pos="1008"/>
        </w:tabs>
        <w:spacing w:before="360" w:after="0"/>
        <w:ind w:left="720" w:hanging="720"/>
        <w:rPr>
          <w:sz w:val="20"/>
        </w:rPr>
      </w:pPr>
      <w:bookmarkStart w:id="30" w:name="_Toc426119873"/>
      <w:bookmarkStart w:id="31" w:name="_Toc437525883"/>
      <w:r w:rsidRPr="00683033">
        <w:rPr>
          <w:sz w:val="20"/>
        </w:rP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Pr="00683033" w:rsidRDefault="00F27904" w:rsidP="00F27904">
      <w:pPr>
        <w:pStyle w:val="Heading4"/>
        <w:tabs>
          <w:tab w:val="num" w:pos="1008"/>
        </w:tabs>
        <w:spacing w:before="360" w:after="0"/>
        <w:ind w:left="720" w:hanging="720"/>
        <w:rPr>
          <w:sz w:val="20"/>
        </w:rPr>
      </w:pPr>
      <w:bookmarkStart w:id="32" w:name="_Toc398719453"/>
      <w:bookmarkStart w:id="33" w:name="_Toc426119874"/>
      <w:bookmarkStart w:id="34" w:name="_Toc437525884"/>
      <w:r w:rsidRPr="00683033">
        <w:rPr>
          <w:sz w:val="20"/>
        </w:rP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B1331E" w:rsidRPr="00B1331E">
        <w:rPr>
          <w:b/>
          <w:color w:val="0000EE"/>
        </w:rPr>
        <w:t xml:space="preserve">Table </w:t>
      </w:r>
      <w:r w:rsidR="00B1331E" w:rsidRPr="00B1331E">
        <w:rPr>
          <w:b/>
          <w:noProof/>
          <w:color w:val="0000EE"/>
        </w:rPr>
        <w:t>1</w:t>
      </w:r>
      <w:r w:rsidR="00B1331E" w:rsidRPr="00B1331E">
        <w:rPr>
          <w:b/>
          <w:noProof/>
          <w:color w:val="0000EE"/>
        </w:rPr>
        <w:noBreakHyphen/>
        <w:t>1</w:t>
      </w:r>
      <w:r w:rsidRPr="00F51DC8">
        <w:rPr>
          <w:b/>
          <w:color w:val="0000EE"/>
        </w:rPr>
        <w:fldChar w:fldCharType="end"/>
      </w:r>
      <w:r>
        <w:t>.</w:t>
      </w:r>
    </w:p>
    <w:p w14:paraId="081CF25B" w14:textId="77777777" w:rsidR="00F27904" w:rsidRDefault="00F27904" w:rsidP="00131A46">
      <w:pPr>
        <w:pStyle w:val="Caption"/>
        <w:rPr>
          <w:b/>
        </w:rPr>
      </w:pPr>
      <w:bookmarkStart w:id="35" w:name="_Ref397637630"/>
      <w:bookmarkStart w:id="36" w:name="_Ref397935245"/>
      <w:bookmarkStart w:id="37" w:name="_Toc398719454"/>
      <w:r w:rsidRPr="00305518">
        <w:t xml:space="preserve">Table </w:t>
      </w:r>
      <w:r w:rsidR="00953B48">
        <w:fldChar w:fldCharType="begin"/>
      </w:r>
      <w:r w:rsidR="00953B48">
        <w:instrText xml:space="preserve"> STYLEREF 1 \s </w:instrText>
      </w:r>
      <w:r w:rsidR="00953B48">
        <w:fldChar w:fldCharType="separate"/>
      </w:r>
      <w:r w:rsidR="00B1331E">
        <w:rPr>
          <w:noProof/>
        </w:rPr>
        <w:t>1</w:t>
      </w:r>
      <w:r w:rsidR="00953B48">
        <w:rPr>
          <w:noProof/>
        </w:rPr>
        <w:fldChar w:fldCharType="end"/>
      </w:r>
      <w:r>
        <w:noBreakHyphen/>
      </w:r>
      <w:r w:rsidR="00953B48">
        <w:fldChar w:fldCharType="begin"/>
      </w:r>
      <w:r w:rsidR="00953B48">
        <w:instrText xml:space="preserve"> SEQ Table \* ARABIC \s 1 </w:instrText>
      </w:r>
      <w:r w:rsidR="00953B48">
        <w:fldChar w:fldCharType="separate"/>
      </w:r>
      <w:r w:rsidR="00B1331E">
        <w:rPr>
          <w:noProof/>
        </w:rPr>
        <w:t>1</w:t>
      </w:r>
      <w:r w:rsidR="00953B4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2946C74A" w:rsidR="00F27904" w:rsidRDefault="00124A9D" w:rsidP="009B762A">
            <w:pPr>
              <w:keepNext/>
              <w:keepLines/>
              <w:jc w:val="center"/>
              <w:rPr>
                <w:rFonts w:ascii="Times New Roman" w:hAnsi="Times New Roman"/>
                <w:noProof/>
                <w:szCs w:val="20"/>
              </w:rPr>
            </w:pPr>
            <w:r>
              <w:rPr>
                <w:noProof/>
              </w:rPr>
              <w:drawing>
                <wp:inline distT="0" distB="0" distL="0" distR="0" wp14:anchorId="1B581D74" wp14:editId="1E6EAE2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11332655"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11332656"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11332657"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F671E7"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11332658"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37525885"/>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B1331E">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B1331E">
        <w:rPr>
          <w:b/>
          <w:color w:val="0000EE"/>
        </w:rPr>
        <w:t>1.2.2</w:t>
      </w:r>
      <w:r w:rsidRPr="00F51DC8">
        <w:rPr>
          <w:b/>
          <w:color w:val="0000EE"/>
        </w:rPr>
        <w:fldChar w:fldCharType="end"/>
      </w:r>
      <w:r>
        <w:t xml:space="preserve">).  </w:t>
      </w:r>
    </w:p>
    <w:p w14:paraId="25B683D7" w14:textId="2C3D6289"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191CFB16" w:rsidR="00F27904" w:rsidRDefault="00F27904" w:rsidP="00F27904">
      <w:pPr>
        <w:pStyle w:val="Heading3"/>
        <w:tabs>
          <w:tab w:val="num" w:pos="720"/>
        </w:tabs>
        <w:spacing w:before="360" w:after="60"/>
      </w:pPr>
      <w:bookmarkStart w:id="40" w:name="_Toc412205415"/>
      <w:bookmarkStart w:id="41" w:name="_Toc426119877"/>
      <w:bookmarkStart w:id="42" w:name="_Toc437525886"/>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7777777" w:rsidR="00F27904" w:rsidRDefault="00F27904" w:rsidP="00F27904">
      <w:pPr>
        <w:spacing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15BEA15B"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D6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37525887"/>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B1331E">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37525888"/>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0726B10E" w14:textId="77777777" w:rsidR="00C02DEC" w:rsidRDefault="00C02DEC" w:rsidP="00A710C8">
      <w:pPr>
        <w:pStyle w:val="Heading2"/>
      </w:pPr>
      <w:bookmarkStart w:id="54" w:name="_Toc85472895"/>
      <w:bookmarkStart w:id="55" w:name="_Toc287332009"/>
      <w:bookmarkStart w:id="56" w:name="_Ref428537364"/>
      <w:bookmarkStart w:id="57" w:name="_Toc437525889"/>
      <w:r>
        <w:t>Non-Normative References</w:t>
      </w:r>
      <w:bookmarkEnd w:id="54"/>
      <w:bookmarkEnd w:id="55"/>
      <w:bookmarkEnd w:id="56"/>
      <w:bookmarkEnd w:id="57"/>
    </w:p>
    <w:p w14:paraId="12A537E9" w14:textId="39BF0A01" w:rsidR="00D5207A" w:rsidRPr="00F27904" w:rsidRDefault="005126F2" w:rsidP="00F27904">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p>
    <w:p w14:paraId="675E9200" w14:textId="1EFC8DBC" w:rsidR="006D31DB" w:rsidRDefault="00F27904" w:rsidP="00FD22AC">
      <w:pPr>
        <w:pStyle w:val="Heading1"/>
      </w:pPr>
      <w:bookmarkStart w:id="58" w:name="_Ref428537380"/>
      <w:bookmarkStart w:id="59" w:name="_Toc437525890"/>
      <w:r>
        <w:lastRenderedPageBreak/>
        <w:t xml:space="preserve">Background </w:t>
      </w:r>
      <w:commentRangeStart w:id="60"/>
      <w:r>
        <w:t>Information</w:t>
      </w:r>
      <w:commentRangeEnd w:id="60"/>
      <w:r>
        <w:rPr>
          <w:rStyle w:val="CommentReference"/>
          <w:rFonts w:cs="Times New Roman"/>
          <w:b w:val="0"/>
          <w:bCs w:val="0"/>
          <w:color w:val="auto"/>
          <w:kern w:val="0"/>
        </w:rPr>
        <w:commentReference w:id="60"/>
      </w:r>
      <w:bookmarkEnd w:id="58"/>
      <w:bookmarkEnd w:id="59"/>
    </w:p>
    <w:p w14:paraId="2EDCA04E" w14:textId="1E551B6D" w:rsidR="00F27904" w:rsidRDefault="00F27904" w:rsidP="00F27904">
      <w:r>
        <w:t xml:space="preserve">In this section, we provide high level information about the </w:t>
      </w:r>
      <w:r w:rsidR="000107E2">
        <w:t>Common</w:t>
      </w:r>
      <w:r>
        <w:t xml:space="preserve"> data model that is necessary </w:t>
      </w:r>
      <w:proofErr w:type="gramStart"/>
      <w:r>
        <w:t>to fully understand</w:t>
      </w:r>
      <w:proofErr w:type="gramEnd"/>
      <w:r>
        <w:t xml:space="preserve"> the specification details given in Section</w:t>
      </w:r>
      <w:r w:rsidR="00A306D4">
        <w:t xml:space="preserve"> </w:t>
      </w:r>
      <w:r w:rsidR="00A306D4" w:rsidRPr="00A306D4">
        <w:rPr>
          <w:b/>
          <w:color w:val="0000EE"/>
        </w:rPr>
        <w:fldChar w:fldCharType="begin"/>
      </w:r>
      <w:r w:rsidR="00A306D4" w:rsidRPr="00A306D4">
        <w:rPr>
          <w:b/>
          <w:color w:val="0000EE"/>
        </w:rPr>
        <w:instrText xml:space="preserve"> REF _Ref428537399 \r \h  \* MERGEFORMAT </w:instrText>
      </w:r>
      <w:r w:rsidR="00A306D4" w:rsidRPr="00A306D4">
        <w:rPr>
          <w:b/>
          <w:color w:val="0000EE"/>
        </w:rPr>
      </w:r>
      <w:r w:rsidR="00A306D4" w:rsidRPr="00A306D4">
        <w:rPr>
          <w:b/>
          <w:color w:val="0000EE"/>
        </w:rPr>
        <w:fldChar w:fldCharType="separate"/>
      </w:r>
      <w:r w:rsidR="00A306D4" w:rsidRPr="00A306D4">
        <w:rPr>
          <w:b/>
          <w:color w:val="0000EE"/>
        </w:rPr>
        <w:t>3</w:t>
      </w:r>
      <w:r w:rsidR="00A306D4" w:rsidRPr="00A306D4">
        <w:rPr>
          <w:b/>
          <w:color w:val="0000EE"/>
        </w:rPr>
        <w:fldChar w:fldCharType="end"/>
      </w:r>
      <w:r>
        <w:t>.</w:t>
      </w:r>
    </w:p>
    <w:p w14:paraId="60FEA90D" w14:textId="77777777" w:rsidR="00F27904" w:rsidRDefault="00F27904" w:rsidP="00F27904">
      <w:pPr>
        <w:pStyle w:val="Heading2"/>
        <w:tabs>
          <w:tab w:val="num" w:pos="864"/>
        </w:tabs>
        <w:spacing w:before="360" w:after="60"/>
        <w:ind w:left="720" w:hanging="720"/>
      </w:pPr>
      <w:bookmarkStart w:id="61" w:name="_Toc426119879"/>
      <w:bookmarkStart w:id="62" w:name="_Toc437525891"/>
      <w:r>
        <w:t>Cyber Observables</w:t>
      </w:r>
      <w:bookmarkEnd w:id="61"/>
      <w:bookmarkEnd w:id="62"/>
    </w:p>
    <w:p w14:paraId="24A833F6" w14:textId="77777777" w:rsidR="00F27904" w:rsidRDefault="00F27904"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A656CC">
      <w:pPr>
        <w:pStyle w:val="Heading2"/>
        <w:tabs>
          <w:tab w:val="num" w:pos="864"/>
        </w:tabs>
        <w:spacing w:before="360" w:after="60"/>
        <w:ind w:left="720" w:hanging="720"/>
      </w:pPr>
      <w:bookmarkStart w:id="63" w:name="_Toc287332011"/>
      <w:bookmarkStart w:id="64" w:name="_Toc437525892"/>
      <w:r>
        <w:t>Objects</w:t>
      </w:r>
      <w:bookmarkEnd w:id="64"/>
    </w:p>
    <w:p w14:paraId="72854D9A" w14:textId="244FC704" w:rsidR="00A656CC" w:rsidRDefault="00A656CC" w:rsidP="00A656CC">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2B0B0D">
        <w:t>compose</w:t>
      </w:r>
      <w:r>
        <w:t xml:space="preserve"> the Object.  </w:t>
      </w:r>
    </w:p>
    <w:p w14:paraId="33921F5B" w14:textId="77777777" w:rsidR="0041375F" w:rsidRDefault="0041375F" w:rsidP="00FD22AC">
      <w:pPr>
        <w:pStyle w:val="Heading1"/>
        <w:sectPr w:rsidR="0041375F" w:rsidSect="0012387E">
          <w:pgSz w:w="12240" w:h="15840" w:code="1"/>
          <w:pgMar w:top="1440" w:right="1440" w:bottom="720" w:left="1440" w:header="720" w:footer="720" w:gutter="0"/>
          <w:cols w:space="720"/>
          <w:docGrid w:linePitch="360"/>
        </w:sectPr>
      </w:pPr>
    </w:p>
    <w:p w14:paraId="69B3B4A3" w14:textId="5EADD86D" w:rsidR="0041375F" w:rsidRDefault="0041375F" w:rsidP="00FD22AC">
      <w:pPr>
        <w:pStyle w:val="Heading1"/>
      </w:pPr>
      <w:bookmarkStart w:id="65" w:name="_Ref428537399"/>
      <w:bookmarkStart w:id="66" w:name="_Toc437525893"/>
      <w:r>
        <w:lastRenderedPageBreak/>
        <w:t xml:space="preserve">CybOX </w:t>
      </w:r>
      <w:r w:rsidR="00D82655">
        <w:t>Common</w:t>
      </w:r>
      <w:r>
        <w:t xml:space="preserve"> Data Model</w:t>
      </w:r>
      <w:bookmarkEnd w:id="65"/>
      <w:bookmarkEnd w:id="66"/>
    </w:p>
    <w:p w14:paraId="523A8792" w14:textId="00263549" w:rsidR="0041375F" w:rsidRDefault="0041375F" w:rsidP="0041375F">
      <w:pPr>
        <w:spacing w:after="240"/>
      </w:pPr>
      <w:r>
        <w:t xml:space="preserve">The CybOX Core data model defines a variety of classes. For discussion purposes, we have separated the classes into six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3.5</w:t>
      </w:r>
      <w:r w:rsidRPr="00EB1833">
        <w:rPr>
          <w:b/>
          <w:color w:val="0000EE"/>
        </w:rPr>
        <w:fldChar w:fldCharType="end"/>
      </w:r>
      <w:r>
        <w:t xml:space="preserve">), and within each category, we primarily define the classes in alphabetical order below, except for the cases when one class (a superclass) is specialized by other classes, in which case the superclass is defined first (and the other classes are either listed alphabetically or in another order as explained).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B1331E">
        <w:rPr>
          <w:b/>
          <w:color w:val="0000EE"/>
        </w:rPr>
        <w:t>3.6</w:t>
      </w:r>
      <w:r w:rsidRPr="00EB1833">
        <w:rPr>
          <w:b/>
          <w:color w:val="0000EE"/>
        </w:rPr>
        <w:fldChar w:fldCharType="end"/>
      </w:r>
      <w:r>
        <w:t xml:space="preserve">. </w:t>
      </w:r>
      <w:bookmarkStart w:id="67" w:name="_Ref394446305"/>
    </w:p>
    <w:p w14:paraId="61567DDA" w14:textId="77777777" w:rsidR="00EA5765" w:rsidRDefault="00EA5765" w:rsidP="0041375F">
      <w:pPr>
        <w:pStyle w:val="Heading2"/>
      </w:pPr>
      <w:bookmarkStart w:id="68" w:name="_Ref423775370"/>
      <w:bookmarkStart w:id="69" w:name="_Toc426119881"/>
      <w:bookmarkStart w:id="70" w:name="_Toc437525894"/>
      <w:r>
        <w:t>Content Aggregation Classes</w:t>
      </w:r>
      <w:bookmarkEnd w:id="70"/>
    </w:p>
    <w:p w14:paraId="72A4E222" w14:textId="77777777" w:rsidR="00D23099" w:rsidRDefault="00D23099" w:rsidP="00D23099">
      <w:pPr>
        <w:pStyle w:val="Heading3"/>
      </w:pPr>
      <w:bookmarkStart w:id="71" w:name="_Toc425409678"/>
      <w:bookmarkStart w:id="72" w:name="_Toc425409677"/>
      <w:bookmarkStart w:id="73" w:name="_Toc425409635"/>
      <w:bookmarkStart w:id="74" w:name="_Toc425409626"/>
      <w:bookmarkStart w:id="75" w:name="_Toc425409620"/>
      <w:bookmarkStart w:id="76" w:name="_Toc437525895"/>
      <w:r>
        <w:t>ByteRunsType Class</w:t>
      </w:r>
      <w:bookmarkEnd w:id="71"/>
      <w:bookmarkEnd w:id="76"/>
    </w:p>
    <w:p w14:paraId="3A842A3D" w14:textId="77777777" w:rsidR="00D23099" w:rsidRDefault="00D23099" w:rsidP="00D23099">
      <w:pPr>
        <w:spacing w:after="240"/>
      </w:pPr>
      <w:r>
        <w:t xml:space="preserve">The </w:t>
      </w:r>
      <w:r w:rsidRPr="00530BF1">
        <w:rPr>
          <w:rFonts w:ascii="Courier New" w:hAnsi="Courier New" w:cs="Courier New"/>
        </w:rPr>
        <w:t>ByteRunsType</w:t>
      </w:r>
      <w:r>
        <w:t xml:space="preserve"> class is used for representing a list of byte runs from within a raw object.</w:t>
      </w:r>
    </w:p>
    <w:p w14:paraId="7B55319C"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42</w:t>
      </w:r>
      <w:r w:rsidRPr="00683033">
        <w:rPr>
          <w:szCs w:val="24"/>
        </w:rPr>
        <w:fldChar w:fldCharType="end"/>
      </w:r>
      <w:r w:rsidRPr="00683033">
        <w:rPr>
          <w:szCs w:val="24"/>
        </w:rPr>
        <w:t xml:space="preserve">. Properties of the </w:t>
      </w:r>
      <w:r w:rsidRPr="00683033">
        <w:rPr>
          <w:rFonts w:cs="Courier New"/>
          <w:szCs w:val="24"/>
        </w:rPr>
        <w:t>ByteRunsType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530"/>
        <w:gridCol w:w="1350"/>
        <w:gridCol w:w="8820"/>
      </w:tblGrid>
      <w:tr w:rsidR="00D23099" w14:paraId="602EA75F" w14:textId="77777777" w:rsidTr="00976D67">
        <w:trPr>
          <w:jc w:val="center"/>
        </w:trPr>
        <w:tc>
          <w:tcPr>
            <w:tcW w:w="1260" w:type="dxa"/>
            <w:shd w:val="clear" w:color="auto" w:fill="BFBFBF"/>
            <w:tcMar>
              <w:top w:w="100" w:type="dxa"/>
              <w:left w:w="100" w:type="dxa"/>
              <w:bottom w:w="100" w:type="dxa"/>
              <w:right w:w="100" w:type="dxa"/>
            </w:tcMar>
          </w:tcPr>
          <w:p w14:paraId="0E5D2A81" w14:textId="77777777" w:rsidR="00D23099" w:rsidRPr="00530BF1" w:rsidRDefault="00D23099" w:rsidP="00976D67">
            <w:pPr>
              <w:rPr>
                <w:b/>
                <w:color w:val="000000"/>
              </w:rPr>
            </w:pPr>
            <w:r w:rsidRPr="00530BF1">
              <w:rPr>
                <w:b/>
                <w:color w:val="000000"/>
              </w:rPr>
              <w:t>Name</w:t>
            </w:r>
          </w:p>
        </w:tc>
        <w:tc>
          <w:tcPr>
            <w:tcW w:w="1530" w:type="dxa"/>
            <w:shd w:val="clear" w:color="auto" w:fill="BFBFBF"/>
            <w:tcMar>
              <w:top w:w="100" w:type="dxa"/>
              <w:left w:w="100" w:type="dxa"/>
              <w:bottom w:w="100" w:type="dxa"/>
              <w:right w:w="100" w:type="dxa"/>
            </w:tcMar>
          </w:tcPr>
          <w:p w14:paraId="27346205"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FA1146A" w14:textId="77777777" w:rsidR="00D23099" w:rsidRPr="00530BF1" w:rsidRDefault="00D23099" w:rsidP="00976D67">
            <w:pPr>
              <w:jc w:val="center"/>
              <w:rPr>
                <w:b/>
                <w:color w:val="000000"/>
              </w:rPr>
            </w:pPr>
            <w:r w:rsidRPr="00530BF1">
              <w:rPr>
                <w:b/>
                <w:color w:val="000000"/>
              </w:rPr>
              <w:t>Multiplicity</w:t>
            </w:r>
          </w:p>
        </w:tc>
        <w:tc>
          <w:tcPr>
            <w:tcW w:w="8820" w:type="dxa"/>
            <w:shd w:val="clear" w:color="auto" w:fill="BFBFBF"/>
            <w:tcMar>
              <w:top w:w="100" w:type="dxa"/>
              <w:left w:w="100" w:type="dxa"/>
              <w:bottom w:w="100" w:type="dxa"/>
              <w:right w:w="100" w:type="dxa"/>
            </w:tcMar>
          </w:tcPr>
          <w:p w14:paraId="0198DBA3" w14:textId="77777777" w:rsidR="00D23099" w:rsidRPr="00530BF1" w:rsidRDefault="00D23099" w:rsidP="00976D67">
            <w:pPr>
              <w:rPr>
                <w:b/>
                <w:color w:val="000000"/>
              </w:rPr>
            </w:pPr>
            <w:r w:rsidRPr="00530BF1">
              <w:rPr>
                <w:b/>
                <w:color w:val="000000"/>
              </w:rPr>
              <w:t>Description</w:t>
            </w:r>
          </w:p>
        </w:tc>
      </w:tr>
      <w:tr w:rsidR="00D23099" w14:paraId="0F73EE2C" w14:textId="77777777" w:rsidTr="00976D67">
        <w:trPr>
          <w:jc w:val="center"/>
        </w:trPr>
        <w:tc>
          <w:tcPr>
            <w:tcW w:w="1260" w:type="dxa"/>
            <w:shd w:val="clear" w:color="auto" w:fill="FFFFFF"/>
            <w:tcMar>
              <w:top w:w="100" w:type="dxa"/>
              <w:left w:w="100" w:type="dxa"/>
              <w:bottom w:w="100" w:type="dxa"/>
              <w:right w:w="100" w:type="dxa"/>
            </w:tcMar>
          </w:tcPr>
          <w:p w14:paraId="78D7D953" w14:textId="77777777" w:rsidR="00D23099" w:rsidRDefault="00D23099" w:rsidP="00976D67">
            <w:pPr>
              <w:rPr>
                <w:b/>
              </w:rPr>
            </w:pPr>
            <w:r>
              <w:rPr>
                <w:b/>
              </w:rPr>
              <w:t>Byte_Run</w:t>
            </w:r>
          </w:p>
        </w:tc>
        <w:tc>
          <w:tcPr>
            <w:tcW w:w="1530" w:type="dxa"/>
            <w:shd w:val="clear" w:color="auto" w:fill="FFFFFF"/>
            <w:tcMar>
              <w:top w:w="100" w:type="dxa"/>
              <w:left w:w="100" w:type="dxa"/>
              <w:bottom w:w="100" w:type="dxa"/>
              <w:right w:w="100" w:type="dxa"/>
            </w:tcMar>
          </w:tcPr>
          <w:p w14:paraId="0BB94D73" w14:textId="77777777" w:rsidR="00D23099" w:rsidRDefault="00D23099" w:rsidP="00976D67">
            <w:pPr>
              <w:pStyle w:val="UMLTableType"/>
              <w:contextualSpacing w:val="0"/>
            </w:pPr>
            <w:r>
              <w:t>ByteRunType</w:t>
            </w:r>
          </w:p>
        </w:tc>
        <w:tc>
          <w:tcPr>
            <w:tcW w:w="1350" w:type="dxa"/>
            <w:shd w:val="clear" w:color="auto" w:fill="FFFFFF"/>
            <w:tcMar>
              <w:top w:w="100" w:type="dxa"/>
              <w:left w:w="100" w:type="dxa"/>
              <w:bottom w:w="100" w:type="dxa"/>
              <w:right w:w="100" w:type="dxa"/>
            </w:tcMar>
          </w:tcPr>
          <w:p w14:paraId="5EDCF7D6" w14:textId="77777777" w:rsidR="00D23099" w:rsidRPr="00530BF1" w:rsidRDefault="00D23099" w:rsidP="00976D67">
            <w:pPr>
              <w:jc w:val="center"/>
              <w:rPr>
                <w:sz w:val="22"/>
                <w:szCs w:val="22"/>
              </w:rPr>
            </w:pPr>
            <w:r w:rsidRPr="00683033">
              <w:rPr>
                <w:szCs w:val="22"/>
              </w:rPr>
              <w:t>1..*</w:t>
            </w:r>
          </w:p>
        </w:tc>
        <w:tc>
          <w:tcPr>
            <w:tcW w:w="8820" w:type="dxa"/>
            <w:shd w:val="clear" w:color="auto" w:fill="FFFFFF"/>
            <w:tcMar>
              <w:top w:w="100" w:type="dxa"/>
              <w:left w:w="100" w:type="dxa"/>
              <w:bottom w:w="100" w:type="dxa"/>
              <w:right w:w="100" w:type="dxa"/>
            </w:tcMar>
          </w:tcPr>
          <w:p w14:paraId="5E1CBC62" w14:textId="77777777" w:rsidR="00D23099" w:rsidRPr="00683033" w:rsidRDefault="00D23099" w:rsidP="00976D67">
            <w:r w:rsidRPr="00683033">
              <w:t xml:space="preserve">The </w:t>
            </w:r>
            <w:r w:rsidRPr="00530BF1">
              <w:rPr>
                <w:rFonts w:ascii="Courier New" w:hAnsi="Courier New" w:cs="Courier New"/>
                <w:sz w:val="22"/>
              </w:rPr>
              <w:t>Byte_Run</w:t>
            </w:r>
            <w:r w:rsidRPr="00683033">
              <w:t xml:space="preserve"> property characterizes a single byte run from the raw object.</w:t>
            </w:r>
          </w:p>
        </w:tc>
      </w:tr>
    </w:tbl>
    <w:p w14:paraId="6D84B70B" w14:textId="77777777" w:rsidR="00D23099" w:rsidRDefault="00D23099" w:rsidP="00D23099"/>
    <w:p w14:paraId="0DB3AB70" w14:textId="77777777" w:rsidR="004C51E4" w:rsidRDefault="004C51E4" w:rsidP="004C51E4">
      <w:pPr>
        <w:pStyle w:val="Heading4"/>
      </w:pPr>
      <w:bookmarkStart w:id="77" w:name="_Toc425409679"/>
      <w:bookmarkStart w:id="78" w:name="_Toc437525896"/>
      <w:r>
        <w:t>ByteRunType Class</w:t>
      </w:r>
      <w:bookmarkEnd w:id="77"/>
      <w:bookmarkEnd w:id="78"/>
    </w:p>
    <w:p w14:paraId="40C492EC" w14:textId="77777777" w:rsidR="004C51E4" w:rsidRDefault="004C51E4" w:rsidP="004C51E4">
      <w:pPr>
        <w:spacing w:after="240"/>
      </w:pPr>
      <w:r>
        <w:t xml:space="preserve">The </w:t>
      </w:r>
      <w:r w:rsidRPr="004E5C01">
        <w:rPr>
          <w:rFonts w:ascii="Courier New" w:hAnsi="Courier New" w:cs="Courier New"/>
        </w:rPr>
        <w:t>ByteRunType</w:t>
      </w:r>
      <w:r>
        <w:t xml:space="preserve"> class is used for representing a single byte run from within a raw object.</w:t>
      </w:r>
    </w:p>
    <w:p w14:paraId="50453A28" w14:textId="77777777" w:rsidR="004C51E4" w:rsidRPr="00683033" w:rsidRDefault="004C51E4" w:rsidP="004C51E4">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43</w:t>
      </w:r>
      <w:r w:rsidRPr="00683033">
        <w:rPr>
          <w:szCs w:val="24"/>
        </w:rPr>
        <w:fldChar w:fldCharType="end"/>
      </w:r>
      <w:r w:rsidRPr="00683033">
        <w:rPr>
          <w:szCs w:val="24"/>
        </w:rPr>
        <w:t xml:space="preserve">. Properties of the </w:t>
      </w:r>
      <w:r w:rsidRPr="00683033">
        <w:rPr>
          <w:rFonts w:cs="Courier New"/>
          <w:szCs w:val="24"/>
        </w:rPr>
        <w:t>ByteRunType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4C51E4" w14:paraId="6EFFBE5B" w14:textId="77777777" w:rsidTr="00A3729B">
        <w:trPr>
          <w:jc w:val="center"/>
        </w:trPr>
        <w:tc>
          <w:tcPr>
            <w:tcW w:w="2160" w:type="dxa"/>
            <w:shd w:val="clear" w:color="auto" w:fill="BFBFBF"/>
            <w:tcMar>
              <w:top w:w="100" w:type="dxa"/>
              <w:left w:w="100" w:type="dxa"/>
              <w:bottom w:w="100" w:type="dxa"/>
              <w:right w:w="100" w:type="dxa"/>
            </w:tcMar>
          </w:tcPr>
          <w:p w14:paraId="0AD4E2E2" w14:textId="77777777" w:rsidR="004C51E4" w:rsidRPr="004E5C01" w:rsidRDefault="004C51E4" w:rsidP="00976D67">
            <w:pPr>
              <w:rPr>
                <w:rFonts w:cs="Courier New"/>
                <w:b/>
                <w:color w:val="000000"/>
              </w:rPr>
            </w:pPr>
            <w:r w:rsidRPr="004E5C01">
              <w:rPr>
                <w:rFonts w:cs="Courier New"/>
                <w:b/>
                <w:color w:val="000000"/>
              </w:rPr>
              <w:t>Name</w:t>
            </w:r>
          </w:p>
        </w:tc>
        <w:tc>
          <w:tcPr>
            <w:tcW w:w="3510" w:type="dxa"/>
            <w:shd w:val="clear" w:color="auto" w:fill="BFBFBF"/>
            <w:tcMar>
              <w:top w:w="100" w:type="dxa"/>
              <w:left w:w="100" w:type="dxa"/>
              <w:bottom w:w="100" w:type="dxa"/>
              <w:right w:w="100" w:type="dxa"/>
            </w:tcMar>
          </w:tcPr>
          <w:p w14:paraId="24109D1E" w14:textId="77777777" w:rsidR="004C51E4" w:rsidRPr="00683033" w:rsidRDefault="004C51E4" w:rsidP="00976D67">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2C685766" w14:textId="77777777" w:rsidR="004C51E4" w:rsidRPr="004E5C01" w:rsidRDefault="004C51E4" w:rsidP="00976D67">
            <w:pPr>
              <w:jc w:val="center"/>
              <w:rPr>
                <w:rFonts w:cs="Courier New"/>
                <w:b/>
                <w:color w:val="000000"/>
              </w:rPr>
            </w:pPr>
            <w:r w:rsidRPr="004E5C01">
              <w:rPr>
                <w:rFonts w:cs="Courier New"/>
                <w:b/>
                <w:color w:val="000000"/>
              </w:rPr>
              <w:t>Multiplicity</w:t>
            </w:r>
          </w:p>
        </w:tc>
        <w:tc>
          <w:tcPr>
            <w:tcW w:w="6030" w:type="dxa"/>
            <w:shd w:val="clear" w:color="auto" w:fill="BFBFBF"/>
            <w:tcMar>
              <w:top w:w="100" w:type="dxa"/>
              <w:left w:w="100" w:type="dxa"/>
              <w:bottom w:w="100" w:type="dxa"/>
              <w:right w:w="100" w:type="dxa"/>
            </w:tcMar>
          </w:tcPr>
          <w:p w14:paraId="39EDB32E" w14:textId="77777777" w:rsidR="004C51E4" w:rsidRPr="004E5C01" w:rsidRDefault="004C51E4" w:rsidP="00976D67">
            <w:pPr>
              <w:rPr>
                <w:rFonts w:cs="Courier New"/>
                <w:b/>
                <w:color w:val="000000"/>
              </w:rPr>
            </w:pPr>
            <w:r w:rsidRPr="004E5C01">
              <w:rPr>
                <w:rFonts w:cs="Courier New"/>
                <w:b/>
                <w:color w:val="000000"/>
              </w:rPr>
              <w:t>Description</w:t>
            </w:r>
          </w:p>
        </w:tc>
      </w:tr>
      <w:tr w:rsidR="004C51E4" w14:paraId="684EEDED" w14:textId="77777777" w:rsidTr="00A3729B">
        <w:trPr>
          <w:jc w:val="center"/>
        </w:trPr>
        <w:tc>
          <w:tcPr>
            <w:tcW w:w="2160" w:type="dxa"/>
            <w:shd w:val="clear" w:color="auto" w:fill="FFFFFF"/>
            <w:tcMar>
              <w:top w:w="100" w:type="dxa"/>
              <w:left w:w="100" w:type="dxa"/>
              <w:bottom w:w="100" w:type="dxa"/>
              <w:right w:w="100" w:type="dxa"/>
            </w:tcMar>
            <w:vAlign w:val="center"/>
          </w:tcPr>
          <w:p w14:paraId="6436904F" w14:textId="77777777" w:rsidR="004C51E4" w:rsidRDefault="004C51E4" w:rsidP="00976D67">
            <w:pPr>
              <w:rPr>
                <w:b/>
              </w:rPr>
            </w:pPr>
            <w:r>
              <w:rPr>
                <w:b/>
              </w:rPr>
              <w:t>Offset</w:t>
            </w:r>
          </w:p>
        </w:tc>
        <w:tc>
          <w:tcPr>
            <w:tcW w:w="3510" w:type="dxa"/>
            <w:shd w:val="clear" w:color="auto" w:fill="FFFFFF"/>
            <w:tcMar>
              <w:top w:w="100" w:type="dxa"/>
              <w:left w:w="100" w:type="dxa"/>
              <w:bottom w:w="100" w:type="dxa"/>
              <w:right w:w="100" w:type="dxa"/>
            </w:tcMar>
            <w:vAlign w:val="center"/>
          </w:tcPr>
          <w:p w14:paraId="1C4B0C3B"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620EBA2"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37FC622B" w14:textId="77777777" w:rsidR="004C51E4" w:rsidRPr="00683033" w:rsidRDefault="004C51E4" w:rsidP="00976D67">
            <w:r w:rsidRPr="00683033">
              <w:t xml:space="preserve">The </w:t>
            </w:r>
            <w:r w:rsidRPr="00530BF1">
              <w:rPr>
                <w:rFonts w:ascii="Courier New" w:hAnsi="Courier New" w:cs="Courier New"/>
                <w:sz w:val="22"/>
              </w:rPr>
              <w:t>Offset</w:t>
            </w:r>
            <w:r w:rsidRPr="00683033">
              <w:t xml:space="preserve"> property characterizes the offset of the beginning of the byte run as measured from the beginning of the object.</w:t>
            </w:r>
          </w:p>
        </w:tc>
      </w:tr>
      <w:tr w:rsidR="004C51E4" w14:paraId="404093AD" w14:textId="77777777" w:rsidTr="00A3729B">
        <w:trPr>
          <w:jc w:val="center"/>
        </w:trPr>
        <w:tc>
          <w:tcPr>
            <w:tcW w:w="2160" w:type="dxa"/>
            <w:shd w:val="clear" w:color="auto" w:fill="FFFFFF"/>
            <w:tcMar>
              <w:top w:w="100" w:type="dxa"/>
              <w:left w:w="100" w:type="dxa"/>
              <w:bottom w:w="100" w:type="dxa"/>
              <w:right w:w="100" w:type="dxa"/>
            </w:tcMar>
            <w:vAlign w:val="center"/>
          </w:tcPr>
          <w:p w14:paraId="370A82ED" w14:textId="77777777" w:rsidR="004C51E4" w:rsidRDefault="004C51E4" w:rsidP="00976D67">
            <w:pPr>
              <w:rPr>
                <w:b/>
              </w:rPr>
            </w:pPr>
            <w:r>
              <w:rPr>
                <w:b/>
              </w:rPr>
              <w:t>Byte_Order</w:t>
            </w:r>
          </w:p>
        </w:tc>
        <w:tc>
          <w:tcPr>
            <w:tcW w:w="3510" w:type="dxa"/>
            <w:shd w:val="clear" w:color="auto" w:fill="FFFFFF"/>
            <w:tcMar>
              <w:top w:w="100" w:type="dxa"/>
              <w:left w:w="100" w:type="dxa"/>
              <w:bottom w:w="100" w:type="dxa"/>
              <w:right w:w="100" w:type="dxa"/>
            </w:tcMar>
            <w:vAlign w:val="center"/>
          </w:tcPr>
          <w:p w14:paraId="294D922B" w14:textId="77777777" w:rsidR="004C51E4" w:rsidRDefault="004C51E4" w:rsidP="00976D67">
            <w:pPr>
              <w:pStyle w:val="UMLTableType"/>
              <w:contextualSpacing w:val="0"/>
            </w:pPr>
            <w:r>
              <w:t>EndiannessType</w:t>
            </w:r>
          </w:p>
        </w:tc>
        <w:tc>
          <w:tcPr>
            <w:tcW w:w="1260" w:type="dxa"/>
            <w:shd w:val="clear" w:color="auto" w:fill="FFFFFF"/>
            <w:tcMar>
              <w:top w:w="100" w:type="dxa"/>
              <w:left w:w="100" w:type="dxa"/>
              <w:bottom w:w="100" w:type="dxa"/>
              <w:right w:w="100" w:type="dxa"/>
            </w:tcMar>
            <w:vAlign w:val="center"/>
          </w:tcPr>
          <w:p w14:paraId="1FED4DD2"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DCF2EBA" w14:textId="77777777" w:rsidR="004C51E4" w:rsidRPr="00683033" w:rsidRDefault="004C51E4" w:rsidP="00976D67">
            <w:r w:rsidRPr="00683033">
              <w:t xml:space="preserve">The </w:t>
            </w:r>
            <w:r w:rsidRPr="00530BF1">
              <w:rPr>
                <w:rFonts w:ascii="Courier New" w:hAnsi="Courier New" w:cs="Courier New"/>
                <w:sz w:val="22"/>
              </w:rPr>
              <w:t>Byte_Ord</w:t>
            </w:r>
            <w:r w:rsidRPr="00683033">
              <w:t xml:space="preserve">er property characterizes the endianness of the unpacked (e.g., unencoded, unencrypted, etc.) data contained </w:t>
            </w:r>
            <w:r w:rsidRPr="00683033">
              <w:lastRenderedPageBreak/>
              <w:t>within the Byte_Run_Data property.</w:t>
            </w:r>
          </w:p>
        </w:tc>
      </w:tr>
      <w:tr w:rsidR="004C51E4" w14:paraId="75298B4C" w14:textId="77777777" w:rsidTr="00A3729B">
        <w:trPr>
          <w:jc w:val="center"/>
        </w:trPr>
        <w:tc>
          <w:tcPr>
            <w:tcW w:w="2160" w:type="dxa"/>
            <w:shd w:val="clear" w:color="auto" w:fill="FFFFFF"/>
            <w:tcMar>
              <w:top w:w="100" w:type="dxa"/>
              <w:left w:w="100" w:type="dxa"/>
              <w:bottom w:w="100" w:type="dxa"/>
              <w:right w:w="100" w:type="dxa"/>
            </w:tcMar>
            <w:vAlign w:val="center"/>
          </w:tcPr>
          <w:p w14:paraId="086E224D" w14:textId="77777777" w:rsidR="004C51E4" w:rsidRDefault="004C51E4" w:rsidP="00976D67">
            <w:pPr>
              <w:rPr>
                <w:b/>
              </w:rPr>
            </w:pPr>
            <w:r>
              <w:rPr>
                <w:b/>
              </w:rPr>
              <w:lastRenderedPageBreak/>
              <w:t>File_System_Offset</w:t>
            </w:r>
          </w:p>
        </w:tc>
        <w:tc>
          <w:tcPr>
            <w:tcW w:w="3510" w:type="dxa"/>
            <w:shd w:val="clear" w:color="auto" w:fill="FFFFFF"/>
            <w:tcMar>
              <w:top w:w="100" w:type="dxa"/>
              <w:left w:w="100" w:type="dxa"/>
              <w:bottom w:w="100" w:type="dxa"/>
              <w:right w:w="100" w:type="dxa"/>
            </w:tcMar>
            <w:vAlign w:val="center"/>
          </w:tcPr>
          <w:p w14:paraId="04269E45"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58927CAE"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6C60139" w14:textId="77777777" w:rsidR="004C51E4" w:rsidRPr="00683033" w:rsidRDefault="004C51E4" w:rsidP="00976D67">
            <w:r w:rsidRPr="00683033">
              <w:t xml:space="preserve">The </w:t>
            </w:r>
            <w:r w:rsidRPr="00530BF1">
              <w:rPr>
                <w:rFonts w:ascii="Courier New" w:hAnsi="Courier New" w:cs="Courier New"/>
                <w:sz w:val="22"/>
              </w:rPr>
              <w:t>File_System_Offset</w:t>
            </w:r>
            <w:r w:rsidRPr="00683033">
              <w:t xml:space="preserve"> property characterizes the offset of the beginning of the byte run as measured from the beginning of the relevant file system. It is relevant only for byte runs of files in forensic analysis.</w:t>
            </w:r>
          </w:p>
        </w:tc>
      </w:tr>
      <w:tr w:rsidR="004C51E4" w14:paraId="5DB81B80" w14:textId="77777777" w:rsidTr="00A3729B">
        <w:trPr>
          <w:jc w:val="center"/>
        </w:trPr>
        <w:tc>
          <w:tcPr>
            <w:tcW w:w="2160" w:type="dxa"/>
            <w:shd w:val="clear" w:color="auto" w:fill="FFFFFF"/>
            <w:tcMar>
              <w:top w:w="100" w:type="dxa"/>
              <w:left w:w="100" w:type="dxa"/>
              <w:bottom w:w="100" w:type="dxa"/>
              <w:right w:w="100" w:type="dxa"/>
            </w:tcMar>
            <w:vAlign w:val="center"/>
          </w:tcPr>
          <w:p w14:paraId="55D1C72A" w14:textId="77777777" w:rsidR="004C51E4" w:rsidRDefault="004C51E4" w:rsidP="00976D67">
            <w:pPr>
              <w:rPr>
                <w:b/>
              </w:rPr>
            </w:pPr>
            <w:r>
              <w:rPr>
                <w:b/>
              </w:rPr>
              <w:t>Image_Offset</w:t>
            </w:r>
          </w:p>
        </w:tc>
        <w:tc>
          <w:tcPr>
            <w:tcW w:w="3510" w:type="dxa"/>
            <w:shd w:val="clear" w:color="auto" w:fill="FFFFFF"/>
            <w:tcMar>
              <w:top w:w="100" w:type="dxa"/>
              <w:left w:w="100" w:type="dxa"/>
              <w:bottom w:w="100" w:type="dxa"/>
              <w:right w:w="100" w:type="dxa"/>
            </w:tcMar>
            <w:vAlign w:val="center"/>
          </w:tcPr>
          <w:p w14:paraId="6BD2671A"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01CA5047"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497662C6" w14:textId="77777777" w:rsidR="004C51E4" w:rsidRPr="00683033" w:rsidRDefault="004C51E4" w:rsidP="00976D67">
            <w:r w:rsidRPr="00683033">
              <w:t xml:space="preserve">The </w:t>
            </w:r>
            <w:r w:rsidRPr="00530BF1">
              <w:rPr>
                <w:rFonts w:ascii="Courier New" w:hAnsi="Courier New" w:cs="Courier New"/>
                <w:sz w:val="22"/>
              </w:rPr>
              <w:t>Image_Offset</w:t>
            </w:r>
            <w:r w:rsidRPr="00683033">
              <w:t xml:space="preserve"> property characterizes the offset of the beginning of the byte run as measured from the beginning of the relevant forensic image. It is provided for forensic analysis purposes.</w:t>
            </w:r>
          </w:p>
        </w:tc>
      </w:tr>
      <w:tr w:rsidR="004C51E4" w14:paraId="376FD50A" w14:textId="77777777" w:rsidTr="00A3729B">
        <w:trPr>
          <w:jc w:val="center"/>
        </w:trPr>
        <w:tc>
          <w:tcPr>
            <w:tcW w:w="2160" w:type="dxa"/>
            <w:shd w:val="clear" w:color="auto" w:fill="FFFFFF"/>
            <w:tcMar>
              <w:top w:w="100" w:type="dxa"/>
              <w:left w:w="100" w:type="dxa"/>
              <w:bottom w:w="100" w:type="dxa"/>
              <w:right w:w="100" w:type="dxa"/>
            </w:tcMar>
            <w:vAlign w:val="center"/>
          </w:tcPr>
          <w:p w14:paraId="7B03D89C" w14:textId="77777777" w:rsidR="004C51E4" w:rsidRDefault="004C51E4" w:rsidP="00976D67">
            <w:pPr>
              <w:rPr>
                <w:b/>
              </w:rPr>
            </w:pPr>
            <w:r>
              <w:rPr>
                <w:b/>
              </w:rPr>
              <w:t>Length</w:t>
            </w:r>
          </w:p>
        </w:tc>
        <w:tc>
          <w:tcPr>
            <w:tcW w:w="3510" w:type="dxa"/>
            <w:shd w:val="clear" w:color="auto" w:fill="FFFFFF"/>
            <w:tcMar>
              <w:top w:w="100" w:type="dxa"/>
              <w:left w:w="100" w:type="dxa"/>
              <w:bottom w:w="100" w:type="dxa"/>
              <w:right w:w="100" w:type="dxa"/>
            </w:tcMar>
            <w:vAlign w:val="center"/>
          </w:tcPr>
          <w:p w14:paraId="5D99D414" w14:textId="77777777" w:rsidR="004C51E4" w:rsidRDefault="004C51E4" w:rsidP="00976D67">
            <w:pPr>
              <w:pStyle w:val="UMLTableType"/>
              <w:contextualSpacing w:val="0"/>
            </w:pPr>
            <w:r>
              <w:t>IntegerObjectPropertyType</w:t>
            </w:r>
          </w:p>
        </w:tc>
        <w:tc>
          <w:tcPr>
            <w:tcW w:w="1260" w:type="dxa"/>
            <w:shd w:val="clear" w:color="auto" w:fill="FFFFFF"/>
            <w:tcMar>
              <w:top w:w="100" w:type="dxa"/>
              <w:left w:w="100" w:type="dxa"/>
              <w:bottom w:w="100" w:type="dxa"/>
              <w:right w:w="100" w:type="dxa"/>
            </w:tcMar>
            <w:vAlign w:val="center"/>
          </w:tcPr>
          <w:p w14:paraId="7169E365"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06459B9F" w14:textId="77777777" w:rsidR="004C51E4" w:rsidRPr="00683033" w:rsidRDefault="004C51E4" w:rsidP="00976D67">
            <w:r w:rsidRPr="00683033">
              <w:t xml:space="preserve">The </w:t>
            </w:r>
            <w:r w:rsidRPr="00530BF1">
              <w:rPr>
                <w:rFonts w:ascii="Courier New" w:hAnsi="Courier New" w:cs="Courier New"/>
                <w:sz w:val="22"/>
              </w:rPr>
              <w:t>Length</w:t>
            </w:r>
            <w:r w:rsidRPr="00683033">
              <w:t xml:space="preserve"> property characterizes the number of bytes in the byte run.</w:t>
            </w:r>
          </w:p>
        </w:tc>
      </w:tr>
      <w:tr w:rsidR="004C51E4" w14:paraId="654BE8F9" w14:textId="77777777" w:rsidTr="00A3729B">
        <w:trPr>
          <w:jc w:val="center"/>
        </w:trPr>
        <w:tc>
          <w:tcPr>
            <w:tcW w:w="2160" w:type="dxa"/>
            <w:shd w:val="clear" w:color="auto" w:fill="FFFFFF"/>
            <w:tcMar>
              <w:top w:w="100" w:type="dxa"/>
              <w:left w:w="100" w:type="dxa"/>
              <w:bottom w:w="100" w:type="dxa"/>
              <w:right w:w="100" w:type="dxa"/>
            </w:tcMar>
            <w:vAlign w:val="center"/>
          </w:tcPr>
          <w:p w14:paraId="584CB5E6" w14:textId="77777777" w:rsidR="004C51E4" w:rsidRDefault="004C51E4" w:rsidP="00976D67">
            <w:pPr>
              <w:rPr>
                <w:b/>
              </w:rPr>
            </w:pPr>
            <w:r>
              <w:rPr>
                <w:b/>
              </w:rPr>
              <w:t>Hashes</w:t>
            </w:r>
          </w:p>
        </w:tc>
        <w:tc>
          <w:tcPr>
            <w:tcW w:w="3510" w:type="dxa"/>
            <w:shd w:val="clear" w:color="auto" w:fill="FFFFFF"/>
            <w:tcMar>
              <w:top w:w="100" w:type="dxa"/>
              <w:left w:w="100" w:type="dxa"/>
              <w:bottom w:w="100" w:type="dxa"/>
              <w:right w:w="100" w:type="dxa"/>
            </w:tcMar>
            <w:vAlign w:val="center"/>
          </w:tcPr>
          <w:p w14:paraId="11EB2D85" w14:textId="77777777" w:rsidR="004C51E4" w:rsidRDefault="004C51E4" w:rsidP="00976D67">
            <w:pPr>
              <w:pStyle w:val="UMLTableType"/>
              <w:contextualSpacing w:val="0"/>
            </w:pPr>
            <w:r>
              <w:t>HashListType</w:t>
            </w:r>
          </w:p>
        </w:tc>
        <w:tc>
          <w:tcPr>
            <w:tcW w:w="1260" w:type="dxa"/>
            <w:shd w:val="clear" w:color="auto" w:fill="FFFFFF"/>
            <w:tcMar>
              <w:top w:w="100" w:type="dxa"/>
              <w:left w:w="100" w:type="dxa"/>
              <w:bottom w:w="100" w:type="dxa"/>
              <w:right w:w="100" w:type="dxa"/>
            </w:tcMar>
            <w:vAlign w:val="center"/>
          </w:tcPr>
          <w:p w14:paraId="063E0F8D"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15E74B99" w14:textId="77777777" w:rsidR="004C51E4" w:rsidRPr="00683033" w:rsidRDefault="004C51E4" w:rsidP="00976D67">
            <w:r w:rsidRPr="00683033">
              <w:t xml:space="preserve">The </w:t>
            </w:r>
            <w:r w:rsidRPr="00530BF1">
              <w:rPr>
                <w:rFonts w:ascii="Courier New" w:hAnsi="Courier New" w:cs="Courier New"/>
                <w:sz w:val="22"/>
              </w:rPr>
              <w:t>Hashes</w:t>
            </w:r>
            <w:r w:rsidRPr="00683033">
              <w:t xml:space="preserve"> property specifies computed hash values for this the data in this byte run.</w:t>
            </w:r>
          </w:p>
        </w:tc>
      </w:tr>
      <w:tr w:rsidR="004C51E4" w14:paraId="1DE080C3" w14:textId="77777777" w:rsidTr="00A3729B">
        <w:trPr>
          <w:jc w:val="center"/>
        </w:trPr>
        <w:tc>
          <w:tcPr>
            <w:tcW w:w="2160" w:type="dxa"/>
            <w:shd w:val="clear" w:color="auto" w:fill="FFFFFF"/>
            <w:tcMar>
              <w:top w:w="100" w:type="dxa"/>
              <w:left w:w="100" w:type="dxa"/>
              <w:bottom w:w="100" w:type="dxa"/>
              <w:right w:w="100" w:type="dxa"/>
            </w:tcMar>
            <w:vAlign w:val="center"/>
          </w:tcPr>
          <w:p w14:paraId="2C3581BC" w14:textId="77777777" w:rsidR="004C51E4" w:rsidRDefault="004C51E4" w:rsidP="00976D67">
            <w:pPr>
              <w:rPr>
                <w:b/>
              </w:rPr>
            </w:pPr>
            <w:r>
              <w:rPr>
                <w:b/>
              </w:rPr>
              <w:t>Byte_Run_Data</w:t>
            </w:r>
          </w:p>
        </w:tc>
        <w:tc>
          <w:tcPr>
            <w:tcW w:w="3510" w:type="dxa"/>
            <w:shd w:val="clear" w:color="auto" w:fill="FFFFFF"/>
            <w:tcMar>
              <w:top w:w="100" w:type="dxa"/>
              <w:left w:w="100" w:type="dxa"/>
              <w:bottom w:w="100" w:type="dxa"/>
              <w:right w:w="100" w:type="dxa"/>
            </w:tcMar>
            <w:vAlign w:val="center"/>
          </w:tcPr>
          <w:p w14:paraId="1BBEC4A5" w14:textId="4578DA72" w:rsidR="004C51E4" w:rsidRDefault="00A3729B" w:rsidP="00976D67">
            <w:pPr>
              <w:pStyle w:val="UMLTableType"/>
              <w:contextualSpacing w:val="0"/>
            </w:pPr>
            <w:r>
              <w:t>HexBinaryObjectPropertyType</w:t>
            </w:r>
          </w:p>
        </w:tc>
        <w:tc>
          <w:tcPr>
            <w:tcW w:w="1260" w:type="dxa"/>
            <w:shd w:val="clear" w:color="auto" w:fill="FFFFFF"/>
            <w:tcMar>
              <w:top w:w="100" w:type="dxa"/>
              <w:left w:w="100" w:type="dxa"/>
              <w:bottom w:w="100" w:type="dxa"/>
              <w:right w:w="100" w:type="dxa"/>
            </w:tcMar>
            <w:vAlign w:val="center"/>
          </w:tcPr>
          <w:p w14:paraId="008A9C07" w14:textId="77777777" w:rsidR="004C51E4" w:rsidRPr="004E5C01" w:rsidRDefault="004C51E4" w:rsidP="00976D67">
            <w:pPr>
              <w:jc w:val="center"/>
              <w:rPr>
                <w:sz w:val="22"/>
                <w:szCs w:val="22"/>
              </w:rPr>
            </w:pPr>
            <w:r w:rsidRPr="00683033">
              <w:rPr>
                <w:szCs w:val="22"/>
              </w:rPr>
              <w:t>0..1</w:t>
            </w:r>
          </w:p>
        </w:tc>
        <w:tc>
          <w:tcPr>
            <w:tcW w:w="6030" w:type="dxa"/>
            <w:shd w:val="clear" w:color="auto" w:fill="FFFFFF"/>
            <w:tcMar>
              <w:top w:w="100" w:type="dxa"/>
              <w:left w:w="100" w:type="dxa"/>
              <w:bottom w:w="100" w:type="dxa"/>
              <w:right w:w="100" w:type="dxa"/>
            </w:tcMar>
          </w:tcPr>
          <w:p w14:paraId="609060DA" w14:textId="77777777" w:rsidR="004C51E4" w:rsidRPr="00683033" w:rsidRDefault="004C51E4" w:rsidP="00976D67">
            <w:r w:rsidRPr="00683033">
              <w:t xml:space="preserve">The </w:t>
            </w:r>
            <w:r w:rsidRPr="00530BF1">
              <w:rPr>
                <w:rFonts w:ascii="Courier New" w:hAnsi="Courier New" w:cs="Courier New"/>
                <w:sz w:val="22"/>
              </w:rPr>
              <w:t>Byte_Run_Data</w:t>
            </w:r>
            <w:r w:rsidRPr="00683033">
              <w:t xml:space="preserve"> property captures a raw dump of the byte run data.</w:t>
            </w:r>
          </w:p>
        </w:tc>
      </w:tr>
    </w:tbl>
    <w:p w14:paraId="48B8778E" w14:textId="77777777" w:rsidR="004C51E4" w:rsidRDefault="004C51E4" w:rsidP="004C51E4"/>
    <w:p w14:paraId="5278252B" w14:textId="77777777" w:rsidR="00683033" w:rsidRDefault="00683033" w:rsidP="00683033">
      <w:pPr>
        <w:pStyle w:val="Heading3"/>
      </w:pPr>
      <w:bookmarkStart w:id="79" w:name="_Toc437525897"/>
      <w:r>
        <w:t>CodeSnippetsType Class</w:t>
      </w:r>
      <w:bookmarkEnd w:id="72"/>
      <w:bookmarkEnd w:id="79"/>
    </w:p>
    <w:p w14:paraId="6636BA0F" w14:textId="77777777" w:rsidR="00683033" w:rsidRDefault="00683033" w:rsidP="00683033">
      <w:pPr>
        <w:spacing w:after="240"/>
      </w:pPr>
      <w:r>
        <w:t xml:space="preserve">The </w:t>
      </w:r>
      <w:r w:rsidRPr="004F1AF1">
        <w:rPr>
          <w:rFonts w:ascii="Courier New" w:hAnsi="Courier New" w:cs="Courier New"/>
        </w:rPr>
        <w:t>CodeSnippetsType</w:t>
      </w:r>
      <w:r>
        <w:t xml:space="preserve"> class is intended to represent a set of code snippets extracted from within a CybOX object.</w:t>
      </w:r>
    </w:p>
    <w:p w14:paraId="5C8CD0A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41</w:t>
      </w:r>
      <w:r w:rsidRPr="00683033">
        <w:rPr>
          <w:szCs w:val="24"/>
        </w:rPr>
        <w:fldChar w:fldCharType="end"/>
      </w:r>
      <w:r w:rsidRPr="00683033">
        <w:rPr>
          <w:szCs w:val="24"/>
        </w:rPr>
        <w:t xml:space="preserve">. Properties of the </w:t>
      </w:r>
      <w:r w:rsidRPr="00683033">
        <w:rPr>
          <w:rFonts w:cs="Courier New"/>
          <w:szCs w:val="24"/>
        </w:rPr>
        <w:t>CodeSnippetsType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610"/>
        <w:gridCol w:w="1350"/>
        <w:gridCol w:w="7380"/>
      </w:tblGrid>
      <w:tr w:rsidR="00683033" w14:paraId="2F014AD4" w14:textId="77777777" w:rsidTr="00683033">
        <w:trPr>
          <w:jc w:val="center"/>
        </w:trPr>
        <w:tc>
          <w:tcPr>
            <w:tcW w:w="1620" w:type="dxa"/>
            <w:shd w:val="clear" w:color="auto" w:fill="BFBFBF"/>
            <w:tcMar>
              <w:top w:w="100" w:type="dxa"/>
              <w:left w:w="100" w:type="dxa"/>
              <w:bottom w:w="100" w:type="dxa"/>
              <w:right w:w="100" w:type="dxa"/>
            </w:tcMar>
          </w:tcPr>
          <w:p w14:paraId="212E6706" w14:textId="77777777" w:rsidR="00683033" w:rsidRPr="004F1AF1" w:rsidRDefault="00683033" w:rsidP="00683033">
            <w:pPr>
              <w:rPr>
                <w:rFonts w:cs="Courier New"/>
                <w:b/>
                <w:color w:val="000000"/>
              </w:rPr>
            </w:pPr>
            <w:r w:rsidRPr="004F1AF1">
              <w:rPr>
                <w:rFonts w:cs="Courier New"/>
                <w:b/>
                <w:color w:val="000000"/>
              </w:rPr>
              <w:t>Name</w:t>
            </w:r>
          </w:p>
        </w:tc>
        <w:tc>
          <w:tcPr>
            <w:tcW w:w="2610" w:type="dxa"/>
            <w:shd w:val="clear" w:color="auto" w:fill="BFBFBF"/>
            <w:tcMar>
              <w:top w:w="100" w:type="dxa"/>
              <w:left w:w="100" w:type="dxa"/>
              <w:bottom w:w="100" w:type="dxa"/>
              <w:right w:w="100" w:type="dxa"/>
            </w:tcMar>
          </w:tcPr>
          <w:p w14:paraId="0C33136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E7CB93A" w14:textId="77777777" w:rsidR="00683033" w:rsidRPr="004F1AF1" w:rsidRDefault="00683033" w:rsidP="00683033">
            <w:pPr>
              <w:jc w:val="center"/>
              <w:rPr>
                <w:rFonts w:cs="Courier New"/>
                <w:b/>
                <w:color w:val="000000"/>
              </w:rPr>
            </w:pPr>
            <w:r w:rsidRPr="004F1AF1">
              <w:rPr>
                <w:rFonts w:cs="Courier New"/>
                <w:b/>
                <w:color w:val="000000"/>
              </w:rPr>
              <w:t>Multiplicity</w:t>
            </w:r>
          </w:p>
        </w:tc>
        <w:tc>
          <w:tcPr>
            <w:tcW w:w="7380" w:type="dxa"/>
            <w:shd w:val="clear" w:color="auto" w:fill="BFBFBF"/>
            <w:tcMar>
              <w:top w:w="100" w:type="dxa"/>
              <w:left w:w="100" w:type="dxa"/>
              <w:bottom w:w="100" w:type="dxa"/>
              <w:right w:w="100" w:type="dxa"/>
            </w:tcMar>
          </w:tcPr>
          <w:p w14:paraId="31DAB93E" w14:textId="77777777" w:rsidR="00683033" w:rsidRPr="004F1AF1" w:rsidRDefault="00683033" w:rsidP="00683033">
            <w:pPr>
              <w:rPr>
                <w:rFonts w:cs="Courier New"/>
                <w:b/>
                <w:color w:val="000000"/>
              </w:rPr>
            </w:pPr>
            <w:r w:rsidRPr="004F1AF1">
              <w:rPr>
                <w:rFonts w:cs="Courier New"/>
                <w:b/>
                <w:color w:val="000000"/>
              </w:rPr>
              <w:t>Description</w:t>
            </w:r>
          </w:p>
        </w:tc>
      </w:tr>
      <w:tr w:rsidR="00683033" w14:paraId="5BF34840" w14:textId="77777777" w:rsidTr="00683033">
        <w:trPr>
          <w:jc w:val="center"/>
        </w:trPr>
        <w:tc>
          <w:tcPr>
            <w:tcW w:w="1620" w:type="dxa"/>
            <w:shd w:val="clear" w:color="auto" w:fill="FFFFFF"/>
            <w:tcMar>
              <w:top w:w="100" w:type="dxa"/>
              <w:left w:w="100" w:type="dxa"/>
              <w:bottom w:w="100" w:type="dxa"/>
              <w:right w:w="100" w:type="dxa"/>
            </w:tcMar>
            <w:vAlign w:val="center"/>
          </w:tcPr>
          <w:p w14:paraId="5FA06F8B" w14:textId="77777777" w:rsidR="00683033" w:rsidRDefault="00683033" w:rsidP="00683033">
            <w:pPr>
              <w:rPr>
                <w:b/>
              </w:rPr>
            </w:pPr>
            <w:r>
              <w:rPr>
                <w:b/>
              </w:rPr>
              <w:t>Code_Snippet</w:t>
            </w:r>
          </w:p>
        </w:tc>
        <w:tc>
          <w:tcPr>
            <w:tcW w:w="2610" w:type="dxa"/>
            <w:shd w:val="clear" w:color="auto" w:fill="FFFFFF"/>
            <w:tcMar>
              <w:top w:w="100" w:type="dxa"/>
              <w:left w:w="100" w:type="dxa"/>
              <w:bottom w:w="100" w:type="dxa"/>
              <w:right w:w="100" w:type="dxa"/>
            </w:tcMar>
            <w:vAlign w:val="center"/>
          </w:tcPr>
          <w:p w14:paraId="28E4211B" w14:textId="77777777" w:rsidR="00683033" w:rsidRDefault="00683033" w:rsidP="00683033">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52D6DB14" w14:textId="77777777" w:rsidR="00683033" w:rsidRPr="00683033" w:rsidRDefault="00683033" w:rsidP="00683033">
            <w:pPr>
              <w:jc w:val="center"/>
              <w:rPr>
                <w:szCs w:val="22"/>
              </w:rPr>
            </w:pPr>
            <w:r w:rsidRPr="00683033">
              <w:rPr>
                <w:szCs w:val="22"/>
              </w:rPr>
              <w:t>1..*</w:t>
            </w:r>
          </w:p>
        </w:tc>
        <w:tc>
          <w:tcPr>
            <w:tcW w:w="7380" w:type="dxa"/>
            <w:shd w:val="clear" w:color="auto" w:fill="FFFFFF"/>
            <w:tcMar>
              <w:top w:w="100" w:type="dxa"/>
              <w:left w:w="100" w:type="dxa"/>
              <w:bottom w:w="100" w:type="dxa"/>
              <w:right w:w="100" w:type="dxa"/>
            </w:tcMar>
          </w:tcPr>
          <w:p w14:paraId="179F790B" w14:textId="77777777" w:rsidR="00683033" w:rsidRPr="00683033" w:rsidRDefault="00683033" w:rsidP="00683033">
            <w:r w:rsidRPr="004F1AF1">
              <w:rPr>
                <w:rFonts w:ascii="Courier New" w:hAnsi="Courier New" w:cs="Courier New"/>
                <w:sz w:val="22"/>
              </w:rPr>
              <w:t>The Code_Snippet</w:t>
            </w:r>
            <w:r w:rsidRPr="00683033">
              <w:t xml:space="preserve"> property characterizes a single code snippet extracted from a raw cyber object. This property should be of class </w:t>
            </w:r>
            <w:r w:rsidRPr="004F1AF1">
              <w:rPr>
                <w:rFonts w:ascii="Courier New" w:hAnsi="Courier New" w:cs="Courier New"/>
                <w:sz w:val="22"/>
              </w:rPr>
              <w:t>CodeObj</w:t>
            </w:r>
            <w:proofErr w:type="gramStart"/>
            <w:r w:rsidRPr="004F1AF1">
              <w:rPr>
                <w:rFonts w:ascii="Courier New" w:hAnsi="Courier New" w:cs="Courier New"/>
                <w:sz w:val="22"/>
              </w:rPr>
              <w:t>:CodeObjectType</w:t>
            </w:r>
            <w:proofErr w:type="gramEnd"/>
            <w:r w:rsidRPr="00683033">
              <w:t>.</w:t>
            </w:r>
          </w:p>
        </w:tc>
      </w:tr>
    </w:tbl>
    <w:p w14:paraId="1F27B45E" w14:textId="77777777" w:rsidR="00683033" w:rsidRDefault="00683033" w:rsidP="00683033"/>
    <w:p w14:paraId="5957746E" w14:textId="77777777" w:rsidR="00EA5765" w:rsidRDefault="00EA5765" w:rsidP="00EA5765">
      <w:pPr>
        <w:pStyle w:val="Heading3"/>
      </w:pPr>
      <w:bookmarkStart w:id="80" w:name="_Toc437525898"/>
      <w:r>
        <w:t>CompilersType Class</w:t>
      </w:r>
      <w:bookmarkEnd w:id="73"/>
      <w:bookmarkEnd w:id="80"/>
    </w:p>
    <w:p w14:paraId="0B1A7D8D" w14:textId="77777777" w:rsidR="00EA5765" w:rsidRDefault="00EA5765" w:rsidP="00EA5765">
      <w:pPr>
        <w:spacing w:after="240"/>
      </w:pPr>
      <w:r>
        <w:t xml:space="preserve">The </w:t>
      </w:r>
      <w:r w:rsidRPr="00FF6A8F">
        <w:rPr>
          <w:rFonts w:ascii="Courier New" w:hAnsi="Courier New" w:cs="Courier New"/>
        </w:rPr>
        <w:t>CompilersType</w:t>
      </w:r>
      <w:r>
        <w:t xml:space="preserve"> class describes the compilers utilized during this build of this application.</w:t>
      </w:r>
    </w:p>
    <w:p w14:paraId="124F38AE"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18</w:t>
      </w:r>
      <w:r w:rsidRPr="00683033">
        <w:rPr>
          <w:szCs w:val="24"/>
        </w:rPr>
        <w:fldChar w:fldCharType="end"/>
      </w:r>
      <w:r w:rsidRPr="00683033">
        <w:rPr>
          <w:szCs w:val="24"/>
        </w:rPr>
        <w:t xml:space="preserve">. Properties of the </w:t>
      </w:r>
      <w:r w:rsidRPr="00683033">
        <w:rPr>
          <w:rFonts w:cs="Courier New"/>
          <w:szCs w:val="24"/>
        </w:rPr>
        <w:t>CompilersType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1710"/>
        <w:gridCol w:w="1530"/>
        <w:gridCol w:w="8550"/>
      </w:tblGrid>
      <w:tr w:rsidR="00EA5765" w14:paraId="71EE04FC" w14:textId="77777777" w:rsidTr="00683033">
        <w:trPr>
          <w:jc w:val="center"/>
        </w:trPr>
        <w:tc>
          <w:tcPr>
            <w:tcW w:w="1170" w:type="dxa"/>
            <w:shd w:val="clear" w:color="auto" w:fill="BFBFBF"/>
            <w:tcMar>
              <w:top w:w="100" w:type="dxa"/>
              <w:left w:w="100" w:type="dxa"/>
              <w:bottom w:w="100" w:type="dxa"/>
              <w:right w:w="100" w:type="dxa"/>
            </w:tcMar>
          </w:tcPr>
          <w:p w14:paraId="043E365E"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Name</w:t>
            </w:r>
          </w:p>
        </w:tc>
        <w:tc>
          <w:tcPr>
            <w:tcW w:w="1710" w:type="dxa"/>
            <w:shd w:val="clear" w:color="auto" w:fill="BFBFBF"/>
            <w:tcMar>
              <w:top w:w="100" w:type="dxa"/>
              <w:left w:w="100" w:type="dxa"/>
              <w:bottom w:w="100" w:type="dxa"/>
              <w:right w:w="100" w:type="dxa"/>
            </w:tcMar>
          </w:tcPr>
          <w:p w14:paraId="61B86EBE"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7B7D4A82" w14:textId="77777777" w:rsidR="00EA5765" w:rsidRPr="00FF6A8F" w:rsidRDefault="00EA5765" w:rsidP="00683033">
            <w:pPr>
              <w:jc w:val="center"/>
              <w:rPr>
                <w:rFonts w:asciiTheme="majorHAnsi" w:hAnsiTheme="majorHAnsi"/>
                <w:b/>
                <w:color w:val="000000"/>
              </w:rPr>
            </w:pPr>
            <w:r w:rsidRPr="00FF6A8F">
              <w:rPr>
                <w:rFonts w:asciiTheme="majorHAnsi" w:hAnsiTheme="majorHAnsi"/>
                <w:b/>
                <w:color w:val="000000"/>
              </w:rPr>
              <w:t>Multiplicity</w:t>
            </w:r>
          </w:p>
        </w:tc>
        <w:tc>
          <w:tcPr>
            <w:tcW w:w="8550" w:type="dxa"/>
            <w:shd w:val="clear" w:color="auto" w:fill="BFBFBF"/>
            <w:tcMar>
              <w:top w:w="100" w:type="dxa"/>
              <w:left w:w="100" w:type="dxa"/>
              <w:bottom w:w="100" w:type="dxa"/>
              <w:right w:w="100" w:type="dxa"/>
            </w:tcMar>
          </w:tcPr>
          <w:p w14:paraId="10A0551D" w14:textId="77777777" w:rsidR="00EA5765" w:rsidRPr="00FF6A8F" w:rsidRDefault="00EA5765" w:rsidP="00683033">
            <w:pPr>
              <w:rPr>
                <w:rFonts w:asciiTheme="majorHAnsi" w:hAnsiTheme="majorHAnsi"/>
                <w:b/>
                <w:color w:val="000000"/>
              </w:rPr>
            </w:pPr>
            <w:r w:rsidRPr="00FF6A8F">
              <w:rPr>
                <w:rFonts w:asciiTheme="majorHAnsi" w:hAnsiTheme="majorHAnsi"/>
                <w:b/>
                <w:color w:val="000000"/>
              </w:rPr>
              <w:t>Description</w:t>
            </w:r>
          </w:p>
        </w:tc>
      </w:tr>
      <w:tr w:rsidR="00EA5765" w14:paraId="7224D73F" w14:textId="77777777" w:rsidTr="00683033">
        <w:trPr>
          <w:jc w:val="center"/>
        </w:trPr>
        <w:tc>
          <w:tcPr>
            <w:tcW w:w="1170" w:type="dxa"/>
            <w:shd w:val="clear" w:color="auto" w:fill="FFFFFF"/>
            <w:tcMar>
              <w:top w:w="100" w:type="dxa"/>
              <w:left w:w="100" w:type="dxa"/>
              <w:bottom w:w="100" w:type="dxa"/>
              <w:right w:w="100" w:type="dxa"/>
            </w:tcMar>
            <w:vAlign w:val="center"/>
          </w:tcPr>
          <w:p w14:paraId="53423460" w14:textId="77777777" w:rsidR="00EA5765" w:rsidRDefault="00EA5765" w:rsidP="00683033">
            <w:pPr>
              <w:rPr>
                <w:b/>
              </w:rPr>
            </w:pPr>
            <w:r>
              <w:rPr>
                <w:b/>
              </w:rPr>
              <w:t>Compiler</w:t>
            </w:r>
          </w:p>
        </w:tc>
        <w:tc>
          <w:tcPr>
            <w:tcW w:w="1710" w:type="dxa"/>
            <w:shd w:val="clear" w:color="auto" w:fill="FFFFFF"/>
            <w:tcMar>
              <w:top w:w="100" w:type="dxa"/>
              <w:left w:w="100" w:type="dxa"/>
              <w:bottom w:w="100" w:type="dxa"/>
              <w:right w:w="100" w:type="dxa"/>
            </w:tcMar>
            <w:vAlign w:val="center"/>
          </w:tcPr>
          <w:p w14:paraId="2DE03865" w14:textId="77777777" w:rsidR="00EA5765" w:rsidRDefault="00EA5765" w:rsidP="00683033">
            <w:pPr>
              <w:pStyle w:val="UMLTableType"/>
              <w:contextualSpacing w:val="0"/>
            </w:pPr>
            <w:r>
              <w:t>CompilerType</w:t>
            </w:r>
          </w:p>
        </w:tc>
        <w:tc>
          <w:tcPr>
            <w:tcW w:w="1530" w:type="dxa"/>
            <w:shd w:val="clear" w:color="auto" w:fill="FFFFFF"/>
            <w:tcMar>
              <w:top w:w="100" w:type="dxa"/>
              <w:left w:w="100" w:type="dxa"/>
              <w:bottom w:w="100" w:type="dxa"/>
              <w:right w:w="100" w:type="dxa"/>
            </w:tcMar>
            <w:vAlign w:val="center"/>
          </w:tcPr>
          <w:p w14:paraId="0DE0354A" w14:textId="77777777" w:rsidR="00EA5765" w:rsidRPr="00FF6A8F" w:rsidRDefault="00EA5765" w:rsidP="00683033">
            <w:pPr>
              <w:jc w:val="center"/>
              <w:rPr>
                <w:sz w:val="22"/>
                <w:szCs w:val="22"/>
              </w:rPr>
            </w:pPr>
            <w:r w:rsidRPr="00683033">
              <w:rPr>
                <w:szCs w:val="22"/>
              </w:rPr>
              <w:t>1..*</w:t>
            </w:r>
          </w:p>
        </w:tc>
        <w:tc>
          <w:tcPr>
            <w:tcW w:w="8550" w:type="dxa"/>
            <w:shd w:val="clear" w:color="auto" w:fill="FFFFFF"/>
            <w:tcMar>
              <w:top w:w="100" w:type="dxa"/>
              <w:left w:w="100" w:type="dxa"/>
              <w:bottom w:w="100" w:type="dxa"/>
              <w:right w:w="100" w:type="dxa"/>
            </w:tcMar>
          </w:tcPr>
          <w:p w14:paraId="6D690D01" w14:textId="77777777" w:rsidR="00EA5765" w:rsidRPr="00683033" w:rsidRDefault="00EA5765" w:rsidP="00683033">
            <w:r w:rsidRPr="00683033">
              <w:t xml:space="preserve">The </w:t>
            </w:r>
            <w:r w:rsidRPr="00FF6A8F">
              <w:rPr>
                <w:rFonts w:ascii="Courier New" w:hAnsi="Courier New" w:cs="Courier New"/>
                <w:sz w:val="22"/>
              </w:rPr>
              <w:t>Compiler</w:t>
            </w:r>
            <w:r w:rsidRPr="00683033">
              <w:t xml:space="preserve"> property characterizes a single compiler utilized during this build of this application.</w:t>
            </w:r>
          </w:p>
        </w:tc>
      </w:tr>
    </w:tbl>
    <w:p w14:paraId="0A627DB5" w14:textId="77777777" w:rsidR="00EA5765" w:rsidRDefault="00EA5765" w:rsidP="00EA5765"/>
    <w:p w14:paraId="399EC3A4" w14:textId="77777777" w:rsidR="00CF6E21" w:rsidRDefault="00CF6E21" w:rsidP="00CF6E21">
      <w:pPr>
        <w:pStyle w:val="Heading4"/>
      </w:pPr>
      <w:bookmarkStart w:id="81" w:name="_Toc425409636"/>
      <w:bookmarkStart w:id="82" w:name="_Toc437525899"/>
      <w:r>
        <w:t>CompilerType Class</w:t>
      </w:r>
      <w:bookmarkEnd w:id="81"/>
      <w:bookmarkEnd w:id="82"/>
    </w:p>
    <w:p w14:paraId="1AC43715" w14:textId="77777777" w:rsidR="00CF6E21" w:rsidRDefault="00CF6E21" w:rsidP="00CF6E21">
      <w:pPr>
        <w:spacing w:after="240"/>
      </w:pPr>
      <w:r>
        <w:t xml:space="preserve">The </w:t>
      </w:r>
      <w:r w:rsidRPr="00FF6A8F">
        <w:rPr>
          <w:rFonts w:ascii="Courier New" w:hAnsi="Courier New" w:cs="Courier New"/>
        </w:rPr>
        <w:t>CompilerType</w:t>
      </w:r>
      <w:r>
        <w:t xml:space="preserve"> class describes a single compiler utilized during this build of this application.</w:t>
      </w:r>
    </w:p>
    <w:p w14:paraId="40D51F57" w14:textId="40EA5EE0" w:rsidR="00F42CBE" w:rsidRDefault="00F42CBE" w:rsidP="00CF6E21">
      <w:pPr>
        <w:spacing w:after="240"/>
      </w:pPr>
      <w:r w:rsidRPr="00F42CBE">
        <w:rPr>
          <w:noProof/>
        </w:rPr>
        <w:drawing>
          <wp:inline distT="0" distB="0" distL="0" distR="0" wp14:anchorId="7A4693FC" wp14:editId="4B9D3158">
            <wp:extent cx="9424135" cy="2524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26518" cy="2524763"/>
                    </a:xfrm>
                    <a:prstGeom prst="rect">
                      <a:avLst/>
                    </a:prstGeom>
                  </pic:spPr>
                </pic:pic>
              </a:graphicData>
            </a:graphic>
          </wp:inline>
        </w:drawing>
      </w:r>
    </w:p>
    <w:p w14:paraId="7481E58F"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19</w:t>
      </w:r>
      <w:r w:rsidRPr="00683033">
        <w:rPr>
          <w:szCs w:val="24"/>
        </w:rPr>
        <w:fldChar w:fldCharType="end"/>
      </w:r>
      <w:r w:rsidRPr="00683033">
        <w:rPr>
          <w:szCs w:val="24"/>
        </w:rPr>
        <w:t xml:space="preserve">. Properties of the </w:t>
      </w:r>
      <w:r w:rsidRPr="00683033">
        <w:rPr>
          <w:rFonts w:cs="Courier New"/>
          <w:szCs w:val="24"/>
        </w:rPr>
        <w:t>CompilerType</w:t>
      </w:r>
      <w:r w:rsidRPr="00683033">
        <w:rPr>
          <w:szCs w:val="24"/>
        </w:rPr>
        <w:t xml:space="preserve"> class</w:t>
      </w:r>
    </w:p>
    <w:tbl>
      <w:tblPr>
        <w:tblW w:w="13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960"/>
        <w:gridCol w:w="1350"/>
        <w:gridCol w:w="4680"/>
      </w:tblGrid>
      <w:tr w:rsidR="00CF6E21" w14:paraId="7F0A5B67" w14:textId="77777777" w:rsidTr="00976D67">
        <w:trPr>
          <w:jc w:val="center"/>
        </w:trPr>
        <w:tc>
          <w:tcPr>
            <w:tcW w:w="3510" w:type="dxa"/>
            <w:shd w:val="clear" w:color="auto" w:fill="BFBFBF"/>
            <w:tcMar>
              <w:top w:w="100" w:type="dxa"/>
              <w:left w:w="100" w:type="dxa"/>
              <w:bottom w:w="100" w:type="dxa"/>
              <w:right w:w="100" w:type="dxa"/>
            </w:tcMar>
          </w:tcPr>
          <w:p w14:paraId="3650A359" w14:textId="77777777" w:rsidR="00CF6E21" w:rsidRPr="000C5000" w:rsidRDefault="00CF6E21" w:rsidP="00976D67">
            <w:pPr>
              <w:rPr>
                <w:b/>
                <w:color w:val="000000"/>
              </w:rPr>
            </w:pPr>
            <w:r w:rsidRPr="000C5000">
              <w:rPr>
                <w:b/>
                <w:color w:val="000000"/>
              </w:rPr>
              <w:t>Name</w:t>
            </w:r>
          </w:p>
        </w:tc>
        <w:tc>
          <w:tcPr>
            <w:tcW w:w="3960" w:type="dxa"/>
            <w:shd w:val="clear" w:color="auto" w:fill="BFBFBF"/>
            <w:tcMar>
              <w:top w:w="100" w:type="dxa"/>
              <w:left w:w="100" w:type="dxa"/>
              <w:bottom w:w="100" w:type="dxa"/>
              <w:right w:w="100" w:type="dxa"/>
            </w:tcMar>
          </w:tcPr>
          <w:p w14:paraId="4E9765AC"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124573F" w14:textId="77777777" w:rsidR="00CF6E21" w:rsidRPr="000C5000" w:rsidRDefault="00CF6E21" w:rsidP="00976D67">
            <w:pPr>
              <w:jc w:val="center"/>
              <w:rPr>
                <w:b/>
                <w:color w:val="000000"/>
              </w:rPr>
            </w:pPr>
            <w:r w:rsidRPr="000C5000">
              <w:rPr>
                <w:b/>
                <w:color w:val="000000"/>
              </w:rPr>
              <w:t>Multiplicity</w:t>
            </w:r>
          </w:p>
        </w:tc>
        <w:tc>
          <w:tcPr>
            <w:tcW w:w="4680" w:type="dxa"/>
            <w:shd w:val="clear" w:color="auto" w:fill="BFBFBF"/>
            <w:tcMar>
              <w:top w:w="100" w:type="dxa"/>
              <w:left w:w="100" w:type="dxa"/>
              <w:bottom w:w="100" w:type="dxa"/>
              <w:right w:w="100" w:type="dxa"/>
            </w:tcMar>
          </w:tcPr>
          <w:p w14:paraId="0A33C49C" w14:textId="77777777" w:rsidR="00CF6E21" w:rsidRPr="000C5000" w:rsidRDefault="00CF6E21" w:rsidP="00976D67">
            <w:pPr>
              <w:rPr>
                <w:b/>
                <w:color w:val="000000"/>
              </w:rPr>
            </w:pPr>
            <w:r w:rsidRPr="000C5000">
              <w:rPr>
                <w:b/>
                <w:color w:val="000000"/>
              </w:rPr>
              <w:t>Description</w:t>
            </w:r>
          </w:p>
        </w:tc>
      </w:tr>
      <w:tr w:rsidR="00CF6E21" w14:paraId="68ABE315" w14:textId="77777777" w:rsidTr="00976D67">
        <w:trPr>
          <w:jc w:val="center"/>
        </w:trPr>
        <w:tc>
          <w:tcPr>
            <w:tcW w:w="3510" w:type="dxa"/>
            <w:shd w:val="clear" w:color="auto" w:fill="FFFFFF"/>
            <w:tcMar>
              <w:top w:w="100" w:type="dxa"/>
              <w:left w:w="100" w:type="dxa"/>
              <w:bottom w:w="100" w:type="dxa"/>
              <w:right w:w="100" w:type="dxa"/>
            </w:tcMar>
            <w:vAlign w:val="center"/>
          </w:tcPr>
          <w:p w14:paraId="4B616A3D" w14:textId="77777777" w:rsidR="00CF6E21" w:rsidRDefault="00CF6E21" w:rsidP="00976D67">
            <w:pPr>
              <w:rPr>
                <w:b/>
              </w:rPr>
            </w:pPr>
            <w:r>
              <w:rPr>
                <w:b/>
              </w:rPr>
              <w:t>Compiler_Informal_Description</w:t>
            </w:r>
          </w:p>
        </w:tc>
        <w:tc>
          <w:tcPr>
            <w:tcW w:w="3960" w:type="dxa"/>
            <w:shd w:val="clear" w:color="auto" w:fill="FFFFFF"/>
            <w:tcMar>
              <w:top w:w="100" w:type="dxa"/>
              <w:left w:w="100" w:type="dxa"/>
              <w:bottom w:w="100" w:type="dxa"/>
              <w:right w:w="100" w:type="dxa"/>
            </w:tcMar>
            <w:vAlign w:val="center"/>
          </w:tcPr>
          <w:p w14:paraId="73358EAF" w14:textId="77777777" w:rsidR="00CF6E21" w:rsidRDefault="00CF6E21" w:rsidP="00976D67">
            <w:pPr>
              <w:pStyle w:val="UMLTableType"/>
              <w:contextualSpacing w:val="0"/>
            </w:pPr>
            <w:r>
              <w:t>CompilerInformalDescriptionType</w:t>
            </w:r>
          </w:p>
        </w:tc>
        <w:tc>
          <w:tcPr>
            <w:tcW w:w="1350" w:type="dxa"/>
            <w:shd w:val="clear" w:color="auto" w:fill="FFFFFF"/>
            <w:tcMar>
              <w:top w:w="100" w:type="dxa"/>
              <w:left w:w="100" w:type="dxa"/>
              <w:bottom w:w="100" w:type="dxa"/>
              <w:right w:w="100" w:type="dxa"/>
            </w:tcMar>
            <w:vAlign w:val="center"/>
          </w:tcPr>
          <w:p w14:paraId="68AFB852" w14:textId="77777777" w:rsidR="00CF6E21" w:rsidRPr="000C5000" w:rsidRDefault="00CF6E21" w:rsidP="00976D67">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383F1F98" w14:textId="77777777" w:rsidR="00CF6E21" w:rsidRPr="00683033" w:rsidRDefault="00CF6E21" w:rsidP="00976D67">
            <w:r w:rsidRPr="00683033">
              <w:t xml:space="preserve">The </w:t>
            </w:r>
            <w:r w:rsidRPr="000C5000">
              <w:rPr>
                <w:rFonts w:ascii="Courier New" w:hAnsi="Courier New" w:cs="Courier New"/>
                <w:sz w:val="22"/>
                <w:szCs w:val="22"/>
              </w:rPr>
              <w:t>Compiler_Informal_Description</w:t>
            </w:r>
            <w:r w:rsidRPr="00683033">
              <w:t xml:space="preserve"> property characterizes this compiler instance.</w:t>
            </w:r>
          </w:p>
        </w:tc>
      </w:tr>
      <w:tr w:rsidR="00CF6E21" w14:paraId="23F9B51C" w14:textId="77777777" w:rsidTr="00976D67">
        <w:trPr>
          <w:jc w:val="center"/>
        </w:trPr>
        <w:tc>
          <w:tcPr>
            <w:tcW w:w="3510" w:type="dxa"/>
            <w:shd w:val="clear" w:color="auto" w:fill="FFFFFF"/>
            <w:tcMar>
              <w:top w:w="100" w:type="dxa"/>
              <w:left w:w="100" w:type="dxa"/>
              <w:bottom w:w="100" w:type="dxa"/>
              <w:right w:w="100" w:type="dxa"/>
            </w:tcMar>
            <w:vAlign w:val="center"/>
          </w:tcPr>
          <w:p w14:paraId="253386CE" w14:textId="77777777" w:rsidR="00CF6E21" w:rsidRDefault="00CF6E21" w:rsidP="00976D67">
            <w:pPr>
              <w:rPr>
                <w:b/>
              </w:rPr>
            </w:pPr>
            <w:r>
              <w:rPr>
                <w:b/>
              </w:rPr>
              <w:t>Compiler_Platform_Specification</w:t>
            </w:r>
          </w:p>
        </w:tc>
        <w:tc>
          <w:tcPr>
            <w:tcW w:w="3960" w:type="dxa"/>
            <w:shd w:val="clear" w:color="auto" w:fill="FFFFFF"/>
            <w:tcMar>
              <w:top w:w="100" w:type="dxa"/>
              <w:left w:w="100" w:type="dxa"/>
              <w:bottom w:w="100" w:type="dxa"/>
              <w:right w:w="100" w:type="dxa"/>
            </w:tcMar>
            <w:vAlign w:val="center"/>
          </w:tcPr>
          <w:p w14:paraId="44C74F13" w14:textId="77777777" w:rsidR="00CF6E21" w:rsidRDefault="00CF6E21" w:rsidP="00976D67">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D315542" w14:textId="77777777" w:rsidR="00CF6E21" w:rsidRPr="000C5000" w:rsidRDefault="00CF6E21" w:rsidP="00976D67">
            <w:pPr>
              <w:jc w:val="center"/>
              <w:rPr>
                <w:sz w:val="22"/>
                <w:szCs w:val="22"/>
              </w:rPr>
            </w:pPr>
            <w:r w:rsidRPr="00683033">
              <w:rPr>
                <w:szCs w:val="22"/>
              </w:rPr>
              <w:t>0..1</w:t>
            </w:r>
          </w:p>
        </w:tc>
        <w:tc>
          <w:tcPr>
            <w:tcW w:w="4680" w:type="dxa"/>
            <w:shd w:val="clear" w:color="auto" w:fill="FFFFFF"/>
            <w:tcMar>
              <w:top w:w="100" w:type="dxa"/>
              <w:left w:w="100" w:type="dxa"/>
              <w:bottom w:w="100" w:type="dxa"/>
              <w:right w:w="100" w:type="dxa"/>
            </w:tcMar>
          </w:tcPr>
          <w:p w14:paraId="58A09825" w14:textId="77777777" w:rsidR="00CF6E21" w:rsidRPr="00683033" w:rsidRDefault="00CF6E21" w:rsidP="00976D67">
            <w:r w:rsidRPr="00683033">
              <w:t xml:space="preserve">The </w:t>
            </w:r>
            <w:r w:rsidRPr="000C5000">
              <w:rPr>
                <w:rFonts w:ascii="Courier New" w:hAnsi="Courier New" w:cs="Courier New"/>
                <w:sz w:val="22"/>
                <w:szCs w:val="22"/>
              </w:rPr>
              <w:t>Compiler_Platform_Specification</w:t>
            </w:r>
            <w:r w:rsidRPr="00683033">
              <w:t xml:space="preserve"> property characterizes this compiler instance.</w:t>
            </w:r>
          </w:p>
        </w:tc>
      </w:tr>
    </w:tbl>
    <w:p w14:paraId="5E4A5170" w14:textId="77777777" w:rsidR="00EA5765" w:rsidRDefault="00EA5765" w:rsidP="00EA5765">
      <w:pPr>
        <w:pStyle w:val="Heading3"/>
      </w:pPr>
      <w:bookmarkStart w:id="83" w:name="_Toc437525900"/>
      <w:r>
        <w:t>ConfigurationSettingsType Class</w:t>
      </w:r>
      <w:bookmarkEnd w:id="74"/>
      <w:bookmarkEnd w:id="83"/>
    </w:p>
    <w:p w14:paraId="642319DD" w14:textId="77777777" w:rsidR="00EA5765" w:rsidRDefault="00EA5765" w:rsidP="00EA5765">
      <w:pPr>
        <w:spacing w:after="240"/>
      </w:pPr>
      <w:r>
        <w:t xml:space="preserve">The </w:t>
      </w:r>
      <w:r w:rsidRPr="00AB476A">
        <w:rPr>
          <w:rFonts w:ascii="Courier New" w:hAnsi="Courier New" w:cs="Courier New"/>
        </w:rPr>
        <w:t>ConfigurationSettingsType</w:t>
      </w:r>
      <w:r>
        <w:t xml:space="preserve"> class is a modularized data type used to provide a consistent approach to describing configuration settings for a tool, application or other cyber object.</w:t>
      </w:r>
    </w:p>
    <w:p w14:paraId="6E887096" w14:textId="07B945A0" w:rsidR="007B0F1D" w:rsidRDefault="007B0F1D" w:rsidP="00EA5765">
      <w:pPr>
        <w:spacing w:after="240"/>
      </w:pPr>
      <w:r w:rsidRPr="007B0F1D">
        <w:rPr>
          <w:noProof/>
        </w:rPr>
        <w:drawing>
          <wp:inline distT="0" distB="0" distL="0" distR="0" wp14:anchorId="69B0BE30" wp14:editId="3C7D1C54">
            <wp:extent cx="77914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91450" cy="1085850"/>
                    </a:xfrm>
                    <a:prstGeom prst="rect">
                      <a:avLst/>
                    </a:prstGeom>
                  </pic:spPr>
                </pic:pic>
              </a:graphicData>
            </a:graphic>
          </wp:inline>
        </w:drawing>
      </w:r>
    </w:p>
    <w:p w14:paraId="31A42DDE"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9</w:t>
      </w:r>
      <w:r w:rsidRPr="00683033">
        <w:rPr>
          <w:szCs w:val="24"/>
        </w:rPr>
        <w:fldChar w:fldCharType="end"/>
      </w:r>
      <w:r w:rsidRPr="00683033">
        <w:rPr>
          <w:szCs w:val="24"/>
        </w:rPr>
        <w:t xml:space="preserve">. Properties of the </w:t>
      </w:r>
      <w:r w:rsidRPr="00683033">
        <w:rPr>
          <w:rFonts w:cs="Courier New"/>
          <w:szCs w:val="24"/>
        </w:rPr>
        <w:t>ConfigurationSettingsType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530"/>
        <w:gridCol w:w="5760"/>
      </w:tblGrid>
      <w:tr w:rsidR="00EA5765" w14:paraId="71A24A1D" w14:textId="77777777" w:rsidTr="00683033">
        <w:trPr>
          <w:jc w:val="center"/>
        </w:trPr>
        <w:tc>
          <w:tcPr>
            <w:tcW w:w="2520" w:type="dxa"/>
            <w:shd w:val="clear" w:color="auto" w:fill="BFBFBF"/>
            <w:tcMar>
              <w:top w:w="100" w:type="dxa"/>
              <w:left w:w="100" w:type="dxa"/>
              <w:bottom w:w="100" w:type="dxa"/>
              <w:right w:w="100" w:type="dxa"/>
            </w:tcMar>
          </w:tcPr>
          <w:p w14:paraId="02807DC9" w14:textId="77777777" w:rsidR="00EA5765" w:rsidRPr="00AB476A" w:rsidRDefault="00EA5765" w:rsidP="00683033">
            <w:pPr>
              <w:rPr>
                <w:rFonts w:cs="Courier New"/>
                <w:b/>
                <w:color w:val="000000"/>
              </w:rPr>
            </w:pPr>
            <w:r w:rsidRPr="00AB476A">
              <w:rPr>
                <w:rFonts w:cs="Courier New"/>
                <w:b/>
                <w:color w:val="000000"/>
              </w:rPr>
              <w:t>Name</w:t>
            </w:r>
          </w:p>
        </w:tc>
        <w:tc>
          <w:tcPr>
            <w:tcW w:w="3150" w:type="dxa"/>
            <w:shd w:val="clear" w:color="auto" w:fill="BFBFBF"/>
            <w:tcMar>
              <w:top w:w="100" w:type="dxa"/>
              <w:left w:w="100" w:type="dxa"/>
              <w:bottom w:w="100" w:type="dxa"/>
              <w:right w:w="100" w:type="dxa"/>
            </w:tcMar>
          </w:tcPr>
          <w:p w14:paraId="16663D39"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6B4765D6" w14:textId="77777777" w:rsidR="00EA5765" w:rsidRPr="00AB476A" w:rsidRDefault="00EA5765" w:rsidP="00683033">
            <w:pPr>
              <w:jc w:val="center"/>
              <w:rPr>
                <w:rFonts w:cs="Courier New"/>
                <w:b/>
                <w:color w:val="000000"/>
              </w:rPr>
            </w:pPr>
            <w:r w:rsidRPr="00AB476A">
              <w:rPr>
                <w:rFonts w:cs="Courier New"/>
                <w:b/>
                <w:color w:val="000000"/>
              </w:rPr>
              <w:t>Multiplicity</w:t>
            </w:r>
          </w:p>
        </w:tc>
        <w:tc>
          <w:tcPr>
            <w:tcW w:w="5760" w:type="dxa"/>
            <w:shd w:val="clear" w:color="auto" w:fill="BFBFBF"/>
            <w:tcMar>
              <w:top w:w="100" w:type="dxa"/>
              <w:left w:w="100" w:type="dxa"/>
              <w:bottom w:w="100" w:type="dxa"/>
              <w:right w:w="100" w:type="dxa"/>
            </w:tcMar>
          </w:tcPr>
          <w:p w14:paraId="2D1AA114" w14:textId="77777777" w:rsidR="00EA5765" w:rsidRPr="00AB476A" w:rsidRDefault="00EA5765" w:rsidP="00683033">
            <w:pPr>
              <w:rPr>
                <w:rFonts w:cs="Courier New"/>
                <w:b/>
                <w:color w:val="000000"/>
              </w:rPr>
            </w:pPr>
            <w:r w:rsidRPr="00AB476A">
              <w:rPr>
                <w:rFonts w:cs="Courier New"/>
                <w:b/>
                <w:color w:val="000000"/>
              </w:rPr>
              <w:t>Description</w:t>
            </w:r>
          </w:p>
        </w:tc>
      </w:tr>
      <w:tr w:rsidR="00EA5765" w14:paraId="5E30B944" w14:textId="77777777" w:rsidTr="00683033">
        <w:trPr>
          <w:jc w:val="center"/>
        </w:trPr>
        <w:tc>
          <w:tcPr>
            <w:tcW w:w="2520" w:type="dxa"/>
            <w:shd w:val="clear" w:color="auto" w:fill="FFFFFF"/>
            <w:tcMar>
              <w:top w:w="100" w:type="dxa"/>
              <w:left w:w="100" w:type="dxa"/>
              <w:bottom w:w="100" w:type="dxa"/>
              <w:right w:w="100" w:type="dxa"/>
            </w:tcMar>
            <w:vAlign w:val="center"/>
          </w:tcPr>
          <w:p w14:paraId="7A02302B" w14:textId="77777777" w:rsidR="00EA5765" w:rsidRDefault="00EA5765" w:rsidP="00683033">
            <w:pPr>
              <w:rPr>
                <w:b/>
              </w:rPr>
            </w:pPr>
            <w:r>
              <w:rPr>
                <w:b/>
              </w:rPr>
              <w:t>Configuration_Setting</w:t>
            </w:r>
          </w:p>
        </w:tc>
        <w:tc>
          <w:tcPr>
            <w:tcW w:w="3150" w:type="dxa"/>
            <w:shd w:val="clear" w:color="auto" w:fill="FFFFFF"/>
            <w:tcMar>
              <w:top w:w="100" w:type="dxa"/>
              <w:left w:w="100" w:type="dxa"/>
              <w:bottom w:w="100" w:type="dxa"/>
              <w:right w:w="100" w:type="dxa"/>
            </w:tcMar>
            <w:vAlign w:val="center"/>
          </w:tcPr>
          <w:p w14:paraId="40FEE8B8" w14:textId="77777777" w:rsidR="00EA5765" w:rsidRDefault="00EA5765" w:rsidP="00683033">
            <w:pPr>
              <w:pStyle w:val="UMLTableType"/>
              <w:contextualSpacing w:val="0"/>
            </w:pPr>
            <w:r>
              <w:t>ConfigurationSettingType</w:t>
            </w:r>
          </w:p>
        </w:tc>
        <w:tc>
          <w:tcPr>
            <w:tcW w:w="1530" w:type="dxa"/>
            <w:shd w:val="clear" w:color="auto" w:fill="FFFFFF"/>
            <w:tcMar>
              <w:top w:w="100" w:type="dxa"/>
              <w:left w:w="100" w:type="dxa"/>
              <w:bottom w:w="100" w:type="dxa"/>
              <w:right w:w="100" w:type="dxa"/>
            </w:tcMar>
            <w:vAlign w:val="center"/>
          </w:tcPr>
          <w:p w14:paraId="0E32A181" w14:textId="77777777" w:rsidR="00EA5765" w:rsidRPr="00F52234" w:rsidRDefault="00EA5765" w:rsidP="00683033">
            <w:pPr>
              <w:jc w:val="center"/>
              <w:rPr>
                <w:sz w:val="22"/>
                <w:szCs w:val="22"/>
              </w:rPr>
            </w:pPr>
            <w:r w:rsidRPr="00683033">
              <w:rPr>
                <w:szCs w:val="22"/>
              </w:rPr>
              <w:t>1..*</w:t>
            </w:r>
          </w:p>
        </w:tc>
        <w:tc>
          <w:tcPr>
            <w:tcW w:w="5760" w:type="dxa"/>
            <w:shd w:val="clear" w:color="auto" w:fill="FFFFFF"/>
            <w:tcMar>
              <w:top w:w="100" w:type="dxa"/>
              <w:left w:w="100" w:type="dxa"/>
              <w:bottom w:w="100" w:type="dxa"/>
              <w:right w:w="100" w:type="dxa"/>
            </w:tcMar>
          </w:tcPr>
          <w:p w14:paraId="476A905A" w14:textId="77777777" w:rsidR="00EA5765" w:rsidRPr="00683033" w:rsidRDefault="00EA5765" w:rsidP="00683033">
            <w:r w:rsidRPr="00683033">
              <w:t xml:space="preserve">The </w:t>
            </w:r>
            <w:r w:rsidRPr="00281D8B">
              <w:rPr>
                <w:rFonts w:ascii="Courier New" w:hAnsi="Courier New" w:cs="Courier New"/>
                <w:sz w:val="22"/>
              </w:rPr>
              <w:t>Configuration_Setting</w:t>
            </w:r>
            <w:r w:rsidRPr="00683033">
              <w:t xml:space="preserve"> property specifies a single configuration setting instance.</w:t>
            </w:r>
          </w:p>
        </w:tc>
      </w:tr>
    </w:tbl>
    <w:p w14:paraId="0E40471D" w14:textId="77777777" w:rsidR="00EA5765" w:rsidRDefault="00EA5765" w:rsidP="00EA5765"/>
    <w:p w14:paraId="78D49A2E" w14:textId="77777777" w:rsidR="00CF6E21" w:rsidRDefault="00CF6E21" w:rsidP="00CF6E21">
      <w:pPr>
        <w:pStyle w:val="Heading4"/>
      </w:pPr>
      <w:bookmarkStart w:id="84" w:name="_Toc425409627"/>
      <w:bookmarkStart w:id="85" w:name="_Toc425409646"/>
      <w:bookmarkStart w:id="86" w:name="_Toc425409628"/>
      <w:bookmarkStart w:id="87" w:name="_Toc437525901"/>
      <w:r>
        <w:lastRenderedPageBreak/>
        <w:t>ConfigurationSettingType Class</w:t>
      </w:r>
      <w:bookmarkEnd w:id="84"/>
      <w:bookmarkEnd w:id="87"/>
    </w:p>
    <w:p w14:paraId="0F2BC562" w14:textId="77777777" w:rsidR="00CF6E21" w:rsidRDefault="00CF6E21" w:rsidP="00CF6E21">
      <w:pPr>
        <w:spacing w:after="240"/>
      </w:pPr>
      <w:r>
        <w:t xml:space="preserve">The </w:t>
      </w:r>
      <w:r w:rsidRPr="00AB476A">
        <w:rPr>
          <w:rFonts w:ascii="Courier New" w:hAnsi="Courier New" w:cs="Courier New"/>
        </w:rPr>
        <w:t>ConfigurationSettingType</w:t>
      </w:r>
      <w:r>
        <w:t xml:space="preserve"> class is a modularized data type used to provide a consistent approach to describing a particular configuration setting for a tool, application or other cyber object.</w:t>
      </w:r>
    </w:p>
    <w:p w14:paraId="1D3FFF05"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10</w:t>
      </w:r>
      <w:r w:rsidRPr="00683033">
        <w:rPr>
          <w:szCs w:val="24"/>
        </w:rPr>
        <w:fldChar w:fldCharType="end"/>
      </w:r>
      <w:r w:rsidRPr="00683033">
        <w:rPr>
          <w:szCs w:val="24"/>
        </w:rPr>
        <w:t xml:space="preserve">. Properties of the </w:t>
      </w:r>
      <w:r w:rsidRPr="00683033">
        <w:rPr>
          <w:rFonts w:cs="Courier New"/>
          <w:szCs w:val="24"/>
        </w:rPr>
        <w:t>ConfigurationSettingType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250"/>
        <w:gridCol w:w="1350"/>
        <w:gridCol w:w="7290"/>
      </w:tblGrid>
      <w:tr w:rsidR="00CF6E21" w14:paraId="2CB9C3DD" w14:textId="77777777" w:rsidTr="00976D67">
        <w:trPr>
          <w:jc w:val="center"/>
        </w:trPr>
        <w:tc>
          <w:tcPr>
            <w:tcW w:w="2070" w:type="dxa"/>
            <w:shd w:val="clear" w:color="auto" w:fill="BFBFBF"/>
            <w:tcMar>
              <w:top w:w="100" w:type="dxa"/>
              <w:left w:w="100" w:type="dxa"/>
              <w:bottom w:w="100" w:type="dxa"/>
              <w:right w:w="100" w:type="dxa"/>
            </w:tcMar>
          </w:tcPr>
          <w:p w14:paraId="3B27220E" w14:textId="77777777" w:rsidR="00CF6E21" w:rsidRPr="00AB476A" w:rsidRDefault="00CF6E21" w:rsidP="00976D67">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752589D"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D1E5D98" w14:textId="77777777" w:rsidR="00CF6E21" w:rsidRPr="00AB476A" w:rsidRDefault="00CF6E21" w:rsidP="00976D67">
            <w:pPr>
              <w:jc w:val="center"/>
              <w:rPr>
                <w:b/>
                <w:color w:val="000000"/>
              </w:rPr>
            </w:pPr>
            <w:r w:rsidRPr="00AB476A">
              <w:rPr>
                <w:b/>
                <w:color w:val="000000"/>
              </w:rPr>
              <w:t>Multiplicity</w:t>
            </w:r>
          </w:p>
        </w:tc>
        <w:tc>
          <w:tcPr>
            <w:tcW w:w="7290" w:type="dxa"/>
            <w:shd w:val="clear" w:color="auto" w:fill="BFBFBF"/>
            <w:tcMar>
              <w:top w:w="100" w:type="dxa"/>
              <w:left w:w="100" w:type="dxa"/>
              <w:bottom w:w="100" w:type="dxa"/>
              <w:right w:w="100" w:type="dxa"/>
            </w:tcMar>
          </w:tcPr>
          <w:p w14:paraId="70F972E6" w14:textId="77777777" w:rsidR="00CF6E21" w:rsidRPr="00AB476A" w:rsidRDefault="00CF6E21" w:rsidP="00976D67">
            <w:pPr>
              <w:rPr>
                <w:b/>
                <w:color w:val="000000"/>
              </w:rPr>
            </w:pPr>
            <w:r w:rsidRPr="00AB476A">
              <w:rPr>
                <w:b/>
                <w:color w:val="000000"/>
              </w:rPr>
              <w:t>Description</w:t>
            </w:r>
          </w:p>
        </w:tc>
      </w:tr>
      <w:tr w:rsidR="00CF6E21" w14:paraId="247896B6" w14:textId="77777777" w:rsidTr="00976D67">
        <w:trPr>
          <w:jc w:val="center"/>
        </w:trPr>
        <w:tc>
          <w:tcPr>
            <w:tcW w:w="2070" w:type="dxa"/>
            <w:shd w:val="clear" w:color="auto" w:fill="FFFFFF"/>
            <w:tcMar>
              <w:top w:w="100" w:type="dxa"/>
              <w:left w:w="100" w:type="dxa"/>
              <w:bottom w:w="100" w:type="dxa"/>
              <w:right w:w="100" w:type="dxa"/>
            </w:tcMar>
            <w:vAlign w:val="center"/>
          </w:tcPr>
          <w:p w14:paraId="6D9BB4BF" w14:textId="77777777" w:rsidR="00CF6E21" w:rsidRDefault="00CF6E21" w:rsidP="00976D67">
            <w:pPr>
              <w:rPr>
                <w:b/>
              </w:rPr>
            </w:pPr>
            <w:r>
              <w:rPr>
                <w:b/>
              </w:rPr>
              <w:t>Item_Name</w:t>
            </w:r>
          </w:p>
        </w:tc>
        <w:tc>
          <w:tcPr>
            <w:tcW w:w="2250" w:type="dxa"/>
            <w:shd w:val="clear" w:color="auto" w:fill="FFFFFF"/>
            <w:tcMar>
              <w:top w:w="100" w:type="dxa"/>
              <w:left w:w="100" w:type="dxa"/>
              <w:bottom w:w="100" w:type="dxa"/>
              <w:right w:w="100" w:type="dxa"/>
            </w:tcMar>
            <w:vAlign w:val="center"/>
          </w:tcPr>
          <w:p w14:paraId="0971FDD3" w14:textId="77777777" w:rsidR="00CF6E21" w:rsidRDefault="00CF6E21" w:rsidP="00976D67">
            <w:pPr>
              <w:pStyle w:val="UMLTableType"/>
              <w:contextualSpacing w:val="0"/>
            </w:pPr>
            <w:r>
              <w:t>basicDataTypes:</w:t>
            </w:r>
          </w:p>
          <w:p w14:paraId="752333A2"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280BF97" w14:textId="77777777" w:rsidR="00CF6E21" w:rsidRPr="00AB476A" w:rsidRDefault="00CF6E21" w:rsidP="00976D67">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0042F9DF" w14:textId="77777777" w:rsidR="00CF6E21" w:rsidRPr="00683033" w:rsidRDefault="00CF6E21" w:rsidP="00976D67">
            <w:r w:rsidRPr="00683033">
              <w:t xml:space="preserve">The </w:t>
            </w:r>
            <w:r w:rsidRPr="00AB476A">
              <w:rPr>
                <w:rFonts w:ascii="Courier New" w:hAnsi="Courier New" w:cs="Courier New"/>
                <w:sz w:val="22"/>
              </w:rPr>
              <w:t>Item_Name</w:t>
            </w:r>
            <w:r w:rsidRPr="00683033">
              <w:t xml:space="preserve"> property captures the name of the configuration item referenced by this configuration setting instance.</w:t>
            </w:r>
          </w:p>
        </w:tc>
      </w:tr>
      <w:tr w:rsidR="00CF6E21" w14:paraId="02C436D6" w14:textId="77777777" w:rsidTr="00976D67">
        <w:trPr>
          <w:jc w:val="center"/>
        </w:trPr>
        <w:tc>
          <w:tcPr>
            <w:tcW w:w="2070" w:type="dxa"/>
            <w:shd w:val="clear" w:color="auto" w:fill="FFFFFF"/>
            <w:tcMar>
              <w:top w:w="100" w:type="dxa"/>
              <w:left w:w="100" w:type="dxa"/>
              <w:bottom w:w="100" w:type="dxa"/>
              <w:right w:w="100" w:type="dxa"/>
            </w:tcMar>
            <w:vAlign w:val="center"/>
          </w:tcPr>
          <w:p w14:paraId="413A8E86" w14:textId="77777777" w:rsidR="00CF6E21" w:rsidRDefault="00CF6E21" w:rsidP="00976D67">
            <w:pPr>
              <w:rPr>
                <w:b/>
              </w:rPr>
            </w:pPr>
            <w:r>
              <w:rPr>
                <w:b/>
              </w:rPr>
              <w:t>Item_Value</w:t>
            </w:r>
          </w:p>
        </w:tc>
        <w:tc>
          <w:tcPr>
            <w:tcW w:w="2250" w:type="dxa"/>
            <w:shd w:val="clear" w:color="auto" w:fill="FFFFFF"/>
            <w:tcMar>
              <w:top w:w="100" w:type="dxa"/>
              <w:left w:w="100" w:type="dxa"/>
              <w:bottom w:w="100" w:type="dxa"/>
              <w:right w:w="100" w:type="dxa"/>
            </w:tcMar>
            <w:vAlign w:val="center"/>
          </w:tcPr>
          <w:p w14:paraId="7E7A7AB3" w14:textId="77777777" w:rsidR="00CF6E21" w:rsidRDefault="00CF6E21" w:rsidP="00976D67">
            <w:pPr>
              <w:pStyle w:val="UMLTableType"/>
              <w:contextualSpacing w:val="0"/>
            </w:pPr>
            <w:r>
              <w:t>basicDataTypes:</w:t>
            </w:r>
          </w:p>
          <w:p w14:paraId="3BC224EE"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20F9AB3" w14:textId="77777777" w:rsidR="00CF6E21" w:rsidRPr="00AB476A" w:rsidRDefault="00CF6E21" w:rsidP="00976D67">
            <w:pPr>
              <w:jc w:val="center"/>
              <w:rPr>
                <w:sz w:val="22"/>
                <w:szCs w:val="22"/>
              </w:rPr>
            </w:pPr>
            <w:r w:rsidRPr="00683033">
              <w:rPr>
                <w:szCs w:val="22"/>
              </w:rPr>
              <w:t>1</w:t>
            </w:r>
          </w:p>
        </w:tc>
        <w:tc>
          <w:tcPr>
            <w:tcW w:w="7290" w:type="dxa"/>
            <w:shd w:val="clear" w:color="auto" w:fill="FFFFFF"/>
            <w:tcMar>
              <w:top w:w="100" w:type="dxa"/>
              <w:left w:w="100" w:type="dxa"/>
              <w:bottom w:w="100" w:type="dxa"/>
              <w:right w:w="100" w:type="dxa"/>
            </w:tcMar>
          </w:tcPr>
          <w:p w14:paraId="4BAE8F81" w14:textId="77777777" w:rsidR="00CF6E21" w:rsidRPr="00683033" w:rsidRDefault="00CF6E21" w:rsidP="00976D67">
            <w:r w:rsidRPr="00683033">
              <w:t xml:space="preserve">The </w:t>
            </w:r>
            <w:r w:rsidRPr="00AB476A">
              <w:rPr>
                <w:rFonts w:ascii="Courier New" w:hAnsi="Courier New" w:cs="Courier New"/>
                <w:sz w:val="22"/>
              </w:rPr>
              <w:t>Item_Value</w:t>
            </w:r>
            <w:r w:rsidRPr="00683033">
              <w:t xml:space="preserve"> property captures the value of this configuration setting instance.</w:t>
            </w:r>
          </w:p>
        </w:tc>
      </w:tr>
      <w:tr w:rsidR="00CF6E21" w14:paraId="3689B664" w14:textId="77777777" w:rsidTr="00976D67">
        <w:trPr>
          <w:jc w:val="center"/>
        </w:trPr>
        <w:tc>
          <w:tcPr>
            <w:tcW w:w="2070" w:type="dxa"/>
            <w:shd w:val="clear" w:color="auto" w:fill="FFFFFF"/>
            <w:tcMar>
              <w:top w:w="100" w:type="dxa"/>
              <w:left w:w="100" w:type="dxa"/>
              <w:bottom w:w="100" w:type="dxa"/>
              <w:right w:w="100" w:type="dxa"/>
            </w:tcMar>
            <w:vAlign w:val="center"/>
          </w:tcPr>
          <w:p w14:paraId="3C786398" w14:textId="77777777" w:rsidR="00CF6E21" w:rsidRDefault="00CF6E21" w:rsidP="00976D67">
            <w:pPr>
              <w:rPr>
                <w:b/>
              </w:rPr>
            </w:pPr>
            <w:r>
              <w:rPr>
                <w:b/>
              </w:rPr>
              <w:t>Item_Type</w:t>
            </w:r>
          </w:p>
        </w:tc>
        <w:tc>
          <w:tcPr>
            <w:tcW w:w="2250" w:type="dxa"/>
            <w:shd w:val="clear" w:color="auto" w:fill="FFFFFF"/>
            <w:tcMar>
              <w:top w:w="100" w:type="dxa"/>
              <w:left w:w="100" w:type="dxa"/>
              <w:bottom w:w="100" w:type="dxa"/>
              <w:right w:w="100" w:type="dxa"/>
            </w:tcMar>
            <w:vAlign w:val="center"/>
          </w:tcPr>
          <w:p w14:paraId="71918C5E" w14:textId="77777777" w:rsidR="00CF6E21" w:rsidRDefault="00CF6E21" w:rsidP="00976D67">
            <w:pPr>
              <w:pStyle w:val="UMLTableType"/>
              <w:contextualSpacing w:val="0"/>
            </w:pPr>
            <w:r>
              <w:t>basicDataTypes:</w:t>
            </w:r>
          </w:p>
          <w:p w14:paraId="77C2F44C"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D22F515" w14:textId="77777777" w:rsidR="00CF6E21" w:rsidRPr="00AB476A" w:rsidRDefault="00CF6E21"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1120E8A5" w14:textId="77777777" w:rsidR="00CF6E21" w:rsidRPr="00683033" w:rsidRDefault="00CF6E21" w:rsidP="00976D67">
            <w:r w:rsidRPr="00683033">
              <w:t xml:space="preserve">The </w:t>
            </w:r>
            <w:r w:rsidRPr="00AB476A">
              <w:rPr>
                <w:rFonts w:ascii="Courier New" w:hAnsi="Courier New" w:cs="Courier New"/>
                <w:sz w:val="22"/>
              </w:rPr>
              <w:t>Item_Type</w:t>
            </w:r>
            <w:r w:rsidRPr="00683033">
              <w:t xml:space="preserve"> property captures the type of the configuration item referenced in this configuration setting instance.</w:t>
            </w:r>
          </w:p>
        </w:tc>
      </w:tr>
      <w:tr w:rsidR="00CF6E21" w14:paraId="275171B4" w14:textId="77777777" w:rsidTr="00976D67">
        <w:trPr>
          <w:jc w:val="center"/>
        </w:trPr>
        <w:tc>
          <w:tcPr>
            <w:tcW w:w="2070" w:type="dxa"/>
            <w:shd w:val="clear" w:color="auto" w:fill="FFFFFF"/>
            <w:tcMar>
              <w:top w:w="100" w:type="dxa"/>
              <w:left w:w="100" w:type="dxa"/>
              <w:bottom w:w="100" w:type="dxa"/>
              <w:right w:w="100" w:type="dxa"/>
            </w:tcMar>
            <w:vAlign w:val="center"/>
          </w:tcPr>
          <w:p w14:paraId="5C26F9DC" w14:textId="77777777" w:rsidR="00CF6E21" w:rsidRDefault="00CF6E21" w:rsidP="00976D67">
            <w:pPr>
              <w:rPr>
                <w:b/>
              </w:rPr>
            </w:pPr>
            <w:r>
              <w:rPr>
                <w:b/>
              </w:rPr>
              <w:t>Item_Description</w:t>
            </w:r>
          </w:p>
        </w:tc>
        <w:tc>
          <w:tcPr>
            <w:tcW w:w="2250" w:type="dxa"/>
            <w:shd w:val="clear" w:color="auto" w:fill="FFFFFF"/>
            <w:tcMar>
              <w:top w:w="100" w:type="dxa"/>
              <w:left w:w="100" w:type="dxa"/>
              <w:bottom w:w="100" w:type="dxa"/>
              <w:right w:w="100" w:type="dxa"/>
            </w:tcMar>
            <w:vAlign w:val="center"/>
          </w:tcPr>
          <w:p w14:paraId="5E4C5D76" w14:textId="77777777" w:rsidR="00CF6E21" w:rsidRDefault="00CF6E21" w:rsidP="00976D67">
            <w:pPr>
              <w:pStyle w:val="UMLTableType"/>
              <w:contextualSpacing w:val="0"/>
            </w:pPr>
            <w:r>
              <w:t>basicDataTypes:</w:t>
            </w:r>
          </w:p>
          <w:p w14:paraId="32AA715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CA67D9" w14:textId="77777777" w:rsidR="00CF6E21" w:rsidRPr="00AB476A" w:rsidRDefault="00CF6E21"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22FEE2D9" w14:textId="77777777" w:rsidR="00CF6E21" w:rsidRPr="00683033" w:rsidRDefault="00CF6E21" w:rsidP="00976D67">
            <w:r w:rsidRPr="00683033">
              <w:t xml:space="preserve">The </w:t>
            </w:r>
            <w:r w:rsidRPr="00AB476A">
              <w:rPr>
                <w:rFonts w:ascii="Courier New" w:hAnsi="Courier New" w:cs="Courier New"/>
                <w:sz w:val="22"/>
              </w:rPr>
              <w:t>Item_Description</w:t>
            </w:r>
            <w:r w:rsidRPr="00683033">
              <w:t xml:space="preserve"> property captures a description of the configuration item referenced in this configuration setting instance.</w:t>
            </w:r>
          </w:p>
        </w:tc>
      </w:tr>
    </w:tbl>
    <w:p w14:paraId="7A83DC2E" w14:textId="77777777" w:rsidR="00CF6E21" w:rsidRDefault="00CF6E21" w:rsidP="00CF6E21"/>
    <w:p w14:paraId="554C91BC" w14:textId="77777777" w:rsidR="00D87019" w:rsidRDefault="00D87019" w:rsidP="00D87019">
      <w:pPr>
        <w:pStyle w:val="Heading3"/>
      </w:pPr>
      <w:bookmarkStart w:id="88" w:name="_Toc437525902"/>
      <w:r>
        <w:t>CustomPropertiesType Class</w:t>
      </w:r>
      <w:bookmarkEnd w:id="85"/>
      <w:bookmarkEnd w:id="88"/>
    </w:p>
    <w:p w14:paraId="757FAB7E" w14:textId="77777777" w:rsidR="00D87019" w:rsidRDefault="00D87019" w:rsidP="00D87019">
      <w:pPr>
        <w:spacing w:after="240"/>
      </w:pPr>
      <w:r>
        <w:t xml:space="preserve">The </w:t>
      </w:r>
      <w:r w:rsidRPr="001E04D5">
        <w:rPr>
          <w:rFonts w:ascii="Courier New" w:hAnsi="Courier New" w:cs="Courier New"/>
        </w:rPr>
        <w:t>CustomPropertiesType</w:t>
      </w:r>
      <w:r>
        <w:t xml:space="preserve"> class enables the specification of a set of custom Object Properties that may not be defined in existing Properties schemas.</w:t>
      </w:r>
    </w:p>
    <w:p w14:paraId="3DE2E494"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29</w:t>
      </w:r>
      <w:r w:rsidRPr="00683033">
        <w:rPr>
          <w:szCs w:val="24"/>
        </w:rPr>
        <w:fldChar w:fldCharType="end"/>
      </w:r>
      <w:r w:rsidRPr="00683033">
        <w:rPr>
          <w:szCs w:val="24"/>
        </w:rPr>
        <w:t xml:space="preserve">. Properties of the </w:t>
      </w:r>
      <w:r w:rsidRPr="00683033">
        <w:rPr>
          <w:rFonts w:cs="Courier New"/>
          <w:szCs w:val="24"/>
        </w:rPr>
        <w:t>CustomPropertiesType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1710"/>
        <w:gridCol w:w="1350"/>
        <w:gridCol w:w="8640"/>
      </w:tblGrid>
      <w:tr w:rsidR="00D87019" w14:paraId="51C266E8" w14:textId="77777777" w:rsidTr="00976D67">
        <w:trPr>
          <w:jc w:val="center"/>
        </w:trPr>
        <w:tc>
          <w:tcPr>
            <w:tcW w:w="1260" w:type="dxa"/>
            <w:shd w:val="clear" w:color="auto" w:fill="BFBFBF"/>
            <w:tcMar>
              <w:top w:w="100" w:type="dxa"/>
              <w:left w:w="100" w:type="dxa"/>
              <w:bottom w:w="100" w:type="dxa"/>
              <w:right w:w="100" w:type="dxa"/>
            </w:tcMar>
          </w:tcPr>
          <w:p w14:paraId="4467D982" w14:textId="77777777" w:rsidR="00D87019" w:rsidRPr="001E04D5" w:rsidRDefault="00D87019" w:rsidP="00976D67">
            <w:pPr>
              <w:rPr>
                <w:b/>
                <w:color w:val="000000"/>
              </w:rPr>
            </w:pPr>
            <w:r w:rsidRPr="001E04D5">
              <w:rPr>
                <w:b/>
                <w:color w:val="000000"/>
              </w:rPr>
              <w:t>Name</w:t>
            </w:r>
          </w:p>
        </w:tc>
        <w:tc>
          <w:tcPr>
            <w:tcW w:w="1710" w:type="dxa"/>
            <w:shd w:val="clear" w:color="auto" w:fill="BFBFBF"/>
            <w:tcMar>
              <w:top w:w="100" w:type="dxa"/>
              <w:left w:w="100" w:type="dxa"/>
              <w:bottom w:w="100" w:type="dxa"/>
              <w:right w:w="100" w:type="dxa"/>
            </w:tcMar>
          </w:tcPr>
          <w:p w14:paraId="5F101E9A"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872D3A3" w14:textId="77777777" w:rsidR="00D87019" w:rsidRPr="001E04D5" w:rsidRDefault="00D87019" w:rsidP="00976D67">
            <w:pPr>
              <w:jc w:val="center"/>
              <w:rPr>
                <w:b/>
                <w:color w:val="000000"/>
              </w:rPr>
            </w:pPr>
            <w:r w:rsidRPr="001E04D5">
              <w:rPr>
                <w:b/>
                <w:color w:val="000000"/>
              </w:rPr>
              <w:t>Multiplicity</w:t>
            </w:r>
          </w:p>
        </w:tc>
        <w:tc>
          <w:tcPr>
            <w:tcW w:w="8640" w:type="dxa"/>
            <w:shd w:val="clear" w:color="auto" w:fill="BFBFBF"/>
            <w:tcMar>
              <w:top w:w="100" w:type="dxa"/>
              <w:left w:w="100" w:type="dxa"/>
              <w:bottom w:w="100" w:type="dxa"/>
              <w:right w:w="100" w:type="dxa"/>
            </w:tcMar>
          </w:tcPr>
          <w:p w14:paraId="382DD7F3" w14:textId="77777777" w:rsidR="00D87019" w:rsidRPr="001E04D5" w:rsidRDefault="00D87019" w:rsidP="00976D67">
            <w:pPr>
              <w:rPr>
                <w:b/>
                <w:color w:val="000000"/>
              </w:rPr>
            </w:pPr>
            <w:r w:rsidRPr="001E04D5">
              <w:rPr>
                <w:b/>
                <w:color w:val="000000"/>
              </w:rPr>
              <w:t>Description</w:t>
            </w:r>
          </w:p>
        </w:tc>
      </w:tr>
      <w:tr w:rsidR="00D87019" w14:paraId="7A173A1F" w14:textId="77777777" w:rsidTr="00976D67">
        <w:trPr>
          <w:jc w:val="center"/>
        </w:trPr>
        <w:tc>
          <w:tcPr>
            <w:tcW w:w="1260" w:type="dxa"/>
            <w:shd w:val="clear" w:color="auto" w:fill="FFFFFF"/>
            <w:tcMar>
              <w:top w:w="100" w:type="dxa"/>
              <w:left w:w="100" w:type="dxa"/>
              <w:bottom w:w="100" w:type="dxa"/>
              <w:right w:w="100" w:type="dxa"/>
            </w:tcMar>
            <w:vAlign w:val="center"/>
          </w:tcPr>
          <w:p w14:paraId="29F2C61F" w14:textId="77777777" w:rsidR="00D87019" w:rsidRDefault="00D87019" w:rsidP="00976D67">
            <w:pPr>
              <w:rPr>
                <w:b/>
              </w:rPr>
            </w:pPr>
            <w:r>
              <w:rPr>
                <w:b/>
              </w:rPr>
              <w:t>Property</w:t>
            </w:r>
          </w:p>
        </w:tc>
        <w:tc>
          <w:tcPr>
            <w:tcW w:w="1710" w:type="dxa"/>
            <w:shd w:val="clear" w:color="auto" w:fill="FFFFFF"/>
            <w:tcMar>
              <w:top w:w="100" w:type="dxa"/>
              <w:left w:w="100" w:type="dxa"/>
              <w:bottom w:w="100" w:type="dxa"/>
              <w:right w:w="100" w:type="dxa"/>
            </w:tcMar>
            <w:vAlign w:val="center"/>
          </w:tcPr>
          <w:p w14:paraId="61A7660E" w14:textId="77777777" w:rsidR="00D87019" w:rsidRDefault="00D87019" w:rsidP="00976D67">
            <w:pPr>
              <w:pStyle w:val="UMLTableType"/>
              <w:contextualSpacing w:val="0"/>
            </w:pPr>
            <w:r>
              <w:t>PropertyType</w:t>
            </w:r>
          </w:p>
        </w:tc>
        <w:tc>
          <w:tcPr>
            <w:tcW w:w="1350" w:type="dxa"/>
            <w:shd w:val="clear" w:color="auto" w:fill="FFFFFF"/>
            <w:tcMar>
              <w:top w:w="100" w:type="dxa"/>
              <w:left w:w="100" w:type="dxa"/>
              <w:bottom w:w="100" w:type="dxa"/>
              <w:right w:w="100" w:type="dxa"/>
            </w:tcMar>
            <w:vAlign w:val="center"/>
          </w:tcPr>
          <w:p w14:paraId="6E031C45" w14:textId="77777777" w:rsidR="00D87019" w:rsidRPr="001E04D5" w:rsidRDefault="00D87019" w:rsidP="00976D67">
            <w:pPr>
              <w:jc w:val="center"/>
              <w:rPr>
                <w:sz w:val="22"/>
                <w:szCs w:val="22"/>
              </w:rPr>
            </w:pPr>
            <w:r w:rsidRPr="00683033">
              <w:rPr>
                <w:szCs w:val="22"/>
              </w:rPr>
              <w:t>1..*</w:t>
            </w:r>
          </w:p>
        </w:tc>
        <w:tc>
          <w:tcPr>
            <w:tcW w:w="8640" w:type="dxa"/>
            <w:shd w:val="clear" w:color="auto" w:fill="FFFFFF"/>
            <w:tcMar>
              <w:top w:w="100" w:type="dxa"/>
              <w:left w:w="100" w:type="dxa"/>
              <w:bottom w:w="100" w:type="dxa"/>
              <w:right w:w="100" w:type="dxa"/>
            </w:tcMar>
          </w:tcPr>
          <w:p w14:paraId="08608692" w14:textId="77777777" w:rsidR="00D87019" w:rsidRPr="00683033" w:rsidRDefault="00D87019" w:rsidP="00976D67">
            <w:r w:rsidRPr="00683033">
              <w:t xml:space="preserve">The </w:t>
            </w:r>
            <w:r w:rsidRPr="001E04D5">
              <w:rPr>
                <w:rFonts w:ascii="Courier New" w:hAnsi="Courier New" w:cs="Courier New"/>
                <w:sz w:val="22"/>
              </w:rPr>
              <w:t>Property</w:t>
            </w:r>
            <w:r w:rsidRPr="00683033">
              <w:t xml:space="preserve"> </w:t>
            </w:r>
            <w:proofErr w:type="spellStart"/>
            <w:r w:rsidRPr="00683033">
              <w:t>property</w:t>
            </w:r>
            <w:proofErr w:type="spellEnd"/>
            <w:r w:rsidRPr="00683033">
              <w:t xml:space="preserve"> characterizes a single Object Property.</w:t>
            </w:r>
          </w:p>
        </w:tc>
      </w:tr>
    </w:tbl>
    <w:p w14:paraId="681DA21B" w14:textId="77777777" w:rsidR="00D87019" w:rsidRDefault="00D87019" w:rsidP="00D87019"/>
    <w:p w14:paraId="7E21454D" w14:textId="77777777" w:rsidR="00CF6E21" w:rsidRDefault="00CF6E21" w:rsidP="00CF6E21">
      <w:pPr>
        <w:pStyle w:val="Heading4"/>
      </w:pPr>
      <w:bookmarkStart w:id="89" w:name="_Toc425409647"/>
      <w:bookmarkStart w:id="90" w:name="_Toc437525903"/>
      <w:r>
        <w:lastRenderedPageBreak/>
        <w:t>PropertyType Class</w:t>
      </w:r>
      <w:bookmarkEnd w:id="89"/>
      <w:bookmarkEnd w:id="90"/>
    </w:p>
    <w:p w14:paraId="5D6C86F1" w14:textId="77777777" w:rsidR="00CF6E21" w:rsidRDefault="00CF6E21" w:rsidP="00CF6E21">
      <w:pPr>
        <w:spacing w:after="240"/>
      </w:pPr>
      <w:r>
        <w:t xml:space="preserve">The </w:t>
      </w:r>
      <w:r w:rsidRPr="001E04D5">
        <w:rPr>
          <w:rFonts w:ascii="Courier New" w:hAnsi="Courier New" w:cs="Courier New"/>
        </w:rPr>
        <w:t>PropertyType</w:t>
      </w:r>
      <w:r>
        <w:t xml:space="preserve"> class is a type representing the specification of a single Object Property.</w:t>
      </w:r>
    </w:p>
    <w:p w14:paraId="2781C204"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30</w:t>
      </w:r>
      <w:r w:rsidRPr="00683033">
        <w:rPr>
          <w:szCs w:val="24"/>
        </w:rPr>
        <w:fldChar w:fldCharType="end"/>
      </w:r>
      <w:r w:rsidRPr="00683033">
        <w:rPr>
          <w:szCs w:val="24"/>
        </w:rPr>
        <w:t xml:space="preserve">. Properties of the </w:t>
      </w:r>
      <w:r w:rsidRPr="00683033">
        <w:rPr>
          <w:rFonts w:cs="Courier New"/>
          <w:szCs w:val="24"/>
        </w:rPr>
        <w: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440"/>
        <w:gridCol w:w="8010"/>
      </w:tblGrid>
      <w:tr w:rsidR="00CF6E21" w14:paraId="7C6D1895" w14:textId="77777777" w:rsidTr="00976D67">
        <w:trPr>
          <w:jc w:val="center"/>
        </w:trPr>
        <w:tc>
          <w:tcPr>
            <w:tcW w:w="1440" w:type="dxa"/>
            <w:shd w:val="clear" w:color="auto" w:fill="BFBFBF"/>
            <w:tcMar>
              <w:top w:w="100" w:type="dxa"/>
              <w:left w:w="100" w:type="dxa"/>
              <w:bottom w:w="100" w:type="dxa"/>
              <w:right w:w="100" w:type="dxa"/>
            </w:tcMar>
          </w:tcPr>
          <w:p w14:paraId="37FCCD99" w14:textId="77777777" w:rsidR="00CF6E21" w:rsidRPr="001E04D5" w:rsidRDefault="00CF6E21" w:rsidP="00976D67">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78683E9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52374402" w14:textId="77777777" w:rsidR="00CF6E21" w:rsidRPr="001E04D5" w:rsidRDefault="00CF6E21" w:rsidP="00976D67">
            <w:pPr>
              <w:jc w:val="center"/>
              <w:rPr>
                <w:b/>
                <w:color w:val="000000"/>
              </w:rPr>
            </w:pPr>
            <w:r w:rsidRPr="001E04D5">
              <w:rPr>
                <w:b/>
                <w:color w:val="000000"/>
              </w:rPr>
              <w:t>Multiplicity</w:t>
            </w:r>
          </w:p>
        </w:tc>
        <w:tc>
          <w:tcPr>
            <w:tcW w:w="8010" w:type="dxa"/>
            <w:shd w:val="clear" w:color="auto" w:fill="BFBFBF"/>
            <w:tcMar>
              <w:top w:w="100" w:type="dxa"/>
              <w:left w:w="100" w:type="dxa"/>
              <w:bottom w:w="100" w:type="dxa"/>
              <w:right w:w="100" w:type="dxa"/>
            </w:tcMar>
          </w:tcPr>
          <w:p w14:paraId="2D38F072" w14:textId="77777777" w:rsidR="00CF6E21" w:rsidRPr="001E04D5" w:rsidRDefault="00CF6E21" w:rsidP="00976D67">
            <w:pPr>
              <w:rPr>
                <w:b/>
                <w:color w:val="000000"/>
              </w:rPr>
            </w:pPr>
            <w:r w:rsidRPr="001E04D5">
              <w:rPr>
                <w:b/>
                <w:color w:val="000000"/>
              </w:rPr>
              <w:t>Description</w:t>
            </w:r>
          </w:p>
        </w:tc>
      </w:tr>
      <w:tr w:rsidR="00CF6E21" w14:paraId="75DE5A38" w14:textId="77777777" w:rsidTr="00976D67">
        <w:trPr>
          <w:jc w:val="center"/>
        </w:trPr>
        <w:tc>
          <w:tcPr>
            <w:tcW w:w="1440" w:type="dxa"/>
            <w:shd w:val="clear" w:color="auto" w:fill="FFFFFF"/>
            <w:tcMar>
              <w:top w:w="100" w:type="dxa"/>
              <w:left w:w="100" w:type="dxa"/>
              <w:bottom w:w="100" w:type="dxa"/>
              <w:right w:w="100" w:type="dxa"/>
            </w:tcMar>
          </w:tcPr>
          <w:p w14:paraId="0054FDCD" w14:textId="77777777" w:rsidR="00CF6E21" w:rsidRDefault="00CF6E21" w:rsidP="00976D67">
            <w:pPr>
              <w:rPr>
                <w:b/>
              </w:rPr>
            </w:pPr>
            <w:r>
              <w:rPr>
                <w:b/>
              </w:rPr>
              <w:t>name</w:t>
            </w:r>
          </w:p>
        </w:tc>
        <w:tc>
          <w:tcPr>
            <w:tcW w:w="2070" w:type="dxa"/>
            <w:shd w:val="clear" w:color="auto" w:fill="FFFFFF"/>
            <w:tcMar>
              <w:top w:w="100" w:type="dxa"/>
              <w:left w:w="100" w:type="dxa"/>
              <w:bottom w:w="100" w:type="dxa"/>
              <w:right w:w="100" w:type="dxa"/>
            </w:tcMar>
          </w:tcPr>
          <w:p w14:paraId="579943B7" w14:textId="77777777" w:rsidR="00CF6E21" w:rsidRDefault="00CF6E21" w:rsidP="00976D67">
            <w:pPr>
              <w:pStyle w:val="UMLTableType"/>
              <w:contextualSpacing w:val="0"/>
            </w:pPr>
            <w:r>
              <w:t>basicDataTypes:</w:t>
            </w:r>
          </w:p>
          <w:p w14:paraId="2DC79DB2"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tcPr>
          <w:p w14:paraId="5DF99233" w14:textId="77777777" w:rsidR="00CF6E21" w:rsidRPr="001E04D5" w:rsidRDefault="00CF6E21" w:rsidP="00976D67">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4A6A94E1" w14:textId="77777777" w:rsidR="00CF6E21" w:rsidRPr="00683033" w:rsidRDefault="00CF6E21" w:rsidP="00976D67">
            <w:r w:rsidRPr="00683033">
              <w:t xml:space="preserve">The </w:t>
            </w:r>
            <w:r w:rsidRPr="001E04D5">
              <w:rPr>
                <w:rFonts w:ascii="Courier New" w:hAnsi="Courier New" w:cs="Courier New"/>
                <w:sz w:val="22"/>
              </w:rPr>
              <w:t>name</w:t>
            </w:r>
            <w:r w:rsidRPr="00683033">
              <w:t xml:space="preserve"> property captures the name for this property.</w:t>
            </w:r>
          </w:p>
        </w:tc>
      </w:tr>
      <w:tr w:rsidR="00CF6E21" w14:paraId="7A8EE75D" w14:textId="77777777" w:rsidTr="00976D67">
        <w:trPr>
          <w:jc w:val="center"/>
        </w:trPr>
        <w:tc>
          <w:tcPr>
            <w:tcW w:w="1440" w:type="dxa"/>
            <w:shd w:val="clear" w:color="auto" w:fill="FFFFFF"/>
            <w:tcMar>
              <w:top w:w="100" w:type="dxa"/>
              <w:left w:w="100" w:type="dxa"/>
              <w:bottom w:w="100" w:type="dxa"/>
              <w:right w:w="100" w:type="dxa"/>
            </w:tcMar>
          </w:tcPr>
          <w:p w14:paraId="6E38186B" w14:textId="77777777" w:rsidR="00CF6E21" w:rsidRDefault="00CF6E21" w:rsidP="00976D67">
            <w:pPr>
              <w:rPr>
                <w:b/>
              </w:rPr>
            </w:pPr>
            <w:r>
              <w:rPr>
                <w:b/>
              </w:rPr>
              <w:t>description</w:t>
            </w:r>
          </w:p>
        </w:tc>
        <w:tc>
          <w:tcPr>
            <w:tcW w:w="2070" w:type="dxa"/>
            <w:shd w:val="clear" w:color="auto" w:fill="FFFFFF"/>
            <w:tcMar>
              <w:top w:w="100" w:type="dxa"/>
              <w:left w:w="100" w:type="dxa"/>
              <w:bottom w:w="100" w:type="dxa"/>
              <w:right w:w="100" w:type="dxa"/>
            </w:tcMar>
          </w:tcPr>
          <w:p w14:paraId="790DA74B" w14:textId="77777777" w:rsidR="00CF6E21" w:rsidRDefault="00CF6E21" w:rsidP="00976D67">
            <w:pPr>
              <w:pStyle w:val="UMLTableType"/>
              <w:contextualSpacing w:val="0"/>
            </w:pPr>
            <w:r>
              <w:t>basicDataTypes:</w:t>
            </w:r>
          </w:p>
          <w:p w14:paraId="1BD7F424"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tcPr>
          <w:p w14:paraId="46BDC159" w14:textId="77777777" w:rsidR="00CF6E21" w:rsidRPr="001E04D5" w:rsidRDefault="00CF6E21" w:rsidP="00976D67">
            <w:pPr>
              <w:jc w:val="center"/>
              <w:rPr>
                <w:sz w:val="22"/>
                <w:szCs w:val="22"/>
              </w:rPr>
            </w:pPr>
            <w:r w:rsidRPr="00683033">
              <w:rPr>
                <w:szCs w:val="22"/>
              </w:rPr>
              <w:t>0..1</w:t>
            </w:r>
          </w:p>
        </w:tc>
        <w:tc>
          <w:tcPr>
            <w:tcW w:w="8010" w:type="dxa"/>
            <w:shd w:val="clear" w:color="auto" w:fill="FFFFFF"/>
            <w:tcMar>
              <w:top w:w="100" w:type="dxa"/>
              <w:left w:w="100" w:type="dxa"/>
              <w:bottom w:w="100" w:type="dxa"/>
              <w:right w:w="100" w:type="dxa"/>
            </w:tcMar>
          </w:tcPr>
          <w:p w14:paraId="78AF5CFA" w14:textId="77777777" w:rsidR="00CF6E21" w:rsidRPr="00683033" w:rsidRDefault="00CF6E21" w:rsidP="00976D67">
            <w:r w:rsidRPr="00683033">
              <w:t xml:space="preserve">The </w:t>
            </w:r>
            <w:r>
              <w:rPr>
                <w:rFonts w:ascii="Courier New" w:eastAsia="Courier New" w:hAnsi="Courier New" w:cs="Courier New"/>
                <w:sz w:val="22"/>
              </w:rPr>
              <w:t>description</w:t>
            </w:r>
            <w:r w:rsidRPr="00683033">
              <w:t xml:space="preserve"> property captures a description of what this property represents.</w:t>
            </w:r>
          </w:p>
        </w:tc>
      </w:tr>
    </w:tbl>
    <w:p w14:paraId="574EE76D" w14:textId="77777777" w:rsidR="00CF6E21" w:rsidRDefault="00CF6E21" w:rsidP="00CF6E21"/>
    <w:p w14:paraId="04CE77A5" w14:textId="77777777" w:rsidR="00EA5765" w:rsidRDefault="00EA5765" w:rsidP="00EA5765">
      <w:pPr>
        <w:pStyle w:val="Heading3"/>
      </w:pPr>
      <w:bookmarkStart w:id="91" w:name="_Toc437525904"/>
      <w:r>
        <w:t>DependenciesType Class</w:t>
      </w:r>
      <w:bookmarkEnd w:id="86"/>
      <w:bookmarkEnd w:id="91"/>
    </w:p>
    <w:p w14:paraId="7FD0A15F" w14:textId="77777777" w:rsidR="00EA5765" w:rsidRDefault="00EA5765" w:rsidP="00EA5765">
      <w:pPr>
        <w:spacing w:after="240"/>
      </w:pPr>
      <w:r>
        <w:t xml:space="preserve">The </w:t>
      </w:r>
      <w:r w:rsidRPr="00A43274">
        <w:rPr>
          <w:rFonts w:ascii="Courier New" w:hAnsi="Courier New" w:cs="Courier New"/>
        </w:rPr>
        <w:t>DependenciesType</w:t>
      </w:r>
      <w:r>
        <w:t xml:space="preserve"> class contains information describing a set of dependencies for this tool.</w:t>
      </w:r>
    </w:p>
    <w:p w14:paraId="26B49F6E" w14:textId="01DE352F" w:rsidR="007B0F1D" w:rsidRDefault="007B0F1D" w:rsidP="00EA5765">
      <w:pPr>
        <w:spacing w:after="240"/>
      </w:pPr>
      <w:r w:rsidRPr="007B0F1D">
        <w:rPr>
          <w:noProof/>
        </w:rPr>
        <w:drawing>
          <wp:inline distT="0" distB="0" distL="0" distR="0" wp14:anchorId="44AAF4E9" wp14:editId="6D826842">
            <wp:extent cx="6438900" cy="904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38900" cy="904875"/>
                    </a:xfrm>
                    <a:prstGeom prst="rect">
                      <a:avLst/>
                    </a:prstGeom>
                  </pic:spPr>
                </pic:pic>
              </a:graphicData>
            </a:graphic>
          </wp:inline>
        </w:drawing>
      </w:r>
    </w:p>
    <w:p w14:paraId="01CBAEB4"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11</w:t>
      </w:r>
      <w:r w:rsidRPr="00683033">
        <w:rPr>
          <w:szCs w:val="24"/>
        </w:rPr>
        <w:fldChar w:fldCharType="end"/>
      </w:r>
      <w:r w:rsidRPr="00683033">
        <w:rPr>
          <w:szCs w:val="24"/>
        </w:rPr>
        <w:t xml:space="preserve">. Properties of the </w:t>
      </w:r>
      <w:r w:rsidRPr="00683033">
        <w:rPr>
          <w:rFonts w:cs="Courier New"/>
          <w:szCs w:val="24"/>
        </w:rPr>
        <w:t>DependenciesType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070"/>
        <w:gridCol w:w="1440"/>
        <w:gridCol w:w="7830"/>
      </w:tblGrid>
      <w:tr w:rsidR="00EA5765" w14:paraId="6EBD225E" w14:textId="77777777" w:rsidTr="00683033">
        <w:trPr>
          <w:jc w:val="center"/>
        </w:trPr>
        <w:tc>
          <w:tcPr>
            <w:tcW w:w="1620" w:type="dxa"/>
            <w:shd w:val="clear" w:color="auto" w:fill="BFBFBF"/>
            <w:tcMar>
              <w:top w:w="100" w:type="dxa"/>
              <w:left w:w="100" w:type="dxa"/>
              <w:bottom w:w="100" w:type="dxa"/>
              <w:right w:w="100" w:type="dxa"/>
            </w:tcMar>
          </w:tcPr>
          <w:p w14:paraId="7DF9E629" w14:textId="77777777" w:rsidR="00EA5765" w:rsidRPr="00A43274" w:rsidRDefault="00EA5765" w:rsidP="00683033">
            <w:pPr>
              <w:rPr>
                <w:b/>
                <w:color w:val="000000"/>
              </w:rPr>
            </w:pPr>
            <w:r w:rsidRPr="00A43274">
              <w:rPr>
                <w:b/>
                <w:color w:val="000000"/>
              </w:rPr>
              <w:t>Name</w:t>
            </w:r>
          </w:p>
        </w:tc>
        <w:tc>
          <w:tcPr>
            <w:tcW w:w="2070" w:type="dxa"/>
            <w:shd w:val="clear" w:color="auto" w:fill="BFBFBF"/>
            <w:tcMar>
              <w:top w:w="100" w:type="dxa"/>
              <w:left w:w="100" w:type="dxa"/>
              <w:bottom w:w="100" w:type="dxa"/>
              <w:right w:w="100" w:type="dxa"/>
            </w:tcMar>
          </w:tcPr>
          <w:p w14:paraId="76FFAAA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941DD72" w14:textId="77777777" w:rsidR="00EA5765" w:rsidRPr="00A43274" w:rsidRDefault="00EA5765" w:rsidP="00683033">
            <w:pPr>
              <w:jc w:val="center"/>
              <w:rPr>
                <w:b/>
                <w:color w:val="000000"/>
              </w:rPr>
            </w:pPr>
            <w:r w:rsidRPr="00A43274">
              <w:rPr>
                <w:b/>
                <w:color w:val="000000"/>
              </w:rPr>
              <w:t>Multiplicity</w:t>
            </w:r>
          </w:p>
        </w:tc>
        <w:tc>
          <w:tcPr>
            <w:tcW w:w="7830" w:type="dxa"/>
            <w:shd w:val="clear" w:color="auto" w:fill="BFBFBF"/>
            <w:tcMar>
              <w:top w:w="100" w:type="dxa"/>
              <w:left w:w="100" w:type="dxa"/>
              <w:bottom w:w="100" w:type="dxa"/>
              <w:right w:w="100" w:type="dxa"/>
            </w:tcMar>
          </w:tcPr>
          <w:p w14:paraId="7ED93B19" w14:textId="77777777" w:rsidR="00EA5765" w:rsidRPr="00A43274" w:rsidRDefault="00EA5765" w:rsidP="00683033">
            <w:pPr>
              <w:rPr>
                <w:b/>
                <w:color w:val="000000"/>
              </w:rPr>
            </w:pPr>
            <w:r w:rsidRPr="00A43274">
              <w:rPr>
                <w:b/>
                <w:color w:val="000000"/>
              </w:rPr>
              <w:t>Description</w:t>
            </w:r>
          </w:p>
        </w:tc>
      </w:tr>
      <w:tr w:rsidR="00EA5765" w14:paraId="5AE9EC68" w14:textId="77777777" w:rsidTr="00683033">
        <w:trPr>
          <w:jc w:val="center"/>
        </w:trPr>
        <w:tc>
          <w:tcPr>
            <w:tcW w:w="1620" w:type="dxa"/>
            <w:shd w:val="clear" w:color="auto" w:fill="FFFFFF"/>
            <w:tcMar>
              <w:top w:w="100" w:type="dxa"/>
              <w:left w:w="100" w:type="dxa"/>
              <w:bottom w:w="100" w:type="dxa"/>
              <w:right w:w="100" w:type="dxa"/>
            </w:tcMar>
            <w:vAlign w:val="center"/>
          </w:tcPr>
          <w:p w14:paraId="68DC6CC1" w14:textId="77777777" w:rsidR="00EA5765" w:rsidRDefault="00EA5765" w:rsidP="00683033">
            <w:pPr>
              <w:rPr>
                <w:b/>
              </w:rPr>
            </w:pPr>
            <w:r>
              <w:rPr>
                <w:b/>
              </w:rPr>
              <w:t>Dependency</w:t>
            </w:r>
          </w:p>
        </w:tc>
        <w:tc>
          <w:tcPr>
            <w:tcW w:w="2070" w:type="dxa"/>
            <w:shd w:val="clear" w:color="auto" w:fill="FFFFFF"/>
            <w:tcMar>
              <w:top w:w="100" w:type="dxa"/>
              <w:left w:w="100" w:type="dxa"/>
              <w:bottom w:w="100" w:type="dxa"/>
              <w:right w:w="100" w:type="dxa"/>
            </w:tcMar>
            <w:vAlign w:val="center"/>
          </w:tcPr>
          <w:p w14:paraId="6B4504A6" w14:textId="77777777" w:rsidR="00EA5765" w:rsidRDefault="00EA5765" w:rsidP="00683033">
            <w:pPr>
              <w:pStyle w:val="UMLTableType"/>
              <w:contextualSpacing w:val="0"/>
            </w:pPr>
            <w:r>
              <w:t>DependencyType</w:t>
            </w:r>
          </w:p>
        </w:tc>
        <w:tc>
          <w:tcPr>
            <w:tcW w:w="1440" w:type="dxa"/>
            <w:shd w:val="clear" w:color="auto" w:fill="FFFFFF"/>
            <w:tcMar>
              <w:top w:w="100" w:type="dxa"/>
              <w:left w:w="100" w:type="dxa"/>
              <w:bottom w:w="100" w:type="dxa"/>
              <w:right w:w="100" w:type="dxa"/>
            </w:tcMar>
            <w:vAlign w:val="center"/>
          </w:tcPr>
          <w:p w14:paraId="51D03AA8" w14:textId="77777777" w:rsidR="00EA5765" w:rsidRPr="00A4327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C671DAB" w14:textId="77777777" w:rsidR="00EA5765" w:rsidRPr="00683033" w:rsidRDefault="00EA5765" w:rsidP="00683033">
            <w:r w:rsidRPr="00683033">
              <w:t xml:space="preserve">The </w:t>
            </w:r>
            <w:r w:rsidRPr="00A43274">
              <w:rPr>
                <w:rFonts w:ascii="Courier New" w:hAnsi="Courier New" w:cs="Courier New"/>
                <w:sz w:val="22"/>
              </w:rPr>
              <w:t>Dependency</w:t>
            </w:r>
            <w:r w:rsidRPr="00683033">
              <w:t xml:space="preserve"> property characterizes a single dependency for this tool.</w:t>
            </w:r>
          </w:p>
        </w:tc>
      </w:tr>
    </w:tbl>
    <w:p w14:paraId="5B1F2FF7" w14:textId="77777777" w:rsidR="00EA5765" w:rsidRDefault="00EA5765" w:rsidP="00EA5765"/>
    <w:p w14:paraId="0B828C2D" w14:textId="77777777" w:rsidR="00CF6E21" w:rsidRDefault="00CF6E21" w:rsidP="00CF6E21">
      <w:pPr>
        <w:pStyle w:val="Heading4"/>
      </w:pPr>
      <w:bookmarkStart w:id="92" w:name="_Toc425409629"/>
      <w:bookmarkStart w:id="93" w:name="_Toc425409697"/>
      <w:bookmarkStart w:id="94" w:name="_Toc425409695"/>
      <w:bookmarkStart w:id="95" w:name="_Toc425409644"/>
      <w:bookmarkStart w:id="96" w:name="_Toc425409642"/>
      <w:bookmarkStart w:id="97" w:name="_Toc425409673"/>
      <w:bookmarkStart w:id="98" w:name="_Toc425409675"/>
      <w:bookmarkStart w:id="99" w:name="_Toc425409639"/>
      <w:bookmarkStart w:id="100" w:name="_Toc437525905"/>
      <w:r>
        <w:t>DependencyType Class</w:t>
      </w:r>
      <w:bookmarkEnd w:id="92"/>
      <w:bookmarkEnd w:id="100"/>
    </w:p>
    <w:p w14:paraId="2A485A1D" w14:textId="77777777" w:rsidR="00CF6E21" w:rsidRDefault="00CF6E21" w:rsidP="00CF6E21">
      <w:pPr>
        <w:spacing w:after="240"/>
      </w:pPr>
      <w:r>
        <w:t xml:space="preserve">The </w:t>
      </w:r>
      <w:r w:rsidRPr="00A43274">
        <w:rPr>
          <w:rFonts w:ascii="Courier New" w:hAnsi="Courier New" w:cs="Courier New"/>
        </w:rPr>
        <w:t>DependencyType</w:t>
      </w:r>
      <w:r>
        <w:t xml:space="preserve"> class contains information describing a single dependency for this tool.</w:t>
      </w:r>
    </w:p>
    <w:p w14:paraId="34B5D41E" w14:textId="77777777" w:rsidR="00CF6E21" w:rsidRPr="00683033" w:rsidRDefault="00CF6E21" w:rsidP="00CF6E21">
      <w:pPr>
        <w:pStyle w:val="Caption"/>
        <w:keepNext/>
        <w:rPr>
          <w:b/>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12</w:t>
      </w:r>
      <w:r w:rsidRPr="00683033">
        <w:rPr>
          <w:szCs w:val="24"/>
        </w:rPr>
        <w:fldChar w:fldCharType="end"/>
      </w:r>
      <w:r w:rsidRPr="00683033">
        <w:rPr>
          <w:szCs w:val="24"/>
        </w:rPr>
        <w:t xml:space="preserve">. Properties of the </w:t>
      </w:r>
      <w:r w:rsidRPr="00683033">
        <w:rPr>
          <w:rFonts w:cs="Courier New"/>
          <w:szCs w:val="24"/>
        </w:rPr>
        <w:t>DependencyType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430"/>
        <w:gridCol w:w="1350"/>
        <w:gridCol w:w="6390"/>
      </w:tblGrid>
      <w:tr w:rsidR="00CF6E21" w14:paraId="78082B2E" w14:textId="77777777" w:rsidTr="00976D67">
        <w:trPr>
          <w:jc w:val="center"/>
        </w:trPr>
        <w:tc>
          <w:tcPr>
            <w:tcW w:w="2790" w:type="dxa"/>
            <w:shd w:val="clear" w:color="auto" w:fill="BFBFBF"/>
            <w:tcMar>
              <w:top w:w="100" w:type="dxa"/>
              <w:left w:w="100" w:type="dxa"/>
              <w:bottom w:w="100" w:type="dxa"/>
              <w:right w:w="100" w:type="dxa"/>
            </w:tcMar>
          </w:tcPr>
          <w:p w14:paraId="3E97449C" w14:textId="77777777" w:rsidR="00CF6E21" w:rsidRPr="00A43274" w:rsidRDefault="00CF6E21" w:rsidP="00976D67">
            <w:pPr>
              <w:rPr>
                <w:b/>
                <w:color w:val="000000"/>
              </w:rPr>
            </w:pPr>
            <w:r w:rsidRPr="00A43274">
              <w:rPr>
                <w:b/>
                <w:color w:val="000000"/>
              </w:rPr>
              <w:t>Name</w:t>
            </w:r>
          </w:p>
        </w:tc>
        <w:tc>
          <w:tcPr>
            <w:tcW w:w="2430" w:type="dxa"/>
            <w:shd w:val="clear" w:color="auto" w:fill="BFBFBF"/>
            <w:tcMar>
              <w:top w:w="100" w:type="dxa"/>
              <w:left w:w="100" w:type="dxa"/>
              <w:bottom w:w="100" w:type="dxa"/>
              <w:right w:w="100" w:type="dxa"/>
            </w:tcMar>
          </w:tcPr>
          <w:p w14:paraId="4C2FF9F9"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795B579" w14:textId="77777777" w:rsidR="00CF6E21" w:rsidRPr="00A43274" w:rsidRDefault="00CF6E21" w:rsidP="00976D67">
            <w:pPr>
              <w:jc w:val="center"/>
              <w:rPr>
                <w:b/>
                <w:color w:val="000000"/>
              </w:rPr>
            </w:pPr>
            <w:r w:rsidRPr="00A43274">
              <w:rPr>
                <w:b/>
                <w:color w:val="000000"/>
              </w:rPr>
              <w:t>Multiplicity</w:t>
            </w:r>
          </w:p>
        </w:tc>
        <w:tc>
          <w:tcPr>
            <w:tcW w:w="6390" w:type="dxa"/>
            <w:shd w:val="clear" w:color="auto" w:fill="BFBFBF"/>
            <w:tcMar>
              <w:top w:w="100" w:type="dxa"/>
              <w:left w:w="100" w:type="dxa"/>
              <w:bottom w:w="100" w:type="dxa"/>
              <w:right w:w="100" w:type="dxa"/>
            </w:tcMar>
          </w:tcPr>
          <w:p w14:paraId="755FD1FF" w14:textId="77777777" w:rsidR="00CF6E21" w:rsidRPr="00A43274" w:rsidRDefault="00CF6E21" w:rsidP="00976D67">
            <w:pPr>
              <w:rPr>
                <w:b/>
                <w:color w:val="000000"/>
              </w:rPr>
            </w:pPr>
            <w:r w:rsidRPr="00A43274">
              <w:rPr>
                <w:b/>
                <w:color w:val="000000"/>
              </w:rPr>
              <w:t>Description</w:t>
            </w:r>
          </w:p>
        </w:tc>
      </w:tr>
      <w:tr w:rsidR="00CF6E21" w14:paraId="64B531EE" w14:textId="77777777" w:rsidTr="00976D67">
        <w:trPr>
          <w:jc w:val="center"/>
        </w:trPr>
        <w:tc>
          <w:tcPr>
            <w:tcW w:w="2790" w:type="dxa"/>
            <w:shd w:val="clear" w:color="auto" w:fill="FFFFFF"/>
            <w:tcMar>
              <w:top w:w="100" w:type="dxa"/>
              <w:left w:w="100" w:type="dxa"/>
              <w:bottom w:w="100" w:type="dxa"/>
              <w:right w:w="100" w:type="dxa"/>
            </w:tcMar>
            <w:vAlign w:val="center"/>
          </w:tcPr>
          <w:p w14:paraId="6C6D742D" w14:textId="77777777" w:rsidR="00CF6E21" w:rsidRDefault="00CF6E21" w:rsidP="00976D67">
            <w:pPr>
              <w:rPr>
                <w:b/>
              </w:rPr>
            </w:pPr>
            <w:r>
              <w:rPr>
                <w:b/>
              </w:rPr>
              <w:t>Dependency_Type</w:t>
            </w:r>
          </w:p>
        </w:tc>
        <w:tc>
          <w:tcPr>
            <w:tcW w:w="2430" w:type="dxa"/>
            <w:shd w:val="clear" w:color="auto" w:fill="FFFFFF"/>
            <w:tcMar>
              <w:top w:w="100" w:type="dxa"/>
              <w:left w:w="100" w:type="dxa"/>
              <w:bottom w:w="100" w:type="dxa"/>
              <w:right w:w="100" w:type="dxa"/>
            </w:tcMar>
            <w:vAlign w:val="center"/>
          </w:tcPr>
          <w:p w14:paraId="3E0ED4EA" w14:textId="77777777" w:rsidR="00CF6E21" w:rsidRDefault="00CF6E21" w:rsidP="00976D67">
            <w:pPr>
              <w:pStyle w:val="UMLTableType"/>
              <w:contextualSpacing w:val="0"/>
            </w:pPr>
            <w:r>
              <w:t>basicDataTypes:</w:t>
            </w:r>
          </w:p>
          <w:p w14:paraId="5A0AE481"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EED1E59" w14:textId="77777777" w:rsidR="00CF6E21" w:rsidRPr="00A43274" w:rsidRDefault="00CF6E21" w:rsidP="00976D67">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19B23558" w14:textId="77777777" w:rsidR="00CF6E21" w:rsidRPr="00683033" w:rsidRDefault="00CF6E21" w:rsidP="00976D67">
            <w:r w:rsidRPr="00683033">
              <w:t xml:space="preserve">The </w:t>
            </w:r>
            <w:r w:rsidRPr="00A43274">
              <w:rPr>
                <w:rFonts w:ascii="Courier New" w:hAnsi="Courier New" w:cs="Courier New"/>
                <w:sz w:val="22"/>
              </w:rPr>
              <w:t>Dependency_Type</w:t>
            </w:r>
            <w:r w:rsidRPr="00683033">
              <w:t xml:space="preserve"> property captures the type of this dependency instance.</w:t>
            </w:r>
          </w:p>
        </w:tc>
      </w:tr>
      <w:tr w:rsidR="00CF6E21" w14:paraId="3F3575B4" w14:textId="77777777" w:rsidTr="00976D67">
        <w:trPr>
          <w:jc w:val="center"/>
        </w:trPr>
        <w:tc>
          <w:tcPr>
            <w:tcW w:w="2790" w:type="dxa"/>
            <w:shd w:val="clear" w:color="auto" w:fill="FFFFFF"/>
            <w:tcMar>
              <w:top w:w="100" w:type="dxa"/>
              <w:left w:w="100" w:type="dxa"/>
              <w:bottom w:w="100" w:type="dxa"/>
              <w:right w:w="100" w:type="dxa"/>
            </w:tcMar>
            <w:vAlign w:val="center"/>
          </w:tcPr>
          <w:p w14:paraId="164963CF" w14:textId="77777777" w:rsidR="00CF6E21" w:rsidRDefault="00CF6E21" w:rsidP="00976D67">
            <w:pPr>
              <w:rPr>
                <w:b/>
              </w:rPr>
            </w:pPr>
            <w:r>
              <w:rPr>
                <w:b/>
              </w:rPr>
              <w:t>Dependency_Description</w:t>
            </w:r>
          </w:p>
        </w:tc>
        <w:tc>
          <w:tcPr>
            <w:tcW w:w="2430" w:type="dxa"/>
            <w:shd w:val="clear" w:color="auto" w:fill="FFFFFF"/>
            <w:tcMar>
              <w:top w:w="100" w:type="dxa"/>
              <w:left w:w="100" w:type="dxa"/>
              <w:bottom w:w="100" w:type="dxa"/>
              <w:right w:w="100" w:type="dxa"/>
            </w:tcMar>
            <w:vAlign w:val="center"/>
          </w:tcPr>
          <w:p w14:paraId="1886C8B4" w14:textId="77777777" w:rsidR="00CF6E21" w:rsidRDefault="00CF6E21" w:rsidP="00976D67">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05CE6654" w14:textId="77777777" w:rsidR="00CF6E21" w:rsidRPr="00A43274" w:rsidRDefault="00CF6E21" w:rsidP="00976D67">
            <w:pPr>
              <w:jc w:val="center"/>
              <w:rPr>
                <w:sz w:val="22"/>
                <w:szCs w:val="22"/>
              </w:rPr>
            </w:pPr>
            <w:r w:rsidRPr="00683033">
              <w:rPr>
                <w:szCs w:val="22"/>
              </w:rPr>
              <w:t>1</w:t>
            </w:r>
          </w:p>
        </w:tc>
        <w:tc>
          <w:tcPr>
            <w:tcW w:w="6390" w:type="dxa"/>
            <w:shd w:val="clear" w:color="auto" w:fill="FFFFFF"/>
            <w:tcMar>
              <w:top w:w="100" w:type="dxa"/>
              <w:left w:w="100" w:type="dxa"/>
              <w:bottom w:w="100" w:type="dxa"/>
              <w:right w:w="100" w:type="dxa"/>
            </w:tcMar>
          </w:tcPr>
          <w:p w14:paraId="5A385C30" w14:textId="77777777" w:rsidR="00CF6E21" w:rsidRPr="00683033" w:rsidRDefault="00CF6E21" w:rsidP="00976D67">
            <w:r w:rsidRPr="00683033">
              <w:t xml:space="preserve">The </w:t>
            </w:r>
            <w:r w:rsidRPr="00A43274">
              <w:rPr>
                <w:rFonts w:ascii="Courier New" w:hAnsi="Courier New" w:cs="Courier New"/>
                <w:sz w:val="22"/>
              </w:rPr>
              <w:t>Dependency_Description</w:t>
            </w:r>
            <w:r w:rsidRPr="00683033">
              <w:t xml:space="preserve"> property captures a description of this dependency instance.</w:t>
            </w:r>
          </w:p>
        </w:tc>
      </w:tr>
    </w:tbl>
    <w:p w14:paraId="00F1532F" w14:textId="77777777" w:rsidR="00CF6E21" w:rsidRDefault="00CF6E21" w:rsidP="00CF6E21"/>
    <w:p w14:paraId="3C451D85" w14:textId="77777777" w:rsidR="00D87019" w:rsidRDefault="00D87019" w:rsidP="00D87019">
      <w:pPr>
        <w:pStyle w:val="Heading3"/>
      </w:pPr>
      <w:bookmarkStart w:id="101" w:name="_Toc437525906"/>
      <w:r>
        <w:t>DigitalSignaturesType Class</w:t>
      </w:r>
      <w:bookmarkEnd w:id="93"/>
      <w:bookmarkEnd w:id="101"/>
    </w:p>
    <w:p w14:paraId="428A5B1F" w14:textId="77777777" w:rsidR="00D87019" w:rsidRDefault="00D87019" w:rsidP="00D87019">
      <w:pPr>
        <w:spacing w:after="240"/>
      </w:pPr>
      <w:r>
        <w:t xml:space="preserve">The </w:t>
      </w:r>
      <w:r w:rsidRPr="00754439">
        <w:rPr>
          <w:rFonts w:ascii="Courier New" w:hAnsi="Courier New" w:cs="Courier New"/>
        </w:rPr>
        <w:t>DigitalSignaturesType</w:t>
      </w:r>
      <w:r>
        <w:t xml:space="preserve"> class is used for representing a list of digital signatures.</w:t>
      </w:r>
    </w:p>
    <w:p w14:paraId="3EE6A61C" w14:textId="73BD58F1" w:rsidR="007B0F1D" w:rsidRDefault="007B0F1D" w:rsidP="00D87019">
      <w:pPr>
        <w:spacing w:after="240"/>
      </w:pPr>
      <w:r w:rsidRPr="007B0F1D">
        <w:rPr>
          <w:noProof/>
        </w:rPr>
        <w:drawing>
          <wp:inline distT="0" distB="0" distL="0" distR="0" wp14:anchorId="420A1321" wp14:editId="178CC350">
            <wp:extent cx="75057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505700" cy="1343025"/>
                    </a:xfrm>
                    <a:prstGeom prst="rect">
                      <a:avLst/>
                    </a:prstGeom>
                  </pic:spPr>
                </pic:pic>
              </a:graphicData>
            </a:graphic>
          </wp:inline>
        </w:drawing>
      </w:r>
    </w:p>
    <w:p w14:paraId="50D69777"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59</w:t>
      </w:r>
      <w:r w:rsidRPr="00683033">
        <w:rPr>
          <w:szCs w:val="24"/>
        </w:rPr>
        <w:fldChar w:fldCharType="end"/>
      </w:r>
      <w:r w:rsidRPr="00683033">
        <w:rPr>
          <w:szCs w:val="24"/>
        </w:rPr>
        <w:t xml:space="preserve">. Properties of the </w:t>
      </w:r>
      <w:r w:rsidRPr="00683033">
        <w:rPr>
          <w:rFonts w:cs="Courier New"/>
          <w:szCs w:val="24"/>
        </w:rPr>
        <w:t>DigitalSignaturesType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D87019" w14:paraId="4DF34661" w14:textId="77777777" w:rsidTr="00976D67">
        <w:trPr>
          <w:jc w:val="center"/>
        </w:trPr>
        <w:tc>
          <w:tcPr>
            <w:tcW w:w="1980" w:type="dxa"/>
            <w:shd w:val="clear" w:color="auto" w:fill="BFBFBF"/>
            <w:tcMar>
              <w:top w:w="100" w:type="dxa"/>
              <w:left w:w="100" w:type="dxa"/>
              <w:bottom w:w="100" w:type="dxa"/>
              <w:right w:w="100" w:type="dxa"/>
            </w:tcMar>
          </w:tcPr>
          <w:p w14:paraId="537D9CF3" w14:textId="77777777" w:rsidR="00D87019" w:rsidRPr="00754439" w:rsidRDefault="00D87019" w:rsidP="00976D67">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14FB05A0"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D137B73" w14:textId="77777777" w:rsidR="00D87019" w:rsidRPr="00754439" w:rsidRDefault="00D87019" w:rsidP="00976D67">
            <w:pPr>
              <w:jc w:val="center"/>
              <w:rPr>
                <w:b/>
                <w:color w:val="000000"/>
              </w:rPr>
            </w:pPr>
            <w:r w:rsidRPr="00754439">
              <w:rPr>
                <w:b/>
                <w:color w:val="000000"/>
              </w:rPr>
              <w:t>Multiplicity</w:t>
            </w:r>
          </w:p>
        </w:tc>
        <w:tc>
          <w:tcPr>
            <w:tcW w:w="6480" w:type="dxa"/>
            <w:shd w:val="clear" w:color="auto" w:fill="BFBFBF"/>
            <w:tcMar>
              <w:top w:w="100" w:type="dxa"/>
              <w:left w:w="100" w:type="dxa"/>
              <w:bottom w:w="100" w:type="dxa"/>
              <w:right w:w="100" w:type="dxa"/>
            </w:tcMar>
          </w:tcPr>
          <w:p w14:paraId="6F73F10C" w14:textId="77777777" w:rsidR="00D87019" w:rsidRPr="00754439" w:rsidRDefault="00D87019" w:rsidP="00976D67">
            <w:pPr>
              <w:rPr>
                <w:b/>
                <w:color w:val="000000"/>
              </w:rPr>
            </w:pPr>
            <w:r w:rsidRPr="00754439">
              <w:rPr>
                <w:b/>
                <w:color w:val="000000"/>
              </w:rPr>
              <w:t>Description</w:t>
            </w:r>
          </w:p>
        </w:tc>
      </w:tr>
      <w:tr w:rsidR="00D87019" w14:paraId="4DA98EA3" w14:textId="77777777" w:rsidTr="00976D67">
        <w:trPr>
          <w:jc w:val="center"/>
        </w:trPr>
        <w:tc>
          <w:tcPr>
            <w:tcW w:w="1980" w:type="dxa"/>
            <w:shd w:val="clear" w:color="auto" w:fill="FFFFFF"/>
            <w:tcMar>
              <w:top w:w="100" w:type="dxa"/>
              <w:left w:w="100" w:type="dxa"/>
              <w:bottom w:w="100" w:type="dxa"/>
              <w:right w:w="100" w:type="dxa"/>
            </w:tcMar>
            <w:vAlign w:val="center"/>
          </w:tcPr>
          <w:p w14:paraId="08DFDC2C" w14:textId="77777777" w:rsidR="00D87019" w:rsidRDefault="00D87019" w:rsidP="00976D67">
            <w:pPr>
              <w:rPr>
                <w:b/>
              </w:rPr>
            </w:pPr>
            <w:r>
              <w:rPr>
                <w:b/>
              </w:rPr>
              <w:t>Digital_Signature</w:t>
            </w:r>
          </w:p>
        </w:tc>
        <w:tc>
          <w:tcPr>
            <w:tcW w:w="3150" w:type="dxa"/>
            <w:shd w:val="clear" w:color="auto" w:fill="FFFFFF"/>
            <w:tcMar>
              <w:top w:w="100" w:type="dxa"/>
              <w:left w:w="100" w:type="dxa"/>
              <w:bottom w:w="100" w:type="dxa"/>
              <w:right w:w="100" w:type="dxa"/>
            </w:tcMar>
            <w:vAlign w:val="center"/>
          </w:tcPr>
          <w:p w14:paraId="0F0E2ACD" w14:textId="77777777" w:rsidR="00D87019" w:rsidRDefault="00D87019" w:rsidP="00976D67">
            <w:pPr>
              <w:pStyle w:val="UMLTableType"/>
              <w:contextualSpacing w:val="0"/>
            </w:pPr>
            <w:r>
              <w:t>DigitalSignatureInfoType</w:t>
            </w:r>
          </w:p>
        </w:tc>
        <w:tc>
          <w:tcPr>
            <w:tcW w:w="1350" w:type="dxa"/>
            <w:shd w:val="clear" w:color="auto" w:fill="FFFFFF"/>
            <w:tcMar>
              <w:top w:w="100" w:type="dxa"/>
              <w:left w:w="100" w:type="dxa"/>
              <w:bottom w:w="100" w:type="dxa"/>
              <w:right w:w="100" w:type="dxa"/>
            </w:tcMar>
            <w:vAlign w:val="center"/>
          </w:tcPr>
          <w:p w14:paraId="2D8CB166" w14:textId="77777777" w:rsidR="00D87019" w:rsidRPr="00754439" w:rsidRDefault="00D87019" w:rsidP="00976D67">
            <w:pPr>
              <w:jc w:val="center"/>
              <w:rPr>
                <w:sz w:val="22"/>
                <w:szCs w:val="22"/>
              </w:rPr>
            </w:pPr>
            <w:r w:rsidRPr="00683033">
              <w:rPr>
                <w:szCs w:val="22"/>
              </w:rPr>
              <w:t>0..*</w:t>
            </w:r>
          </w:p>
        </w:tc>
        <w:tc>
          <w:tcPr>
            <w:tcW w:w="6480" w:type="dxa"/>
            <w:shd w:val="clear" w:color="auto" w:fill="FFFFFF"/>
            <w:tcMar>
              <w:top w:w="100" w:type="dxa"/>
              <w:left w:w="100" w:type="dxa"/>
              <w:bottom w:w="100" w:type="dxa"/>
              <w:right w:w="100" w:type="dxa"/>
            </w:tcMar>
          </w:tcPr>
          <w:p w14:paraId="097E4F01" w14:textId="77777777" w:rsidR="00D87019" w:rsidRPr="00683033" w:rsidRDefault="00D87019" w:rsidP="00976D67">
            <w:r w:rsidRPr="00683033">
              <w:t xml:space="preserve">The </w:t>
            </w:r>
            <w:r w:rsidRPr="00754439">
              <w:rPr>
                <w:rFonts w:ascii="Courier New" w:hAnsi="Courier New" w:cs="Courier New"/>
                <w:sz w:val="22"/>
              </w:rPr>
              <w:t>Digital_Signature</w:t>
            </w:r>
            <w:r w:rsidRPr="00683033">
              <w:t xml:space="preserve"> property characterizes a single digital signature for this Object.</w:t>
            </w:r>
          </w:p>
        </w:tc>
      </w:tr>
    </w:tbl>
    <w:p w14:paraId="4483D7EC" w14:textId="77777777" w:rsidR="00CF6E21" w:rsidRDefault="00CF6E21" w:rsidP="00CF6E21">
      <w:pPr>
        <w:pStyle w:val="Heading4"/>
      </w:pPr>
      <w:bookmarkStart w:id="102" w:name="_Toc425409698"/>
      <w:bookmarkStart w:id="103" w:name="_Toc437525907"/>
      <w:r>
        <w:t>DigitalSignatureInfoType Class</w:t>
      </w:r>
      <w:bookmarkEnd w:id="102"/>
      <w:bookmarkEnd w:id="103"/>
    </w:p>
    <w:p w14:paraId="10FF4ED5" w14:textId="77777777" w:rsidR="00CF6E21" w:rsidRDefault="00CF6E21" w:rsidP="00CF6E21">
      <w:pPr>
        <w:spacing w:after="240"/>
      </w:pPr>
      <w:r>
        <w:t xml:space="preserve">The </w:t>
      </w:r>
      <w:r w:rsidRPr="00754439">
        <w:rPr>
          <w:rFonts w:ascii="Courier New" w:hAnsi="Courier New" w:cs="Courier New"/>
        </w:rPr>
        <w:t>DigitalSignatureInfoType</w:t>
      </w:r>
      <w:r>
        <w:t xml:space="preserve"> class is used as a way to represent some of the basic information about a digital signature.</w:t>
      </w:r>
    </w:p>
    <w:p w14:paraId="2D7FE98B" w14:textId="77777777" w:rsidR="00CF6E21" w:rsidRDefault="00CF6E21" w:rsidP="00CF6E21">
      <w:pPr>
        <w:jc w:val="center"/>
      </w:pPr>
      <w:r>
        <w:lastRenderedPageBreak/>
        <w:t xml:space="preserve">Properties of the </w:t>
      </w:r>
      <w:r>
        <w:rPr>
          <w:rFonts w:ascii="Courier New" w:eastAsia="Courier New" w:hAnsi="Courier New" w:cs="Courier New"/>
        </w:rPr>
        <w:t>DigitalSignatureInfoType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CF6E21" w14:paraId="482DE0C0" w14:textId="77777777" w:rsidTr="00976D67">
        <w:trPr>
          <w:jc w:val="center"/>
        </w:trPr>
        <w:tc>
          <w:tcPr>
            <w:tcW w:w="2430" w:type="dxa"/>
            <w:shd w:val="clear" w:color="auto" w:fill="BFBFBF"/>
            <w:tcMar>
              <w:top w:w="100" w:type="dxa"/>
              <w:left w:w="100" w:type="dxa"/>
              <w:bottom w:w="100" w:type="dxa"/>
              <w:right w:w="100" w:type="dxa"/>
            </w:tcMar>
          </w:tcPr>
          <w:p w14:paraId="1F2F3AC3" w14:textId="77777777" w:rsidR="00CF6E21" w:rsidRPr="00754439" w:rsidRDefault="00CF6E21" w:rsidP="00976D67">
            <w:pPr>
              <w:rPr>
                <w:b/>
                <w:color w:val="000000"/>
              </w:rPr>
            </w:pPr>
            <w:r w:rsidRPr="00754439">
              <w:rPr>
                <w:b/>
                <w:color w:val="000000"/>
              </w:rPr>
              <w:t>Name</w:t>
            </w:r>
          </w:p>
        </w:tc>
        <w:tc>
          <w:tcPr>
            <w:tcW w:w="3240" w:type="dxa"/>
            <w:shd w:val="clear" w:color="auto" w:fill="BFBFBF"/>
            <w:tcMar>
              <w:top w:w="100" w:type="dxa"/>
              <w:left w:w="100" w:type="dxa"/>
              <w:bottom w:w="100" w:type="dxa"/>
              <w:right w:w="100" w:type="dxa"/>
            </w:tcMar>
          </w:tcPr>
          <w:p w14:paraId="71EE0655"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375CD42" w14:textId="77777777" w:rsidR="00CF6E21" w:rsidRPr="00754439" w:rsidRDefault="00CF6E21" w:rsidP="00976D67">
            <w:pPr>
              <w:jc w:val="center"/>
              <w:rPr>
                <w:b/>
                <w:color w:val="000000"/>
              </w:rPr>
            </w:pPr>
            <w:r w:rsidRPr="00754439">
              <w:rPr>
                <w:b/>
                <w:color w:val="000000"/>
              </w:rPr>
              <w:t>Multiplicity</w:t>
            </w:r>
          </w:p>
        </w:tc>
        <w:tc>
          <w:tcPr>
            <w:tcW w:w="5940" w:type="dxa"/>
            <w:shd w:val="clear" w:color="auto" w:fill="BFBFBF"/>
            <w:tcMar>
              <w:top w:w="100" w:type="dxa"/>
              <w:left w:w="100" w:type="dxa"/>
              <w:bottom w:w="100" w:type="dxa"/>
              <w:right w:w="100" w:type="dxa"/>
            </w:tcMar>
          </w:tcPr>
          <w:p w14:paraId="695049D8" w14:textId="77777777" w:rsidR="00CF6E21" w:rsidRPr="00754439" w:rsidRDefault="00CF6E21" w:rsidP="00976D67">
            <w:pPr>
              <w:rPr>
                <w:b/>
                <w:color w:val="000000"/>
              </w:rPr>
            </w:pPr>
            <w:r w:rsidRPr="00754439">
              <w:rPr>
                <w:b/>
                <w:color w:val="000000"/>
              </w:rPr>
              <w:t>Description</w:t>
            </w:r>
          </w:p>
        </w:tc>
      </w:tr>
      <w:tr w:rsidR="00CF6E21" w14:paraId="197CBE19" w14:textId="77777777" w:rsidTr="00976D67">
        <w:trPr>
          <w:jc w:val="center"/>
        </w:trPr>
        <w:tc>
          <w:tcPr>
            <w:tcW w:w="2430" w:type="dxa"/>
            <w:shd w:val="clear" w:color="auto" w:fill="FFFFFF"/>
            <w:tcMar>
              <w:top w:w="100" w:type="dxa"/>
              <w:left w:w="100" w:type="dxa"/>
              <w:bottom w:w="100" w:type="dxa"/>
              <w:right w:w="100" w:type="dxa"/>
            </w:tcMar>
            <w:vAlign w:val="center"/>
          </w:tcPr>
          <w:p w14:paraId="2313F434" w14:textId="77777777" w:rsidR="00CF6E21" w:rsidRDefault="00CF6E21" w:rsidP="00976D67">
            <w:pPr>
              <w:rPr>
                <w:b/>
              </w:rPr>
            </w:pPr>
            <w:r>
              <w:rPr>
                <w:b/>
              </w:rPr>
              <w:t>signature_exists</w:t>
            </w:r>
          </w:p>
        </w:tc>
        <w:tc>
          <w:tcPr>
            <w:tcW w:w="3240" w:type="dxa"/>
            <w:shd w:val="clear" w:color="auto" w:fill="FFFFFF"/>
            <w:tcMar>
              <w:top w:w="100" w:type="dxa"/>
              <w:left w:w="100" w:type="dxa"/>
              <w:bottom w:w="100" w:type="dxa"/>
              <w:right w:w="100" w:type="dxa"/>
            </w:tcMar>
            <w:vAlign w:val="center"/>
          </w:tcPr>
          <w:p w14:paraId="4F8C292F" w14:textId="77777777" w:rsidR="00CF6E21" w:rsidRDefault="00CF6E21" w:rsidP="00976D67">
            <w:pPr>
              <w:pStyle w:val="UMLTableType"/>
              <w:contextualSpacing w:val="0"/>
            </w:pPr>
            <w:r>
              <w:t>basicDataTypes:</w:t>
            </w:r>
          </w:p>
          <w:p w14:paraId="4F14D60D" w14:textId="77777777" w:rsidR="00CF6E21" w:rsidRDefault="00CF6E21" w:rsidP="00976D6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6D6492BA"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65DD9E3" w14:textId="77777777" w:rsidR="00CF6E21" w:rsidRPr="00683033" w:rsidRDefault="00CF6E21" w:rsidP="00976D67">
            <w:r w:rsidRPr="00683033">
              <w:t xml:space="preserve">The </w:t>
            </w:r>
            <w:r>
              <w:rPr>
                <w:rFonts w:ascii="Courier New" w:eastAsia="Courier New" w:hAnsi="Courier New" w:cs="Courier New"/>
                <w:sz w:val="22"/>
              </w:rPr>
              <w:t>signature_exists</w:t>
            </w:r>
            <w:r w:rsidRPr="00683033">
              <w:t xml:space="preserve"> property specifies whether the digital signature exists.</w:t>
            </w:r>
          </w:p>
        </w:tc>
      </w:tr>
      <w:tr w:rsidR="00CF6E21" w14:paraId="05E2011C" w14:textId="77777777" w:rsidTr="00976D67">
        <w:trPr>
          <w:jc w:val="center"/>
        </w:trPr>
        <w:tc>
          <w:tcPr>
            <w:tcW w:w="2430" w:type="dxa"/>
            <w:shd w:val="clear" w:color="auto" w:fill="FFFFFF"/>
            <w:tcMar>
              <w:top w:w="100" w:type="dxa"/>
              <w:left w:w="100" w:type="dxa"/>
              <w:bottom w:w="100" w:type="dxa"/>
              <w:right w:w="100" w:type="dxa"/>
            </w:tcMar>
            <w:vAlign w:val="center"/>
          </w:tcPr>
          <w:p w14:paraId="61957662" w14:textId="77777777" w:rsidR="00CF6E21" w:rsidRDefault="00CF6E21" w:rsidP="00976D67">
            <w:pPr>
              <w:rPr>
                <w:b/>
              </w:rPr>
            </w:pPr>
            <w:r>
              <w:rPr>
                <w:b/>
              </w:rPr>
              <w:t>signature_verified</w:t>
            </w:r>
          </w:p>
        </w:tc>
        <w:tc>
          <w:tcPr>
            <w:tcW w:w="3240" w:type="dxa"/>
            <w:shd w:val="clear" w:color="auto" w:fill="FFFFFF"/>
            <w:tcMar>
              <w:top w:w="100" w:type="dxa"/>
              <w:left w:w="100" w:type="dxa"/>
              <w:bottom w:w="100" w:type="dxa"/>
              <w:right w:w="100" w:type="dxa"/>
            </w:tcMar>
            <w:vAlign w:val="center"/>
          </w:tcPr>
          <w:p w14:paraId="3DEB7B5F" w14:textId="77777777" w:rsidR="00CF6E21" w:rsidRDefault="00CF6E21" w:rsidP="00976D67">
            <w:pPr>
              <w:pStyle w:val="UMLTableType"/>
              <w:contextualSpacing w:val="0"/>
            </w:pPr>
            <w:r>
              <w:t>basicDataTypes:</w:t>
            </w:r>
          </w:p>
          <w:p w14:paraId="0DE8C953" w14:textId="77777777" w:rsidR="00CF6E21" w:rsidRDefault="00CF6E21" w:rsidP="00976D67">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6803884"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004DEBE" w14:textId="77777777" w:rsidR="00CF6E21" w:rsidRPr="00683033" w:rsidRDefault="00CF6E21" w:rsidP="00976D67">
            <w:r w:rsidRPr="00683033">
              <w:t xml:space="preserve">The </w:t>
            </w:r>
            <w:r>
              <w:rPr>
                <w:rFonts w:ascii="Courier New" w:eastAsia="Courier New" w:hAnsi="Courier New" w:cs="Courier New"/>
                <w:sz w:val="22"/>
              </w:rPr>
              <w:t>signature_verified</w:t>
            </w:r>
            <w:r w:rsidRPr="00683033">
              <w:t xml:space="preserve"> property specifies if the digital signature is verified.</w:t>
            </w:r>
          </w:p>
        </w:tc>
      </w:tr>
      <w:tr w:rsidR="00CF6E21" w14:paraId="28193CAE" w14:textId="77777777" w:rsidTr="00976D67">
        <w:trPr>
          <w:jc w:val="center"/>
        </w:trPr>
        <w:tc>
          <w:tcPr>
            <w:tcW w:w="2430" w:type="dxa"/>
            <w:shd w:val="clear" w:color="auto" w:fill="FFFFFF"/>
            <w:tcMar>
              <w:top w:w="100" w:type="dxa"/>
              <w:left w:w="100" w:type="dxa"/>
              <w:bottom w:w="100" w:type="dxa"/>
              <w:right w:w="100" w:type="dxa"/>
            </w:tcMar>
            <w:vAlign w:val="center"/>
          </w:tcPr>
          <w:p w14:paraId="4A5139CE" w14:textId="77777777" w:rsidR="00CF6E21" w:rsidRDefault="00CF6E21" w:rsidP="00976D67">
            <w:pPr>
              <w:rPr>
                <w:b/>
              </w:rPr>
            </w:pPr>
            <w:r>
              <w:rPr>
                <w:b/>
              </w:rPr>
              <w:t>Certificate_Issuer</w:t>
            </w:r>
          </w:p>
        </w:tc>
        <w:tc>
          <w:tcPr>
            <w:tcW w:w="3240" w:type="dxa"/>
            <w:shd w:val="clear" w:color="auto" w:fill="FFFFFF"/>
            <w:tcMar>
              <w:top w:w="100" w:type="dxa"/>
              <w:left w:w="100" w:type="dxa"/>
              <w:bottom w:w="100" w:type="dxa"/>
              <w:right w:w="100" w:type="dxa"/>
            </w:tcMar>
            <w:vAlign w:val="center"/>
          </w:tcPr>
          <w:p w14:paraId="29237B3D"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513BA01C"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7A40EA" w14:textId="77777777" w:rsidR="00CF6E21" w:rsidRPr="00683033" w:rsidRDefault="00CF6E21" w:rsidP="00976D67">
            <w:r w:rsidRPr="00683033">
              <w:t xml:space="preserve">The </w:t>
            </w:r>
            <w:r>
              <w:rPr>
                <w:rFonts w:ascii="Courier New" w:eastAsia="Courier New" w:hAnsi="Courier New" w:cs="Courier New"/>
                <w:sz w:val="22"/>
              </w:rPr>
              <w:t>Certificate_Issuer</w:t>
            </w:r>
            <w:r w:rsidRPr="00683033">
              <w:t xml:space="preserve"> property characterizes the certificate issuer of the digital signature.</w:t>
            </w:r>
          </w:p>
        </w:tc>
      </w:tr>
      <w:tr w:rsidR="00CF6E21" w14:paraId="06510701" w14:textId="77777777" w:rsidTr="00976D67">
        <w:trPr>
          <w:jc w:val="center"/>
        </w:trPr>
        <w:tc>
          <w:tcPr>
            <w:tcW w:w="2430" w:type="dxa"/>
            <w:shd w:val="clear" w:color="auto" w:fill="FFFFFF"/>
            <w:tcMar>
              <w:top w:w="100" w:type="dxa"/>
              <w:left w:w="100" w:type="dxa"/>
              <w:bottom w:w="100" w:type="dxa"/>
              <w:right w:w="100" w:type="dxa"/>
            </w:tcMar>
            <w:vAlign w:val="center"/>
          </w:tcPr>
          <w:p w14:paraId="6B39B9CC" w14:textId="77777777" w:rsidR="00CF6E21" w:rsidRDefault="00CF6E21" w:rsidP="00976D67">
            <w:pPr>
              <w:rPr>
                <w:b/>
              </w:rPr>
            </w:pPr>
            <w:r>
              <w:rPr>
                <w:b/>
              </w:rPr>
              <w:t>Certificate_Subject</w:t>
            </w:r>
          </w:p>
        </w:tc>
        <w:tc>
          <w:tcPr>
            <w:tcW w:w="3240" w:type="dxa"/>
            <w:shd w:val="clear" w:color="auto" w:fill="FFFFFF"/>
            <w:tcMar>
              <w:top w:w="100" w:type="dxa"/>
              <w:left w:w="100" w:type="dxa"/>
              <w:bottom w:w="100" w:type="dxa"/>
              <w:right w:w="100" w:type="dxa"/>
            </w:tcMar>
            <w:vAlign w:val="center"/>
          </w:tcPr>
          <w:p w14:paraId="2099B81A"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43893FD"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99222E2" w14:textId="77777777" w:rsidR="00CF6E21" w:rsidRPr="00683033" w:rsidRDefault="00CF6E21" w:rsidP="00976D67">
            <w:r w:rsidRPr="00683033">
              <w:t xml:space="preserve">The </w:t>
            </w:r>
            <w:r>
              <w:rPr>
                <w:rFonts w:ascii="Courier New" w:eastAsia="Courier New" w:hAnsi="Courier New" w:cs="Courier New"/>
                <w:sz w:val="22"/>
              </w:rPr>
              <w:t>Certificate_Subject</w:t>
            </w:r>
            <w:r w:rsidRPr="00683033">
              <w:t xml:space="preserve"> property characterizes the certificate subject of the digital signature.</w:t>
            </w:r>
          </w:p>
        </w:tc>
      </w:tr>
      <w:tr w:rsidR="00CF6E21" w14:paraId="4658CED1" w14:textId="77777777" w:rsidTr="00976D67">
        <w:trPr>
          <w:jc w:val="center"/>
        </w:trPr>
        <w:tc>
          <w:tcPr>
            <w:tcW w:w="2430" w:type="dxa"/>
            <w:shd w:val="clear" w:color="auto" w:fill="FFFFFF"/>
            <w:tcMar>
              <w:top w:w="100" w:type="dxa"/>
              <w:left w:w="100" w:type="dxa"/>
              <w:bottom w:w="100" w:type="dxa"/>
              <w:right w:w="100" w:type="dxa"/>
            </w:tcMar>
            <w:vAlign w:val="center"/>
          </w:tcPr>
          <w:p w14:paraId="6D866F1A" w14:textId="77777777" w:rsidR="00CF6E21" w:rsidRDefault="00CF6E21" w:rsidP="00976D67">
            <w:pPr>
              <w:rPr>
                <w:b/>
              </w:rPr>
            </w:pPr>
            <w:r>
              <w:rPr>
                <w:b/>
              </w:rPr>
              <w:t>Signature_Description</w:t>
            </w:r>
          </w:p>
        </w:tc>
        <w:tc>
          <w:tcPr>
            <w:tcW w:w="3240" w:type="dxa"/>
            <w:shd w:val="clear" w:color="auto" w:fill="FFFFFF"/>
            <w:tcMar>
              <w:top w:w="100" w:type="dxa"/>
              <w:left w:w="100" w:type="dxa"/>
              <w:bottom w:w="100" w:type="dxa"/>
              <w:right w:w="100" w:type="dxa"/>
            </w:tcMar>
            <w:vAlign w:val="center"/>
          </w:tcPr>
          <w:p w14:paraId="59612C0F"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7FE41FC6" w14:textId="77777777" w:rsidR="00CF6E21" w:rsidRPr="00754439" w:rsidRDefault="00CF6E21" w:rsidP="00976D67">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6DA3F772" w14:textId="77777777" w:rsidR="00CF6E21" w:rsidRPr="00683033" w:rsidRDefault="00CF6E21" w:rsidP="00976D67">
            <w:r w:rsidRPr="00683033">
              <w:t xml:space="preserve">The </w:t>
            </w:r>
            <w:r>
              <w:rPr>
                <w:rFonts w:ascii="Courier New" w:eastAsia="Courier New" w:hAnsi="Courier New" w:cs="Courier New"/>
                <w:sz w:val="22"/>
              </w:rPr>
              <w:t>Signature_Description</w:t>
            </w:r>
            <w:r w:rsidRPr="00683033">
              <w:t xml:space="preserve"> property characterizes a description of the digital signature.</w:t>
            </w:r>
          </w:p>
        </w:tc>
      </w:tr>
    </w:tbl>
    <w:p w14:paraId="4E3D643E" w14:textId="77777777" w:rsidR="00D87019" w:rsidRDefault="00D87019" w:rsidP="00D87019">
      <w:pPr>
        <w:pStyle w:val="Heading3"/>
      </w:pPr>
      <w:bookmarkStart w:id="104" w:name="_Toc437525908"/>
      <w:r>
        <w:t>EnvironmentVariableListType Class</w:t>
      </w:r>
      <w:bookmarkEnd w:id="94"/>
      <w:bookmarkEnd w:id="104"/>
    </w:p>
    <w:p w14:paraId="243B8A6D" w14:textId="77777777" w:rsidR="00D87019" w:rsidRDefault="00D87019" w:rsidP="00D87019">
      <w:pPr>
        <w:spacing w:after="240"/>
      </w:pPr>
      <w:r>
        <w:t xml:space="preserve">The </w:t>
      </w:r>
      <w:r w:rsidRPr="00754439">
        <w:rPr>
          <w:rFonts w:ascii="Courier New" w:hAnsi="Courier New" w:cs="Courier New"/>
        </w:rPr>
        <w:t>EnvironmentVariableListType</w:t>
      </w:r>
      <w:r>
        <w:t xml:space="preserve"> class is used for representing a list of environment variables.</w:t>
      </w:r>
    </w:p>
    <w:p w14:paraId="1B3A314C"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57</w:t>
      </w:r>
      <w:r w:rsidRPr="00683033">
        <w:rPr>
          <w:szCs w:val="24"/>
        </w:rPr>
        <w:fldChar w:fldCharType="end"/>
      </w:r>
      <w:r w:rsidRPr="00683033">
        <w:rPr>
          <w:szCs w:val="24"/>
        </w:rPr>
        <w:t xml:space="preserve">. Properties of the </w:t>
      </w:r>
      <w:r w:rsidRPr="00683033">
        <w:rPr>
          <w:rFonts w:cs="Courier New"/>
          <w:szCs w:val="24"/>
        </w:rPr>
        <w:t>EnvironmentVariableListType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gridCol w:w="1440"/>
        <w:gridCol w:w="6030"/>
      </w:tblGrid>
      <w:tr w:rsidR="00D87019" w14:paraId="5CEC5AB3" w14:textId="77777777" w:rsidTr="00976D67">
        <w:trPr>
          <w:jc w:val="center"/>
        </w:trPr>
        <w:tc>
          <w:tcPr>
            <w:tcW w:w="2520" w:type="dxa"/>
            <w:shd w:val="clear" w:color="auto" w:fill="BFBFBF"/>
            <w:tcMar>
              <w:top w:w="100" w:type="dxa"/>
              <w:left w:w="100" w:type="dxa"/>
              <w:bottom w:w="100" w:type="dxa"/>
              <w:right w:w="100" w:type="dxa"/>
            </w:tcMar>
          </w:tcPr>
          <w:p w14:paraId="2281DED8" w14:textId="77777777" w:rsidR="00D87019" w:rsidRPr="00754439" w:rsidRDefault="00D87019" w:rsidP="00976D67">
            <w:pPr>
              <w:rPr>
                <w:rFonts w:cs="Courier New"/>
                <w:b/>
                <w:color w:val="000000"/>
              </w:rPr>
            </w:pPr>
            <w:r w:rsidRPr="00754439">
              <w:rPr>
                <w:rFonts w:cs="Courier New"/>
                <w:b/>
                <w:color w:val="000000"/>
              </w:rPr>
              <w:t>Name</w:t>
            </w:r>
          </w:p>
        </w:tc>
        <w:tc>
          <w:tcPr>
            <w:tcW w:w="2970" w:type="dxa"/>
            <w:shd w:val="clear" w:color="auto" w:fill="BFBFBF"/>
            <w:tcMar>
              <w:top w:w="100" w:type="dxa"/>
              <w:left w:w="100" w:type="dxa"/>
              <w:bottom w:w="100" w:type="dxa"/>
              <w:right w:w="100" w:type="dxa"/>
            </w:tcMar>
          </w:tcPr>
          <w:p w14:paraId="6B4EBAB7"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465DEBCD" w14:textId="77777777" w:rsidR="00D87019" w:rsidRPr="00754439" w:rsidRDefault="00D87019" w:rsidP="00976D67">
            <w:pPr>
              <w:jc w:val="center"/>
              <w:rPr>
                <w:rFonts w:cs="Courier New"/>
                <w:b/>
                <w:color w:val="000000"/>
              </w:rPr>
            </w:pPr>
            <w:r w:rsidRPr="00754439">
              <w:rPr>
                <w:rFonts w:cs="Courier New"/>
                <w:b/>
                <w:color w:val="000000"/>
              </w:rPr>
              <w:t>Multiplicity</w:t>
            </w:r>
          </w:p>
        </w:tc>
        <w:tc>
          <w:tcPr>
            <w:tcW w:w="6030" w:type="dxa"/>
            <w:shd w:val="clear" w:color="auto" w:fill="BFBFBF"/>
            <w:tcMar>
              <w:top w:w="100" w:type="dxa"/>
              <w:left w:w="100" w:type="dxa"/>
              <w:bottom w:w="100" w:type="dxa"/>
              <w:right w:w="100" w:type="dxa"/>
            </w:tcMar>
          </w:tcPr>
          <w:p w14:paraId="1C2BF1EA" w14:textId="77777777" w:rsidR="00D87019" w:rsidRPr="00754439" w:rsidRDefault="00D87019" w:rsidP="00976D67">
            <w:pPr>
              <w:rPr>
                <w:rFonts w:cs="Courier New"/>
                <w:b/>
                <w:color w:val="000000"/>
              </w:rPr>
            </w:pPr>
            <w:r w:rsidRPr="00754439">
              <w:rPr>
                <w:rFonts w:cs="Courier New"/>
                <w:b/>
                <w:color w:val="000000"/>
              </w:rPr>
              <w:t>Description</w:t>
            </w:r>
          </w:p>
        </w:tc>
      </w:tr>
      <w:tr w:rsidR="00D87019" w14:paraId="17677A2B" w14:textId="77777777" w:rsidTr="00976D67">
        <w:trPr>
          <w:jc w:val="center"/>
        </w:trPr>
        <w:tc>
          <w:tcPr>
            <w:tcW w:w="2520" w:type="dxa"/>
            <w:shd w:val="clear" w:color="auto" w:fill="FFFFFF"/>
            <w:tcMar>
              <w:top w:w="100" w:type="dxa"/>
              <w:left w:w="100" w:type="dxa"/>
              <w:bottom w:w="100" w:type="dxa"/>
              <w:right w:w="100" w:type="dxa"/>
            </w:tcMar>
            <w:vAlign w:val="center"/>
          </w:tcPr>
          <w:p w14:paraId="726063CF" w14:textId="77777777" w:rsidR="00D87019" w:rsidRDefault="00D87019" w:rsidP="00976D67">
            <w:pPr>
              <w:rPr>
                <w:b/>
              </w:rPr>
            </w:pPr>
            <w:r>
              <w:rPr>
                <w:b/>
              </w:rPr>
              <w:t>Environment_Variable</w:t>
            </w:r>
          </w:p>
        </w:tc>
        <w:tc>
          <w:tcPr>
            <w:tcW w:w="2970" w:type="dxa"/>
            <w:shd w:val="clear" w:color="auto" w:fill="FFFFFF"/>
            <w:tcMar>
              <w:top w:w="100" w:type="dxa"/>
              <w:left w:w="100" w:type="dxa"/>
              <w:bottom w:w="100" w:type="dxa"/>
              <w:right w:w="100" w:type="dxa"/>
            </w:tcMar>
            <w:vAlign w:val="center"/>
          </w:tcPr>
          <w:p w14:paraId="76E1F3C8" w14:textId="77777777" w:rsidR="00D87019" w:rsidRDefault="00D87019" w:rsidP="00976D67">
            <w:pPr>
              <w:pStyle w:val="UMLTableType"/>
              <w:contextualSpacing w:val="0"/>
            </w:pPr>
            <w:r>
              <w:t>EnvironmentVariableType</w:t>
            </w:r>
          </w:p>
        </w:tc>
        <w:tc>
          <w:tcPr>
            <w:tcW w:w="1440" w:type="dxa"/>
            <w:shd w:val="clear" w:color="auto" w:fill="FFFFFF"/>
            <w:tcMar>
              <w:top w:w="100" w:type="dxa"/>
              <w:left w:w="100" w:type="dxa"/>
              <w:bottom w:w="100" w:type="dxa"/>
              <w:right w:w="100" w:type="dxa"/>
            </w:tcMar>
            <w:vAlign w:val="center"/>
          </w:tcPr>
          <w:p w14:paraId="55523BF6" w14:textId="77777777" w:rsidR="00D87019" w:rsidRPr="00754439" w:rsidRDefault="00D87019" w:rsidP="00976D67">
            <w:pPr>
              <w:jc w:val="center"/>
              <w:rPr>
                <w:sz w:val="22"/>
                <w:szCs w:val="22"/>
              </w:rPr>
            </w:pPr>
            <w:r w:rsidRPr="00683033">
              <w:rPr>
                <w:szCs w:val="22"/>
              </w:rPr>
              <w:t>1..*</w:t>
            </w:r>
          </w:p>
        </w:tc>
        <w:tc>
          <w:tcPr>
            <w:tcW w:w="6030" w:type="dxa"/>
            <w:shd w:val="clear" w:color="auto" w:fill="FFFFFF"/>
            <w:tcMar>
              <w:top w:w="100" w:type="dxa"/>
              <w:left w:w="100" w:type="dxa"/>
              <w:bottom w:w="100" w:type="dxa"/>
              <w:right w:w="100" w:type="dxa"/>
            </w:tcMar>
          </w:tcPr>
          <w:p w14:paraId="4ED33365" w14:textId="77777777" w:rsidR="00D87019" w:rsidRPr="00683033" w:rsidRDefault="00D87019" w:rsidP="00976D67">
            <w:r w:rsidRPr="00683033">
              <w:t xml:space="preserve">The </w:t>
            </w:r>
            <w:r w:rsidRPr="00754439">
              <w:rPr>
                <w:rFonts w:ascii="Courier New" w:hAnsi="Courier New" w:cs="Courier New"/>
                <w:sz w:val="22"/>
              </w:rPr>
              <w:t>Environment_Variable</w:t>
            </w:r>
            <w:r w:rsidRPr="00683033">
              <w:t xml:space="preserve"> property is used for capturing environment variables using a name/value pair.</w:t>
            </w:r>
          </w:p>
        </w:tc>
      </w:tr>
    </w:tbl>
    <w:p w14:paraId="77C67A3E" w14:textId="77777777" w:rsidR="00D87019" w:rsidRDefault="00D87019" w:rsidP="00D87019"/>
    <w:p w14:paraId="0AFE2C69" w14:textId="77777777" w:rsidR="00CF6E21" w:rsidRDefault="00CF6E21" w:rsidP="00CF6E21">
      <w:pPr>
        <w:pStyle w:val="Heading4"/>
      </w:pPr>
      <w:bookmarkStart w:id="105" w:name="_Toc425409696"/>
      <w:bookmarkStart w:id="106" w:name="_Toc437525909"/>
      <w:r>
        <w:t>EnvironmentVariableType Class</w:t>
      </w:r>
      <w:bookmarkEnd w:id="105"/>
      <w:bookmarkEnd w:id="106"/>
    </w:p>
    <w:p w14:paraId="53FA8060" w14:textId="77777777" w:rsidR="00CF6E21" w:rsidRDefault="00CF6E21" w:rsidP="00CF6E21">
      <w:pPr>
        <w:spacing w:after="240"/>
      </w:pPr>
      <w:r>
        <w:t xml:space="preserve">The </w:t>
      </w:r>
      <w:r w:rsidRPr="00754439">
        <w:rPr>
          <w:rFonts w:ascii="Courier New" w:hAnsi="Courier New" w:cs="Courier New"/>
        </w:rPr>
        <w:t>EnvironmentVariableType</w:t>
      </w:r>
      <w:r>
        <w:t xml:space="preserve"> class is used for representing environment variables using a name/value pair.</w:t>
      </w:r>
    </w:p>
    <w:p w14:paraId="4C1BC09C"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58</w:t>
      </w:r>
      <w:r w:rsidRPr="00683033">
        <w:rPr>
          <w:szCs w:val="24"/>
        </w:rPr>
        <w:fldChar w:fldCharType="end"/>
      </w:r>
      <w:r w:rsidRPr="00683033">
        <w:rPr>
          <w:szCs w:val="24"/>
        </w:rPr>
        <w:t xml:space="preserve">. Properties of the </w:t>
      </w:r>
      <w:r w:rsidRPr="00683033">
        <w:rPr>
          <w:rFonts w:cs="Courier New"/>
          <w:szCs w:val="24"/>
        </w:rPr>
        <w:t>EnvironmentVariableType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3150"/>
        <w:gridCol w:w="1350"/>
        <w:gridCol w:w="7650"/>
      </w:tblGrid>
      <w:tr w:rsidR="00CF6E21" w14:paraId="21C7A58F" w14:textId="77777777" w:rsidTr="00976D67">
        <w:trPr>
          <w:jc w:val="center"/>
        </w:trPr>
        <w:tc>
          <w:tcPr>
            <w:tcW w:w="810" w:type="dxa"/>
            <w:shd w:val="clear" w:color="auto" w:fill="BFBFBF"/>
            <w:tcMar>
              <w:top w:w="100" w:type="dxa"/>
              <w:left w:w="100" w:type="dxa"/>
              <w:bottom w:w="100" w:type="dxa"/>
              <w:right w:w="100" w:type="dxa"/>
            </w:tcMar>
          </w:tcPr>
          <w:p w14:paraId="5FB9036D" w14:textId="77777777" w:rsidR="00CF6E21" w:rsidRPr="00754439" w:rsidRDefault="00CF6E21" w:rsidP="00976D67">
            <w:pPr>
              <w:rPr>
                <w:b/>
                <w:color w:val="000000"/>
              </w:rPr>
            </w:pPr>
            <w:r w:rsidRPr="00754439">
              <w:rPr>
                <w:b/>
                <w:color w:val="000000"/>
              </w:rPr>
              <w:t>Name</w:t>
            </w:r>
          </w:p>
        </w:tc>
        <w:tc>
          <w:tcPr>
            <w:tcW w:w="3150" w:type="dxa"/>
            <w:shd w:val="clear" w:color="auto" w:fill="BFBFBF"/>
            <w:tcMar>
              <w:top w:w="100" w:type="dxa"/>
              <w:left w:w="100" w:type="dxa"/>
              <w:bottom w:w="100" w:type="dxa"/>
              <w:right w:w="100" w:type="dxa"/>
            </w:tcMar>
          </w:tcPr>
          <w:p w14:paraId="57C555D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87C2DB8" w14:textId="77777777" w:rsidR="00CF6E21" w:rsidRPr="00754439" w:rsidRDefault="00CF6E21" w:rsidP="00976D67">
            <w:pPr>
              <w:jc w:val="center"/>
              <w:rPr>
                <w:b/>
                <w:color w:val="000000"/>
              </w:rPr>
            </w:pPr>
            <w:r w:rsidRPr="00754439">
              <w:rPr>
                <w:b/>
                <w:color w:val="000000"/>
              </w:rPr>
              <w:t>Multiplicity</w:t>
            </w:r>
          </w:p>
        </w:tc>
        <w:tc>
          <w:tcPr>
            <w:tcW w:w="7650" w:type="dxa"/>
            <w:shd w:val="clear" w:color="auto" w:fill="BFBFBF"/>
            <w:tcMar>
              <w:top w:w="100" w:type="dxa"/>
              <w:left w:w="100" w:type="dxa"/>
              <w:bottom w:w="100" w:type="dxa"/>
              <w:right w:w="100" w:type="dxa"/>
            </w:tcMar>
          </w:tcPr>
          <w:p w14:paraId="5EF2C049" w14:textId="77777777" w:rsidR="00CF6E21" w:rsidRPr="00754439" w:rsidRDefault="00CF6E21" w:rsidP="00976D67">
            <w:pPr>
              <w:rPr>
                <w:b/>
                <w:color w:val="000000"/>
              </w:rPr>
            </w:pPr>
            <w:r w:rsidRPr="00754439">
              <w:rPr>
                <w:b/>
                <w:color w:val="000000"/>
              </w:rPr>
              <w:t>Description</w:t>
            </w:r>
          </w:p>
        </w:tc>
      </w:tr>
      <w:tr w:rsidR="00CF6E21" w14:paraId="3FADF383" w14:textId="77777777" w:rsidTr="00976D67">
        <w:trPr>
          <w:jc w:val="center"/>
        </w:trPr>
        <w:tc>
          <w:tcPr>
            <w:tcW w:w="810" w:type="dxa"/>
            <w:shd w:val="clear" w:color="auto" w:fill="FFFFFF"/>
            <w:tcMar>
              <w:top w:w="100" w:type="dxa"/>
              <w:left w:w="100" w:type="dxa"/>
              <w:bottom w:w="100" w:type="dxa"/>
              <w:right w:w="100" w:type="dxa"/>
            </w:tcMar>
            <w:vAlign w:val="center"/>
          </w:tcPr>
          <w:p w14:paraId="03272E27" w14:textId="77777777" w:rsidR="00CF6E21" w:rsidRDefault="00CF6E21" w:rsidP="00976D67">
            <w:pPr>
              <w:rPr>
                <w:b/>
              </w:rPr>
            </w:pPr>
            <w:r>
              <w:rPr>
                <w:b/>
              </w:rPr>
              <w:t>Name</w:t>
            </w:r>
          </w:p>
        </w:tc>
        <w:tc>
          <w:tcPr>
            <w:tcW w:w="3150" w:type="dxa"/>
            <w:shd w:val="clear" w:color="auto" w:fill="FFFFFF"/>
            <w:tcMar>
              <w:top w:w="100" w:type="dxa"/>
              <w:left w:w="100" w:type="dxa"/>
              <w:bottom w:w="100" w:type="dxa"/>
              <w:right w:w="100" w:type="dxa"/>
            </w:tcMar>
            <w:vAlign w:val="center"/>
          </w:tcPr>
          <w:p w14:paraId="1122416C"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6A348900" w14:textId="77777777" w:rsidR="00CF6E21" w:rsidRPr="00754439" w:rsidRDefault="00CF6E21" w:rsidP="00976D67">
            <w:pPr>
              <w:jc w:val="center"/>
              <w:rPr>
                <w:sz w:val="22"/>
                <w:szCs w:val="22"/>
              </w:rPr>
            </w:pPr>
            <w:r w:rsidRPr="00683033">
              <w:rPr>
                <w:szCs w:val="22"/>
              </w:rPr>
              <w:t>1</w:t>
            </w:r>
          </w:p>
        </w:tc>
        <w:tc>
          <w:tcPr>
            <w:tcW w:w="7650" w:type="dxa"/>
            <w:shd w:val="clear" w:color="auto" w:fill="FFFFFF"/>
            <w:tcMar>
              <w:top w:w="100" w:type="dxa"/>
              <w:left w:w="100" w:type="dxa"/>
              <w:bottom w:w="100" w:type="dxa"/>
              <w:right w:w="100" w:type="dxa"/>
            </w:tcMar>
          </w:tcPr>
          <w:p w14:paraId="7C78C1C1" w14:textId="77777777" w:rsidR="00CF6E21" w:rsidRPr="00683033" w:rsidRDefault="00CF6E21" w:rsidP="00976D67">
            <w:r w:rsidRPr="00683033">
              <w:t xml:space="preserve">The </w:t>
            </w:r>
            <w:r w:rsidRPr="00754439">
              <w:rPr>
                <w:rFonts w:ascii="Courier New" w:hAnsi="Courier New" w:cs="Courier New"/>
                <w:sz w:val="22"/>
              </w:rPr>
              <w:t>Name</w:t>
            </w:r>
            <w:r w:rsidRPr="00683033">
              <w:t xml:space="preserve"> property characterizes the name of the environment variable.</w:t>
            </w:r>
          </w:p>
        </w:tc>
      </w:tr>
      <w:tr w:rsidR="00CF6E21" w14:paraId="3A220EAF" w14:textId="77777777" w:rsidTr="00976D67">
        <w:trPr>
          <w:jc w:val="center"/>
        </w:trPr>
        <w:tc>
          <w:tcPr>
            <w:tcW w:w="810" w:type="dxa"/>
            <w:shd w:val="clear" w:color="auto" w:fill="FFFFFF"/>
            <w:tcMar>
              <w:top w:w="100" w:type="dxa"/>
              <w:left w:w="100" w:type="dxa"/>
              <w:bottom w:w="100" w:type="dxa"/>
              <w:right w:w="100" w:type="dxa"/>
            </w:tcMar>
            <w:vAlign w:val="center"/>
          </w:tcPr>
          <w:p w14:paraId="0F63BFBC" w14:textId="77777777" w:rsidR="00CF6E21" w:rsidRDefault="00CF6E21" w:rsidP="00976D67">
            <w:pPr>
              <w:rPr>
                <w:b/>
              </w:rPr>
            </w:pPr>
            <w:r>
              <w:rPr>
                <w:b/>
              </w:rPr>
              <w:t>Value</w:t>
            </w:r>
          </w:p>
        </w:tc>
        <w:tc>
          <w:tcPr>
            <w:tcW w:w="3150" w:type="dxa"/>
            <w:shd w:val="clear" w:color="auto" w:fill="FFFFFF"/>
            <w:tcMar>
              <w:top w:w="100" w:type="dxa"/>
              <w:left w:w="100" w:type="dxa"/>
              <w:bottom w:w="100" w:type="dxa"/>
              <w:right w:w="100" w:type="dxa"/>
            </w:tcMar>
            <w:vAlign w:val="center"/>
          </w:tcPr>
          <w:p w14:paraId="00BF4C4B"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5DE872D" w14:textId="77777777" w:rsidR="00CF6E21" w:rsidRPr="00754439" w:rsidRDefault="00CF6E21" w:rsidP="00976D67">
            <w:pPr>
              <w:jc w:val="center"/>
              <w:rPr>
                <w:sz w:val="22"/>
                <w:szCs w:val="22"/>
              </w:rPr>
            </w:pPr>
            <w:r w:rsidRPr="00683033">
              <w:rPr>
                <w:szCs w:val="22"/>
              </w:rPr>
              <w:t>0..1</w:t>
            </w:r>
          </w:p>
        </w:tc>
        <w:tc>
          <w:tcPr>
            <w:tcW w:w="7650" w:type="dxa"/>
            <w:shd w:val="clear" w:color="auto" w:fill="FFFFFF"/>
            <w:tcMar>
              <w:top w:w="100" w:type="dxa"/>
              <w:left w:w="100" w:type="dxa"/>
              <w:bottom w:w="100" w:type="dxa"/>
              <w:right w:w="100" w:type="dxa"/>
            </w:tcMar>
          </w:tcPr>
          <w:p w14:paraId="04F4B074" w14:textId="77777777" w:rsidR="00CF6E21" w:rsidRPr="00683033" w:rsidRDefault="00CF6E21" w:rsidP="00976D67">
            <w:r w:rsidRPr="00683033">
              <w:t xml:space="preserve">The </w:t>
            </w:r>
            <w:r w:rsidRPr="00754439">
              <w:rPr>
                <w:rFonts w:ascii="Courier New" w:hAnsi="Courier New" w:cs="Courier New"/>
                <w:sz w:val="22"/>
              </w:rPr>
              <w:t>Value</w:t>
            </w:r>
            <w:r w:rsidRPr="00683033">
              <w:t xml:space="preserve"> property characterizes the value of the environment variable.</w:t>
            </w:r>
          </w:p>
        </w:tc>
      </w:tr>
    </w:tbl>
    <w:p w14:paraId="479A206C" w14:textId="77777777" w:rsidR="00CF6E21" w:rsidRDefault="00CF6E21" w:rsidP="00CF6E21"/>
    <w:p w14:paraId="04735227" w14:textId="77777777" w:rsidR="00683033" w:rsidRDefault="00683033" w:rsidP="00683033">
      <w:pPr>
        <w:pStyle w:val="Heading3"/>
      </w:pPr>
      <w:bookmarkStart w:id="107" w:name="_Toc437525910"/>
      <w:r>
        <w:t>ErrorInstancesType Class</w:t>
      </w:r>
      <w:bookmarkEnd w:id="95"/>
      <w:bookmarkEnd w:id="107"/>
    </w:p>
    <w:p w14:paraId="572366A7" w14:textId="77777777" w:rsidR="00683033" w:rsidRDefault="00683033" w:rsidP="00683033">
      <w:pPr>
        <w:spacing w:after="240"/>
      </w:pPr>
      <w:r>
        <w:t xml:space="preserve">The </w:t>
      </w:r>
      <w:r w:rsidRPr="001E04D5">
        <w:rPr>
          <w:rFonts w:ascii="Courier New" w:hAnsi="Courier New" w:cs="Courier New"/>
        </w:rPr>
        <w:t>ErrorInstancesType</w:t>
      </w:r>
      <w:r>
        <w:t xml:space="preserve"> class captures the actual error output for each instance of this type of error.</w:t>
      </w:r>
    </w:p>
    <w:p w14:paraId="0425EF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27</w:t>
      </w:r>
      <w:r w:rsidRPr="00683033">
        <w:rPr>
          <w:szCs w:val="24"/>
        </w:rPr>
        <w:fldChar w:fldCharType="end"/>
      </w:r>
      <w:r w:rsidRPr="00683033">
        <w:rPr>
          <w:szCs w:val="24"/>
        </w:rPr>
        <w:t xml:space="preserve">. Properties of the </w:t>
      </w:r>
      <w:r w:rsidRPr="00683033">
        <w:rPr>
          <w:rFonts w:cs="Courier New"/>
          <w:szCs w:val="24"/>
        </w:rPr>
        <w:t>ErrorInstancesType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070"/>
        <w:gridCol w:w="1350"/>
        <w:gridCol w:w="7830"/>
      </w:tblGrid>
      <w:tr w:rsidR="00683033" w14:paraId="01FBD86D" w14:textId="77777777" w:rsidTr="00683033">
        <w:trPr>
          <w:jc w:val="center"/>
        </w:trPr>
        <w:tc>
          <w:tcPr>
            <w:tcW w:w="1710" w:type="dxa"/>
            <w:shd w:val="clear" w:color="auto" w:fill="BFBFBF"/>
            <w:tcMar>
              <w:top w:w="100" w:type="dxa"/>
              <w:left w:w="100" w:type="dxa"/>
              <w:bottom w:w="100" w:type="dxa"/>
              <w:right w:w="100" w:type="dxa"/>
            </w:tcMar>
          </w:tcPr>
          <w:p w14:paraId="3E58819B" w14:textId="77777777" w:rsidR="00683033" w:rsidRPr="001E04D5" w:rsidRDefault="00683033" w:rsidP="00683033">
            <w:pPr>
              <w:rPr>
                <w:b/>
                <w:color w:val="000000"/>
              </w:rPr>
            </w:pPr>
            <w:r w:rsidRPr="001E04D5">
              <w:rPr>
                <w:b/>
                <w:color w:val="000000"/>
              </w:rPr>
              <w:t>Name</w:t>
            </w:r>
          </w:p>
        </w:tc>
        <w:tc>
          <w:tcPr>
            <w:tcW w:w="2070" w:type="dxa"/>
            <w:shd w:val="clear" w:color="auto" w:fill="BFBFBF"/>
            <w:tcMar>
              <w:top w:w="100" w:type="dxa"/>
              <w:left w:w="100" w:type="dxa"/>
              <w:bottom w:w="100" w:type="dxa"/>
              <w:right w:w="100" w:type="dxa"/>
            </w:tcMar>
          </w:tcPr>
          <w:p w14:paraId="6470EDD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B61962A" w14:textId="77777777" w:rsidR="00683033" w:rsidRPr="001E04D5" w:rsidRDefault="00683033" w:rsidP="00683033">
            <w:pPr>
              <w:jc w:val="center"/>
              <w:rPr>
                <w:b/>
                <w:color w:val="000000"/>
              </w:rPr>
            </w:pPr>
            <w:r w:rsidRPr="001E04D5">
              <w:rPr>
                <w:b/>
                <w:color w:val="000000"/>
              </w:rPr>
              <w:t>Multiplicity</w:t>
            </w:r>
          </w:p>
        </w:tc>
        <w:tc>
          <w:tcPr>
            <w:tcW w:w="7830" w:type="dxa"/>
            <w:shd w:val="clear" w:color="auto" w:fill="BFBFBF"/>
            <w:tcMar>
              <w:top w:w="100" w:type="dxa"/>
              <w:left w:w="100" w:type="dxa"/>
              <w:bottom w:w="100" w:type="dxa"/>
              <w:right w:w="100" w:type="dxa"/>
            </w:tcMar>
          </w:tcPr>
          <w:p w14:paraId="49CABE85" w14:textId="77777777" w:rsidR="00683033" w:rsidRPr="001E04D5" w:rsidRDefault="00683033" w:rsidP="00683033">
            <w:pPr>
              <w:rPr>
                <w:b/>
                <w:color w:val="000000"/>
              </w:rPr>
            </w:pPr>
            <w:r w:rsidRPr="001E04D5">
              <w:rPr>
                <w:b/>
                <w:color w:val="000000"/>
              </w:rPr>
              <w:t>Description</w:t>
            </w:r>
          </w:p>
        </w:tc>
      </w:tr>
      <w:tr w:rsidR="00683033" w14:paraId="4251AD90" w14:textId="77777777" w:rsidTr="00683033">
        <w:trPr>
          <w:jc w:val="center"/>
        </w:trPr>
        <w:tc>
          <w:tcPr>
            <w:tcW w:w="1710" w:type="dxa"/>
            <w:shd w:val="clear" w:color="auto" w:fill="FFFFFF"/>
            <w:tcMar>
              <w:top w:w="100" w:type="dxa"/>
              <w:left w:w="100" w:type="dxa"/>
              <w:bottom w:w="100" w:type="dxa"/>
              <w:right w:w="100" w:type="dxa"/>
            </w:tcMar>
            <w:vAlign w:val="center"/>
          </w:tcPr>
          <w:p w14:paraId="35AA747D" w14:textId="77777777" w:rsidR="00683033" w:rsidRDefault="00683033" w:rsidP="00683033">
            <w:pPr>
              <w:rPr>
                <w:b/>
              </w:rPr>
            </w:pPr>
            <w:r>
              <w:rPr>
                <w:b/>
              </w:rPr>
              <w:t>Error_Instance</w:t>
            </w:r>
          </w:p>
        </w:tc>
        <w:tc>
          <w:tcPr>
            <w:tcW w:w="2070" w:type="dxa"/>
            <w:shd w:val="clear" w:color="auto" w:fill="FFFFFF"/>
            <w:tcMar>
              <w:top w:w="100" w:type="dxa"/>
              <w:left w:w="100" w:type="dxa"/>
              <w:bottom w:w="100" w:type="dxa"/>
              <w:right w:w="100" w:type="dxa"/>
            </w:tcMar>
            <w:vAlign w:val="center"/>
          </w:tcPr>
          <w:p w14:paraId="67439D4D" w14:textId="77777777" w:rsidR="00683033" w:rsidRDefault="00683033" w:rsidP="00683033">
            <w:pPr>
              <w:pStyle w:val="UMLTableType"/>
              <w:contextualSpacing w:val="0"/>
            </w:pPr>
            <w:r>
              <w:t>basicDataTypes:</w:t>
            </w:r>
          </w:p>
          <w:p w14:paraId="27F6852A" w14:textId="77777777" w:rsidR="00683033" w:rsidRDefault="00683033" w:rsidP="00683033">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75F6F34" w14:textId="77777777" w:rsidR="00683033" w:rsidRPr="001E04D5" w:rsidRDefault="00683033"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6339FAA6" w14:textId="77777777" w:rsidR="00683033" w:rsidRPr="00683033" w:rsidRDefault="00683033" w:rsidP="00683033">
            <w:r w:rsidRPr="00683033">
              <w:t xml:space="preserve">The </w:t>
            </w:r>
            <w:r w:rsidRPr="001E04D5">
              <w:rPr>
                <w:rFonts w:ascii="Courier New" w:hAnsi="Courier New" w:cs="Courier New"/>
                <w:sz w:val="22"/>
              </w:rPr>
              <w:t>Error_Instance</w:t>
            </w:r>
            <w:r w:rsidRPr="00683033">
              <w:t xml:space="preserve"> property captures the actual error output for a single instance of this type of error.</w:t>
            </w:r>
          </w:p>
        </w:tc>
      </w:tr>
    </w:tbl>
    <w:p w14:paraId="527C3F6F" w14:textId="77777777" w:rsidR="00683033" w:rsidRDefault="00683033" w:rsidP="00683033"/>
    <w:p w14:paraId="6CF87DA2" w14:textId="77777777" w:rsidR="00683033" w:rsidRDefault="00683033" w:rsidP="00683033">
      <w:pPr>
        <w:pStyle w:val="Heading3"/>
      </w:pPr>
      <w:bookmarkStart w:id="108" w:name="_Toc437525911"/>
      <w:r>
        <w:t>ErrorsType Class</w:t>
      </w:r>
      <w:bookmarkEnd w:id="96"/>
      <w:bookmarkEnd w:id="108"/>
    </w:p>
    <w:p w14:paraId="13F89EC0" w14:textId="77777777" w:rsidR="00683033" w:rsidRDefault="00683033" w:rsidP="00683033">
      <w:pPr>
        <w:spacing w:after="240"/>
      </w:pPr>
      <w:r>
        <w:t xml:space="preserve">The </w:t>
      </w:r>
      <w:r w:rsidRPr="005442DF">
        <w:rPr>
          <w:rFonts w:ascii="Courier New" w:hAnsi="Courier New" w:cs="Courier New"/>
        </w:rPr>
        <w:t>ErrorsType</w:t>
      </w:r>
      <w:r>
        <w:t xml:space="preserve"> class captures any errors generated during the run of the tool.</w:t>
      </w:r>
    </w:p>
    <w:p w14:paraId="0E2DA43D" w14:textId="0AFF3EC9" w:rsidR="007B0F1D" w:rsidRDefault="007B0F1D" w:rsidP="00683033">
      <w:pPr>
        <w:spacing w:after="240"/>
      </w:pPr>
      <w:r w:rsidRPr="007B0F1D">
        <w:rPr>
          <w:noProof/>
        </w:rPr>
        <w:drawing>
          <wp:inline distT="0" distB="0" distL="0" distR="0" wp14:anchorId="7D185D23" wp14:editId="5F23D042">
            <wp:extent cx="8686800" cy="769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686800" cy="769620"/>
                    </a:xfrm>
                    <a:prstGeom prst="rect">
                      <a:avLst/>
                    </a:prstGeom>
                  </pic:spPr>
                </pic:pic>
              </a:graphicData>
            </a:graphic>
          </wp:inline>
        </w:drawing>
      </w:r>
    </w:p>
    <w:p w14:paraId="43EED8A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25</w:t>
      </w:r>
      <w:r w:rsidRPr="00683033">
        <w:rPr>
          <w:szCs w:val="24"/>
        </w:rPr>
        <w:fldChar w:fldCharType="end"/>
      </w:r>
      <w:r w:rsidRPr="00683033">
        <w:rPr>
          <w:szCs w:val="24"/>
        </w:rPr>
        <w:t xml:space="preserve">. Properties of the </w:t>
      </w:r>
      <w:r w:rsidRPr="00683033">
        <w:rPr>
          <w:rFonts w:cs="Courier New"/>
          <w:szCs w:val="24"/>
        </w:rPr>
        <w:t>ErrorsType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1350"/>
        <w:gridCol w:w="1350"/>
        <w:gridCol w:w="9450"/>
      </w:tblGrid>
      <w:tr w:rsidR="00683033" w14:paraId="3DB435EF" w14:textId="77777777" w:rsidTr="00683033">
        <w:trPr>
          <w:jc w:val="center"/>
        </w:trPr>
        <w:tc>
          <w:tcPr>
            <w:tcW w:w="810" w:type="dxa"/>
            <w:shd w:val="clear" w:color="auto" w:fill="BFBFBF"/>
            <w:tcMar>
              <w:top w:w="100" w:type="dxa"/>
              <w:left w:w="100" w:type="dxa"/>
              <w:bottom w:w="100" w:type="dxa"/>
              <w:right w:w="100" w:type="dxa"/>
            </w:tcMar>
          </w:tcPr>
          <w:p w14:paraId="3CF99120" w14:textId="77777777" w:rsidR="00683033" w:rsidRPr="00D8529D" w:rsidRDefault="00683033" w:rsidP="00683033">
            <w:pPr>
              <w:rPr>
                <w:b/>
                <w:color w:val="000000"/>
              </w:rPr>
            </w:pPr>
            <w:r w:rsidRPr="00D8529D">
              <w:rPr>
                <w:b/>
                <w:color w:val="000000"/>
              </w:rPr>
              <w:t>Name</w:t>
            </w:r>
          </w:p>
        </w:tc>
        <w:tc>
          <w:tcPr>
            <w:tcW w:w="1350" w:type="dxa"/>
            <w:shd w:val="clear" w:color="auto" w:fill="BFBFBF"/>
            <w:tcMar>
              <w:top w:w="100" w:type="dxa"/>
              <w:left w:w="100" w:type="dxa"/>
              <w:bottom w:w="100" w:type="dxa"/>
              <w:right w:w="100" w:type="dxa"/>
            </w:tcMar>
            <w:vAlign w:val="center"/>
          </w:tcPr>
          <w:p w14:paraId="4D413D09"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ACF55E3" w14:textId="77777777" w:rsidR="00683033" w:rsidRPr="00D8529D" w:rsidRDefault="00683033" w:rsidP="00683033">
            <w:pPr>
              <w:jc w:val="center"/>
              <w:rPr>
                <w:b/>
                <w:color w:val="000000"/>
              </w:rPr>
            </w:pPr>
            <w:r w:rsidRPr="00D8529D">
              <w:rPr>
                <w:b/>
                <w:color w:val="000000"/>
              </w:rPr>
              <w:t>Multiplicity</w:t>
            </w:r>
          </w:p>
        </w:tc>
        <w:tc>
          <w:tcPr>
            <w:tcW w:w="9450" w:type="dxa"/>
            <w:shd w:val="clear" w:color="auto" w:fill="BFBFBF"/>
            <w:tcMar>
              <w:top w:w="100" w:type="dxa"/>
              <w:left w:w="100" w:type="dxa"/>
              <w:bottom w:w="100" w:type="dxa"/>
              <w:right w:w="100" w:type="dxa"/>
            </w:tcMar>
          </w:tcPr>
          <w:p w14:paraId="5F1EDA94" w14:textId="77777777" w:rsidR="00683033" w:rsidRPr="00D8529D" w:rsidRDefault="00683033" w:rsidP="00683033">
            <w:pPr>
              <w:rPr>
                <w:b/>
                <w:color w:val="000000"/>
              </w:rPr>
            </w:pPr>
            <w:r w:rsidRPr="00D8529D">
              <w:rPr>
                <w:b/>
                <w:color w:val="000000"/>
              </w:rPr>
              <w:t>Description</w:t>
            </w:r>
          </w:p>
        </w:tc>
      </w:tr>
      <w:tr w:rsidR="00683033" w14:paraId="7E4A4F3B" w14:textId="77777777" w:rsidTr="00683033">
        <w:trPr>
          <w:jc w:val="center"/>
        </w:trPr>
        <w:tc>
          <w:tcPr>
            <w:tcW w:w="810" w:type="dxa"/>
            <w:shd w:val="clear" w:color="auto" w:fill="FFFFFF"/>
            <w:tcMar>
              <w:top w:w="100" w:type="dxa"/>
              <w:left w:w="100" w:type="dxa"/>
              <w:bottom w:w="100" w:type="dxa"/>
              <w:right w:w="100" w:type="dxa"/>
            </w:tcMar>
            <w:vAlign w:val="center"/>
          </w:tcPr>
          <w:p w14:paraId="4585E751" w14:textId="77777777" w:rsidR="00683033" w:rsidRDefault="00683033" w:rsidP="00683033">
            <w:pPr>
              <w:rPr>
                <w:b/>
              </w:rPr>
            </w:pPr>
            <w:r>
              <w:rPr>
                <w:b/>
              </w:rPr>
              <w:lastRenderedPageBreak/>
              <w:t>Error</w:t>
            </w:r>
          </w:p>
        </w:tc>
        <w:tc>
          <w:tcPr>
            <w:tcW w:w="1350" w:type="dxa"/>
            <w:shd w:val="clear" w:color="auto" w:fill="FFFFFF"/>
            <w:tcMar>
              <w:top w:w="100" w:type="dxa"/>
              <w:left w:w="100" w:type="dxa"/>
              <w:bottom w:w="100" w:type="dxa"/>
              <w:right w:w="100" w:type="dxa"/>
            </w:tcMar>
            <w:vAlign w:val="center"/>
          </w:tcPr>
          <w:p w14:paraId="3D07F1EE" w14:textId="77777777" w:rsidR="00683033" w:rsidRDefault="00683033" w:rsidP="00683033">
            <w:pPr>
              <w:pStyle w:val="UMLTableType"/>
              <w:contextualSpacing w:val="0"/>
            </w:pPr>
            <w:r>
              <w:t>ErrorType</w:t>
            </w:r>
          </w:p>
        </w:tc>
        <w:tc>
          <w:tcPr>
            <w:tcW w:w="1350" w:type="dxa"/>
            <w:shd w:val="clear" w:color="auto" w:fill="FFFFFF"/>
            <w:tcMar>
              <w:top w:w="100" w:type="dxa"/>
              <w:left w:w="100" w:type="dxa"/>
              <w:bottom w:w="100" w:type="dxa"/>
              <w:right w:w="100" w:type="dxa"/>
            </w:tcMar>
            <w:vAlign w:val="center"/>
          </w:tcPr>
          <w:p w14:paraId="74D919B0" w14:textId="77777777" w:rsidR="00683033" w:rsidRPr="00D8529D" w:rsidRDefault="00683033" w:rsidP="00683033">
            <w:pPr>
              <w:jc w:val="center"/>
              <w:rPr>
                <w:sz w:val="22"/>
                <w:szCs w:val="22"/>
              </w:rPr>
            </w:pPr>
            <w:r w:rsidRPr="00683033">
              <w:rPr>
                <w:szCs w:val="22"/>
              </w:rPr>
              <w:t>1..*</w:t>
            </w:r>
          </w:p>
        </w:tc>
        <w:tc>
          <w:tcPr>
            <w:tcW w:w="9450" w:type="dxa"/>
            <w:shd w:val="clear" w:color="auto" w:fill="FFFFFF"/>
            <w:tcMar>
              <w:top w:w="100" w:type="dxa"/>
              <w:left w:w="100" w:type="dxa"/>
              <w:bottom w:w="100" w:type="dxa"/>
              <w:right w:w="100" w:type="dxa"/>
            </w:tcMar>
          </w:tcPr>
          <w:p w14:paraId="47BB7A29" w14:textId="77777777" w:rsidR="00683033" w:rsidRPr="00683033" w:rsidRDefault="00683033" w:rsidP="00683033">
            <w:r w:rsidRPr="00683033">
              <w:t xml:space="preserve">The </w:t>
            </w:r>
            <w:r w:rsidRPr="00D8529D">
              <w:rPr>
                <w:rFonts w:ascii="Courier New" w:hAnsi="Courier New" w:cs="Courier New"/>
                <w:sz w:val="22"/>
              </w:rPr>
              <w:t>Error</w:t>
            </w:r>
            <w:r w:rsidRPr="00683033">
              <w:t xml:space="preserve"> property captures a single type of error generated during the run of the tool.</w:t>
            </w:r>
          </w:p>
        </w:tc>
      </w:tr>
    </w:tbl>
    <w:p w14:paraId="268EC1B9" w14:textId="77777777" w:rsidR="00CF6E21" w:rsidRDefault="00CF6E21" w:rsidP="00CF6E21">
      <w:pPr>
        <w:pStyle w:val="Heading4"/>
      </w:pPr>
      <w:bookmarkStart w:id="109" w:name="_Toc425409643"/>
      <w:bookmarkStart w:id="110" w:name="_Toc437525912"/>
      <w:r>
        <w:t>ErrorType Class</w:t>
      </w:r>
      <w:bookmarkEnd w:id="109"/>
      <w:bookmarkEnd w:id="110"/>
    </w:p>
    <w:p w14:paraId="4DAA8AE2" w14:textId="77777777" w:rsidR="00CF6E21" w:rsidRPr="00D8529D" w:rsidRDefault="00CF6E21" w:rsidP="00CF6E21">
      <w:pPr>
        <w:spacing w:after="240"/>
      </w:pPr>
      <w:r>
        <w:t xml:space="preserve">The </w:t>
      </w:r>
      <w:r w:rsidRPr="00D8529D">
        <w:rPr>
          <w:rFonts w:ascii="Courier New" w:hAnsi="Courier New" w:cs="Courier New"/>
        </w:rPr>
        <w:t>ErrorType</w:t>
      </w:r>
      <w:r>
        <w:t xml:space="preserve"> class captures a single error generated during the run of </w:t>
      </w:r>
      <w:r w:rsidRPr="00D8529D">
        <w:t>the tool.</w:t>
      </w:r>
    </w:p>
    <w:p w14:paraId="229ECE2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26</w:t>
      </w:r>
      <w:r w:rsidRPr="00683033">
        <w:rPr>
          <w:szCs w:val="24"/>
        </w:rPr>
        <w:fldChar w:fldCharType="end"/>
      </w:r>
      <w:r w:rsidRPr="00683033">
        <w:rPr>
          <w:szCs w:val="24"/>
        </w:rPr>
        <w:t xml:space="preserve">. Properties of the </w:t>
      </w:r>
      <w:r w:rsidRPr="00683033">
        <w:rPr>
          <w:rFonts w:cs="Courier New"/>
          <w:szCs w:val="24"/>
        </w:rPr>
        <w:t>ErrorType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350"/>
        <w:gridCol w:w="7380"/>
      </w:tblGrid>
      <w:tr w:rsidR="00CF6E21" w:rsidRPr="00D8529D" w14:paraId="7E928CAD" w14:textId="77777777" w:rsidTr="00976D67">
        <w:trPr>
          <w:jc w:val="center"/>
        </w:trPr>
        <w:tc>
          <w:tcPr>
            <w:tcW w:w="1800" w:type="dxa"/>
            <w:shd w:val="clear" w:color="auto" w:fill="BFBFBF"/>
            <w:tcMar>
              <w:top w:w="100" w:type="dxa"/>
              <w:left w:w="100" w:type="dxa"/>
              <w:bottom w:w="100" w:type="dxa"/>
              <w:right w:w="100" w:type="dxa"/>
            </w:tcMar>
          </w:tcPr>
          <w:p w14:paraId="41587887" w14:textId="77777777" w:rsidR="00CF6E21" w:rsidRPr="00D8529D" w:rsidRDefault="00CF6E21" w:rsidP="00976D67">
            <w:pPr>
              <w:rPr>
                <w:b/>
                <w:color w:val="000000"/>
              </w:rPr>
            </w:pPr>
            <w:r w:rsidRPr="00D8529D">
              <w:rPr>
                <w:b/>
                <w:color w:val="000000"/>
              </w:rPr>
              <w:t>Name</w:t>
            </w:r>
          </w:p>
        </w:tc>
        <w:tc>
          <w:tcPr>
            <w:tcW w:w="2430" w:type="dxa"/>
            <w:shd w:val="clear" w:color="auto" w:fill="BFBFBF"/>
            <w:tcMar>
              <w:top w:w="100" w:type="dxa"/>
              <w:left w:w="100" w:type="dxa"/>
              <w:bottom w:w="100" w:type="dxa"/>
              <w:right w:w="100" w:type="dxa"/>
            </w:tcMar>
          </w:tcPr>
          <w:p w14:paraId="7A14A742"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561957A" w14:textId="77777777" w:rsidR="00CF6E21" w:rsidRPr="00D8529D" w:rsidRDefault="00CF6E21" w:rsidP="00976D67">
            <w:pPr>
              <w:jc w:val="center"/>
              <w:rPr>
                <w:b/>
                <w:color w:val="000000"/>
              </w:rPr>
            </w:pPr>
            <w:r w:rsidRPr="00D8529D">
              <w:rPr>
                <w:b/>
                <w:color w:val="000000"/>
              </w:rPr>
              <w:t>Multiplicity</w:t>
            </w:r>
          </w:p>
        </w:tc>
        <w:tc>
          <w:tcPr>
            <w:tcW w:w="7380" w:type="dxa"/>
            <w:shd w:val="clear" w:color="auto" w:fill="BFBFBF"/>
            <w:tcMar>
              <w:top w:w="100" w:type="dxa"/>
              <w:left w:w="100" w:type="dxa"/>
              <w:bottom w:w="100" w:type="dxa"/>
              <w:right w:w="100" w:type="dxa"/>
            </w:tcMar>
          </w:tcPr>
          <w:p w14:paraId="0BB01E99" w14:textId="77777777" w:rsidR="00CF6E21" w:rsidRPr="00D8529D" w:rsidRDefault="00CF6E21" w:rsidP="00976D67">
            <w:pPr>
              <w:rPr>
                <w:b/>
                <w:color w:val="000000"/>
              </w:rPr>
            </w:pPr>
            <w:r w:rsidRPr="00D8529D">
              <w:rPr>
                <w:b/>
                <w:color w:val="000000"/>
              </w:rPr>
              <w:t>Description</w:t>
            </w:r>
          </w:p>
        </w:tc>
      </w:tr>
      <w:tr w:rsidR="00CF6E21" w14:paraId="4A5E8BAA" w14:textId="77777777" w:rsidTr="00976D67">
        <w:trPr>
          <w:jc w:val="center"/>
        </w:trPr>
        <w:tc>
          <w:tcPr>
            <w:tcW w:w="1800" w:type="dxa"/>
            <w:shd w:val="clear" w:color="auto" w:fill="FFFFFF"/>
            <w:tcMar>
              <w:top w:w="100" w:type="dxa"/>
              <w:left w:w="100" w:type="dxa"/>
              <w:bottom w:w="100" w:type="dxa"/>
              <w:right w:w="100" w:type="dxa"/>
            </w:tcMar>
            <w:vAlign w:val="center"/>
          </w:tcPr>
          <w:p w14:paraId="572BB26C" w14:textId="77777777" w:rsidR="00CF6E21" w:rsidRDefault="00CF6E21" w:rsidP="00976D67">
            <w:pPr>
              <w:rPr>
                <w:b/>
              </w:rPr>
            </w:pPr>
            <w:r>
              <w:rPr>
                <w:b/>
              </w:rPr>
              <w:t>Error_Type</w:t>
            </w:r>
          </w:p>
        </w:tc>
        <w:tc>
          <w:tcPr>
            <w:tcW w:w="2430" w:type="dxa"/>
            <w:shd w:val="clear" w:color="auto" w:fill="FFFFFF"/>
            <w:tcMar>
              <w:top w:w="100" w:type="dxa"/>
              <w:left w:w="100" w:type="dxa"/>
              <w:bottom w:w="100" w:type="dxa"/>
              <w:right w:w="100" w:type="dxa"/>
            </w:tcMar>
            <w:vAlign w:val="center"/>
          </w:tcPr>
          <w:p w14:paraId="4268B087" w14:textId="77777777" w:rsidR="00CF6E21" w:rsidRDefault="00CF6E21" w:rsidP="00976D67">
            <w:pPr>
              <w:pStyle w:val="UMLTableType"/>
              <w:contextualSpacing w:val="0"/>
            </w:pPr>
            <w:r>
              <w:t>basicDataTypes:</w:t>
            </w:r>
          </w:p>
          <w:p w14:paraId="4548F5F9"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B111D83" w14:textId="77777777" w:rsidR="00CF6E21" w:rsidRPr="00D8529D" w:rsidRDefault="00CF6E21" w:rsidP="00976D67">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7AA5EC13" w14:textId="77777777" w:rsidR="00CF6E21" w:rsidRPr="00683033" w:rsidRDefault="00CF6E21" w:rsidP="00976D67">
            <w:r w:rsidRPr="00683033">
              <w:t xml:space="preserve">The </w:t>
            </w:r>
            <w:r w:rsidRPr="00D8529D">
              <w:rPr>
                <w:rFonts w:ascii="Courier New" w:hAnsi="Courier New" w:cs="Courier New"/>
                <w:sz w:val="22"/>
              </w:rPr>
              <w:t>Error_Type</w:t>
            </w:r>
            <w:r w:rsidRPr="00683033">
              <w:t xml:space="preserve"> property captures the type for this tool run error.</w:t>
            </w:r>
          </w:p>
        </w:tc>
      </w:tr>
      <w:tr w:rsidR="00CF6E21" w14:paraId="776C3753" w14:textId="77777777" w:rsidTr="00976D67">
        <w:trPr>
          <w:jc w:val="center"/>
        </w:trPr>
        <w:tc>
          <w:tcPr>
            <w:tcW w:w="1800" w:type="dxa"/>
            <w:shd w:val="clear" w:color="auto" w:fill="FFFFFF"/>
            <w:tcMar>
              <w:top w:w="100" w:type="dxa"/>
              <w:left w:w="100" w:type="dxa"/>
              <w:bottom w:w="100" w:type="dxa"/>
              <w:right w:w="100" w:type="dxa"/>
            </w:tcMar>
            <w:vAlign w:val="center"/>
          </w:tcPr>
          <w:p w14:paraId="2820CEDA" w14:textId="77777777" w:rsidR="00CF6E21" w:rsidRDefault="00CF6E21" w:rsidP="00976D67">
            <w:pPr>
              <w:rPr>
                <w:b/>
              </w:rPr>
            </w:pPr>
            <w:r>
              <w:rPr>
                <w:b/>
              </w:rPr>
              <w:t>Error_Count</w:t>
            </w:r>
          </w:p>
        </w:tc>
        <w:tc>
          <w:tcPr>
            <w:tcW w:w="2430" w:type="dxa"/>
            <w:shd w:val="clear" w:color="auto" w:fill="FFFFFF"/>
            <w:tcMar>
              <w:top w:w="100" w:type="dxa"/>
              <w:left w:w="100" w:type="dxa"/>
              <w:bottom w:w="100" w:type="dxa"/>
              <w:right w:w="100" w:type="dxa"/>
            </w:tcMar>
            <w:vAlign w:val="center"/>
          </w:tcPr>
          <w:p w14:paraId="0DAC4FB9" w14:textId="77777777" w:rsidR="00CF6E21" w:rsidRDefault="00CF6E21" w:rsidP="00976D67">
            <w:pPr>
              <w:pStyle w:val="UMLTableType"/>
              <w:contextualSpacing w:val="0"/>
            </w:pPr>
            <w:r>
              <w:t>basicDataTypes:</w:t>
            </w:r>
          </w:p>
          <w:p w14:paraId="267B2D79" w14:textId="77777777" w:rsidR="00CF6E21" w:rsidRDefault="00CF6E21" w:rsidP="00976D67">
            <w:pPr>
              <w:pStyle w:val="UMLTableType"/>
              <w:contextualSpacing w:val="0"/>
            </w:pPr>
            <w:r>
              <w:t>PositiveInteger</w:t>
            </w:r>
          </w:p>
        </w:tc>
        <w:tc>
          <w:tcPr>
            <w:tcW w:w="1350" w:type="dxa"/>
            <w:shd w:val="clear" w:color="auto" w:fill="FFFFFF"/>
            <w:tcMar>
              <w:top w:w="100" w:type="dxa"/>
              <w:left w:w="100" w:type="dxa"/>
              <w:bottom w:w="100" w:type="dxa"/>
              <w:right w:w="100" w:type="dxa"/>
            </w:tcMar>
            <w:vAlign w:val="center"/>
          </w:tcPr>
          <w:p w14:paraId="5E8C3673" w14:textId="77777777" w:rsidR="00CF6E21" w:rsidRPr="00D8529D" w:rsidRDefault="00CF6E2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411BC29" w14:textId="77777777" w:rsidR="00CF6E21" w:rsidRPr="00683033" w:rsidRDefault="00CF6E21" w:rsidP="00976D67">
            <w:r w:rsidRPr="00683033">
              <w:t xml:space="preserve">The </w:t>
            </w:r>
            <w:r w:rsidRPr="00D8529D">
              <w:rPr>
                <w:rFonts w:ascii="Courier New" w:hAnsi="Courier New" w:cs="Courier New"/>
                <w:sz w:val="22"/>
              </w:rPr>
              <w:t>Error_Count</w:t>
            </w:r>
            <w:r w:rsidRPr="00683033">
              <w:t xml:space="preserve"> property specifies the count of instances for this error in the tool run.</w:t>
            </w:r>
          </w:p>
        </w:tc>
      </w:tr>
      <w:tr w:rsidR="00CF6E21" w14:paraId="3F1DD47D" w14:textId="77777777" w:rsidTr="00976D67">
        <w:trPr>
          <w:jc w:val="center"/>
        </w:trPr>
        <w:tc>
          <w:tcPr>
            <w:tcW w:w="1800" w:type="dxa"/>
            <w:shd w:val="clear" w:color="auto" w:fill="FFFFFF"/>
            <w:tcMar>
              <w:top w:w="100" w:type="dxa"/>
              <w:left w:w="100" w:type="dxa"/>
              <w:bottom w:w="100" w:type="dxa"/>
              <w:right w:w="100" w:type="dxa"/>
            </w:tcMar>
            <w:vAlign w:val="center"/>
          </w:tcPr>
          <w:p w14:paraId="0D936178" w14:textId="77777777" w:rsidR="00CF6E21" w:rsidRDefault="00CF6E21" w:rsidP="00976D67">
            <w:pPr>
              <w:rPr>
                <w:b/>
              </w:rPr>
            </w:pPr>
            <w:r>
              <w:rPr>
                <w:b/>
              </w:rPr>
              <w:t>Error_Instances</w:t>
            </w:r>
          </w:p>
        </w:tc>
        <w:tc>
          <w:tcPr>
            <w:tcW w:w="2430" w:type="dxa"/>
            <w:shd w:val="clear" w:color="auto" w:fill="FFFFFF"/>
            <w:tcMar>
              <w:top w:w="100" w:type="dxa"/>
              <w:left w:w="100" w:type="dxa"/>
              <w:bottom w:w="100" w:type="dxa"/>
              <w:right w:w="100" w:type="dxa"/>
            </w:tcMar>
            <w:vAlign w:val="center"/>
          </w:tcPr>
          <w:p w14:paraId="6A0EE4E0" w14:textId="77777777" w:rsidR="00CF6E21" w:rsidRDefault="00CF6E21" w:rsidP="00976D67">
            <w:pPr>
              <w:pStyle w:val="UMLTableType"/>
              <w:contextualSpacing w:val="0"/>
            </w:pPr>
            <w:r>
              <w:t>ErrorInstancesType</w:t>
            </w:r>
          </w:p>
        </w:tc>
        <w:tc>
          <w:tcPr>
            <w:tcW w:w="1350" w:type="dxa"/>
            <w:shd w:val="clear" w:color="auto" w:fill="FFFFFF"/>
            <w:tcMar>
              <w:top w:w="100" w:type="dxa"/>
              <w:left w:w="100" w:type="dxa"/>
              <w:bottom w:w="100" w:type="dxa"/>
              <w:right w:w="100" w:type="dxa"/>
            </w:tcMar>
            <w:vAlign w:val="center"/>
          </w:tcPr>
          <w:p w14:paraId="586F4CA0" w14:textId="77777777" w:rsidR="00CF6E21" w:rsidRPr="00D8529D" w:rsidRDefault="00CF6E2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40DB7B81" w14:textId="77777777" w:rsidR="00CF6E21" w:rsidRPr="00683033" w:rsidRDefault="00CF6E21" w:rsidP="00976D67">
            <w:r w:rsidRPr="00683033">
              <w:t xml:space="preserve">The </w:t>
            </w:r>
            <w:r w:rsidRPr="00D8529D">
              <w:rPr>
                <w:rFonts w:ascii="Courier New" w:hAnsi="Courier New" w:cs="Courier New"/>
                <w:sz w:val="22"/>
              </w:rPr>
              <w:t>Error_Instances</w:t>
            </w:r>
            <w:r w:rsidRPr="00683033">
              <w:t xml:space="preserve"> property captures the actual error output for each instance of this type of error.</w:t>
            </w:r>
          </w:p>
        </w:tc>
      </w:tr>
    </w:tbl>
    <w:p w14:paraId="38863CE4" w14:textId="77777777" w:rsidR="00683033" w:rsidRDefault="00683033" w:rsidP="00683033">
      <w:pPr>
        <w:pStyle w:val="Heading3"/>
      </w:pPr>
      <w:bookmarkStart w:id="111" w:name="_Toc437525913"/>
      <w:r>
        <w:t>ExtractedStringsType Class</w:t>
      </w:r>
      <w:bookmarkEnd w:id="97"/>
      <w:bookmarkEnd w:id="111"/>
    </w:p>
    <w:p w14:paraId="10DAD0BF" w14:textId="77777777" w:rsidR="00683033" w:rsidRDefault="00683033" w:rsidP="00683033">
      <w:pPr>
        <w:spacing w:after="240"/>
      </w:pPr>
      <w:r>
        <w:t xml:space="preserve">The </w:t>
      </w:r>
      <w:r w:rsidRPr="001F1381">
        <w:rPr>
          <w:rFonts w:ascii="Courier New" w:hAnsi="Courier New" w:cs="Courier New"/>
        </w:rPr>
        <w:t>ExtractedStringsType</w:t>
      </w:r>
      <w:r>
        <w:t xml:space="preserve"> class is intended as container for strings extracted from CybOX objects.</w:t>
      </w:r>
    </w:p>
    <w:p w14:paraId="3586E1A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37</w:t>
      </w:r>
      <w:r w:rsidRPr="00683033">
        <w:rPr>
          <w:szCs w:val="24"/>
        </w:rPr>
        <w:fldChar w:fldCharType="end"/>
      </w:r>
      <w:r w:rsidRPr="00683033">
        <w:rPr>
          <w:szCs w:val="24"/>
        </w:rPr>
        <w:t xml:space="preserve">. Properties of the </w:t>
      </w:r>
      <w:r w:rsidRPr="00683033">
        <w:rPr>
          <w:rFonts w:cs="Courier New"/>
          <w:szCs w:val="24"/>
        </w:rPr>
        <w:t>ExtractedStringsType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520"/>
        <w:gridCol w:w="1350"/>
        <w:gridCol w:w="8190"/>
      </w:tblGrid>
      <w:tr w:rsidR="00683033" w14:paraId="42A81919" w14:textId="77777777" w:rsidTr="00683033">
        <w:trPr>
          <w:jc w:val="center"/>
        </w:trPr>
        <w:tc>
          <w:tcPr>
            <w:tcW w:w="900" w:type="dxa"/>
            <w:shd w:val="clear" w:color="auto" w:fill="BFBFBF"/>
            <w:tcMar>
              <w:top w:w="100" w:type="dxa"/>
              <w:left w:w="100" w:type="dxa"/>
              <w:bottom w:w="100" w:type="dxa"/>
              <w:right w:w="100" w:type="dxa"/>
            </w:tcMar>
          </w:tcPr>
          <w:p w14:paraId="128C0C08" w14:textId="77777777" w:rsidR="00683033" w:rsidRPr="001F1381" w:rsidRDefault="00683033" w:rsidP="00683033">
            <w:pPr>
              <w:rPr>
                <w:rFonts w:cs="Courier New"/>
                <w:b/>
                <w:color w:val="000000"/>
              </w:rPr>
            </w:pPr>
            <w:r w:rsidRPr="001F1381">
              <w:rPr>
                <w:rFonts w:cs="Courier New"/>
                <w:b/>
                <w:color w:val="000000"/>
              </w:rPr>
              <w:t>Name</w:t>
            </w:r>
          </w:p>
        </w:tc>
        <w:tc>
          <w:tcPr>
            <w:tcW w:w="2520" w:type="dxa"/>
            <w:shd w:val="clear" w:color="auto" w:fill="BFBFBF"/>
            <w:tcMar>
              <w:top w:w="100" w:type="dxa"/>
              <w:left w:w="100" w:type="dxa"/>
              <w:bottom w:w="100" w:type="dxa"/>
              <w:right w:w="100" w:type="dxa"/>
            </w:tcMar>
          </w:tcPr>
          <w:p w14:paraId="21B63725"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66E4EAC" w14:textId="77777777" w:rsidR="00683033" w:rsidRPr="001F1381" w:rsidRDefault="00683033" w:rsidP="00683033">
            <w:pPr>
              <w:jc w:val="center"/>
              <w:rPr>
                <w:rFonts w:cs="Courier New"/>
                <w:b/>
                <w:color w:val="000000"/>
              </w:rPr>
            </w:pPr>
            <w:r w:rsidRPr="001F1381">
              <w:rPr>
                <w:rFonts w:cs="Courier New"/>
                <w:b/>
                <w:color w:val="000000"/>
              </w:rPr>
              <w:t>Multiplicity</w:t>
            </w:r>
          </w:p>
        </w:tc>
        <w:tc>
          <w:tcPr>
            <w:tcW w:w="8190" w:type="dxa"/>
            <w:shd w:val="clear" w:color="auto" w:fill="BFBFBF"/>
            <w:tcMar>
              <w:top w:w="100" w:type="dxa"/>
              <w:left w:w="100" w:type="dxa"/>
              <w:bottom w:w="100" w:type="dxa"/>
              <w:right w:w="100" w:type="dxa"/>
            </w:tcMar>
          </w:tcPr>
          <w:p w14:paraId="30CCFA39" w14:textId="77777777" w:rsidR="00683033" w:rsidRPr="001F1381" w:rsidRDefault="00683033" w:rsidP="00683033">
            <w:pPr>
              <w:rPr>
                <w:rFonts w:cs="Courier New"/>
                <w:b/>
                <w:color w:val="000000"/>
              </w:rPr>
            </w:pPr>
            <w:r w:rsidRPr="001F1381">
              <w:rPr>
                <w:rFonts w:cs="Courier New"/>
                <w:b/>
                <w:color w:val="000000"/>
              </w:rPr>
              <w:t>Description</w:t>
            </w:r>
          </w:p>
        </w:tc>
      </w:tr>
      <w:tr w:rsidR="00683033" w14:paraId="155099E3" w14:textId="77777777" w:rsidTr="00683033">
        <w:trPr>
          <w:jc w:val="center"/>
        </w:trPr>
        <w:tc>
          <w:tcPr>
            <w:tcW w:w="900" w:type="dxa"/>
            <w:shd w:val="clear" w:color="auto" w:fill="FFFFFF"/>
            <w:tcMar>
              <w:top w:w="100" w:type="dxa"/>
              <w:left w:w="100" w:type="dxa"/>
              <w:bottom w:w="100" w:type="dxa"/>
              <w:right w:w="100" w:type="dxa"/>
            </w:tcMar>
            <w:vAlign w:val="center"/>
          </w:tcPr>
          <w:p w14:paraId="45D7BD5B" w14:textId="77777777" w:rsidR="00683033" w:rsidRDefault="00683033" w:rsidP="00683033">
            <w:pPr>
              <w:rPr>
                <w:b/>
              </w:rPr>
            </w:pPr>
            <w:r>
              <w:rPr>
                <w:b/>
              </w:rPr>
              <w:t>String</w:t>
            </w:r>
          </w:p>
        </w:tc>
        <w:tc>
          <w:tcPr>
            <w:tcW w:w="2520" w:type="dxa"/>
            <w:shd w:val="clear" w:color="auto" w:fill="FFFFFF"/>
            <w:tcMar>
              <w:top w:w="100" w:type="dxa"/>
              <w:left w:w="100" w:type="dxa"/>
              <w:bottom w:w="100" w:type="dxa"/>
              <w:right w:w="100" w:type="dxa"/>
            </w:tcMar>
            <w:vAlign w:val="center"/>
          </w:tcPr>
          <w:p w14:paraId="00882DC5" w14:textId="77777777" w:rsidR="00683033" w:rsidRDefault="00683033" w:rsidP="00683033">
            <w:pPr>
              <w:pStyle w:val="UMLTableType"/>
              <w:contextualSpacing w:val="0"/>
            </w:pPr>
            <w:r>
              <w:t>ExtractedStringType</w:t>
            </w:r>
          </w:p>
        </w:tc>
        <w:tc>
          <w:tcPr>
            <w:tcW w:w="1350" w:type="dxa"/>
            <w:shd w:val="clear" w:color="auto" w:fill="FFFFFF"/>
            <w:tcMar>
              <w:top w:w="100" w:type="dxa"/>
              <w:left w:w="100" w:type="dxa"/>
              <w:bottom w:w="100" w:type="dxa"/>
              <w:right w:w="100" w:type="dxa"/>
            </w:tcMar>
            <w:vAlign w:val="center"/>
          </w:tcPr>
          <w:p w14:paraId="03508CA7" w14:textId="77777777" w:rsidR="00683033" w:rsidRPr="001F1381" w:rsidRDefault="00683033" w:rsidP="00683033">
            <w:pPr>
              <w:jc w:val="center"/>
              <w:rPr>
                <w:sz w:val="22"/>
                <w:szCs w:val="22"/>
              </w:rPr>
            </w:pPr>
            <w:r w:rsidRPr="00683033">
              <w:rPr>
                <w:szCs w:val="22"/>
              </w:rPr>
              <w:t>1..*</w:t>
            </w:r>
          </w:p>
        </w:tc>
        <w:tc>
          <w:tcPr>
            <w:tcW w:w="8190" w:type="dxa"/>
            <w:shd w:val="clear" w:color="auto" w:fill="FFFFFF"/>
            <w:tcMar>
              <w:top w:w="100" w:type="dxa"/>
              <w:left w:w="100" w:type="dxa"/>
              <w:bottom w:w="100" w:type="dxa"/>
              <w:right w:w="100" w:type="dxa"/>
            </w:tcMar>
          </w:tcPr>
          <w:p w14:paraId="44308AFB" w14:textId="77777777" w:rsidR="00683033" w:rsidRPr="00683033" w:rsidRDefault="00683033" w:rsidP="00683033">
            <w:r w:rsidRPr="00683033">
              <w:t xml:space="preserve">The </w:t>
            </w:r>
            <w:r w:rsidRPr="001F1381">
              <w:rPr>
                <w:rFonts w:ascii="Courier New" w:hAnsi="Courier New" w:cs="Courier New"/>
                <w:sz w:val="22"/>
              </w:rPr>
              <w:t>String</w:t>
            </w:r>
            <w:r w:rsidRPr="00683033">
              <w:t xml:space="preserve"> property characterizes a single static string extracted from a raw cyber object.</w:t>
            </w:r>
          </w:p>
        </w:tc>
      </w:tr>
    </w:tbl>
    <w:p w14:paraId="502C4466" w14:textId="77777777" w:rsidR="00683033" w:rsidRDefault="00683033" w:rsidP="00683033"/>
    <w:p w14:paraId="0DAC0A63" w14:textId="77777777" w:rsidR="00CF6E21" w:rsidRDefault="00CF6E21" w:rsidP="00CF6E21">
      <w:pPr>
        <w:pStyle w:val="Heading4"/>
      </w:pPr>
      <w:bookmarkStart w:id="112" w:name="_Toc425409674"/>
      <w:bookmarkStart w:id="113" w:name="_Toc425409676"/>
      <w:bookmarkStart w:id="114" w:name="_Toc437525914"/>
      <w:r>
        <w:t>ExtractedStringType Class</w:t>
      </w:r>
      <w:bookmarkEnd w:id="112"/>
      <w:bookmarkEnd w:id="114"/>
    </w:p>
    <w:p w14:paraId="1C171D95" w14:textId="77777777" w:rsidR="00CF6E21" w:rsidRDefault="00CF6E21" w:rsidP="00CF6E21">
      <w:pPr>
        <w:spacing w:after="240"/>
      </w:pPr>
      <w:r>
        <w:t xml:space="preserve">The </w:t>
      </w:r>
      <w:r w:rsidRPr="001F1381">
        <w:rPr>
          <w:rFonts w:ascii="Courier New" w:hAnsi="Courier New" w:cs="Courier New"/>
        </w:rPr>
        <w:t>ExtractedStringType</w:t>
      </w:r>
      <w:r>
        <w:t xml:space="preserve"> class is intended as container a single string extracted from a CybOX object.</w:t>
      </w:r>
    </w:p>
    <w:p w14:paraId="3DD697A6" w14:textId="77777777" w:rsidR="00CF6E21" w:rsidRPr="00683033" w:rsidRDefault="00CF6E21" w:rsidP="00CF6E2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38</w:t>
      </w:r>
      <w:r w:rsidRPr="00683033">
        <w:rPr>
          <w:szCs w:val="24"/>
        </w:rPr>
        <w:fldChar w:fldCharType="end"/>
      </w:r>
      <w:r w:rsidRPr="00683033">
        <w:rPr>
          <w:szCs w:val="24"/>
        </w:rPr>
        <w:t xml:space="preserve">. Properties of the </w:t>
      </w:r>
      <w:r w:rsidRPr="00683033">
        <w:rPr>
          <w:rFonts w:cs="Courier New"/>
          <w:szCs w:val="24"/>
        </w:rPr>
        <w:t>ExtractedStringType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90"/>
        <w:gridCol w:w="4230"/>
        <w:gridCol w:w="1350"/>
        <w:gridCol w:w="5220"/>
      </w:tblGrid>
      <w:tr w:rsidR="00CF6E21" w14:paraId="575EA399" w14:textId="77777777" w:rsidTr="00976D67">
        <w:trPr>
          <w:jc w:val="center"/>
        </w:trPr>
        <w:tc>
          <w:tcPr>
            <w:tcW w:w="2070" w:type="dxa"/>
            <w:shd w:val="clear" w:color="auto" w:fill="BFBFBF"/>
            <w:tcMar>
              <w:top w:w="100" w:type="dxa"/>
              <w:left w:w="100" w:type="dxa"/>
              <w:bottom w:w="100" w:type="dxa"/>
              <w:right w:w="100" w:type="dxa"/>
            </w:tcMar>
          </w:tcPr>
          <w:p w14:paraId="6C848FD2" w14:textId="77777777" w:rsidR="00CF6E21" w:rsidRPr="001F1381" w:rsidRDefault="00CF6E21" w:rsidP="00976D67">
            <w:pPr>
              <w:rPr>
                <w:b/>
                <w:color w:val="000000"/>
              </w:rPr>
            </w:pPr>
            <w:r w:rsidRPr="001F1381">
              <w:rPr>
                <w:b/>
                <w:color w:val="000000"/>
              </w:rPr>
              <w:t>Name</w:t>
            </w:r>
          </w:p>
        </w:tc>
        <w:tc>
          <w:tcPr>
            <w:tcW w:w="4320" w:type="dxa"/>
            <w:gridSpan w:val="2"/>
            <w:shd w:val="clear" w:color="auto" w:fill="BFBFBF"/>
            <w:tcMar>
              <w:top w:w="100" w:type="dxa"/>
              <w:left w:w="100" w:type="dxa"/>
              <w:bottom w:w="100" w:type="dxa"/>
              <w:right w:w="100" w:type="dxa"/>
            </w:tcMar>
          </w:tcPr>
          <w:p w14:paraId="348E674C"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61D99C3" w14:textId="77777777" w:rsidR="00CF6E21" w:rsidRPr="001F1381" w:rsidRDefault="00CF6E21" w:rsidP="00976D67">
            <w:pPr>
              <w:jc w:val="center"/>
              <w:rPr>
                <w:b/>
                <w:color w:val="000000"/>
              </w:rPr>
            </w:pPr>
            <w:r w:rsidRPr="001F1381">
              <w:rPr>
                <w:b/>
                <w:color w:val="000000"/>
              </w:rPr>
              <w:t>Multiplicity</w:t>
            </w:r>
          </w:p>
        </w:tc>
        <w:tc>
          <w:tcPr>
            <w:tcW w:w="5220" w:type="dxa"/>
            <w:shd w:val="clear" w:color="auto" w:fill="BFBFBF"/>
            <w:tcMar>
              <w:top w:w="100" w:type="dxa"/>
              <w:left w:w="100" w:type="dxa"/>
              <w:bottom w:w="100" w:type="dxa"/>
              <w:right w:w="100" w:type="dxa"/>
            </w:tcMar>
          </w:tcPr>
          <w:p w14:paraId="48A0AECC" w14:textId="77777777" w:rsidR="00CF6E21" w:rsidRPr="001F1381" w:rsidRDefault="00CF6E21" w:rsidP="00976D67">
            <w:pPr>
              <w:rPr>
                <w:b/>
                <w:color w:val="000000"/>
              </w:rPr>
            </w:pPr>
            <w:r w:rsidRPr="001F1381">
              <w:rPr>
                <w:b/>
                <w:color w:val="000000"/>
              </w:rPr>
              <w:t>Description</w:t>
            </w:r>
          </w:p>
        </w:tc>
      </w:tr>
      <w:tr w:rsidR="00CF6E21" w14:paraId="3DDA16E9"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4B6F61A" w14:textId="77777777" w:rsidR="00CF6E21" w:rsidRDefault="00CF6E21" w:rsidP="00976D67">
            <w:pPr>
              <w:rPr>
                <w:b/>
              </w:rPr>
            </w:pPr>
            <w:r>
              <w:rPr>
                <w:b/>
              </w:rPr>
              <w:t>Encoding</w:t>
            </w:r>
          </w:p>
        </w:tc>
        <w:tc>
          <w:tcPr>
            <w:tcW w:w="4230" w:type="dxa"/>
            <w:shd w:val="clear" w:color="auto" w:fill="FFFFFF"/>
            <w:tcMar>
              <w:top w:w="100" w:type="dxa"/>
              <w:left w:w="100" w:type="dxa"/>
              <w:bottom w:w="100" w:type="dxa"/>
              <w:right w:w="100" w:type="dxa"/>
            </w:tcMar>
            <w:vAlign w:val="center"/>
          </w:tcPr>
          <w:p w14:paraId="5A0C3543" w14:textId="77777777" w:rsidR="00CF6E21" w:rsidRDefault="00CF6E21" w:rsidP="00976D67">
            <w:pPr>
              <w:pStyle w:val="UMLTableType"/>
              <w:contextualSpacing w:val="0"/>
            </w:pPr>
            <w:r>
              <w:t>VocabularyStringType</w:t>
            </w:r>
          </w:p>
        </w:tc>
        <w:tc>
          <w:tcPr>
            <w:tcW w:w="1350" w:type="dxa"/>
            <w:shd w:val="clear" w:color="auto" w:fill="FFFFFF"/>
            <w:tcMar>
              <w:top w:w="100" w:type="dxa"/>
              <w:left w:w="100" w:type="dxa"/>
              <w:bottom w:w="100" w:type="dxa"/>
              <w:right w:w="100" w:type="dxa"/>
            </w:tcMar>
          </w:tcPr>
          <w:p w14:paraId="216421CF"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971CD35" w14:textId="77777777" w:rsidR="00CF6E21" w:rsidRPr="00683033" w:rsidRDefault="00CF6E21" w:rsidP="00976D67">
            <w:r w:rsidRPr="00683033">
              <w:t xml:space="preserve">The </w:t>
            </w:r>
            <w:r>
              <w:rPr>
                <w:rFonts w:ascii="Courier New" w:eastAsia="Courier New" w:hAnsi="Courier New" w:cs="Courier New"/>
                <w:sz w:val="22"/>
              </w:rPr>
              <w:t>Encoding</w:t>
            </w:r>
            <w:r w:rsidRPr="00683033">
              <w:t xml:space="preserve"> property specifies the character encoding used for the </w:t>
            </w:r>
            <w:r w:rsidRPr="00016D8E">
              <w:rPr>
                <w:rFonts w:ascii="Courier New" w:hAnsi="Courier New" w:cs="Courier New"/>
                <w:sz w:val="22"/>
              </w:rPr>
              <w:t>String_Value</w:t>
            </w:r>
            <w:r w:rsidRPr="00683033">
              <w:t xml:space="preserve"> property. Examples of potential </w:t>
            </w:r>
            <w:r w:rsidRPr="00683033">
              <w:rPr>
                <w:i/>
              </w:rPr>
              <w:t xml:space="preserve">ASCII, UTF-8, </w:t>
            </w:r>
            <w:proofErr w:type="gramStart"/>
            <w:r w:rsidRPr="00683033">
              <w:rPr>
                <w:i/>
              </w:rPr>
              <w:t>Windows</w:t>
            </w:r>
            <w:proofErr w:type="gramEnd"/>
            <w:r w:rsidRPr="00683033">
              <w:rPr>
                <w:i/>
              </w:rPr>
              <w:t>-1250</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class. The STIX default vocabulary class for use in the property is ‘</w:t>
            </w:r>
            <w:r w:rsidRPr="00683033">
              <w:rPr>
                <w:i/>
              </w:rPr>
              <w:t>CharacterEncodingEnum-1.0</w:t>
            </w:r>
            <w:r w:rsidRPr="00683033">
              <w:t>’.</w:t>
            </w:r>
          </w:p>
        </w:tc>
      </w:tr>
      <w:tr w:rsidR="00CF6E21" w14:paraId="1E6BDA6C"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72ADCC5F" w14:textId="77777777" w:rsidR="00CF6E21" w:rsidRDefault="00CF6E21" w:rsidP="00976D67">
            <w:pPr>
              <w:rPr>
                <w:b/>
              </w:rPr>
            </w:pPr>
            <w:r>
              <w:rPr>
                <w:b/>
              </w:rPr>
              <w:t>String_Value</w:t>
            </w:r>
          </w:p>
        </w:tc>
        <w:tc>
          <w:tcPr>
            <w:tcW w:w="4230" w:type="dxa"/>
            <w:shd w:val="clear" w:color="auto" w:fill="FFFFFF"/>
            <w:tcMar>
              <w:top w:w="100" w:type="dxa"/>
              <w:left w:w="100" w:type="dxa"/>
              <w:bottom w:w="100" w:type="dxa"/>
              <w:right w:w="100" w:type="dxa"/>
            </w:tcMar>
            <w:vAlign w:val="center"/>
          </w:tcPr>
          <w:p w14:paraId="10864FA7"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0BAA65F4"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3160288" w14:textId="77777777" w:rsidR="00CF6E21" w:rsidRPr="00683033" w:rsidRDefault="00CF6E21" w:rsidP="00976D67">
            <w:r w:rsidRPr="00683033">
              <w:t xml:space="preserve">The </w:t>
            </w:r>
            <w:r w:rsidRPr="001F1381">
              <w:rPr>
                <w:rFonts w:ascii="Courier New" w:hAnsi="Courier New" w:cs="Courier New"/>
                <w:sz w:val="22"/>
              </w:rPr>
              <w:t>String_Value</w:t>
            </w:r>
            <w:r w:rsidRPr="00683033">
              <w:t xml:space="preserve"> property characterizes the actual value of the string extracted from the CybOX object, if it is capable of being represented in the encoding scheme used in the document (most commonly UTF-8).</w:t>
            </w:r>
          </w:p>
        </w:tc>
      </w:tr>
      <w:tr w:rsidR="00CF6E21" w14:paraId="403E7391"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2AA731DC" w14:textId="77777777" w:rsidR="00CF6E21" w:rsidRDefault="00CF6E21" w:rsidP="00976D67">
            <w:pPr>
              <w:rPr>
                <w:b/>
              </w:rPr>
            </w:pPr>
            <w:r>
              <w:rPr>
                <w:b/>
              </w:rPr>
              <w:t>Byte_String_Value</w:t>
            </w:r>
          </w:p>
        </w:tc>
        <w:tc>
          <w:tcPr>
            <w:tcW w:w="4230" w:type="dxa"/>
            <w:shd w:val="clear" w:color="auto" w:fill="FFFFFF"/>
            <w:tcMar>
              <w:top w:w="100" w:type="dxa"/>
              <w:left w:w="100" w:type="dxa"/>
              <w:bottom w:w="100" w:type="dxa"/>
              <w:right w:w="100" w:type="dxa"/>
            </w:tcMar>
            <w:vAlign w:val="center"/>
          </w:tcPr>
          <w:p w14:paraId="6B30897B" w14:textId="77777777" w:rsidR="00CF6E21" w:rsidRDefault="00CF6E21" w:rsidP="00976D67">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4017153E"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096B22E" w14:textId="77777777" w:rsidR="00CF6E21" w:rsidRPr="00683033" w:rsidRDefault="00CF6E21" w:rsidP="00976D67">
            <w:r w:rsidRPr="00683033">
              <w:t xml:space="preserve">The </w:t>
            </w:r>
            <w:r w:rsidRPr="001F1381">
              <w:rPr>
                <w:rFonts w:ascii="Courier New" w:hAnsi="Courier New" w:cs="Courier New"/>
                <w:sz w:val="22"/>
              </w:rPr>
              <w:t>Byte_String_Value</w:t>
            </w:r>
            <w:r w:rsidRPr="00683033">
              <w:t xml:space="preserve"> property characterizes the raw, byte-string representation of the string extracted from the CybOX object, in hexadecimal format.</w:t>
            </w:r>
          </w:p>
        </w:tc>
      </w:tr>
      <w:tr w:rsidR="00CF6E21" w14:paraId="1B7B96A9"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36E447E2" w14:textId="77777777" w:rsidR="00CF6E21" w:rsidRDefault="00CF6E21" w:rsidP="00976D67">
            <w:pPr>
              <w:rPr>
                <w:b/>
              </w:rPr>
            </w:pPr>
            <w:r>
              <w:rPr>
                <w:b/>
              </w:rPr>
              <w:t>Hashes</w:t>
            </w:r>
          </w:p>
        </w:tc>
        <w:tc>
          <w:tcPr>
            <w:tcW w:w="4230" w:type="dxa"/>
            <w:shd w:val="clear" w:color="auto" w:fill="FFFFFF"/>
            <w:tcMar>
              <w:top w:w="100" w:type="dxa"/>
              <w:left w:w="100" w:type="dxa"/>
              <w:bottom w:w="100" w:type="dxa"/>
              <w:right w:w="100" w:type="dxa"/>
            </w:tcMar>
            <w:vAlign w:val="center"/>
          </w:tcPr>
          <w:p w14:paraId="6EA68A81" w14:textId="77777777" w:rsidR="00CF6E21" w:rsidRDefault="00CF6E21" w:rsidP="00976D67">
            <w:pPr>
              <w:pStyle w:val="UMLTableType"/>
              <w:contextualSpacing w:val="0"/>
            </w:pPr>
            <w:r>
              <w:t>HashListType</w:t>
            </w:r>
          </w:p>
        </w:tc>
        <w:tc>
          <w:tcPr>
            <w:tcW w:w="1350" w:type="dxa"/>
            <w:shd w:val="clear" w:color="auto" w:fill="FFFFFF"/>
            <w:tcMar>
              <w:top w:w="100" w:type="dxa"/>
              <w:left w:w="100" w:type="dxa"/>
              <w:bottom w:w="100" w:type="dxa"/>
              <w:right w:w="100" w:type="dxa"/>
            </w:tcMar>
          </w:tcPr>
          <w:p w14:paraId="061C7C2A"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0DD41022" w14:textId="77777777" w:rsidR="00CF6E21" w:rsidRPr="00683033" w:rsidRDefault="00CF6E21" w:rsidP="00976D67">
            <w:r w:rsidRPr="00683033">
              <w:t xml:space="preserve">The </w:t>
            </w:r>
            <w:r w:rsidRPr="001F1381">
              <w:rPr>
                <w:rFonts w:ascii="Courier New" w:hAnsi="Courier New" w:cs="Courier New"/>
                <w:sz w:val="22"/>
              </w:rPr>
              <w:t>Hashes</w:t>
            </w:r>
            <w:r w:rsidRPr="00683033">
              <w:t xml:space="preserve"> property specifies any hash values computed using the string extracted from the CybOX object as input.</w:t>
            </w:r>
          </w:p>
        </w:tc>
      </w:tr>
      <w:tr w:rsidR="00CF6E21" w14:paraId="4FC2DFE0"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F4F8E9C" w14:textId="77777777" w:rsidR="00CF6E21" w:rsidRDefault="00CF6E21" w:rsidP="00976D67">
            <w:pPr>
              <w:rPr>
                <w:b/>
              </w:rPr>
            </w:pPr>
            <w:r>
              <w:rPr>
                <w:b/>
              </w:rPr>
              <w:t>Address</w:t>
            </w:r>
          </w:p>
        </w:tc>
        <w:tc>
          <w:tcPr>
            <w:tcW w:w="4230" w:type="dxa"/>
            <w:shd w:val="clear" w:color="auto" w:fill="FFFFFF"/>
            <w:tcMar>
              <w:top w:w="100" w:type="dxa"/>
              <w:left w:w="100" w:type="dxa"/>
              <w:bottom w:w="100" w:type="dxa"/>
              <w:right w:w="100" w:type="dxa"/>
            </w:tcMar>
            <w:vAlign w:val="center"/>
          </w:tcPr>
          <w:p w14:paraId="5A1EDFDF" w14:textId="77777777" w:rsidR="00CF6E21" w:rsidRDefault="00CF6E21" w:rsidP="00976D67">
            <w:pPr>
              <w:pStyle w:val="UMLTableType"/>
              <w:contextualSpacing w:val="0"/>
            </w:pPr>
            <w:r>
              <w:t>HexBinaryObjectPropertyType</w:t>
            </w:r>
          </w:p>
        </w:tc>
        <w:tc>
          <w:tcPr>
            <w:tcW w:w="1350" w:type="dxa"/>
            <w:shd w:val="clear" w:color="auto" w:fill="FFFFFF"/>
            <w:tcMar>
              <w:top w:w="100" w:type="dxa"/>
              <w:left w:w="100" w:type="dxa"/>
              <w:bottom w:w="100" w:type="dxa"/>
              <w:right w:w="100" w:type="dxa"/>
            </w:tcMar>
          </w:tcPr>
          <w:p w14:paraId="6D7F48BF"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4716C651" w14:textId="77777777" w:rsidR="00CF6E21" w:rsidRPr="00683033" w:rsidRDefault="00CF6E21" w:rsidP="00976D67">
            <w:r w:rsidRPr="00683033">
              <w:t xml:space="preserve">The </w:t>
            </w:r>
            <w:r w:rsidRPr="001F1381">
              <w:rPr>
                <w:rFonts w:ascii="Courier New" w:hAnsi="Courier New" w:cs="Courier New"/>
                <w:sz w:val="22"/>
              </w:rPr>
              <w:t>Address</w:t>
            </w:r>
            <w:r w:rsidRPr="00683033">
              <w:t xml:space="preserve"> property characterizes the location or offset of the specified string in the CybOX objects.</w:t>
            </w:r>
          </w:p>
        </w:tc>
      </w:tr>
      <w:tr w:rsidR="00CF6E21" w14:paraId="0C88717B"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02137509" w14:textId="77777777" w:rsidR="00CF6E21" w:rsidRDefault="00CF6E21" w:rsidP="00976D67">
            <w:pPr>
              <w:rPr>
                <w:b/>
              </w:rPr>
            </w:pPr>
            <w:r>
              <w:rPr>
                <w:b/>
              </w:rPr>
              <w:t>Length</w:t>
            </w:r>
          </w:p>
        </w:tc>
        <w:tc>
          <w:tcPr>
            <w:tcW w:w="4230" w:type="dxa"/>
            <w:shd w:val="clear" w:color="auto" w:fill="FFFFFF"/>
            <w:tcMar>
              <w:top w:w="100" w:type="dxa"/>
              <w:left w:w="100" w:type="dxa"/>
              <w:bottom w:w="100" w:type="dxa"/>
              <w:right w:w="100" w:type="dxa"/>
            </w:tcMar>
            <w:vAlign w:val="center"/>
          </w:tcPr>
          <w:p w14:paraId="3F7D99E2" w14:textId="77777777" w:rsidR="00CF6E21" w:rsidRDefault="00CF6E21" w:rsidP="00976D67">
            <w:pPr>
              <w:pStyle w:val="UMLTableType"/>
              <w:contextualSpacing w:val="0"/>
            </w:pPr>
            <w:r>
              <w:t>PositiveIntegerObjectPropertyType</w:t>
            </w:r>
          </w:p>
        </w:tc>
        <w:tc>
          <w:tcPr>
            <w:tcW w:w="1350" w:type="dxa"/>
            <w:shd w:val="clear" w:color="auto" w:fill="FFFFFF"/>
            <w:tcMar>
              <w:top w:w="100" w:type="dxa"/>
              <w:left w:w="100" w:type="dxa"/>
              <w:bottom w:w="100" w:type="dxa"/>
              <w:right w:w="100" w:type="dxa"/>
            </w:tcMar>
          </w:tcPr>
          <w:p w14:paraId="5085551C"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261EF422" w14:textId="77777777" w:rsidR="00CF6E21" w:rsidRPr="00683033" w:rsidRDefault="00CF6E21" w:rsidP="00976D67">
            <w:r w:rsidRPr="00683033">
              <w:t xml:space="preserve">The </w:t>
            </w:r>
            <w:r w:rsidRPr="001F1381">
              <w:rPr>
                <w:rFonts w:ascii="Courier New" w:hAnsi="Courier New" w:cs="Courier New"/>
                <w:sz w:val="22"/>
              </w:rPr>
              <w:t>Length</w:t>
            </w:r>
            <w:r w:rsidRPr="00683033">
              <w:t xml:space="preserve"> property characterizes the length, in </w:t>
            </w:r>
            <w:r w:rsidRPr="00683033">
              <w:lastRenderedPageBreak/>
              <w:t>characters, of the string extracted from the CybOX object.</w:t>
            </w:r>
          </w:p>
        </w:tc>
      </w:tr>
      <w:tr w:rsidR="00CF6E21" w14:paraId="38B2ABF4"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697626D7" w14:textId="77777777" w:rsidR="00CF6E21" w:rsidRDefault="00CF6E21" w:rsidP="00976D67">
            <w:pPr>
              <w:rPr>
                <w:b/>
              </w:rPr>
            </w:pPr>
            <w:r>
              <w:rPr>
                <w:b/>
              </w:rPr>
              <w:lastRenderedPageBreak/>
              <w:t>Language</w:t>
            </w:r>
          </w:p>
        </w:tc>
        <w:tc>
          <w:tcPr>
            <w:tcW w:w="4230" w:type="dxa"/>
            <w:shd w:val="clear" w:color="auto" w:fill="FFFFFF"/>
            <w:tcMar>
              <w:top w:w="100" w:type="dxa"/>
              <w:left w:w="100" w:type="dxa"/>
              <w:bottom w:w="100" w:type="dxa"/>
              <w:right w:w="100" w:type="dxa"/>
            </w:tcMar>
            <w:vAlign w:val="center"/>
          </w:tcPr>
          <w:p w14:paraId="74BCF7EB"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107FEF34"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1708690C" w14:textId="77777777" w:rsidR="00CF6E21" w:rsidRPr="00683033" w:rsidRDefault="00CF6E21" w:rsidP="00976D67">
            <w:r w:rsidRPr="00683033">
              <w:t xml:space="preserve">The </w:t>
            </w:r>
            <w:r w:rsidRPr="001F1381">
              <w:rPr>
                <w:rFonts w:ascii="Courier New" w:hAnsi="Courier New" w:cs="Courier New"/>
                <w:sz w:val="22"/>
              </w:rPr>
              <w:t>Language</w:t>
            </w:r>
            <w:r w:rsidRPr="00683033">
              <w:t xml:space="preserve"> property characterizes the language the string is written in, e.g. English. For consistency, we strongly recommend using the ISO 639-2 language code, if available. Please see http://www.loc.gov/standards/iso639-2/php/code_list.php for a list of ISO 639-2 codes.</w:t>
            </w:r>
          </w:p>
        </w:tc>
      </w:tr>
      <w:tr w:rsidR="00CF6E21" w14:paraId="49328B3C" w14:textId="77777777" w:rsidTr="00976D67">
        <w:trPr>
          <w:jc w:val="center"/>
        </w:trPr>
        <w:tc>
          <w:tcPr>
            <w:tcW w:w="2160" w:type="dxa"/>
            <w:gridSpan w:val="2"/>
            <w:shd w:val="clear" w:color="auto" w:fill="FFFFFF"/>
            <w:tcMar>
              <w:top w:w="100" w:type="dxa"/>
              <w:left w:w="100" w:type="dxa"/>
              <w:bottom w:w="100" w:type="dxa"/>
              <w:right w:w="100" w:type="dxa"/>
            </w:tcMar>
            <w:vAlign w:val="center"/>
          </w:tcPr>
          <w:p w14:paraId="397B8B21" w14:textId="77777777" w:rsidR="00CF6E21" w:rsidRDefault="00CF6E21" w:rsidP="00976D67">
            <w:pPr>
              <w:rPr>
                <w:b/>
              </w:rPr>
            </w:pPr>
            <w:r>
              <w:rPr>
                <w:b/>
              </w:rPr>
              <w:t>English_Translation</w:t>
            </w:r>
          </w:p>
        </w:tc>
        <w:tc>
          <w:tcPr>
            <w:tcW w:w="4230" w:type="dxa"/>
            <w:shd w:val="clear" w:color="auto" w:fill="FFFFFF"/>
            <w:tcMar>
              <w:top w:w="100" w:type="dxa"/>
              <w:left w:w="100" w:type="dxa"/>
              <w:bottom w:w="100" w:type="dxa"/>
              <w:right w:w="100" w:type="dxa"/>
            </w:tcMar>
            <w:vAlign w:val="center"/>
          </w:tcPr>
          <w:p w14:paraId="53954282" w14:textId="77777777" w:rsidR="00CF6E21" w:rsidRDefault="00CF6E21" w:rsidP="00976D67">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2025670B" w14:textId="77777777" w:rsidR="00CF6E21" w:rsidRPr="001F1381" w:rsidRDefault="00CF6E21" w:rsidP="00976D67">
            <w:pPr>
              <w:jc w:val="center"/>
              <w:rPr>
                <w:sz w:val="22"/>
                <w:szCs w:val="22"/>
              </w:rPr>
            </w:pPr>
            <w:r w:rsidRPr="00683033">
              <w:rPr>
                <w:szCs w:val="22"/>
              </w:rPr>
              <w:t>0..1</w:t>
            </w:r>
          </w:p>
        </w:tc>
        <w:tc>
          <w:tcPr>
            <w:tcW w:w="5220" w:type="dxa"/>
            <w:shd w:val="clear" w:color="auto" w:fill="FFFFFF"/>
            <w:tcMar>
              <w:top w:w="100" w:type="dxa"/>
              <w:left w:w="100" w:type="dxa"/>
              <w:bottom w:w="100" w:type="dxa"/>
              <w:right w:w="100" w:type="dxa"/>
            </w:tcMar>
          </w:tcPr>
          <w:p w14:paraId="55EEE776" w14:textId="77777777" w:rsidR="00CF6E21" w:rsidRPr="00683033" w:rsidRDefault="00CF6E21" w:rsidP="00976D67">
            <w:r w:rsidRPr="00683033">
              <w:t xml:space="preserve">The </w:t>
            </w:r>
            <w:r w:rsidRPr="001F1381">
              <w:rPr>
                <w:rFonts w:ascii="Courier New" w:hAnsi="Courier New" w:cs="Courier New"/>
                <w:sz w:val="22"/>
              </w:rPr>
              <w:t>English_Translation</w:t>
            </w:r>
            <w:r w:rsidRPr="00683033">
              <w:t xml:space="preserve"> property characterizes the English translation of the string, if it is not written in English.</w:t>
            </w:r>
          </w:p>
        </w:tc>
      </w:tr>
    </w:tbl>
    <w:p w14:paraId="33144FD2" w14:textId="77777777" w:rsidR="00CF6E21" w:rsidRDefault="00CF6E21" w:rsidP="00CF6E21"/>
    <w:p w14:paraId="57C34E3C" w14:textId="77777777" w:rsidR="00683033" w:rsidRDefault="00683033" w:rsidP="00683033">
      <w:pPr>
        <w:pStyle w:val="Heading3"/>
      </w:pPr>
      <w:bookmarkStart w:id="115" w:name="_Toc437525915"/>
      <w:r>
        <w:t>FunctionsType Class</w:t>
      </w:r>
      <w:bookmarkEnd w:id="113"/>
      <w:bookmarkEnd w:id="115"/>
    </w:p>
    <w:p w14:paraId="7A9D3952" w14:textId="77777777" w:rsidR="00683033" w:rsidRDefault="00683033" w:rsidP="00683033">
      <w:pPr>
        <w:spacing w:after="240"/>
      </w:pPr>
      <w:r>
        <w:t xml:space="preserve">The </w:t>
      </w:r>
      <w:r w:rsidRPr="004F1AF1">
        <w:rPr>
          <w:rFonts w:ascii="Courier New" w:hAnsi="Courier New" w:cs="Courier New"/>
        </w:rPr>
        <w:t>FunctionsType</w:t>
      </w:r>
      <w:r>
        <w:t xml:space="preserve"> class is intended to represent an extracted list of functions leveraged within a CybOX object.</w:t>
      </w:r>
    </w:p>
    <w:p w14:paraId="7CAD03B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40</w:t>
      </w:r>
      <w:r w:rsidRPr="00683033">
        <w:rPr>
          <w:szCs w:val="24"/>
        </w:rPr>
        <w:fldChar w:fldCharType="end"/>
      </w:r>
      <w:r w:rsidRPr="00683033">
        <w:rPr>
          <w:szCs w:val="24"/>
        </w:rPr>
        <w:t xml:space="preserve">. Properties of the </w:t>
      </w:r>
      <w:r w:rsidRPr="00683033">
        <w:rPr>
          <w:rFonts w:cs="Courier New"/>
          <w:szCs w:val="24"/>
        </w:rPr>
        <w:t>FunctionsType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350"/>
        <w:gridCol w:w="7380"/>
      </w:tblGrid>
      <w:tr w:rsidR="00683033" w14:paraId="05230434" w14:textId="77777777" w:rsidTr="00683033">
        <w:trPr>
          <w:jc w:val="center"/>
        </w:trPr>
        <w:tc>
          <w:tcPr>
            <w:tcW w:w="1080" w:type="dxa"/>
            <w:shd w:val="clear" w:color="auto" w:fill="BFBFBF"/>
            <w:tcMar>
              <w:top w:w="100" w:type="dxa"/>
              <w:left w:w="100" w:type="dxa"/>
              <w:bottom w:w="100" w:type="dxa"/>
              <w:right w:w="100" w:type="dxa"/>
            </w:tcMar>
          </w:tcPr>
          <w:p w14:paraId="14743FF3" w14:textId="77777777" w:rsidR="00683033" w:rsidRPr="004F1AF1" w:rsidRDefault="00683033" w:rsidP="00683033">
            <w:pPr>
              <w:rPr>
                <w:b/>
                <w:color w:val="000000"/>
              </w:rPr>
            </w:pPr>
            <w:r w:rsidRPr="004F1AF1">
              <w:rPr>
                <w:b/>
                <w:color w:val="000000"/>
              </w:rPr>
              <w:t>Name</w:t>
            </w:r>
          </w:p>
        </w:tc>
        <w:tc>
          <w:tcPr>
            <w:tcW w:w="3150" w:type="dxa"/>
            <w:shd w:val="clear" w:color="auto" w:fill="BFBFBF"/>
            <w:tcMar>
              <w:top w:w="100" w:type="dxa"/>
              <w:left w:w="100" w:type="dxa"/>
              <w:bottom w:w="100" w:type="dxa"/>
              <w:right w:w="100" w:type="dxa"/>
            </w:tcMar>
          </w:tcPr>
          <w:p w14:paraId="4AC6173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C7616FD" w14:textId="77777777" w:rsidR="00683033" w:rsidRPr="004F1AF1" w:rsidRDefault="00683033" w:rsidP="00683033">
            <w:pPr>
              <w:jc w:val="center"/>
              <w:rPr>
                <w:b/>
                <w:color w:val="000000"/>
              </w:rPr>
            </w:pPr>
            <w:r w:rsidRPr="004F1AF1">
              <w:rPr>
                <w:b/>
                <w:color w:val="000000"/>
              </w:rPr>
              <w:t>Multiplicity</w:t>
            </w:r>
          </w:p>
        </w:tc>
        <w:tc>
          <w:tcPr>
            <w:tcW w:w="7380" w:type="dxa"/>
            <w:shd w:val="clear" w:color="auto" w:fill="BFBFBF"/>
            <w:tcMar>
              <w:top w:w="100" w:type="dxa"/>
              <w:left w:w="100" w:type="dxa"/>
              <w:bottom w:w="100" w:type="dxa"/>
              <w:right w:w="100" w:type="dxa"/>
            </w:tcMar>
          </w:tcPr>
          <w:p w14:paraId="495CB89C" w14:textId="77777777" w:rsidR="00683033" w:rsidRPr="004F1AF1" w:rsidRDefault="00683033" w:rsidP="00683033">
            <w:pPr>
              <w:rPr>
                <w:b/>
                <w:color w:val="000000"/>
              </w:rPr>
            </w:pPr>
            <w:r w:rsidRPr="004F1AF1">
              <w:rPr>
                <w:b/>
                <w:color w:val="000000"/>
              </w:rPr>
              <w:t>Description</w:t>
            </w:r>
          </w:p>
        </w:tc>
      </w:tr>
      <w:tr w:rsidR="00683033" w14:paraId="342A6127" w14:textId="77777777" w:rsidTr="00683033">
        <w:trPr>
          <w:jc w:val="center"/>
        </w:trPr>
        <w:tc>
          <w:tcPr>
            <w:tcW w:w="1080" w:type="dxa"/>
            <w:shd w:val="clear" w:color="auto" w:fill="FFFFFF"/>
            <w:tcMar>
              <w:top w:w="100" w:type="dxa"/>
              <w:left w:w="100" w:type="dxa"/>
              <w:bottom w:w="100" w:type="dxa"/>
              <w:right w:w="100" w:type="dxa"/>
            </w:tcMar>
            <w:vAlign w:val="center"/>
          </w:tcPr>
          <w:p w14:paraId="2B64F5F7" w14:textId="77777777" w:rsidR="00683033" w:rsidRDefault="00683033" w:rsidP="00683033">
            <w:pPr>
              <w:rPr>
                <w:b/>
              </w:rPr>
            </w:pPr>
            <w:r>
              <w:rPr>
                <w:b/>
              </w:rPr>
              <w:t>Function</w:t>
            </w:r>
          </w:p>
        </w:tc>
        <w:tc>
          <w:tcPr>
            <w:tcW w:w="3150" w:type="dxa"/>
            <w:shd w:val="clear" w:color="auto" w:fill="FFFFFF"/>
            <w:tcMar>
              <w:top w:w="100" w:type="dxa"/>
              <w:left w:w="100" w:type="dxa"/>
              <w:bottom w:w="100" w:type="dxa"/>
              <w:right w:w="100" w:type="dxa"/>
            </w:tcMar>
            <w:vAlign w:val="center"/>
          </w:tcPr>
          <w:p w14:paraId="5B3CCB9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465C196E" w14:textId="77777777" w:rsidR="00683033" w:rsidRPr="004F1AF1" w:rsidRDefault="00683033" w:rsidP="00683033">
            <w:pPr>
              <w:jc w:val="center"/>
              <w:rPr>
                <w:sz w:val="22"/>
                <w:szCs w:val="22"/>
              </w:rPr>
            </w:pPr>
            <w:r w:rsidRPr="00683033">
              <w:rPr>
                <w:szCs w:val="22"/>
              </w:rPr>
              <w:t>1..*</w:t>
            </w:r>
          </w:p>
        </w:tc>
        <w:tc>
          <w:tcPr>
            <w:tcW w:w="7380" w:type="dxa"/>
            <w:shd w:val="clear" w:color="auto" w:fill="FFFFFF"/>
            <w:tcMar>
              <w:top w:w="100" w:type="dxa"/>
              <w:left w:w="100" w:type="dxa"/>
              <w:bottom w:w="100" w:type="dxa"/>
              <w:right w:w="100" w:type="dxa"/>
            </w:tcMar>
          </w:tcPr>
          <w:p w14:paraId="5648712B" w14:textId="77777777" w:rsidR="00683033" w:rsidRPr="00683033" w:rsidRDefault="00683033" w:rsidP="00683033">
            <w:r w:rsidRPr="00683033">
              <w:t xml:space="preserve">The </w:t>
            </w:r>
            <w:r w:rsidRPr="004F1AF1">
              <w:rPr>
                <w:rFonts w:ascii="Courier New" w:hAnsi="Courier New" w:cs="Courier New"/>
                <w:sz w:val="22"/>
              </w:rPr>
              <w:t>Function</w:t>
            </w:r>
            <w:r w:rsidRPr="00683033">
              <w:t xml:space="preserve"> property characterizes a single reference to a function called by a raw cyber object.</w:t>
            </w:r>
          </w:p>
        </w:tc>
      </w:tr>
    </w:tbl>
    <w:p w14:paraId="58DDE989" w14:textId="77777777" w:rsidR="00683033" w:rsidRDefault="00683033" w:rsidP="00683033"/>
    <w:p w14:paraId="4F75D3B2" w14:textId="77777777" w:rsidR="00683033" w:rsidRDefault="00683033" w:rsidP="00683033">
      <w:pPr>
        <w:pStyle w:val="Heading3"/>
      </w:pPr>
      <w:bookmarkStart w:id="116" w:name="_Toc425409680"/>
      <w:bookmarkStart w:id="117" w:name="_Toc437525916"/>
      <w:r>
        <w:t>HashListType Class</w:t>
      </w:r>
      <w:bookmarkEnd w:id="116"/>
      <w:bookmarkEnd w:id="117"/>
    </w:p>
    <w:p w14:paraId="76473418" w14:textId="77777777" w:rsidR="00683033" w:rsidRDefault="00683033" w:rsidP="00683033">
      <w:pPr>
        <w:spacing w:after="240"/>
      </w:pPr>
      <w:r>
        <w:t xml:space="preserve">The </w:t>
      </w:r>
      <w:r w:rsidRPr="00530BF1">
        <w:rPr>
          <w:rFonts w:ascii="Courier New" w:hAnsi="Courier New" w:cs="Courier New"/>
        </w:rPr>
        <w:t>HashListType</w:t>
      </w:r>
      <w:r>
        <w:t xml:space="preserve"> class is used for representing a list of hash values.</w:t>
      </w:r>
    </w:p>
    <w:p w14:paraId="24A6742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44</w:t>
      </w:r>
      <w:r w:rsidRPr="00683033">
        <w:rPr>
          <w:szCs w:val="24"/>
        </w:rPr>
        <w:fldChar w:fldCharType="end"/>
      </w:r>
      <w:r w:rsidRPr="00683033">
        <w:rPr>
          <w:szCs w:val="24"/>
        </w:rPr>
        <w:t xml:space="preserve">. Properties of the </w:t>
      </w:r>
      <w:r w:rsidRPr="00683033">
        <w:rPr>
          <w:rFonts w:cs="Courier New"/>
          <w:szCs w:val="24"/>
        </w:rPr>
        <w:t>HashListType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1170"/>
        <w:gridCol w:w="1350"/>
        <w:gridCol w:w="9540"/>
      </w:tblGrid>
      <w:tr w:rsidR="00683033" w14:paraId="5A2AE60B" w14:textId="77777777" w:rsidTr="00683033">
        <w:trPr>
          <w:jc w:val="center"/>
        </w:trPr>
        <w:tc>
          <w:tcPr>
            <w:tcW w:w="900" w:type="dxa"/>
            <w:shd w:val="clear" w:color="auto" w:fill="BFBFBF"/>
            <w:tcMar>
              <w:top w:w="100" w:type="dxa"/>
              <w:left w:w="100" w:type="dxa"/>
              <w:bottom w:w="100" w:type="dxa"/>
              <w:right w:w="100" w:type="dxa"/>
            </w:tcMar>
          </w:tcPr>
          <w:p w14:paraId="20C2EAB0" w14:textId="77777777" w:rsidR="00683033" w:rsidRPr="00530BF1" w:rsidRDefault="00683033" w:rsidP="00683033">
            <w:pPr>
              <w:rPr>
                <w:b/>
                <w:color w:val="000000"/>
              </w:rPr>
            </w:pPr>
            <w:r w:rsidRPr="00530BF1">
              <w:rPr>
                <w:b/>
                <w:color w:val="000000"/>
              </w:rPr>
              <w:t>Name</w:t>
            </w:r>
          </w:p>
        </w:tc>
        <w:tc>
          <w:tcPr>
            <w:tcW w:w="1170" w:type="dxa"/>
            <w:shd w:val="clear" w:color="auto" w:fill="BFBFBF"/>
            <w:tcMar>
              <w:top w:w="100" w:type="dxa"/>
              <w:left w:w="100" w:type="dxa"/>
              <w:bottom w:w="100" w:type="dxa"/>
              <w:right w:w="100" w:type="dxa"/>
            </w:tcMar>
          </w:tcPr>
          <w:p w14:paraId="70B238B4"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0363845" w14:textId="77777777" w:rsidR="00683033" w:rsidRPr="00530BF1" w:rsidRDefault="00683033" w:rsidP="00683033">
            <w:pPr>
              <w:jc w:val="center"/>
              <w:rPr>
                <w:b/>
                <w:color w:val="000000"/>
              </w:rPr>
            </w:pPr>
            <w:r w:rsidRPr="00530BF1">
              <w:rPr>
                <w:b/>
                <w:color w:val="000000"/>
              </w:rPr>
              <w:t>Multiplicity</w:t>
            </w:r>
          </w:p>
        </w:tc>
        <w:tc>
          <w:tcPr>
            <w:tcW w:w="9540" w:type="dxa"/>
            <w:shd w:val="clear" w:color="auto" w:fill="BFBFBF"/>
            <w:tcMar>
              <w:top w:w="100" w:type="dxa"/>
              <w:left w:w="100" w:type="dxa"/>
              <w:bottom w:w="100" w:type="dxa"/>
              <w:right w:w="100" w:type="dxa"/>
            </w:tcMar>
          </w:tcPr>
          <w:p w14:paraId="3B1971AE" w14:textId="77777777" w:rsidR="00683033" w:rsidRPr="00530BF1" w:rsidRDefault="00683033" w:rsidP="00683033">
            <w:pPr>
              <w:rPr>
                <w:b/>
                <w:color w:val="000000"/>
              </w:rPr>
            </w:pPr>
            <w:r w:rsidRPr="00530BF1">
              <w:rPr>
                <w:b/>
                <w:color w:val="000000"/>
              </w:rPr>
              <w:t>Description</w:t>
            </w:r>
          </w:p>
        </w:tc>
      </w:tr>
      <w:tr w:rsidR="00683033" w14:paraId="1E96BDDF" w14:textId="77777777" w:rsidTr="00683033">
        <w:trPr>
          <w:jc w:val="center"/>
        </w:trPr>
        <w:tc>
          <w:tcPr>
            <w:tcW w:w="900" w:type="dxa"/>
            <w:shd w:val="clear" w:color="auto" w:fill="FFFFFF"/>
            <w:tcMar>
              <w:top w:w="100" w:type="dxa"/>
              <w:left w:w="100" w:type="dxa"/>
              <w:bottom w:w="100" w:type="dxa"/>
              <w:right w:w="100" w:type="dxa"/>
            </w:tcMar>
          </w:tcPr>
          <w:p w14:paraId="3AC82750" w14:textId="77777777" w:rsidR="00683033" w:rsidRDefault="00683033" w:rsidP="00683033">
            <w:pPr>
              <w:rPr>
                <w:b/>
              </w:rPr>
            </w:pPr>
            <w:r>
              <w:rPr>
                <w:b/>
              </w:rPr>
              <w:lastRenderedPageBreak/>
              <w:t>Hash</w:t>
            </w:r>
          </w:p>
        </w:tc>
        <w:tc>
          <w:tcPr>
            <w:tcW w:w="1170" w:type="dxa"/>
            <w:shd w:val="clear" w:color="auto" w:fill="FFFFFF"/>
            <w:tcMar>
              <w:top w:w="100" w:type="dxa"/>
              <w:left w:w="100" w:type="dxa"/>
              <w:bottom w:w="100" w:type="dxa"/>
              <w:right w:w="100" w:type="dxa"/>
            </w:tcMar>
          </w:tcPr>
          <w:p w14:paraId="2B98F072" w14:textId="77777777" w:rsidR="00683033" w:rsidRDefault="00683033" w:rsidP="00683033">
            <w:pPr>
              <w:pStyle w:val="UMLTableType"/>
              <w:contextualSpacing w:val="0"/>
            </w:pPr>
            <w:r>
              <w:t>HashType</w:t>
            </w:r>
          </w:p>
        </w:tc>
        <w:tc>
          <w:tcPr>
            <w:tcW w:w="1350" w:type="dxa"/>
            <w:shd w:val="clear" w:color="auto" w:fill="FFFFFF"/>
            <w:tcMar>
              <w:top w:w="100" w:type="dxa"/>
              <w:left w:w="100" w:type="dxa"/>
              <w:bottom w:w="100" w:type="dxa"/>
              <w:right w:w="100" w:type="dxa"/>
            </w:tcMar>
          </w:tcPr>
          <w:p w14:paraId="254D0ABA" w14:textId="77777777" w:rsidR="00683033" w:rsidRPr="00530BF1" w:rsidRDefault="00683033" w:rsidP="00683033">
            <w:pPr>
              <w:jc w:val="center"/>
              <w:rPr>
                <w:sz w:val="22"/>
                <w:szCs w:val="22"/>
              </w:rPr>
            </w:pPr>
            <w:r w:rsidRPr="00683033">
              <w:rPr>
                <w:szCs w:val="22"/>
              </w:rPr>
              <w:t>1..*</w:t>
            </w:r>
          </w:p>
        </w:tc>
        <w:tc>
          <w:tcPr>
            <w:tcW w:w="9540" w:type="dxa"/>
            <w:shd w:val="clear" w:color="auto" w:fill="FFFFFF"/>
            <w:tcMar>
              <w:top w:w="100" w:type="dxa"/>
              <w:left w:w="100" w:type="dxa"/>
              <w:bottom w:w="100" w:type="dxa"/>
              <w:right w:w="100" w:type="dxa"/>
            </w:tcMar>
          </w:tcPr>
          <w:p w14:paraId="17A135B9" w14:textId="77777777" w:rsidR="00683033" w:rsidRPr="00683033" w:rsidRDefault="00683033" w:rsidP="00683033">
            <w:r w:rsidRPr="00683033">
              <w:t xml:space="preserve">The </w:t>
            </w:r>
            <w:r w:rsidRPr="00530BF1">
              <w:rPr>
                <w:rFonts w:ascii="Courier New" w:hAnsi="Courier New" w:cs="Courier New"/>
                <w:sz w:val="22"/>
              </w:rPr>
              <w:t>Hash</w:t>
            </w:r>
            <w:r w:rsidRPr="00683033">
              <w:t xml:space="preserve"> property specifies a single calculated hash value.</w:t>
            </w:r>
          </w:p>
        </w:tc>
      </w:tr>
    </w:tbl>
    <w:p w14:paraId="17FEC850" w14:textId="77777777" w:rsidR="00683033" w:rsidRDefault="00683033" w:rsidP="00683033"/>
    <w:p w14:paraId="1058DA1A" w14:textId="77777777" w:rsidR="00CF6E21" w:rsidRDefault="00CF6E21" w:rsidP="00CF6E21">
      <w:pPr>
        <w:pStyle w:val="Heading4"/>
      </w:pPr>
      <w:bookmarkStart w:id="118" w:name="_Toc425409688"/>
      <w:bookmarkStart w:id="119" w:name="_Toc437525917"/>
      <w:r>
        <w:t>HashType Class</w:t>
      </w:r>
      <w:bookmarkEnd w:id="118"/>
      <w:bookmarkEnd w:id="119"/>
    </w:p>
    <w:p w14:paraId="3BB3D03E" w14:textId="77777777" w:rsidR="00CF6E21" w:rsidRDefault="00CF6E21" w:rsidP="00CF6E21">
      <w:pPr>
        <w:spacing w:after="240"/>
      </w:pPr>
      <w:r>
        <w:t xml:space="preserve">The </w:t>
      </w:r>
      <w:r w:rsidRPr="00F554FC">
        <w:rPr>
          <w:rFonts w:ascii="Courier New" w:hAnsi="Courier New" w:cs="Courier New"/>
        </w:rPr>
        <w:t>HashType</w:t>
      </w:r>
      <w:r>
        <w:t xml:space="preserve"> class is intended to characterize hash values.</w:t>
      </w:r>
    </w:p>
    <w:p w14:paraId="52D0EBF2" w14:textId="3600B012" w:rsidR="00F8281E" w:rsidRDefault="00F8281E" w:rsidP="00CF6E21">
      <w:pPr>
        <w:spacing w:after="240"/>
      </w:pPr>
      <w:r w:rsidRPr="00F8281E">
        <w:rPr>
          <w:noProof/>
        </w:rPr>
        <w:drawing>
          <wp:inline distT="0" distB="0" distL="0" distR="0" wp14:anchorId="536F8080" wp14:editId="248FB06B">
            <wp:extent cx="9496425" cy="224221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536724" cy="2251727"/>
                    </a:xfrm>
                    <a:prstGeom prst="rect">
                      <a:avLst/>
                    </a:prstGeom>
                  </pic:spPr>
                </pic:pic>
              </a:graphicData>
            </a:graphic>
          </wp:inline>
        </w:drawing>
      </w:r>
    </w:p>
    <w:p w14:paraId="7C48A839"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50</w:t>
      </w:r>
      <w:r w:rsidRPr="00683033">
        <w:rPr>
          <w:szCs w:val="24"/>
        </w:rPr>
        <w:fldChar w:fldCharType="end"/>
      </w:r>
      <w:r w:rsidRPr="00683033">
        <w:rPr>
          <w:szCs w:val="24"/>
        </w:rPr>
        <w:t xml:space="preserve">. Properties of the </w:t>
      </w:r>
      <w:r w:rsidRPr="00683033">
        <w:rPr>
          <w:rFonts w:cs="Courier New"/>
          <w:szCs w:val="24"/>
        </w:rPr>
        <w:t>HashType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880"/>
        <w:gridCol w:w="1440"/>
        <w:gridCol w:w="6210"/>
      </w:tblGrid>
      <w:tr w:rsidR="00CF6E21" w14:paraId="349EE456" w14:textId="77777777" w:rsidTr="00976D67">
        <w:trPr>
          <w:jc w:val="center"/>
        </w:trPr>
        <w:tc>
          <w:tcPr>
            <w:tcW w:w="2430" w:type="dxa"/>
            <w:shd w:val="clear" w:color="auto" w:fill="BFBFBF"/>
            <w:tcMar>
              <w:top w:w="100" w:type="dxa"/>
              <w:left w:w="100" w:type="dxa"/>
              <w:bottom w:w="100" w:type="dxa"/>
              <w:right w:w="100" w:type="dxa"/>
            </w:tcMar>
          </w:tcPr>
          <w:p w14:paraId="0A6A7A69" w14:textId="77777777" w:rsidR="00CF6E21" w:rsidRPr="00F554FC" w:rsidRDefault="00CF6E21" w:rsidP="00976D67">
            <w:pPr>
              <w:rPr>
                <w:b/>
                <w:color w:val="000000"/>
              </w:rPr>
            </w:pPr>
            <w:r w:rsidRPr="00F554FC">
              <w:rPr>
                <w:b/>
                <w:color w:val="000000"/>
              </w:rPr>
              <w:t>Name</w:t>
            </w:r>
          </w:p>
        </w:tc>
        <w:tc>
          <w:tcPr>
            <w:tcW w:w="2880" w:type="dxa"/>
            <w:shd w:val="clear" w:color="auto" w:fill="BFBFBF"/>
            <w:tcMar>
              <w:top w:w="100" w:type="dxa"/>
              <w:left w:w="100" w:type="dxa"/>
              <w:bottom w:w="100" w:type="dxa"/>
              <w:right w:w="100" w:type="dxa"/>
            </w:tcMar>
          </w:tcPr>
          <w:p w14:paraId="31E6D09B"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 xml:space="preserve">Type </w:t>
            </w:r>
          </w:p>
        </w:tc>
        <w:tc>
          <w:tcPr>
            <w:tcW w:w="1440" w:type="dxa"/>
            <w:shd w:val="clear" w:color="auto" w:fill="BFBFBF"/>
            <w:tcMar>
              <w:top w:w="100" w:type="dxa"/>
              <w:left w:w="100" w:type="dxa"/>
              <w:bottom w:w="100" w:type="dxa"/>
              <w:right w:w="100" w:type="dxa"/>
            </w:tcMar>
          </w:tcPr>
          <w:p w14:paraId="7EDDA891" w14:textId="77777777" w:rsidR="00CF6E21" w:rsidRPr="00F554FC" w:rsidRDefault="00CF6E21" w:rsidP="00976D67">
            <w:pPr>
              <w:jc w:val="center"/>
              <w:rPr>
                <w:b/>
                <w:color w:val="000000"/>
              </w:rPr>
            </w:pPr>
            <w:r w:rsidRPr="00F554FC">
              <w:rPr>
                <w:b/>
                <w:color w:val="000000"/>
              </w:rPr>
              <w:t>Multiplicity</w:t>
            </w:r>
          </w:p>
        </w:tc>
        <w:tc>
          <w:tcPr>
            <w:tcW w:w="6210" w:type="dxa"/>
            <w:shd w:val="clear" w:color="auto" w:fill="BFBFBF"/>
            <w:tcMar>
              <w:top w:w="100" w:type="dxa"/>
              <w:left w:w="100" w:type="dxa"/>
              <w:bottom w:w="100" w:type="dxa"/>
              <w:right w:w="100" w:type="dxa"/>
            </w:tcMar>
          </w:tcPr>
          <w:p w14:paraId="1898AFD9" w14:textId="77777777" w:rsidR="00CF6E21" w:rsidRPr="00F554FC" w:rsidRDefault="00CF6E21" w:rsidP="00976D67">
            <w:pPr>
              <w:rPr>
                <w:b/>
                <w:color w:val="000000"/>
              </w:rPr>
            </w:pPr>
            <w:r w:rsidRPr="00F554FC">
              <w:rPr>
                <w:b/>
                <w:color w:val="000000"/>
              </w:rPr>
              <w:t>Description</w:t>
            </w:r>
          </w:p>
        </w:tc>
      </w:tr>
      <w:tr w:rsidR="00CF6E21" w14:paraId="65CF3BB5" w14:textId="77777777" w:rsidTr="00976D67">
        <w:trPr>
          <w:jc w:val="center"/>
        </w:trPr>
        <w:tc>
          <w:tcPr>
            <w:tcW w:w="2430" w:type="dxa"/>
            <w:shd w:val="clear" w:color="auto" w:fill="FFFFFF"/>
            <w:tcMar>
              <w:top w:w="100" w:type="dxa"/>
              <w:left w:w="100" w:type="dxa"/>
              <w:bottom w:w="100" w:type="dxa"/>
              <w:right w:w="100" w:type="dxa"/>
            </w:tcMar>
            <w:vAlign w:val="center"/>
          </w:tcPr>
          <w:p w14:paraId="4EAA7C2D" w14:textId="77777777" w:rsidR="00CF6E21" w:rsidRDefault="00CF6E21" w:rsidP="00976D67">
            <w:pPr>
              <w:rPr>
                <w:b/>
              </w:rPr>
            </w:pPr>
            <w:r>
              <w:rPr>
                <w:b/>
              </w:rPr>
              <w:t>Type</w:t>
            </w:r>
          </w:p>
        </w:tc>
        <w:tc>
          <w:tcPr>
            <w:tcW w:w="2880" w:type="dxa"/>
            <w:shd w:val="clear" w:color="auto" w:fill="FFFFFF"/>
            <w:tcMar>
              <w:top w:w="100" w:type="dxa"/>
              <w:left w:w="100" w:type="dxa"/>
              <w:bottom w:w="100" w:type="dxa"/>
              <w:right w:w="100" w:type="dxa"/>
            </w:tcMar>
            <w:vAlign w:val="center"/>
          </w:tcPr>
          <w:p w14:paraId="7D6AA861" w14:textId="77777777" w:rsidR="00CF6E21" w:rsidRDefault="00CF6E21" w:rsidP="00976D67">
            <w:pPr>
              <w:pStyle w:val="UMLTableType"/>
              <w:contextualSpacing w:val="0"/>
            </w:pPr>
            <w:r>
              <w:t>VocabularyStringType</w:t>
            </w:r>
          </w:p>
        </w:tc>
        <w:tc>
          <w:tcPr>
            <w:tcW w:w="1440" w:type="dxa"/>
            <w:shd w:val="clear" w:color="auto" w:fill="FFFFFF"/>
            <w:tcMar>
              <w:top w:w="100" w:type="dxa"/>
              <w:left w:w="100" w:type="dxa"/>
              <w:bottom w:w="100" w:type="dxa"/>
              <w:right w:w="100" w:type="dxa"/>
            </w:tcMar>
            <w:vAlign w:val="center"/>
          </w:tcPr>
          <w:p w14:paraId="7FCA8FDD"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18FE1097" w14:textId="77777777" w:rsidR="00CF6E21" w:rsidRPr="00683033" w:rsidRDefault="00CF6E21" w:rsidP="00976D67">
            <w:r w:rsidRPr="00683033">
              <w:t xml:space="preserve">The </w:t>
            </w:r>
            <w:r>
              <w:rPr>
                <w:rFonts w:ascii="Courier New" w:eastAsia="Courier New" w:hAnsi="Courier New" w:cs="Courier New"/>
                <w:sz w:val="22"/>
              </w:rPr>
              <w:t>Type</w:t>
            </w:r>
            <w:r w:rsidRPr="00683033">
              <w:t xml:space="preserve"> property specifies the type of hash algorithm used to create the hash value. Examples of potential types of hashes are </w:t>
            </w:r>
            <w:r w:rsidRPr="00683033">
              <w:rPr>
                <w:i/>
              </w:rPr>
              <w:t>MD5, SHA1</w:t>
            </w:r>
            <w:r w:rsidRPr="00683033">
              <w:t xml:space="preserve"> and </w:t>
            </w:r>
            <w:r w:rsidRPr="00683033">
              <w:rPr>
                <w:i/>
              </w:rPr>
              <w:t>SHA256</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lastRenderedPageBreak/>
              <w:t>class. The STIX default vocabulary class for use in the property is ‘</w:t>
            </w:r>
            <w:r w:rsidRPr="00683033">
              <w:rPr>
                <w:i/>
              </w:rPr>
              <w:t>HashNameEnum-1.0’</w:t>
            </w:r>
            <w:r w:rsidRPr="00683033">
              <w:t>.</w:t>
            </w:r>
          </w:p>
        </w:tc>
      </w:tr>
      <w:tr w:rsidR="00CF6E21" w14:paraId="40368E82" w14:textId="77777777" w:rsidTr="00976D67">
        <w:trPr>
          <w:jc w:val="center"/>
        </w:trPr>
        <w:tc>
          <w:tcPr>
            <w:tcW w:w="2430" w:type="dxa"/>
            <w:shd w:val="clear" w:color="auto" w:fill="FFFFFF"/>
            <w:tcMar>
              <w:top w:w="100" w:type="dxa"/>
              <w:left w:w="100" w:type="dxa"/>
              <w:bottom w:w="100" w:type="dxa"/>
              <w:right w:w="100" w:type="dxa"/>
            </w:tcMar>
            <w:vAlign w:val="center"/>
          </w:tcPr>
          <w:p w14:paraId="5A327A33" w14:textId="77777777" w:rsidR="00CF6E21" w:rsidRDefault="00CF6E21" w:rsidP="00976D67">
            <w:pPr>
              <w:rPr>
                <w:b/>
              </w:rPr>
            </w:pPr>
            <w:r>
              <w:rPr>
                <w:b/>
              </w:rPr>
              <w:lastRenderedPageBreak/>
              <w:t>Simple_Hash_Value</w:t>
            </w:r>
          </w:p>
        </w:tc>
        <w:tc>
          <w:tcPr>
            <w:tcW w:w="2880" w:type="dxa"/>
            <w:shd w:val="clear" w:color="auto" w:fill="FFFFFF"/>
            <w:tcMar>
              <w:top w:w="100" w:type="dxa"/>
              <w:left w:w="100" w:type="dxa"/>
              <w:bottom w:w="100" w:type="dxa"/>
              <w:right w:w="100" w:type="dxa"/>
            </w:tcMar>
            <w:vAlign w:val="center"/>
          </w:tcPr>
          <w:p w14:paraId="5D86E27F" w14:textId="77777777" w:rsidR="00CF6E21" w:rsidRDefault="00CF6E21" w:rsidP="00976D67">
            <w:pPr>
              <w:pStyle w:val="UMLTableType"/>
              <w:contextualSpacing w:val="0"/>
            </w:pPr>
            <w:r>
              <w:t>SimpleHashValueType</w:t>
            </w:r>
          </w:p>
        </w:tc>
        <w:tc>
          <w:tcPr>
            <w:tcW w:w="1440" w:type="dxa"/>
            <w:shd w:val="clear" w:color="auto" w:fill="FFFFFF"/>
            <w:tcMar>
              <w:top w:w="100" w:type="dxa"/>
              <w:left w:w="100" w:type="dxa"/>
              <w:bottom w:w="100" w:type="dxa"/>
              <w:right w:w="100" w:type="dxa"/>
            </w:tcMar>
            <w:vAlign w:val="center"/>
          </w:tcPr>
          <w:p w14:paraId="1AAC1887"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735A638" w14:textId="0770C04E" w:rsidR="00CF6E21" w:rsidRPr="00683033" w:rsidRDefault="00CF6E21" w:rsidP="00976D67">
            <w:r w:rsidRPr="00683033">
              <w:t xml:space="preserve">The </w:t>
            </w:r>
            <w:r w:rsidRPr="00F554FC">
              <w:rPr>
                <w:rFonts w:ascii="Courier New" w:hAnsi="Courier New" w:cs="Courier New"/>
                <w:sz w:val="22"/>
              </w:rPr>
              <w:t xml:space="preserve">Simple_Hash_Value </w:t>
            </w:r>
            <w:r w:rsidRPr="00683033">
              <w:t xml:space="preserve">property specifies a single result value of a basic </w:t>
            </w:r>
            <w:r w:rsidR="00976D67" w:rsidRPr="00683033">
              <w:t>cryptographic</w:t>
            </w:r>
            <w:r w:rsidRPr="00683033">
              <w:t xml:space="preserve"> hash function outputting a single hexbinary hash value.</w:t>
            </w:r>
          </w:p>
        </w:tc>
      </w:tr>
      <w:tr w:rsidR="00CF6E21" w14:paraId="5A225A9D" w14:textId="77777777" w:rsidTr="00976D67">
        <w:trPr>
          <w:jc w:val="center"/>
        </w:trPr>
        <w:tc>
          <w:tcPr>
            <w:tcW w:w="2430" w:type="dxa"/>
            <w:shd w:val="clear" w:color="auto" w:fill="FFFFFF"/>
            <w:tcMar>
              <w:top w:w="100" w:type="dxa"/>
              <w:left w:w="100" w:type="dxa"/>
              <w:bottom w:w="100" w:type="dxa"/>
              <w:right w:w="100" w:type="dxa"/>
            </w:tcMar>
            <w:vAlign w:val="center"/>
          </w:tcPr>
          <w:p w14:paraId="0805D4BE" w14:textId="77777777" w:rsidR="00CF6E21" w:rsidRDefault="00CF6E21" w:rsidP="00976D67">
            <w:pPr>
              <w:rPr>
                <w:b/>
              </w:rPr>
            </w:pPr>
            <w:r>
              <w:rPr>
                <w:b/>
              </w:rPr>
              <w:t>Fuzzy_Hash_Value</w:t>
            </w:r>
          </w:p>
        </w:tc>
        <w:tc>
          <w:tcPr>
            <w:tcW w:w="2880" w:type="dxa"/>
            <w:shd w:val="clear" w:color="auto" w:fill="FFFFFF"/>
            <w:tcMar>
              <w:top w:w="100" w:type="dxa"/>
              <w:left w:w="100" w:type="dxa"/>
              <w:bottom w:w="100" w:type="dxa"/>
              <w:right w:w="100" w:type="dxa"/>
            </w:tcMar>
            <w:vAlign w:val="center"/>
          </w:tcPr>
          <w:p w14:paraId="62BF2363" w14:textId="77777777" w:rsidR="00CF6E21" w:rsidRDefault="00CF6E21" w:rsidP="00976D67">
            <w:pPr>
              <w:pStyle w:val="UMLTableType"/>
              <w:contextualSpacing w:val="0"/>
            </w:pPr>
            <w:r>
              <w:t>FuzzyHashValueType</w:t>
            </w:r>
          </w:p>
        </w:tc>
        <w:tc>
          <w:tcPr>
            <w:tcW w:w="1440" w:type="dxa"/>
            <w:shd w:val="clear" w:color="auto" w:fill="FFFFFF"/>
            <w:tcMar>
              <w:top w:w="100" w:type="dxa"/>
              <w:left w:w="100" w:type="dxa"/>
              <w:bottom w:w="100" w:type="dxa"/>
              <w:right w:w="100" w:type="dxa"/>
            </w:tcMar>
            <w:vAlign w:val="center"/>
          </w:tcPr>
          <w:p w14:paraId="59BD66CD" w14:textId="77777777" w:rsidR="00CF6E21" w:rsidRPr="00F554FC" w:rsidRDefault="00CF6E21" w:rsidP="00976D67">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521DBE82" w14:textId="3F0BF56D" w:rsidR="00CF6E21" w:rsidRPr="00683033" w:rsidRDefault="00CF6E21" w:rsidP="00976D67">
            <w:r w:rsidRPr="00683033">
              <w:t xml:space="preserve">The </w:t>
            </w:r>
            <w:r w:rsidRPr="00F554FC">
              <w:rPr>
                <w:rFonts w:ascii="Courier New" w:hAnsi="Courier New" w:cs="Courier New"/>
                <w:sz w:val="22"/>
              </w:rPr>
              <w:t>Fuzzy_Hash_Value</w:t>
            </w:r>
            <w:r w:rsidRPr="00683033">
              <w:t xml:space="preserve"> property specifies a single result value of a </w:t>
            </w:r>
            <w:r w:rsidR="00976D67" w:rsidRPr="00683033">
              <w:t>cryptographic</w:t>
            </w:r>
            <w:r w:rsidRPr="00683033">
              <w:t xml:space="preserve"> fuzzy hash function outputting a single complex string based hash value. (</w:t>
            </w:r>
            <w:proofErr w:type="gramStart"/>
            <w:r w:rsidRPr="00683033">
              <w:t>e.g</w:t>
            </w:r>
            <w:proofErr w:type="gramEnd"/>
            <w:r w:rsidRPr="00683033">
              <w:t>. SSDEEP's Block1hash:Block2hash format).</w:t>
            </w:r>
          </w:p>
        </w:tc>
      </w:tr>
      <w:tr w:rsidR="00CF6E21" w14:paraId="7C799831" w14:textId="77777777" w:rsidTr="00976D67">
        <w:trPr>
          <w:jc w:val="center"/>
        </w:trPr>
        <w:tc>
          <w:tcPr>
            <w:tcW w:w="2430" w:type="dxa"/>
            <w:shd w:val="clear" w:color="auto" w:fill="FFFFFF"/>
            <w:tcMar>
              <w:top w:w="100" w:type="dxa"/>
              <w:left w:w="100" w:type="dxa"/>
              <w:bottom w:w="100" w:type="dxa"/>
              <w:right w:w="100" w:type="dxa"/>
            </w:tcMar>
            <w:vAlign w:val="center"/>
          </w:tcPr>
          <w:p w14:paraId="72FB2D9F" w14:textId="77777777" w:rsidR="00CF6E21" w:rsidRDefault="00CF6E21" w:rsidP="00976D67">
            <w:pPr>
              <w:rPr>
                <w:b/>
              </w:rPr>
            </w:pPr>
            <w:r>
              <w:rPr>
                <w:b/>
              </w:rPr>
              <w:t>Fuzzy_Hash_Structure</w:t>
            </w:r>
          </w:p>
        </w:tc>
        <w:tc>
          <w:tcPr>
            <w:tcW w:w="2880" w:type="dxa"/>
            <w:shd w:val="clear" w:color="auto" w:fill="FFFFFF"/>
            <w:tcMar>
              <w:top w:w="100" w:type="dxa"/>
              <w:left w:w="100" w:type="dxa"/>
              <w:bottom w:w="100" w:type="dxa"/>
              <w:right w:w="100" w:type="dxa"/>
            </w:tcMar>
            <w:vAlign w:val="center"/>
          </w:tcPr>
          <w:p w14:paraId="29121EE1" w14:textId="77777777" w:rsidR="00CF6E21" w:rsidRDefault="00CF6E21" w:rsidP="00976D67">
            <w:pPr>
              <w:pStyle w:val="UMLTableType"/>
              <w:contextualSpacing w:val="0"/>
            </w:pPr>
            <w:r>
              <w:t>FuzzyHashStructureType</w:t>
            </w:r>
          </w:p>
        </w:tc>
        <w:tc>
          <w:tcPr>
            <w:tcW w:w="1440" w:type="dxa"/>
            <w:shd w:val="clear" w:color="auto" w:fill="FFFFFF"/>
            <w:tcMar>
              <w:top w:w="100" w:type="dxa"/>
              <w:left w:w="100" w:type="dxa"/>
              <w:bottom w:w="100" w:type="dxa"/>
              <w:right w:w="100" w:type="dxa"/>
            </w:tcMar>
            <w:vAlign w:val="center"/>
          </w:tcPr>
          <w:p w14:paraId="373769CB" w14:textId="77777777" w:rsidR="00CF6E21" w:rsidRPr="00F554FC" w:rsidRDefault="00CF6E21" w:rsidP="00976D67">
            <w:pPr>
              <w:jc w:val="center"/>
              <w:rPr>
                <w:sz w:val="22"/>
                <w:szCs w:val="22"/>
              </w:rPr>
            </w:pPr>
            <w:r w:rsidRPr="00683033">
              <w:rPr>
                <w:szCs w:val="22"/>
              </w:rPr>
              <w:t>0..*</w:t>
            </w:r>
          </w:p>
        </w:tc>
        <w:tc>
          <w:tcPr>
            <w:tcW w:w="6210" w:type="dxa"/>
            <w:shd w:val="clear" w:color="auto" w:fill="FFFFFF"/>
            <w:tcMar>
              <w:top w:w="100" w:type="dxa"/>
              <w:left w:w="100" w:type="dxa"/>
              <w:bottom w:w="100" w:type="dxa"/>
              <w:right w:w="100" w:type="dxa"/>
            </w:tcMar>
          </w:tcPr>
          <w:p w14:paraId="63E2523B" w14:textId="6AFE52F3" w:rsidR="00CF6E21" w:rsidRPr="00683033" w:rsidRDefault="00CF6E21" w:rsidP="00976D67">
            <w:r w:rsidRPr="00683033">
              <w:t xml:space="preserve">The </w:t>
            </w:r>
            <w:r w:rsidRPr="00F554FC">
              <w:rPr>
                <w:rFonts w:ascii="Courier New" w:hAnsi="Courier New" w:cs="Courier New"/>
                <w:sz w:val="22"/>
              </w:rPr>
              <w:t>Fuzzy_Hash_Structure</w:t>
            </w:r>
            <w:r w:rsidRPr="00683033">
              <w:t xml:space="preserve"> </w:t>
            </w:r>
            <w:r w:rsidR="00976D67" w:rsidRPr="00683033">
              <w:t>property enables</w:t>
            </w:r>
            <w:r w:rsidRPr="00683033">
              <w:t xml:space="preserve"> the characterization of the key internal components of a fuzzy hash calculation with a given block size.</w:t>
            </w:r>
          </w:p>
        </w:tc>
      </w:tr>
    </w:tbl>
    <w:p w14:paraId="5FD08C2E" w14:textId="77777777" w:rsidR="00CF6E21" w:rsidRDefault="00CF6E21" w:rsidP="00CF6E21"/>
    <w:p w14:paraId="5EBF7E5B" w14:textId="77777777" w:rsidR="00683033" w:rsidRDefault="00683033" w:rsidP="00683033">
      <w:pPr>
        <w:pStyle w:val="Heading3"/>
      </w:pPr>
      <w:bookmarkStart w:id="120" w:name="_Toc437525918"/>
      <w:r>
        <w:t>ImportsType Class</w:t>
      </w:r>
      <w:bookmarkEnd w:id="98"/>
      <w:bookmarkEnd w:id="120"/>
    </w:p>
    <w:p w14:paraId="735F4AFD" w14:textId="77777777" w:rsidR="00683033" w:rsidRDefault="00683033" w:rsidP="00683033">
      <w:pPr>
        <w:spacing w:after="240"/>
      </w:pPr>
      <w:r>
        <w:t xml:space="preserve">The </w:t>
      </w:r>
      <w:r w:rsidRPr="001F1381">
        <w:rPr>
          <w:rFonts w:ascii="Courier New" w:hAnsi="Courier New" w:cs="Courier New"/>
        </w:rPr>
        <w:t>ImportsType</w:t>
      </w:r>
      <w:r>
        <w:t xml:space="preserve"> class is intended to represent an extracted list of imports specified within a CybOX object.</w:t>
      </w:r>
    </w:p>
    <w:p w14:paraId="29CCB54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39</w:t>
      </w:r>
      <w:r w:rsidRPr="00683033">
        <w:rPr>
          <w:szCs w:val="24"/>
        </w:rPr>
        <w:fldChar w:fldCharType="end"/>
      </w:r>
      <w:r w:rsidRPr="00683033">
        <w:rPr>
          <w:szCs w:val="24"/>
        </w:rPr>
        <w:t xml:space="preserve">. Properties of the </w:t>
      </w:r>
      <w:r w:rsidRPr="00683033">
        <w:rPr>
          <w:rFonts w:cs="Courier New"/>
          <w:szCs w:val="24"/>
        </w:rPr>
        <w:t>ImportsType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3150"/>
        <w:gridCol w:w="1350"/>
        <w:gridCol w:w="7560"/>
      </w:tblGrid>
      <w:tr w:rsidR="00683033" w14:paraId="59FC3020" w14:textId="77777777" w:rsidTr="00683033">
        <w:trPr>
          <w:jc w:val="center"/>
        </w:trPr>
        <w:tc>
          <w:tcPr>
            <w:tcW w:w="900" w:type="dxa"/>
            <w:shd w:val="clear" w:color="auto" w:fill="BFBFBF"/>
            <w:tcMar>
              <w:top w:w="100" w:type="dxa"/>
              <w:left w:w="100" w:type="dxa"/>
              <w:bottom w:w="100" w:type="dxa"/>
              <w:right w:w="100" w:type="dxa"/>
            </w:tcMar>
          </w:tcPr>
          <w:p w14:paraId="2D528DCD" w14:textId="77777777" w:rsidR="00683033" w:rsidRPr="001F1381" w:rsidRDefault="00683033" w:rsidP="00683033">
            <w:pPr>
              <w:tabs>
                <w:tab w:val="left" w:pos="1740"/>
              </w:tabs>
              <w:rPr>
                <w:b/>
                <w:color w:val="000000"/>
              </w:rPr>
            </w:pPr>
            <w:r w:rsidRPr="001F1381">
              <w:rPr>
                <w:b/>
                <w:color w:val="000000"/>
              </w:rPr>
              <w:t>Name</w:t>
            </w:r>
            <w:r>
              <w:rPr>
                <w:b/>
                <w:color w:val="000000"/>
              </w:rPr>
              <w:tab/>
            </w:r>
          </w:p>
        </w:tc>
        <w:tc>
          <w:tcPr>
            <w:tcW w:w="3150" w:type="dxa"/>
            <w:shd w:val="clear" w:color="auto" w:fill="BFBFBF"/>
            <w:tcMar>
              <w:top w:w="100" w:type="dxa"/>
              <w:left w:w="100" w:type="dxa"/>
              <w:bottom w:w="100" w:type="dxa"/>
              <w:right w:w="100" w:type="dxa"/>
            </w:tcMar>
          </w:tcPr>
          <w:p w14:paraId="5316CFBB" w14:textId="77777777" w:rsidR="00683033" w:rsidRPr="00683033" w:rsidRDefault="00683033"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D2C261B" w14:textId="77777777" w:rsidR="00683033" w:rsidRPr="001F1381" w:rsidRDefault="00683033" w:rsidP="00683033">
            <w:pPr>
              <w:jc w:val="center"/>
              <w:rPr>
                <w:b/>
                <w:color w:val="000000"/>
              </w:rPr>
            </w:pPr>
            <w:r w:rsidRPr="001F1381">
              <w:rPr>
                <w:b/>
                <w:color w:val="000000"/>
              </w:rPr>
              <w:t>Multiplicity</w:t>
            </w:r>
          </w:p>
        </w:tc>
        <w:tc>
          <w:tcPr>
            <w:tcW w:w="7560" w:type="dxa"/>
            <w:shd w:val="clear" w:color="auto" w:fill="BFBFBF"/>
            <w:tcMar>
              <w:top w:w="100" w:type="dxa"/>
              <w:left w:w="100" w:type="dxa"/>
              <w:bottom w:w="100" w:type="dxa"/>
              <w:right w:w="100" w:type="dxa"/>
            </w:tcMar>
          </w:tcPr>
          <w:p w14:paraId="11BEA63D" w14:textId="77777777" w:rsidR="00683033" w:rsidRPr="001F1381" w:rsidRDefault="00683033" w:rsidP="00683033">
            <w:pPr>
              <w:rPr>
                <w:b/>
                <w:color w:val="000000"/>
              </w:rPr>
            </w:pPr>
            <w:r w:rsidRPr="001F1381">
              <w:rPr>
                <w:b/>
                <w:color w:val="000000"/>
              </w:rPr>
              <w:t>Description</w:t>
            </w:r>
          </w:p>
        </w:tc>
      </w:tr>
      <w:tr w:rsidR="00683033" w14:paraId="672517CE" w14:textId="77777777" w:rsidTr="00683033">
        <w:trPr>
          <w:jc w:val="center"/>
        </w:trPr>
        <w:tc>
          <w:tcPr>
            <w:tcW w:w="900" w:type="dxa"/>
            <w:shd w:val="clear" w:color="auto" w:fill="FFFFFF"/>
            <w:tcMar>
              <w:top w:w="100" w:type="dxa"/>
              <w:left w:w="100" w:type="dxa"/>
              <w:bottom w:w="100" w:type="dxa"/>
              <w:right w:w="100" w:type="dxa"/>
            </w:tcMar>
            <w:vAlign w:val="center"/>
          </w:tcPr>
          <w:p w14:paraId="3ACF1DC8" w14:textId="77777777" w:rsidR="00683033" w:rsidRDefault="00683033" w:rsidP="00683033">
            <w:pPr>
              <w:rPr>
                <w:b/>
              </w:rPr>
            </w:pPr>
            <w:r>
              <w:rPr>
                <w:b/>
              </w:rPr>
              <w:t>Import</w:t>
            </w:r>
          </w:p>
        </w:tc>
        <w:tc>
          <w:tcPr>
            <w:tcW w:w="3150" w:type="dxa"/>
            <w:shd w:val="clear" w:color="auto" w:fill="FFFFFF"/>
            <w:tcMar>
              <w:top w:w="100" w:type="dxa"/>
              <w:left w:w="100" w:type="dxa"/>
              <w:bottom w:w="100" w:type="dxa"/>
              <w:right w:w="100" w:type="dxa"/>
            </w:tcMar>
            <w:vAlign w:val="center"/>
          </w:tcPr>
          <w:p w14:paraId="36B6598C" w14:textId="77777777" w:rsidR="00683033" w:rsidRDefault="00683033" w:rsidP="00683033">
            <w:pPr>
              <w:pStyle w:val="UMLTableType"/>
              <w:contextualSpacing w:val="0"/>
            </w:pPr>
            <w:r>
              <w:t>StringObjectPropertyType</w:t>
            </w:r>
          </w:p>
        </w:tc>
        <w:tc>
          <w:tcPr>
            <w:tcW w:w="1350" w:type="dxa"/>
            <w:shd w:val="clear" w:color="auto" w:fill="FFFFFF"/>
            <w:tcMar>
              <w:top w:w="100" w:type="dxa"/>
              <w:left w:w="100" w:type="dxa"/>
              <w:bottom w:w="100" w:type="dxa"/>
              <w:right w:w="100" w:type="dxa"/>
            </w:tcMar>
            <w:vAlign w:val="center"/>
          </w:tcPr>
          <w:p w14:paraId="0C962C2D" w14:textId="77777777" w:rsidR="00683033" w:rsidRPr="004F1AF1" w:rsidRDefault="00683033" w:rsidP="00683033">
            <w:pPr>
              <w:jc w:val="center"/>
              <w:rPr>
                <w:sz w:val="22"/>
                <w:szCs w:val="22"/>
              </w:rPr>
            </w:pPr>
            <w:r w:rsidRPr="00683033">
              <w:rPr>
                <w:szCs w:val="22"/>
              </w:rPr>
              <w:t>1..*</w:t>
            </w:r>
          </w:p>
        </w:tc>
        <w:tc>
          <w:tcPr>
            <w:tcW w:w="7560" w:type="dxa"/>
            <w:shd w:val="clear" w:color="auto" w:fill="FFFFFF"/>
            <w:tcMar>
              <w:top w:w="100" w:type="dxa"/>
              <w:left w:w="100" w:type="dxa"/>
              <w:bottom w:w="100" w:type="dxa"/>
              <w:right w:w="100" w:type="dxa"/>
            </w:tcMar>
          </w:tcPr>
          <w:p w14:paraId="7829656E" w14:textId="77777777" w:rsidR="00683033" w:rsidRPr="00683033" w:rsidRDefault="00683033" w:rsidP="00683033">
            <w:r w:rsidRPr="00683033">
              <w:t xml:space="preserve">The </w:t>
            </w:r>
            <w:r w:rsidRPr="004F1AF1">
              <w:rPr>
                <w:rFonts w:ascii="Courier New" w:hAnsi="Courier New" w:cs="Courier New"/>
                <w:sz w:val="22"/>
              </w:rPr>
              <w:t>Import</w:t>
            </w:r>
            <w:r w:rsidRPr="00683033">
              <w:t xml:space="preserve"> property characterizes a single reference to an external resource imported by a raw cyber object.</w:t>
            </w:r>
          </w:p>
        </w:tc>
      </w:tr>
    </w:tbl>
    <w:p w14:paraId="150F3AF1" w14:textId="77777777" w:rsidR="00683033" w:rsidRDefault="00683033" w:rsidP="00683033"/>
    <w:p w14:paraId="32E1AD49" w14:textId="77777777" w:rsidR="00D87019" w:rsidRDefault="00D87019" w:rsidP="00D87019">
      <w:pPr>
        <w:pStyle w:val="Heading3"/>
      </w:pPr>
      <w:bookmarkStart w:id="121" w:name="_Toc425409631"/>
      <w:bookmarkStart w:id="122" w:name="_Toc437525919"/>
      <w:r>
        <w:t>InternationalizationSettingsType Class</w:t>
      </w:r>
      <w:bookmarkEnd w:id="121"/>
      <w:bookmarkEnd w:id="122"/>
    </w:p>
    <w:p w14:paraId="16C19533" w14:textId="77777777" w:rsidR="00D87019" w:rsidRDefault="00D87019" w:rsidP="00D87019">
      <w:pPr>
        <w:spacing w:after="240"/>
      </w:pPr>
      <w:r>
        <w:t xml:space="preserve">The </w:t>
      </w:r>
      <w:r w:rsidRPr="00A43274">
        <w:rPr>
          <w:rFonts w:ascii="Courier New" w:hAnsi="Courier New" w:cs="Courier New"/>
        </w:rPr>
        <w:t>InternationalizationSettingsType</w:t>
      </w:r>
      <w:r>
        <w:t xml:space="preserve"> class contains information describing relevant internationalization setting for this tool.</w:t>
      </w:r>
    </w:p>
    <w:p w14:paraId="1B858A8A" w14:textId="77777777" w:rsidR="00D87019" w:rsidRPr="00683033" w:rsidRDefault="00D87019" w:rsidP="00D8701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14</w:t>
      </w:r>
      <w:r w:rsidRPr="00683033">
        <w:rPr>
          <w:szCs w:val="24"/>
        </w:rPr>
        <w:fldChar w:fldCharType="end"/>
      </w:r>
      <w:r w:rsidRPr="00683033">
        <w:rPr>
          <w:szCs w:val="24"/>
        </w:rPr>
        <w:t xml:space="preserve">. Properties of the </w:t>
      </w:r>
      <w:r w:rsidRPr="00683033">
        <w:rPr>
          <w:rFonts w:cs="Courier New"/>
          <w:szCs w:val="24"/>
        </w:rPr>
        <w:t>InternationalizationSettingsType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520"/>
        <w:gridCol w:w="1350"/>
        <w:gridCol w:w="7200"/>
      </w:tblGrid>
      <w:tr w:rsidR="00D87019" w14:paraId="78374913" w14:textId="77777777" w:rsidTr="00976D67">
        <w:trPr>
          <w:jc w:val="center"/>
        </w:trPr>
        <w:tc>
          <w:tcPr>
            <w:tcW w:w="1890" w:type="dxa"/>
            <w:shd w:val="clear" w:color="auto" w:fill="BFBFBF"/>
            <w:tcMar>
              <w:top w:w="100" w:type="dxa"/>
              <w:left w:w="100" w:type="dxa"/>
              <w:bottom w:w="100" w:type="dxa"/>
              <w:right w:w="100" w:type="dxa"/>
            </w:tcMar>
          </w:tcPr>
          <w:p w14:paraId="6D208EC5" w14:textId="77777777" w:rsidR="00D87019" w:rsidRPr="00A43274" w:rsidRDefault="00D87019" w:rsidP="00976D67">
            <w:pPr>
              <w:rPr>
                <w:b/>
                <w:color w:val="000000"/>
              </w:rPr>
            </w:pPr>
            <w:r w:rsidRPr="00A43274">
              <w:rPr>
                <w:b/>
                <w:color w:val="000000"/>
              </w:rPr>
              <w:t>Name</w:t>
            </w:r>
          </w:p>
        </w:tc>
        <w:tc>
          <w:tcPr>
            <w:tcW w:w="2520" w:type="dxa"/>
            <w:shd w:val="clear" w:color="auto" w:fill="BFBFBF"/>
            <w:tcMar>
              <w:top w:w="100" w:type="dxa"/>
              <w:left w:w="100" w:type="dxa"/>
              <w:bottom w:w="100" w:type="dxa"/>
              <w:right w:w="100" w:type="dxa"/>
            </w:tcMar>
          </w:tcPr>
          <w:p w14:paraId="15121614"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E5B024" w14:textId="77777777" w:rsidR="00D87019" w:rsidRPr="00A43274" w:rsidRDefault="00D87019" w:rsidP="00976D67">
            <w:pPr>
              <w:jc w:val="center"/>
              <w:rPr>
                <w:b/>
                <w:color w:val="000000"/>
              </w:rPr>
            </w:pPr>
            <w:r w:rsidRPr="00A43274">
              <w:rPr>
                <w:b/>
                <w:color w:val="000000"/>
              </w:rPr>
              <w:t>Multiplicity</w:t>
            </w:r>
          </w:p>
        </w:tc>
        <w:tc>
          <w:tcPr>
            <w:tcW w:w="7200" w:type="dxa"/>
            <w:shd w:val="clear" w:color="auto" w:fill="BFBFBF"/>
            <w:tcMar>
              <w:top w:w="100" w:type="dxa"/>
              <w:left w:w="100" w:type="dxa"/>
              <w:bottom w:w="100" w:type="dxa"/>
              <w:right w:w="100" w:type="dxa"/>
            </w:tcMar>
          </w:tcPr>
          <w:p w14:paraId="13A33BBC" w14:textId="77777777" w:rsidR="00D87019" w:rsidRPr="00A43274" w:rsidRDefault="00D87019" w:rsidP="00976D67">
            <w:pPr>
              <w:rPr>
                <w:b/>
                <w:color w:val="000000"/>
              </w:rPr>
            </w:pPr>
            <w:r w:rsidRPr="00A43274">
              <w:rPr>
                <w:b/>
                <w:color w:val="000000"/>
              </w:rPr>
              <w:t>Description</w:t>
            </w:r>
          </w:p>
        </w:tc>
      </w:tr>
      <w:tr w:rsidR="00D87019" w14:paraId="0D835797" w14:textId="77777777" w:rsidTr="00976D67">
        <w:trPr>
          <w:jc w:val="center"/>
        </w:trPr>
        <w:tc>
          <w:tcPr>
            <w:tcW w:w="1890" w:type="dxa"/>
            <w:shd w:val="clear" w:color="auto" w:fill="FFFFFF"/>
            <w:tcMar>
              <w:top w:w="100" w:type="dxa"/>
              <w:left w:w="100" w:type="dxa"/>
              <w:bottom w:w="100" w:type="dxa"/>
              <w:right w:w="100" w:type="dxa"/>
            </w:tcMar>
            <w:vAlign w:val="center"/>
          </w:tcPr>
          <w:p w14:paraId="7BFB5D6D" w14:textId="77777777" w:rsidR="00D87019" w:rsidRDefault="00D87019" w:rsidP="00976D67">
            <w:pPr>
              <w:rPr>
                <w:b/>
              </w:rPr>
            </w:pPr>
            <w:r>
              <w:rPr>
                <w:b/>
              </w:rPr>
              <w:t>Internal_Strings</w:t>
            </w:r>
          </w:p>
        </w:tc>
        <w:tc>
          <w:tcPr>
            <w:tcW w:w="2520" w:type="dxa"/>
            <w:shd w:val="clear" w:color="auto" w:fill="FFFFFF"/>
            <w:tcMar>
              <w:top w:w="100" w:type="dxa"/>
              <w:left w:w="100" w:type="dxa"/>
              <w:bottom w:w="100" w:type="dxa"/>
              <w:right w:w="100" w:type="dxa"/>
            </w:tcMar>
            <w:vAlign w:val="center"/>
          </w:tcPr>
          <w:p w14:paraId="753C24CB" w14:textId="77777777" w:rsidR="00D87019" w:rsidRDefault="00D87019" w:rsidP="00976D67">
            <w:pPr>
              <w:pStyle w:val="UMLTableType"/>
              <w:contextualSpacing w:val="0"/>
            </w:pPr>
            <w:r>
              <w:t>InternalStringsType</w:t>
            </w:r>
          </w:p>
        </w:tc>
        <w:tc>
          <w:tcPr>
            <w:tcW w:w="1350" w:type="dxa"/>
            <w:shd w:val="clear" w:color="auto" w:fill="FFFFFF"/>
            <w:tcMar>
              <w:top w:w="100" w:type="dxa"/>
              <w:left w:w="100" w:type="dxa"/>
              <w:bottom w:w="100" w:type="dxa"/>
              <w:right w:w="100" w:type="dxa"/>
            </w:tcMar>
            <w:vAlign w:val="center"/>
          </w:tcPr>
          <w:p w14:paraId="1F5C65E0" w14:textId="77777777" w:rsidR="00D87019" w:rsidRPr="007301E4" w:rsidRDefault="00D87019" w:rsidP="00976D67">
            <w:pPr>
              <w:jc w:val="center"/>
              <w:rPr>
                <w:sz w:val="22"/>
                <w:szCs w:val="22"/>
              </w:rPr>
            </w:pPr>
            <w:r w:rsidRPr="00683033">
              <w:rPr>
                <w:szCs w:val="22"/>
              </w:rPr>
              <w:t>1..*</w:t>
            </w:r>
          </w:p>
        </w:tc>
        <w:tc>
          <w:tcPr>
            <w:tcW w:w="7200" w:type="dxa"/>
            <w:shd w:val="clear" w:color="auto" w:fill="FFFFFF"/>
            <w:tcMar>
              <w:top w:w="100" w:type="dxa"/>
              <w:left w:w="100" w:type="dxa"/>
              <w:bottom w:w="100" w:type="dxa"/>
              <w:right w:w="100" w:type="dxa"/>
            </w:tcMar>
          </w:tcPr>
          <w:p w14:paraId="36BD0C08" w14:textId="77777777" w:rsidR="00D87019" w:rsidRPr="00683033" w:rsidRDefault="00D87019" w:rsidP="00976D67">
            <w:r w:rsidRPr="00683033">
              <w:t xml:space="preserve">The </w:t>
            </w:r>
            <w:r w:rsidRPr="007301E4">
              <w:rPr>
                <w:rFonts w:ascii="Courier New" w:hAnsi="Courier New" w:cs="Courier New"/>
                <w:sz w:val="22"/>
              </w:rPr>
              <w:t>Internal_Strings</w:t>
            </w:r>
            <w:r w:rsidRPr="00683033">
              <w:t xml:space="preserve"> property captures a single internal string instance for this internationalization setting instance.</w:t>
            </w:r>
          </w:p>
        </w:tc>
      </w:tr>
    </w:tbl>
    <w:p w14:paraId="02C3F6AE" w14:textId="77777777" w:rsidR="00D87019" w:rsidRDefault="00D87019" w:rsidP="00D87019"/>
    <w:p w14:paraId="70E47332" w14:textId="77777777" w:rsidR="00CF6E21" w:rsidRDefault="00CF6E21" w:rsidP="00CF6E21">
      <w:pPr>
        <w:pStyle w:val="Heading4"/>
      </w:pPr>
      <w:bookmarkStart w:id="123" w:name="_Toc425409632"/>
      <w:bookmarkStart w:id="124" w:name="_Toc437525920"/>
      <w:r>
        <w:t>InternalStringsType Class</w:t>
      </w:r>
      <w:bookmarkEnd w:id="123"/>
      <w:bookmarkEnd w:id="124"/>
    </w:p>
    <w:p w14:paraId="07244239" w14:textId="77777777" w:rsidR="00CF6E21" w:rsidRDefault="00CF6E21" w:rsidP="00CF6E21">
      <w:pPr>
        <w:spacing w:after="240"/>
      </w:pPr>
      <w:r>
        <w:t xml:space="preserve">The </w:t>
      </w:r>
      <w:r w:rsidRPr="007301E4">
        <w:rPr>
          <w:rFonts w:ascii="Courier New" w:hAnsi="Courier New" w:cs="Courier New"/>
        </w:rPr>
        <w:t>InternalStringsType</w:t>
      </w:r>
      <w:r>
        <w:t xml:space="preserve"> class contains a single internal string instance for this internationalization setting instance.</w:t>
      </w:r>
    </w:p>
    <w:p w14:paraId="150D3E54"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15</w:t>
      </w:r>
      <w:r w:rsidRPr="00683033">
        <w:rPr>
          <w:szCs w:val="24"/>
        </w:rPr>
        <w:fldChar w:fldCharType="end"/>
      </w:r>
      <w:r w:rsidRPr="00683033">
        <w:rPr>
          <w:szCs w:val="24"/>
        </w:rPr>
        <w:t xml:space="preserve">. Properties of the </w:t>
      </w:r>
      <w:r w:rsidRPr="00683033">
        <w:rPr>
          <w:rFonts w:cs="Courier New"/>
          <w:szCs w:val="24"/>
        </w:rPr>
        <w:t>InternalStringsType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5F8EEAD8" w14:textId="77777777" w:rsidTr="00976D67">
        <w:trPr>
          <w:jc w:val="center"/>
        </w:trPr>
        <w:tc>
          <w:tcPr>
            <w:tcW w:w="1080" w:type="dxa"/>
            <w:shd w:val="clear" w:color="auto" w:fill="BFBFBF"/>
            <w:tcMar>
              <w:top w:w="100" w:type="dxa"/>
              <w:left w:w="100" w:type="dxa"/>
              <w:bottom w:w="100" w:type="dxa"/>
              <w:right w:w="100" w:type="dxa"/>
            </w:tcMar>
          </w:tcPr>
          <w:p w14:paraId="381CEA24" w14:textId="77777777" w:rsidR="00CF6E21" w:rsidRPr="007301E4" w:rsidRDefault="00CF6E21" w:rsidP="00976D67">
            <w:pPr>
              <w:rPr>
                <w:b/>
                <w:color w:val="000000"/>
              </w:rPr>
            </w:pPr>
            <w:r w:rsidRPr="007301E4">
              <w:rPr>
                <w:b/>
                <w:color w:val="000000"/>
              </w:rPr>
              <w:t>Name</w:t>
            </w:r>
          </w:p>
        </w:tc>
        <w:tc>
          <w:tcPr>
            <w:tcW w:w="2070" w:type="dxa"/>
            <w:shd w:val="clear" w:color="auto" w:fill="BFBFBF"/>
            <w:tcMar>
              <w:top w:w="100" w:type="dxa"/>
              <w:left w:w="100" w:type="dxa"/>
              <w:bottom w:w="100" w:type="dxa"/>
              <w:right w:w="100" w:type="dxa"/>
            </w:tcMar>
          </w:tcPr>
          <w:p w14:paraId="484F47CF"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482BD26" w14:textId="77777777" w:rsidR="00CF6E21" w:rsidRPr="007301E4" w:rsidRDefault="00CF6E21" w:rsidP="00976D67">
            <w:pPr>
              <w:jc w:val="center"/>
              <w:rPr>
                <w:b/>
                <w:color w:val="000000"/>
              </w:rPr>
            </w:pPr>
            <w:r w:rsidRPr="007301E4">
              <w:rPr>
                <w:b/>
                <w:color w:val="000000"/>
              </w:rPr>
              <w:t>Multiplicity</w:t>
            </w:r>
          </w:p>
        </w:tc>
        <w:tc>
          <w:tcPr>
            <w:tcW w:w="8460" w:type="dxa"/>
            <w:shd w:val="clear" w:color="auto" w:fill="BFBFBF"/>
            <w:tcMar>
              <w:top w:w="100" w:type="dxa"/>
              <w:left w:w="100" w:type="dxa"/>
              <w:bottom w:w="100" w:type="dxa"/>
              <w:right w:w="100" w:type="dxa"/>
            </w:tcMar>
          </w:tcPr>
          <w:p w14:paraId="469F1254" w14:textId="77777777" w:rsidR="00CF6E21" w:rsidRPr="007301E4" w:rsidRDefault="00CF6E21" w:rsidP="00976D67">
            <w:pPr>
              <w:rPr>
                <w:b/>
                <w:color w:val="000000"/>
              </w:rPr>
            </w:pPr>
            <w:r w:rsidRPr="007301E4">
              <w:rPr>
                <w:b/>
                <w:color w:val="000000"/>
              </w:rPr>
              <w:t>Description</w:t>
            </w:r>
          </w:p>
        </w:tc>
      </w:tr>
      <w:tr w:rsidR="00CF6E21" w14:paraId="3BB30B29" w14:textId="77777777" w:rsidTr="00976D67">
        <w:trPr>
          <w:jc w:val="center"/>
        </w:trPr>
        <w:tc>
          <w:tcPr>
            <w:tcW w:w="1080" w:type="dxa"/>
            <w:shd w:val="clear" w:color="auto" w:fill="FFFFFF"/>
            <w:tcMar>
              <w:top w:w="100" w:type="dxa"/>
              <w:left w:w="100" w:type="dxa"/>
              <w:bottom w:w="100" w:type="dxa"/>
              <w:right w:w="100" w:type="dxa"/>
            </w:tcMar>
            <w:vAlign w:val="center"/>
          </w:tcPr>
          <w:p w14:paraId="08D44181" w14:textId="77777777" w:rsidR="00CF6E21" w:rsidRDefault="00CF6E21" w:rsidP="00976D67">
            <w:pPr>
              <w:rPr>
                <w:b/>
              </w:rPr>
            </w:pPr>
            <w:r>
              <w:rPr>
                <w:b/>
              </w:rPr>
              <w:t>Key</w:t>
            </w:r>
          </w:p>
        </w:tc>
        <w:tc>
          <w:tcPr>
            <w:tcW w:w="2070" w:type="dxa"/>
            <w:shd w:val="clear" w:color="auto" w:fill="FFFFFF"/>
            <w:tcMar>
              <w:top w:w="100" w:type="dxa"/>
              <w:left w:w="100" w:type="dxa"/>
              <w:bottom w:w="100" w:type="dxa"/>
              <w:right w:w="100" w:type="dxa"/>
            </w:tcMar>
            <w:vAlign w:val="center"/>
          </w:tcPr>
          <w:p w14:paraId="51E1ADF4" w14:textId="77777777" w:rsidR="00CF6E21" w:rsidRDefault="00CF6E21" w:rsidP="00976D67">
            <w:pPr>
              <w:pStyle w:val="UMLTableType"/>
              <w:contextualSpacing w:val="0"/>
            </w:pPr>
            <w:r>
              <w:t>basicDataTypes:</w:t>
            </w:r>
          </w:p>
          <w:p w14:paraId="59DB5D67"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F9B2A9C" w14:textId="77777777" w:rsidR="00CF6E21" w:rsidRPr="007301E4" w:rsidRDefault="00CF6E21" w:rsidP="00976D67">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0EBE759F" w14:textId="77777777" w:rsidR="00CF6E21" w:rsidRPr="00683033" w:rsidRDefault="00CF6E21" w:rsidP="00976D67">
            <w:r w:rsidRPr="00683033">
              <w:t xml:space="preserve">The </w:t>
            </w:r>
            <w:r w:rsidRPr="007301E4">
              <w:rPr>
                <w:rFonts w:ascii="Courier New" w:hAnsi="Courier New" w:cs="Courier New"/>
                <w:sz w:val="22"/>
              </w:rPr>
              <w:t>Key</w:t>
            </w:r>
            <w:r w:rsidRPr="00683033">
              <w:t xml:space="preserve"> property captures the actual key of this internal string instance.</w:t>
            </w:r>
          </w:p>
        </w:tc>
      </w:tr>
      <w:tr w:rsidR="00CF6E21" w14:paraId="1ADAAC3B" w14:textId="77777777" w:rsidTr="00976D67">
        <w:trPr>
          <w:jc w:val="center"/>
        </w:trPr>
        <w:tc>
          <w:tcPr>
            <w:tcW w:w="1080" w:type="dxa"/>
            <w:shd w:val="clear" w:color="auto" w:fill="FFFFFF"/>
            <w:tcMar>
              <w:top w:w="100" w:type="dxa"/>
              <w:left w:w="100" w:type="dxa"/>
              <w:bottom w:w="100" w:type="dxa"/>
              <w:right w:w="100" w:type="dxa"/>
            </w:tcMar>
            <w:vAlign w:val="center"/>
          </w:tcPr>
          <w:p w14:paraId="5EBFF8C9" w14:textId="77777777" w:rsidR="00CF6E21" w:rsidRDefault="00CF6E21" w:rsidP="00976D67">
            <w:pPr>
              <w:rPr>
                <w:b/>
              </w:rPr>
            </w:pPr>
            <w:r>
              <w:rPr>
                <w:b/>
              </w:rPr>
              <w:t>Content</w:t>
            </w:r>
          </w:p>
        </w:tc>
        <w:tc>
          <w:tcPr>
            <w:tcW w:w="2070" w:type="dxa"/>
            <w:shd w:val="clear" w:color="auto" w:fill="FFFFFF"/>
            <w:tcMar>
              <w:top w:w="100" w:type="dxa"/>
              <w:left w:w="100" w:type="dxa"/>
              <w:bottom w:w="100" w:type="dxa"/>
              <w:right w:w="100" w:type="dxa"/>
            </w:tcMar>
            <w:vAlign w:val="center"/>
          </w:tcPr>
          <w:p w14:paraId="05B82F82" w14:textId="77777777" w:rsidR="00CF6E21" w:rsidRDefault="00CF6E21" w:rsidP="00976D67">
            <w:pPr>
              <w:pStyle w:val="UMLTableType"/>
              <w:contextualSpacing w:val="0"/>
            </w:pPr>
            <w:r>
              <w:t>basicDataTypes:</w:t>
            </w:r>
          </w:p>
          <w:p w14:paraId="060344B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6F62E4" w14:textId="77777777" w:rsidR="00CF6E21" w:rsidRPr="007301E4" w:rsidRDefault="00CF6E21" w:rsidP="00976D67">
            <w:pPr>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3A3192D4" w14:textId="77777777" w:rsidR="00CF6E21" w:rsidRPr="00683033" w:rsidRDefault="00CF6E21" w:rsidP="00976D67">
            <w:r w:rsidRPr="00683033">
              <w:t xml:space="preserve">The </w:t>
            </w:r>
            <w:r w:rsidRPr="007301E4">
              <w:rPr>
                <w:rFonts w:ascii="Courier New" w:hAnsi="Courier New" w:cs="Courier New"/>
                <w:sz w:val="22"/>
              </w:rPr>
              <w:t>Content</w:t>
            </w:r>
            <w:r w:rsidRPr="00683033">
              <w:t xml:space="preserve"> property captures the actual content of this internal string instance.</w:t>
            </w:r>
          </w:p>
        </w:tc>
      </w:tr>
    </w:tbl>
    <w:p w14:paraId="520E0569" w14:textId="77777777" w:rsidR="00CF6E21" w:rsidRDefault="00CF6E21" w:rsidP="00CF6E21"/>
    <w:p w14:paraId="3E993EA9" w14:textId="77777777" w:rsidR="00EA5765" w:rsidRDefault="00EA5765" w:rsidP="00EA5765">
      <w:pPr>
        <w:pStyle w:val="Heading3"/>
      </w:pPr>
      <w:bookmarkStart w:id="125" w:name="_Toc437525921"/>
      <w:r>
        <w:t>LibrariesType Class</w:t>
      </w:r>
      <w:bookmarkEnd w:id="99"/>
      <w:bookmarkEnd w:id="125"/>
    </w:p>
    <w:p w14:paraId="18059F88" w14:textId="77777777" w:rsidR="00EA5765" w:rsidRDefault="00EA5765" w:rsidP="00EA5765">
      <w:pPr>
        <w:spacing w:after="240"/>
      </w:pPr>
      <w:r>
        <w:t xml:space="preserve">The </w:t>
      </w:r>
      <w:r w:rsidRPr="00CE3505">
        <w:rPr>
          <w:rFonts w:ascii="Courier New" w:hAnsi="Courier New" w:cs="Courier New"/>
        </w:rPr>
        <w:t>LibrariesType</w:t>
      </w:r>
      <w:r>
        <w:t xml:space="preserve"> class identifies the libraries incorporated into the build of the tool.</w:t>
      </w:r>
    </w:p>
    <w:p w14:paraId="2AC5D87C" w14:textId="77777777" w:rsidR="00EA5765" w:rsidRPr="00683033" w:rsidRDefault="00EA5765" w:rsidP="00EA5765">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22</w:t>
      </w:r>
      <w:r w:rsidRPr="00683033">
        <w:rPr>
          <w:szCs w:val="24"/>
        </w:rPr>
        <w:fldChar w:fldCharType="end"/>
      </w:r>
      <w:r w:rsidRPr="00683033">
        <w:rPr>
          <w:szCs w:val="24"/>
        </w:rPr>
        <w:t xml:space="preserve">. Properties of the </w:t>
      </w:r>
      <w:r w:rsidRPr="00683033">
        <w:rPr>
          <w:rFonts w:cs="Courier New"/>
          <w:szCs w:val="24"/>
        </w:rPr>
        <w:t>LibrariesType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530"/>
        <w:gridCol w:w="1350"/>
        <w:gridCol w:w="9090"/>
      </w:tblGrid>
      <w:tr w:rsidR="00EA5765" w14:paraId="254F58C8" w14:textId="77777777" w:rsidTr="00683033">
        <w:trPr>
          <w:jc w:val="center"/>
        </w:trPr>
        <w:tc>
          <w:tcPr>
            <w:tcW w:w="990" w:type="dxa"/>
            <w:shd w:val="clear" w:color="auto" w:fill="BFBFBF"/>
            <w:tcMar>
              <w:top w:w="100" w:type="dxa"/>
              <w:left w:w="100" w:type="dxa"/>
              <w:bottom w:w="100" w:type="dxa"/>
              <w:right w:w="100" w:type="dxa"/>
            </w:tcMar>
          </w:tcPr>
          <w:p w14:paraId="030EC9BE" w14:textId="77777777" w:rsidR="00EA5765" w:rsidRPr="00CE3505" w:rsidRDefault="00EA5765" w:rsidP="00683033">
            <w:pPr>
              <w:rPr>
                <w:b/>
                <w:color w:val="000000"/>
              </w:rPr>
            </w:pPr>
            <w:r w:rsidRPr="00CE3505">
              <w:rPr>
                <w:b/>
                <w:color w:val="000000"/>
              </w:rPr>
              <w:t>Name</w:t>
            </w:r>
          </w:p>
        </w:tc>
        <w:tc>
          <w:tcPr>
            <w:tcW w:w="1530" w:type="dxa"/>
            <w:shd w:val="clear" w:color="auto" w:fill="BFBFBF"/>
            <w:tcMar>
              <w:top w:w="100" w:type="dxa"/>
              <w:left w:w="100" w:type="dxa"/>
              <w:bottom w:w="100" w:type="dxa"/>
              <w:right w:w="100" w:type="dxa"/>
            </w:tcMar>
          </w:tcPr>
          <w:p w14:paraId="695E3671"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5E5B84A3" w14:textId="77777777" w:rsidR="00EA5765" w:rsidRPr="00CE3505" w:rsidRDefault="00EA5765" w:rsidP="00683033">
            <w:pPr>
              <w:jc w:val="center"/>
              <w:rPr>
                <w:b/>
                <w:color w:val="000000"/>
              </w:rPr>
            </w:pPr>
            <w:r w:rsidRPr="00CE3505">
              <w:rPr>
                <w:b/>
                <w:color w:val="000000"/>
              </w:rPr>
              <w:t>Multiplicity</w:t>
            </w:r>
          </w:p>
        </w:tc>
        <w:tc>
          <w:tcPr>
            <w:tcW w:w="9090" w:type="dxa"/>
            <w:shd w:val="clear" w:color="auto" w:fill="BFBFBF"/>
            <w:tcMar>
              <w:top w:w="100" w:type="dxa"/>
              <w:left w:w="100" w:type="dxa"/>
              <w:bottom w:w="100" w:type="dxa"/>
              <w:right w:w="100" w:type="dxa"/>
            </w:tcMar>
          </w:tcPr>
          <w:p w14:paraId="77FC4E28" w14:textId="77777777" w:rsidR="00EA5765" w:rsidRPr="00CE3505" w:rsidRDefault="00EA5765" w:rsidP="00683033">
            <w:pPr>
              <w:rPr>
                <w:b/>
                <w:color w:val="000000"/>
              </w:rPr>
            </w:pPr>
            <w:r w:rsidRPr="00CE3505">
              <w:rPr>
                <w:b/>
                <w:color w:val="000000"/>
              </w:rPr>
              <w:t>Description</w:t>
            </w:r>
          </w:p>
        </w:tc>
      </w:tr>
      <w:tr w:rsidR="00EA5765" w14:paraId="4A026B5E" w14:textId="77777777" w:rsidTr="00683033">
        <w:trPr>
          <w:jc w:val="center"/>
        </w:trPr>
        <w:tc>
          <w:tcPr>
            <w:tcW w:w="990" w:type="dxa"/>
            <w:shd w:val="clear" w:color="auto" w:fill="FFFFFF"/>
            <w:tcMar>
              <w:top w:w="100" w:type="dxa"/>
              <w:left w:w="100" w:type="dxa"/>
              <w:bottom w:w="100" w:type="dxa"/>
              <w:right w:w="100" w:type="dxa"/>
            </w:tcMar>
            <w:vAlign w:val="center"/>
          </w:tcPr>
          <w:p w14:paraId="700DBB0F" w14:textId="77777777" w:rsidR="00EA5765" w:rsidRDefault="00EA5765" w:rsidP="00683033">
            <w:pPr>
              <w:rPr>
                <w:b/>
              </w:rPr>
            </w:pPr>
            <w:r>
              <w:rPr>
                <w:b/>
              </w:rPr>
              <w:t>Library</w:t>
            </w:r>
          </w:p>
        </w:tc>
        <w:tc>
          <w:tcPr>
            <w:tcW w:w="1530" w:type="dxa"/>
            <w:shd w:val="clear" w:color="auto" w:fill="FFFFFF"/>
            <w:tcMar>
              <w:top w:w="100" w:type="dxa"/>
              <w:left w:w="100" w:type="dxa"/>
              <w:bottom w:w="100" w:type="dxa"/>
              <w:right w:w="100" w:type="dxa"/>
            </w:tcMar>
            <w:vAlign w:val="center"/>
          </w:tcPr>
          <w:p w14:paraId="59CE1673" w14:textId="77777777" w:rsidR="00EA5765" w:rsidRDefault="00EA5765" w:rsidP="00683033">
            <w:pPr>
              <w:pStyle w:val="UMLTableType"/>
              <w:contextualSpacing w:val="0"/>
            </w:pPr>
            <w:r>
              <w:t>LibraryType</w:t>
            </w:r>
          </w:p>
        </w:tc>
        <w:tc>
          <w:tcPr>
            <w:tcW w:w="1350" w:type="dxa"/>
            <w:shd w:val="clear" w:color="auto" w:fill="FFFFFF"/>
            <w:tcMar>
              <w:top w:w="100" w:type="dxa"/>
              <w:left w:w="100" w:type="dxa"/>
              <w:bottom w:w="100" w:type="dxa"/>
              <w:right w:w="100" w:type="dxa"/>
            </w:tcMar>
            <w:vAlign w:val="center"/>
          </w:tcPr>
          <w:p w14:paraId="5240181C" w14:textId="77777777" w:rsidR="00EA5765" w:rsidRPr="00CE3505" w:rsidRDefault="00EA5765" w:rsidP="00683033">
            <w:pPr>
              <w:jc w:val="center"/>
              <w:rPr>
                <w:sz w:val="22"/>
                <w:szCs w:val="22"/>
              </w:rPr>
            </w:pPr>
            <w:r w:rsidRPr="00683033">
              <w:rPr>
                <w:szCs w:val="22"/>
              </w:rPr>
              <w:t>0..1</w:t>
            </w:r>
          </w:p>
        </w:tc>
        <w:tc>
          <w:tcPr>
            <w:tcW w:w="9090" w:type="dxa"/>
            <w:shd w:val="clear" w:color="auto" w:fill="FFFFFF"/>
            <w:tcMar>
              <w:top w:w="100" w:type="dxa"/>
              <w:left w:w="100" w:type="dxa"/>
              <w:bottom w:w="100" w:type="dxa"/>
              <w:right w:w="100" w:type="dxa"/>
            </w:tcMar>
          </w:tcPr>
          <w:p w14:paraId="7FE9DE4F" w14:textId="77777777" w:rsidR="00EA5765" w:rsidRPr="00683033" w:rsidRDefault="00EA5765" w:rsidP="00683033">
            <w:r w:rsidRPr="00683033">
              <w:t xml:space="preserve">The </w:t>
            </w:r>
            <w:r w:rsidRPr="00CE3505">
              <w:rPr>
                <w:rFonts w:ascii="Courier New" w:hAnsi="Courier New" w:cs="Courier New"/>
                <w:sz w:val="22"/>
              </w:rPr>
              <w:t>Library</w:t>
            </w:r>
            <w:r w:rsidRPr="00683033">
              <w:t xml:space="preserve"> property characterizes a library incorporated into the build of the tool.</w:t>
            </w:r>
          </w:p>
        </w:tc>
      </w:tr>
    </w:tbl>
    <w:p w14:paraId="21BC93B6" w14:textId="77777777" w:rsidR="00CF6E21" w:rsidRDefault="00CF6E21" w:rsidP="00CF6E21">
      <w:pPr>
        <w:pStyle w:val="Heading4"/>
      </w:pPr>
      <w:bookmarkStart w:id="126" w:name="_Toc425409640"/>
      <w:bookmarkStart w:id="127" w:name="_Toc425409617"/>
      <w:bookmarkStart w:id="128" w:name="_Toc437525922"/>
      <w:r>
        <w:lastRenderedPageBreak/>
        <w:t>LibraryType Class</w:t>
      </w:r>
      <w:bookmarkEnd w:id="126"/>
      <w:bookmarkEnd w:id="128"/>
    </w:p>
    <w:p w14:paraId="5A7B6670" w14:textId="77777777" w:rsidR="00CF6E21" w:rsidRDefault="00CF6E21" w:rsidP="00CF6E21">
      <w:pPr>
        <w:spacing w:after="240"/>
      </w:pPr>
      <w:r>
        <w:t xml:space="preserve">The </w:t>
      </w:r>
      <w:r w:rsidRPr="00CE3505">
        <w:rPr>
          <w:rFonts w:ascii="Courier New" w:hAnsi="Courier New" w:cs="Courier New"/>
        </w:rPr>
        <w:t>LibraryType</w:t>
      </w:r>
      <w:r>
        <w:t xml:space="preserve"> class identifies a single library incorporated into the build of the tool.</w:t>
      </w:r>
    </w:p>
    <w:p w14:paraId="4B15AECE"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23</w:t>
      </w:r>
      <w:r w:rsidRPr="00683033">
        <w:rPr>
          <w:szCs w:val="24"/>
        </w:rPr>
        <w:fldChar w:fldCharType="end"/>
      </w:r>
      <w:r w:rsidRPr="00683033">
        <w:rPr>
          <w:szCs w:val="24"/>
        </w:rPr>
        <w:t xml:space="preserve">. Properties of the </w:t>
      </w:r>
      <w:r w:rsidRPr="00683033">
        <w:rPr>
          <w:rFonts w:cs="Courier New"/>
          <w:szCs w:val="24"/>
        </w:rPr>
        <w:t>LibraryType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CF6E21" w14:paraId="0FA58324" w14:textId="77777777" w:rsidTr="00976D67">
        <w:trPr>
          <w:jc w:val="center"/>
        </w:trPr>
        <w:tc>
          <w:tcPr>
            <w:tcW w:w="1080" w:type="dxa"/>
            <w:shd w:val="clear" w:color="auto" w:fill="BFBFBF"/>
            <w:tcMar>
              <w:top w:w="100" w:type="dxa"/>
              <w:left w:w="100" w:type="dxa"/>
              <w:bottom w:w="100" w:type="dxa"/>
              <w:right w:w="100" w:type="dxa"/>
            </w:tcMar>
          </w:tcPr>
          <w:p w14:paraId="19DFDFB1" w14:textId="77777777" w:rsidR="00CF6E21" w:rsidRPr="00CE3505" w:rsidRDefault="00CF6E21" w:rsidP="00976D67">
            <w:pPr>
              <w:rPr>
                <w:b/>
                <w:color w:val="000000"/>
              </w:rPr>
            </w:pPr>
            <w:r w:rsidRPr="00CE3505">
              <w:rPr>
                <w:b/>
                <w:color w:val="000000"/>
              </w:rPr>
              <w:t>Name</w:t>
            </w:r>
          </w:p>
        </w:tc>
        <w:tc>
          <w:tcPr>
            <w:tcW w:w="2070" w:type="dxa"/>
            <w:shd w:val="clear" w:color="auto" w:fill="BFBFBF"/>
            <w:tcMar>
              <w:top w:w="100" w:type="dxa"/>
              <w:left w:w="100" w:type="dxa"/>
              <w:bottom w:w="100" w:type="dxa"/>
              <w:right w:w="100" w:type="dxa"/>
            </w:tcMar>
          </w:tcPr>
          <w:p w14:paraId="3C954E63"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6ECF193" w14:textId="77777777" w:rsidR="00CF6E21" w:rsidRPr="00CE3505" w:rsidRDefault="00CF6E21" w:rsidP="00976D67">
            <w:pPr>
              <w:jc w:val="center"/>
              <w:rPr>
                <w:b/>
                <w:color w:val="000000"/>
              </w:rPr>
            </w:pPr>
            <w:r w:rsidRPr="00CE3505">
              <w:rPr>
                <w:b/>
                <w:color w:val="000000"/>
              </w:rPr>
              <w:t>Multiplicity</w:t>
            </w:r>
          </w:p>
        </w:tc>
        <w:tc>
          <w:tcPr>
            <w:tcW w:w="8460" w:type="dxa"/>
            <w:shd w:val="clear" w:color="auto" w:fill="BFBFBF"/>
            <w:tcMar>
              <w:top w:w="100" w:type="dxa"/>
              <w:left w:w="100" w:type="dxa"/>
              <w:bottom w:w="100" w:type="dxa"/>
              <w:right w:w="100" w:type="dxa"/>
            </w:tcMar>
          </w:tcPr>
          <w:p w14:paraId="0AFC646E" w14:textId="77777777" w:rsidR="00CF6E21" w:rsidRPr="00CE3505" w:rsidRDefault="00CF6E21" w:rsidP="00976D67">
            <w:pPr>
              <w:rPr>
                <w:b/>
                <w:color w:val="000000"/>
              </w:rPr>
            </w:pPr>
            <w:r w:rsidRPr="00CE3505">
              <w:rPr>
                <w:b/>
                <w:color w:val="000000"/>
              </w:rPr>
              <w:t>Description</w:t>
            </w:r>
          </w:p>
        </w:tc>
      </w:tr>
      <w:tr w:rsidR="00CF6E21" w14:paraId="4AA7BD70" w14:textId="77777777" w:rsidTr="00976D67">
        <w:trPr>
          <w:jc w:val="center"/>
        </w:trPr>
        <w:tc>
          <w:tcPr>
            <w:tcW w:w="1080" w:type="dxa"/>
            <w:shd w:val="clear" w:color="auto" w:fill="FFFFFF"/>
            <w:tcMar>
              <w:top w:w="100" w:type="dxa"/>
              <w:left w:w="100" w:type="dxa"/>
              <w:bottom w:w="100" w:type="dxa"/>
              <w:right w:w="100" w:type="dxa"/>
            </w:tcMar>
            <w:vAlign w:val="center"/>
          </w:tcPr>
          <w:p w14:paraId="5BA4B1E0" w14:textId="77777777" w:rsidR="00CF6E21" w:rsidRDefault="00CF6E21" w:rsidP="00976D67">
            <w:pPr>
              <w:rPr>
                <w:b/>
              </w:rPr>
            </w:pPr>
            <w:r>
              <w:rPr>
                <w:b/>
              </w:rPr>
              <w:t>name</w:t>
            </w:r>
          </w:p>
        </w:tc>
        <w:tc>
          <w:tcPr>
            <w:tcW w:w="2070" w:type="dxa"/>
            <w:shd w:val="clear" w:color="auto" w:fill="FFFFFF"/>
            <w:tcMar>
              <w:top w:w="100" w:type="dxa"/>
              <w:left w:w="100" w:type="dxa"/>
              <w:bottom w:w="100" w:type="dxa"/>
              <w:right w:w="100" w:type="dxa"/>
            </w:tcMar>
            <w:vAlign w:val="center"/>
          </w:tcPr>
          <w:p w14:paraId="5848C83F" w14:textId="77777777" w:rsidR="00CF6E21" w:rsidRDefault="00CF6E21" w:rsidP="00976D67">
            <w:pPr>
              <w:pStyle w:val="UMLTableType"/>
              <w:contextualSpacing w:val="0"/>
            </w:pPr>
            <w:r>
              <w:t>basicDataTypes:</w:t>
            </w:r>
          </w:p>
          <w:p w14:paraId="7B370BF9"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9D34FAA" w14:textId="77777777" w:rsidR="00CF6E21" w:rsidRPr="00CE3505" w:rsidRDefault="00CF6E21" w:rsidP="00976D67">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0AA3D825" w14:textId="77777777" w:rsidR="00CF6E21" w:rsidRPr="00683033" w:rsidRDefault="00CF6E21" w:rsidP="00976D67">
            <w:r w:rsidRPr="00683033">
              <w:t xml:space="preserve">The </w:t>
            </w:r>
            <w:r w:rsidRPr="00CE3505">
              <w:rPr>
                <w:rFonts w:ascii="Courier New" w:hAnsi="Courier New" w:cs="Courier New"/>
                <w:sz w:val="22"/>
              </w:rPr>
              <w:t>name</w:t>
            </w:r>
            <w:r w:rsidRPr="00683033">
              <w:t xml:space="preserve"> property captures the name of the library.</w:t>
            </w:r>
          </w:p>
        </w:tc>
      </w:tr>
      <w:tr w:rsidR="00CF6E21" w14:paraId="5AF722A2" w14:textId="77777777" w:rsidTr="00976D67">
        <w:trPr>
          <w:jc w:val="center"/>
        </w:trPr>
        <w:tc>
          <w:tcPr>
            <w:tcW w:w="1080" w:type="dxa"/>
            <w:shd w:val="clear" w:color="auto" w:fill="FFFFFF"/>
            <w:tcMar>
              <w:top w:w="100" w:type="dxa"/>
              <w:left w:w="100" w:type="dxa"/>
              <w:bottom w:w="100" w:type="dxa"/>
              <w:right w:w="100" w:type="dxa"/>
            </w:tcMar>
            <w:vAlign w:val="center"/>
          </w:tcPr>
          <w:p w14:paraId="201B3BCB" w14:textId="77777777" w:rsidR="00CF6E21" w:rsidRDefault="00CF6E21" w:rsidP="00976D67">
            <w:pPr>
              <w:rPr>
                <w:b/>
              </w:rPr>
            </w:pPr>
            <w:r>
              <w:rPr>
                <w:b/>
              </w:rPr>
              <w:t>version</w:t>
            </w:r>
          </w:p>
        </w:tc>
        <w:tc>
          <w:tcPr>
            <w:tcW w:w="2070" w:type="dxa"/>
            <w:shd w:val="clear" w:color="auto" w:fill="FFFFFF"/>
            <w:tcMar>
              <w:top w:w="100" w:type="dxa"/>
              <w:left w:w="100" w:type="dxa"/>
              <w:bottom w:w="100" w:type="dxa"/>
              <w:right w:w="100" w:type="dxa"/>
            </w:tcMar>
            <w:vAlign w:val="center"/>
          </w:tcPr>
          <w:p w14:paraId="4FD1A6DF" w14:textId="77777777" w:rsidR="00CF6E21" w:rsidRDefault="00CF6E21" w:rsidP="00976D67">
            <w:pPr>
              <w:pStyle w:val="UMLTableType"/>
              <w:contextualSpacing w:val="0"/>
            </w:pPr>
            <w:r>
              <w:t>basicDataTypes:</w:t>
            </w:r>
          </w:p>
          <w:p w14:paraId="38FBA7D5"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96262A8" w14:textId="77777777" w:rsidR="00CF6E21" w:rsidRPr="00CE3505" w:rsidRDefault="00CF6E21" w:rsidP="00976D67">
            <w:pPr>
              <w:jc w:val="center"/>
              <w:rPr>
                <w:sz w:val="22"/>
                <w:szCs w:val="22"/>
              </w:rPr>
            </w:pPr>
            <w:r w:rsidRPr="00683033">
              <w:rPr>
                <w:szCs w:val="22"/>
              </w:rPr>
              <w:t>0..1</w:t>
            </w:r>
          </w:p>
        </w:tc>
        <w:tc>
          <w:tcPr>
            <w:tcW w:w="8460" w:type="dxa"/>
            <w:shd w:val="clear" w:color="auto" w:fill="FFFFFF"/>
            <w:tcMar>
              <w:top w:w="100" w:type="dxa"/>
              <w:left w:w="100" w:type="dxa"/>
              <w:bottom w:w="100" w:type="dxa"/>
              <w:right w:w="100" w:type="dxa"/>
            </w:tcMar>
          </w:tcPr>
          <w:p w14:paraId="3E6F9D6D" w14:textId="77777777" w:rsidR="00CF6E21" w:rsidRPr="00683033" w:rsidRDefault="00CF6E21" w:rsidP="00976D67">
            <w:r w:rsidRPr="00683033">
              <w:t xml:space="preserve">The </w:t>
            </w:r>
            <w:r w:rsidRPr="00CE3505">
              <w:rPr>
                <w:rFonts w:ascii="Courier New" w:hAnsi="Courier New" w:cs="Courier New"/>
                <w:sz w:val="22"/>
              </w:rPr>
              <w:t>version</w:t>
            </w:r>
            <w:r w:rsidRPr="00683033">
              <w:t xml:space="preserve"> property captures the version of the library.</w:t>
            </w:r>
          </w:p>
        </w:tc>
      </w:tr>
    </w:tbl>
    <w:p w14:paraId="72197425" w14:textId="77777777" w:rsidR="00D87019" w:rsidRDefault="00D87019" w:rsidP="00D87019">
      <w:pPr>
        <w:pStyle w:val="Heading3"/>
      </w:pPr>
      <w:bookmarkStart w:id="129" w:name="_Toc437525923"/>
      <w:r>
        <w:t>PersonnelType Class</w:t>
      </w:r>
      <w:bookmarkEnd w:id="127"/>
      <w:bookmarkEnd w:id="129"/>
    </w:p>
    <w:p w14:paraId="5589AFDE" w14:textId="77777777" w:rsidR="00D87019" w:rsidRDefault="00D87019" w:rsidP="00D87019">
      <w:pPr>
        <w:spacing w:after="240"/>
      </w:pPr>
      <w:r>
        <w:t xml:space="preserve">The </w:t>
      </w:r>
      <w:r w:rsidRPr="00AB476A">
        <w:rPr>
          <w:rFonts w:ascii="Courier New" w:hAnsi="Courier New" w:cs="Courier New"/>
        </w:rPr>
        <w:t>PersonnelType</w:t>
      </w:r>
      <w:r>
        <w:t xml:space="preserve"> class is an abstracted data type to standardize the description of sets of personnel.</w:t>
      </w:r>
    </w:p>
    <w:p w14:paraId="1E2CBE61" w14:textId="77777777" w:rsidR="00D87019" w:rsidRPr="00683033" w:rsidRDefault="00D87019" w:rsidP="00D870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w:t>
      </w:r>
      <w:r w:rsidRPr="00683033">
        <w:rPr>
          <w:szCs w:val="24"/>
        </w:rPr>
        <w:fldChar w:fldCharType="end"/>
      </w:r>
      <w:r w:rsidRPr="00683033">
        <w:rPr>
          <w:szCs w:val="24"/>
        </w:rPr>
        <w:t xml:space="preserve">. Properties of the </w:t>
      </w:r>
      <w:r w:rsidRPr="00683033">
        <w:rPr>
          <w:rFonts w:cs="Courier New"/>
          <w:szCs w:val="24"/>
        </w:rPr>
        <w:t>PersonnelType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070"/>
        <w:gridCol w:w="1350"/>
        <w:gridCol w:w="8010"/>
      </w:tblGrid>
      <w:tr w:rsidR="00D87019" w14:paraId="23BF05A3" w14:textId="77777777" w:rsidTr="00976D67">
        <w:trPr>
          <w:jc w:val="center"/>
        </w:trPr>
        <w:tc>
          <w:tcPr>
            <w:tcW w:w="1530" w:type="dxa"/>
            <w:shd w:val="clear" w:color="auto" w:fill="BFBFBF"/>
            <w:tcMar>
              <w:top w:w="100" w:type="dxa"/>
              <w:left w:w="100" w:type="dxa"/>
              <w:bottom w:w="100" w:type="dxa"/>
              <w:right w:w="100" w:type="dxa"/>
            </w:tcMar>
          </w:tcPr>
          <w:p w14:paraId="359043D7" w14:textId="77777777" w:rsidR="00D87019" w:rsidRPr="00AB476A" w:rsidRDefault="00D87019" w:rsidP="00976D67">
            <w:pPr>
              <w:rPr>
                <w:b/>
                <w:color w:val="000000"/>
              </w:rPr>
            </w:pPr>
            <w:r w:rsidRPr="00AB476A">
              <w:rPr>
                <w:b/>
                <w:color w:val="000000"/>
              </w:rPr>
              <w:t>Name</w:t>
            </w:r>
          </w:p>
        </w:tc>
        <w:tc>
          <w:tcPr>
            <w:tcW w:w="2070" w:type="dxa"/>
            <w:shd w:val="clear" w:color="auto" w:fill="BFBFBF"/>
            <w:tcMar>
              <w:top w:w="100" w:type="dxa"/>
              <w:left w:w="100" w:type="dxa"/>
              <w:bottom w:w="100" w:type="dxa"/>
              <w:right w:w="100" w:type="dxa"/>
            </w:tcMar>
          </w:tcPr>
          <w:p w14:paraId="7A875636"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5033DEB" w14:textId="77777777" w:rsidR="00D87019" w:rsidRPr="00AB476A" w:rsidRDefault="00D87019" w:rsidP="00976D67">
            <w:pPr>
              <w:jc w:val="center"/>
              <w:rPr>
                <w:b/>
                <w:color w:val="000000"/>
              </w:rPr>
            </w:pPr>
            <w:r w:rsidRPr="00AB476A">
              <w:rPr>
                <w:b/>
                <w:color w:val="000000"/>
              </w:rPr>
              <w:t>Multiplicity</w:t>
            </w:r>
          </w:p>
        </w:tc>
        <w:tc>
          <w:tcPr>
            <w:tcW w:w="8010" w:type="dxa"/>
            <w:shd w:val="clear" w:color="auto" w:fill="BFBFBF"/>
            <w:tcMar>
              <w:top w:w="100" w:type="dxa"/>
              <w:left w:w="100" w:type="dxa"/>
              <w:bottom w:w="100" w:type="dxa"/>
              <w:right w:w="100" w:type="dxa"/>
            </w:tcMar>
          </w:tcPr>
          <w:p w14:paraId="586B3437" w14:textId="77777777" w:rsidR="00D87019" w:rsidRPr="00AB476A" w:rsidRDefault="00D87019" w:rsidP="00976D67">
            <w:pPr>
              <w:rPr>
                <w:b/>
                <w:color w:val="000000"/>
              </w:rPr>
            </w:pPr>
            <w:r w:rsidRPr="00AB476A">
              <w:rPr>
                <w:b/>
                <w:color w:val="000000"/>
              </w:rPr>
              <w:t>Description</w:t>
            </w:r>
          </w:p>
        </w:tc>
      </w:tr>
      <w:tr w:rsidR="00D87019" w14:paraId="3D298B2A" w14:textId="77777777" w:rsidTr="00976D67">
        <w:trPr>
          <w:jc w:val="center"/>
        </w:trPr>
        <w:tc>
          <w:tcPr>
            <w:tcW w:w="1530" w:type="dxa"/>
            <w:shd w:val="clear" w:color="auto" w:fill="FFFFFF"/>
            <w:tcMar>
              <w:top w:w="100" w:type="dxa"/>
              <w:left w:w="100" w:type="dxa"/>
              <w:bottom w:w="100" w:type="dxa"/>
              <w:right w:w="100" w:type="dxa"/>
            </w:tcMar>
            <w:vAlign w:val="center"/>
          </w:tcPr>
          <w:p w14:paraId="72480804" w14:textId="77777777" w:rsidR="00D87019" w:rsidRDefault="00D87019" w:rsidP="00976D67">
            <w:pPr>
              <w:rPr>
                <w:b/>
              </w:rPr>
            </w:pPr>
            <w:r>
              <w:rPr>
                <w:b/>
              </w:rPr>
              <w:t>Contributor</w:t>
            </w:r>
          </w:p>
        </w:tc>
        <w:tc>
          <w:tcPr>
            <w:tcW w:w="2070" w:type="dxa"/>
            <w:shd w:val="clear" w:color="auto" w:fill="FFFFFF"/>
            <w:tcMar>
              <w:top w:w="100" w:type="dxa"/>
              <w:left w:w="100" w:type="dxa"/>
              <w:bottom w:w="100" w:type="dxa"/>
              <w:right w:w="100" w:type="dxa"/>
            </w:tcMar>
            <w:vAlign w:val="center"/>
          </w:tcPr>
          <w:p w14:paraId="50687E6F" w14:textId="77777777" w:rsidR="00D87019" w:rsidRDefault="00D87019" w:rsidP="00976D67">
            <w:pPr>
              <w:pStyle w:val="UMLTableType"/>
              <w:contextualSpacing w:val="0"/>
            </w:pPr>
            <w:r>
              <w:t>ContributorType</w:t>
            </w:r>
          </w:p>
        </w:tc>
        <w:tc>
          <w:tcPr>
            <w:tcW w:w="1350" w:type="dxa"/>
            <w:shd w:val="clear" w:color="auto" w:fill="FFFFFF"/>
            <w:tcMar>
              <w:top w:w="100" w:type="dxa"/>
              <w:left w:w="100" w:type="dxa"/>
              <w:bottom w:w="100" w:type="dxa"/>
              <w:right w:w="100" w:type="dxa"/>
            </w:tcMar>
            <w:vAlign w:val="center"/>
          </w:tcPr>
          <w:p w14:paraId="53C74143" w14:textId="77777777" w:rsidR="00D87019" w:rsidRDefault="00D87019" w:rsidP="00976D67">
            <w:pPr>
              <w:jc w:val="center"/>
            </w:pPr>
            <w:r>
              <w:t>1..*</w:t>
            </w:r>
          </w:p>
        </w:tc>
        <w:tc>
          <w:tcPr>
            <w:tcW w:w="8010" w:type="dxa"/>
            <w:shd w:val="clear" w:color="auto" w:fill="FFFFFF"/>
            <w:tcMar>
              <w:top w:w="100" w:type="dxa"/>
              <w:left w:w="100" w:type="dxa"/>
              <w:bottom w:w="100" w:type="dxa"/>
              <w:right w:w="100" w:type="dxa"/>
            </w:tcMar>
          </w:tcPr>
          <w:p w14:paraId="1E1F987C" w14:textId="77777777" w:rsidR="00D87019" w:rsidRPr="00683033" w:rsidRDefault="00D87019" w:rsidP="00976D67">
            <w:r w:rsidRPr="00683033">
              <w:t xml:space="preserve">The </w:t>
            </w:r>
            <w:r w:rsidRPr="00482B98">
              <w:rPr>
                <w:rFonts w:ascii="Courier New" w:hAnsi="Courier New" w:cs="Courier New"/>
                <w:sz w:val="22"/>
              </w:rPr>
              <w:t>Contributor</w:t>
            </w:r>
            <w:r w:rsidRPr="00683033">
              <w:t xml:space="preserve"> property characterizes the identity, resources and timing of involvement for a single contributor.</w:t>
            </w:r>
          </w:p>
        </w:tc>
      </w:tr>
    </w:tbl>
    <w:p w14:paraId="58FD820C" w14:textId="77777777" w:rsidR="00CF6E21" w:rsidRDefault="00CF6E21" w:rsidP="00CF6E21">
      <w:pPr>
        <w:pStyle w:val="Heading4"/>
      </w:pPr>
      <w:bookmarkStart w:id="130" w:name="_Toc425409615"/>
      <w:bookmarkStart w:id="131" w:name="_Toc437525924"/>
      <w:r>
        <w:t>ContributorType Class</w:t>
      </w:r>
      <w:bookmarkEnd w:id="130"/>
      <w:bookmarkEnd w:id="131"/>
    </w:p>
    <w:p w14:paraId="1072D94F" w14:textId="77777777" w:rsidR="00CF6E21" w:rsidRDefault="00CF6E21" w:rsidP="00CF6E21">
      <w:pPr>
        <w:spacing w:after="240"/>
      </w:pPr>
      <w:r>
        <w:t xml:space="preserve">The </w:t>
      </w:r>
      <w:r w:rsidRPr="00AB476A">
        <w:rPr>
          <w:rFonts w:ascii="Courier New" w:hAnsi="Courier New" w:cs="Courier New"/>
        </w:rPr>
        <w:t>ContributorType</w:t>
      </w:r>
      <w:r>
        <w:t xml:space="preserve"> class represents a description of an individual who contributed as a source of cyber observation data.</w:t>
      </w:r>
    </w:p>
    <w:p w14:paraId="21076219" w14:textId="77777777" w:rsidR="00CF6E21" w:rsidRPr="00131A46" w:rsidRDefault="00CF6E21" w:rsidP="00CF6E21">
      <w:pPr>
        <w:pStyle w:val="Caption"/>
      </w:pPr>
      <w:r w:rsidRPr="00131A46">
        <w:t xml:space="preserve">Table </w:t>
      </w:r>
      <w:r w:rsidR="00953B48">
        <w:fldChar w:fldCharType="begin"/>
      </w:r>
      <w:r w:rsidR="00953B48">
        <w:instrText xml:space="preserve"> STYLEREF 1 \s </w:instrText>
      </w:r>
      <w:r w:rsidR="00953B48">
        <w:fldChar w:fldCharType="separate"/>
      </w:r>
      <w:r>
        <w:rPr>
          <w:noProof/>
        </w:rPr>
        <w:t>3</w:t>
      </w:r>
      <w:r w:rsidR="00953B48">
        <w:rPr>
          <w:noProof/>
        </w:rPr>
        <w:fldChar w:fldCharType="end"/>
      </w:r>
      <w:r w:rsidRPr="00131A46">
        <w:noBreakHyphen/>
      </w:r>
      <w:r w:rsidR="00953B48">
        <w:fldChar w:fldCharType="begin"/>
      </w:r>
      <w:r w:rsidR="00953B48">
        <w:instrText xml:space="preserve"> SEQ Table \* ARABIC \s 1 </w:instrText>
      </w:r>
      <w:r w:rsidR="00953B48">
        <w:fldChar w:fldCharType="separate"/>
      </w:r>
      <w:r>
        <w:rPr>
          <w:noProof/>
        </w:rPr>
        <w:t>2</w:t>
      </w:r>
      <w:r w:rsidR="00953B48">
        <w:rPr>
          <w:noProof/>
        </w:rPr>
        <w:fldChar w:fldCharType="end"/>
      </w:r>
      <w:r w:rsidRPr="00131A46">
        <w:t xml:space="preserve">. Properties of the </w:t>
      </w:r>
      <w:r w:rsidRPr="00131A46">
        <w:rPr>
          <w:rFonts w:ascii="Courier New" w:hAnsi="Courier New" w:cs="Courier New"/>
        </w:rPr>
        <w:t>ContributorType</w:t>
      </w:r>
      <w:r w:rsidRPr="00131A46">
        <w:t xml:space="preserve"> class</w:t>
      </w:r>
    </w:p>
    <w:tbl>
      <w:tblPr>
        <w:tblW w:w="128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57"/>
        <w:gridCol w:w="2250"/>
        <w:gridCol w:w="1440"/>
        <w:gridCol w:w="6606"/>
      </w:tblGrid>
      <w:tr w:rsidR="00CF6E21" w14:paraId="003E4F05" w14:textId="77777777" w:rsidTr="00976D67">
        <w:trPr>
          <w:jc w:val="center"/>
        </w:trPr>
        <w:tc>
          <w:tcPr>
            <w:tcW w:w="2557" w:type="dxa"/>
            <w:shd w:val="clear" w:color="auto" w:fill="BFBFBF"/>
            <w:tcMar>
              <w:top w:w="100" w:type="dxa"/>
              <w:left w:w="100" w:type="dxa"/>
              <w:bottom w:w="100" w:type="dxa"/>
              <w:right w:w="100" w:type="dxa"/>
            </w:tcMar>
          </w:tcPr>
          <w:p w14:paraId="334B2DFA" w14:textId="77777777" w:rsidR="00CF6E21" w:rsidRPr="00AB476A" w:rsidRDefault="00CF6E21" w:rsidP="00976D67">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662FA1F1"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4C647763" w14:textId="77777777" w:rsidR="00CF6E21" w:rsidRPr="00AB476A" w:rsidRDefault="00CF6E21" w:rsidP="00976D67">
            <w:pPr>
              <w:jc w:val="center"/>
              <w:rPr>
                <w:b/>
                <w:color w:val="000000"/>
              </w:rPr>
            </w:pPr>
            <w:r w:rsidRPr="00AB476A">
              <w:rPr>
                <w:b/>
                <w:color w:val="000000"/>
              </w:rPr>
              <w:t>Multiplicity</w:t>
            </w:r>
          </w:p>
        </w:tc>
        <w:tc>
          <w:tcPr>
            <w:tcW w:w="6606" w:type="dxa"/>
            <w:shd w:val="clear" w:color="auto" w:fill="BFBFBF"/>
            <w:tcMar>
              <w:top w:w="100" w:type="dxa"/>
              <w:left w:w="100" w:type="dxa"/>
              <w:bottom w:w="100" w:type="dxa"/>
              <w:right w:w="100" w:type="dxa"/>
            </w:tcMar>
          </w:tcPr>
          <w:p w14:paraId="4544ECD4" w14:textId="77777777" w:rsidR="00CF6E21" w:rsidRPr="00AB476A" w:rsidRDefault="00CF6E21" w:rsidP="00976D67">
            <w:pPr>
              <w:rPr>
                <w:b/>
                <w:color w:val="000000"/>
              </w:rPr>
            </w:pPr>
            <w:r w:rsidRPr="00AB476A">
              <w:rPr>
                <w:b/>
                <w:color w:val="000000"/>
              </w:rPr>
              <w:t>Description</w:t>
            </w:r>
          </w:p>
        </w:tc>
      </w:tr>
      <w:tr w:rsidR="00CF6E21" w14:paraId="193CB65D" w14:textId="77777777" w:rsidTr="00976D67">
        <w:trPr>
          <w:jc w:val="center"/>
        </w:trPr>
        <w:tc>
          <w:tcPr>
            <w:tcW w:w="2557" w:type="dxa"/>
            <w:shd w:val="clear" w:color="auto" w:fill="FFFFFF"/>
            <w:tcMar>
              <w:top w:w="100" w:type="dxa"/>
              <w:left w:w="100" w:type="dxa"/>
              <w:bottom w:w="100" w:type="dxa"/>
              <w:right w:w="100" w:type="dxa"/>
            </w:tcMar>
            <w:vAlign w:val="center"/>
          </w:tcPr>
          <w:p w14:paraId="716A29A9" w14:textId="77777777" w:rsidR="00CF6E21" w:rsidRDefault="00CF6E21" w:rsidP="00976D67">
            <w:pPr>
              <w:rPr>
                <w:b/>
              </w:rPr>
            </w:pPr>
            <w:r>
              <w:rPr>
                <w:b/>
              </w:rPr>
              <w:t>Role</w:t>
            </w:r>
          </w:p>
        </w:tc>
        <w:tc>
          <w:tcPr>
            <w:tcW w:w="2250" w:type="dxa"/>
            <w:shd w:val="clear" w:color="auto" w:fill="FFFFFF"/>
            <w:tcMar>
              <w:top w:w="100" w:type="dxa"/>
              <w:left w:w="100" w:type="dxa"/>
              <w:bottom w:w="100" w:type="dxa"/>
              <w:right w:w="100" w:type="dxa"/>
            </w:tcMar>
            <w:vAlign w:val="center"/>
          </w:tcPr>
          <w:p w14:paraId="10CD371A" w14:textId="77777777" w:rsidR="00CF6E21" w:rsidRDefault="00CF6E21" w:rsidP="00976D67">
            <w:pPr>
              <w:pStyle w:val="UMLTableType"/>
              <w:contextualSpacing w:val="0"/>
            </w:pPr>
            <w:r>
              <w:t>basicDataTypes:</w:t>
            </w:r>
          </w:p>
          <w:p w14:paraId="2BC7A84E"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2590733B"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1A16F6F" w14:textId="77777777" w:rsidR="00CF6E21" w:rsidRPr="00683033" w:rsidRDefault="00CF6E21" w:rsidP="00976D67">
            <w:r w:rsidRPr="00683033">
              <w:t xml:space="preserve">The </w:t>
            </w:r>
            <w:r w:rsidRPr="00432074">
              <w:rPr>
                <w:rFonts w:ascii="Courier New" w:hAnsi="Courier New" w:cs="Courier New"/>
                <w:sz w:val="22"/>
              </w:rPr>
              <w:t>Role</w:t>
            </w:r>
            <w:r w:rsidRPr="00683033">
              <w:t xml:space="preserve"> property captures the role played by this contributor.</w:t>
            </w:r>
          </w:p>
        </w:tc>
      </w:tr>
      <w:tr w:rsidR="00CF6E21" w14:paraId="0012F03A" w14:textId="77777777" w:rsidTr="00976D67">
        <w:trPr>
          <w:jc w:val="center"/>
        </w:trPr>
        <w:tc>
          <w:tcPr>
            <w:tcW w:w="2557" w:type="dxa"/>
            <w:shd w:val="clear" w:color="auto" w:fill="FFFFFF"/>
            <w:tcMar>
              <w:top w:w="100" w:type="dxa"/>
              <w:left w:w="100" w:type="dxa"/>
              <w:bottom w:w="100" w:type="dxa"/>
              <w:right w:w="100" w:type="dxa"/>
            </w:tcMar>
            <w:vAlign w:val="center"/>
          </w:tcPr>
          <w:p w14:paraId="492CDABC" w14:textId="77777777" w:rsidR="00CF6E21" w:rsidRDefault="00CF6E21" w:rsidP="00976D67">
            <w:pPr>
              <w:rPr>
                <w:b/>
              </w:rPr>
            </w:pPr>
            <w:r>
              <w:rPr>
                <w:b/>
              </w:rPr>
              <w:lastRenderedPageBreak/>
              <w:t>Name</w:t>
            </w:r>
          </w:p>
        </w:tc>
        <w:tc>
          <w:tcPr>
            <w:tcW w:w="2250" w:type="dxa"/>
            <w:shd w:val="clear" w:color="auto" w:fill="FFFFFF"/>
            <w:tcMar>
              <w:top w:w="100" w:type="dxa"/>
              <w:left w:w="100" w:type="dxa"/>
              <w:bottom w:w="100" w:type="dxa"/>
              <w:right w:w="100" w:type="dxa"/>
            </w:tcMar>
            <w:vAlign w:val="center"/>
          </w:tcPr>
          <w:p w14:paraId="58D04D0A" w14:textId="77777777" w:rsidR="00CF6E21" w:rsidRDefault="00CF6E21" w:rsidP="00976D67">
            <w:pPr>
              <w:pStyle w:val="UMLTableType"/>
              <w:contextualSpacing w:val="0"/>
            </w:pPr>
            <w:r>
              <w:t>basicDataTypes:</w:t>
            </w:r>
          </w:p>
          <w:p w14:paraId="4A28644E"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A9CDEDA"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3F1E14DB" w14:textId="77777777" w:rsidR="00CF6E21" w:rsidRPr="00683033" w:rsidRDefault="00CF6E21" w:rsidP="00976D67">
            <w:r w:rsidRPr="00683033">
              <w:t xml:space="preserve">The </w:t>
            </w:r>
            <w:r w:rsidRPr="00432074">
              <w:rPr>
                <w:rFonts w:ascii="Courier New" w:hAnsi="Courier New" w:cs="Courier New"/>
                <w:sz w:val="22"/>
              </w:rPr>
              <w:t>Name</w:t>
            </w:r>
            <w:r w:rsidRPr="00683033">
              <w:t xml:space="preserve"> property captures the name of this contributor.</w:t>
            </w:r>
          </w:p>
        </w:tc>
      </w:tr>
      <w:tr w:rsidR="00CF6E21" w14:paraId="60EB3036" w14:textId="77777777" w:rsidTr="00976D67">
        <w:trPr>
          <w:jc w:val="center"/>
        </w:trPr>
        <w:tc>
          <w:tcPr>
            <w:tcW w:w="2557" w:type="dxa"/>
            <w:shd w:val="clear" w:color="auto" w:fill="FFFFFF"/>
            <w:tcMar>
              <w:top w:w="100" w:type="dxa"/>
              <w:left w:w="100" w:type="dxa"/>
              <w:bottom w:w="100" w:type="dxa"/>
              <w:right w:w="100" w:type="dxa"/>
            </w:tcMar>
            <w:vAlign w:val="center"/>
          </w:tcPr>
          <w:p w14:paraId="71968C4D" w14:textId="77777777" w:rsidR="00CF6E21" w:rsidRDefault="00CF6E21" w:rsidP="00976D67">
            <w:pPr>
              <w:rPr>
                <w:b/>
              </w:rPr>
            </w:pPr>
            <w:r>
              <w:rPr>
                <w:b/>
              </w:rPr>
              <w:t>Email</w:t>
            </w:r>
          </w:p>
        </w:tc>
        <w:tc>
          <w:tcPr>
            <w:tcW w:w="2250" w:type="dxa"/>
            <w:shd w:val="clear" w:color="auto" w:fill="FFFFFF"/>
            <w:tcMar>
              <w:top w:w="100" w:type="dxa"/>
              <w:left w:w="100" w:type="dxa"/>
              <w:bottom w:w="100" w:type="dxa"/>
              <w:right w:w="100" w:type="dxa"/>
            </w:tcMar>
            <w:vAlign w:val="center"/>
          </w:tcPr>
          <w:p w14:paraId="37915EC2" w14:textId="77777777" w:rsidR="00CF6E21" w:rsidRDefault="00CF6E21" w:rsidP="00976D67">
            <w:pPr>
              <w:pStyle w:val="UMLTableType"/>
              <w:contextualSpacing w:val="0"/>
            </w:pPr>
            <w:r>
              <w:t>basicDataTypes:</w:t>
            </w:r>
          </w:p>
          <w:p w14:paraId="5EED189C"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48D5F43C"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3077A49" w14:textId="77777777" w:rsidR="00CF6E21" w:rsidRPr="00683033" w:rsidRDefault="00CF6E21" w:rsidP="00976D67">
            <w:r w:rsidRPr="00683033">
              <w:t xml:space="preserve">The </w:t>
            </w:r>
            <w:r w:rsidRPr="00432074">
              <w:rPr>
                <w:rFonts w:ascii="Courier New" w:hAnsi="Courier New" w:cs="Courier New"/>
                <w:sz w:val="22"/>
              </w:rPr>
              <w:t>Email</w:t>
            </w:r>
            <w:r w:rsidRPr="00683033">
              <w:t xml:space="preserve"> property captures the email of this contributor.</w:t>
            </w:r>
          </w:p>
        </w:tc>
      </w:tr>
      <w:tr w:rsidR="00CF6E21" w14:paraId="1E1A8D2B" w14:textId="77777777" w:rsidTr="00976D67">
        <w:trPr>
          <w:jc w:val="center"/>
        </w:trPr>
        <w:tc>
          <w:tcPr>
            <w:tcW w:w="2557" w:type="dxa"/>
            <w:shd w:val="clear" w:color="auto" w:fill="FFFFFF"/>
            <w:tcMar>
              <w:top w:w="100" w:type="dxa"/>
              <w:left w:w="100" w:type="dxa"/>
              <w:bottom w:w="100" w:type="dxa"/>
              <w:right w:w="100" w:type="dxa"/>
            </w:tcMar>
            <w:vAlign w:val="center"/>
          </w:tcPr>
          <w:p w14:paraId="39A584D3" w14:textId="77777777" w:rsidR="00CF6E21" w:rsidRDefault="00CF6E21" w:rsidP="00976D67">
            <w:pPr>
              <w:rPr>
                <w:b/>
              </w:rPr>
            </w:pPr>
            <w:r>
              <w:rPr>
                <w:b/>
              </w:rPr>
              <w:t>Phone</w:t>
            </w:r>
          </w:p>
        </w:tc>
        <w:tc>
          <w:tcPr>
            <w:tcW w:w="2250" w:type="dxa"/>
            <w:shd w:val="clear" w:color="auto" w:fill="FFFFFF"/>
            <w:tcMar>
              <w:top w:w="100" w:type="dxa"/>
              <w:left w:w="100" w:type="dxa"/>
              <w:bottom w:w="100" w:type="dxa"/>
              <w:right w:w="100" w:type="dxa"/>
            </w:tcMar>
            <w:vAlign w:val="center"/>
          </w:tcPr>
          <w:p w14:paraId="1DE55A23" w14:textId="77777777" w:rsidR="00CF6E21" w:rsidRDefault="00CF6E21" w:rsidP="00976D67">
            <w:pPr>
              <w:pStyle w:val="UMLTableType"/>
              <w:contextualSpacing w:val="0"/>
            </w:pPr>
            <w:r>
              <w:t>basicDataTypes:</w:t>
            </w:r>
          </w:p>
          <w:p w14:paraId="02BFAF22"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0EAE6A98"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43C0862" w14:textId="77777777" w:rsidR="00CF6E21" w:rsidRPr="00683033" w:rsidRDefault="00CF6E21" w:rsidP="00976D67">
            <w:r w:rsidRPr="00683033">
              <w:t xml:space="preserve">The </w:t>
            </w:r>
            <w:r w:rsidRPr="00432074">
              <w:rPr>
                <w:rFonts w:ascii="Courier New" w:hAnsi="Courier New" w:cs="Courier New"/>
                <w:sz w:val="22"/>
              </w:rPr>
              <w:t>Phone</w:t>
            </w:r>
            <w:r w:rsidRPr="00683033">
              <w:t xml:space="preserve"> property captures a telephone number of this contributor.</w:t>
            </w:r>
          </w:p>
        </w:tc>
      </w:tr>
      <w:tr w:rsidR="00CF6E21" w14:paraId="7B92F5A1" w14:textId="77777777" w:rsidTr="00976D67">
        <w:trPr>
          <w:jc w:val="center"/>
        </w:trPr>
        <w:tc>
          <w:tcPr>
            <w:tcW w:w="2557" w:type="dxa"/>
            <w:shd w:val="clear" w:color="auto" w:fill="FFFFFF"/>
            <w:tcMar>
              <w:top w:w="100" w:type="dxa"/>
              <w:left w:w="100" w:type="dxa"/>
              <w:bottom w:w="100" w:type="dxa"/>
              <w:right w:w="100" w:type="dxa"/>
            </w:tcMar>
            <w:vAlign w:val="center"/>
          </w:tcPr>
          <w:p w14:paraId="7BA65DDE" w14:textId="77777777" w:rsidR="00CF6E21" w:rsidRDefault="00CF6E21" w:rsidP="00976D67">
            <w:pPr>
              <w:rPr>
                <w:b/>
              </w:rPr>
            </w:pPr>
            <w:r>
              <w:rPr>
                <w:b/>
              </w:rPr>
              <w:t>Organization</w:t>
            </w:r>
          </w:p>
        </w:tc>
        <w:tc>
          <w:tcPr>
            <w:tcW w:w="2250" w:type="dxa"/>
            <w:shd w:val="clear" w:color="auto" w:fill="FFFFFF"/>
            <w:tcMar>
              <w:top w:w="100" w:type="dxa"/>
              <w:left w:w="100" w:type="dxa"/>
              <w:bottom w:w="100" w:type="dxa"/>
              <w:right w:w="100" w:type="dxa"/>
            </w:tcMar>
            <w:vAlign w:val="center"/>
          </w:tcPr>
          <w:p w14:paraId="386C1725" w14:textId="77777777" w:rsidR="00CF6E21" w:rsidRDefault="00CF6E21" w:rsidP="00976D67">
            <w:pPr>
              <w:pStyle w:val="UMLTableType"/>
              <w:contextualSpacing w:val="0"/>
            </w:pPr>
            <w:r>
              <w:t>basicDataTypes:</w:t>
            </w:r>
          </w:p>
          <w:p w14:paraId="25C0A5E8"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6AA98959"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050713E5" w14:textId="77777777" w:rsidR="00CF6E21" w:rsidRPr="00683033" w:rsidRDefault="00CF6E21" w:rsidP="00976D67">
            <w:r w:rsidRPr="00683033">
              <w:t xml:space="preserve">The </w:t>
            </w:r>
            <w:r w:rsidRPr="00432074">
              <w:rPr>
                <w:rFonts w:ascii="Courier New" w:hAnsi="Courier New" w:cs="Courier New"/>
                <w:sz w:val="22"/>
              </w:rPr>
              <w:t>Organization</w:t>
            </w:r>
            <w:r w:rsidRPr="00683033">
              <w:t xml:space="preserve"> property captures the organization name of this contributor.</w:t>
            </w:r>
          </w:p>
        </w:tc>
      </w:tr>
      <w:tr w:rsidR="00CF6E21" w14:paraId="6318C912" w14:textId="77777777" w:rsidTr="00976D67">
        <w:trPr>
          <w:jc w:val="center"/>
        </w:trPr>
        <w:tc>
          <w:tcPr>
            <w:tcW w:w="2557" w:type="dxa"/>
            <w:shd w:val="clear" w:color="auto" w:fill="FFFFFF"/>
            <w:tcMar>
              <w:top w:w="100" w:type="dxa"/>
              <w:left w:w="100" w:type="dxa"/>
              <w:bottom w:w="100" w:type="dxa"/>
              <w:right w:w="100" w:type="dxa"/>
            </w:tcMar>
            <w:vAlign w:val="center"/>
          </w:tcPr>
          <w:p w14:paraId="4FE61F98" w14:textId="77777777" w:rsidR="00CF6E21" w:rsidRDefault="00CF6E21" w:rsidP="00976D67">
            <w:pPr>
              <w:rPr>
                <w:b/>
              </w:rPr>
            </w:pPr>
            <w:r>
              <w:rPr>
                <w:b/>
              </w:rPr>
              <w:t>Date</w:t>
            </w:r>
          </w:p>
        </w:tc>
        <w:tc>
          <w:tcPr>
            <w:tcW w:w="2250" w:type="dxa"/>
            <w:shd w:val="clear" w:color="auto" w:fill="FFFFFF"/>
            <w:tcMar>
              <w:top w:w="100" w:type="dxa"/>
              <w:left w:w="100" w:type="dxa"/>
              <w:bottom w:w="100" w:type="dxa"/>
              <w:right w:w="100" w:type="dxa"/>
            </w:tcMar>
            <w:vAlign w:val="center"/>
          </w:tcPr>
          <w:p w14:paraId="4A56D8AB" w14:textId="77777777" w:rsidR="00CF6E21" w:rsidRDefault="00CF6E21" w:rsidP="00976D67">
            <w:pPr>
              <w:pStyle w:val="UMLTableType"/>
              <w:contextualSpacing w:val="0"/>
            </w:pPr>
            <w:r>
              <w:t>DateRangeType</w:t>
            </w:r>
          </w:p>
        </w:tc>
        <w:tc>
          <w:tcPr>
            <w:tcW w:w="1440" w:type="dxa"/>
            <w:shd w:val="clear" w:color="auto" w:fill="FFFFFF"/>
            <w:tcMar>
              <w:top w:w="100" w:type="dxa"/>
              <w:left w:w="100" w:type="dxa"/>
              <w:bottom w:w="100" w:type="dxa"/>
              <w:right w:w="100" w:type="dxa"/>
            </w:tcMar>
            <w:vAlign w:val="center"/>
          </w:tcPr>
          <w:p w14:paraId="00C2F8C8"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52CED045" w14:textId="77777777" w:rsidR="00CF6E21" w:rsidRPr="00683033" w:rsidRDefault="00CF6E21" w:rsidP="00976D67">
            <w:r w:rsidRPr="00683033">
              <w:t>The Date property characterizes a description (bounding) of the timing of this contributor's involvement.</w:t>
            </w:r>
          </w:p>
        </w:tc>
      </w:tr>
      <w:tr w:rsidR="00CF6E21" w14:paraId="3B762C6C" w14:textId="77777777" w:rsidTr="00976D67">
        <w:trPr>
          <w:jc w:val="center"/>
        </w:trPr>
        <w:tc>
          <w:tcPr>
            <w:tcW w:w="2557" w:type="dxa"/>
            <w:shd w:val="clear" w:color="auto" w:fill="FFFFFF"/>
            <w:tcMar>
              <w:top w:w="100" w:type="dxa"/>
              <w:left w:w="100" w:type="dxa"/>
              <w:bottom w:w="100" w:type="dxa"/>
              <w:right w:w="100" w:type="dxa"/>
            </w:tcMar>
            <w:vAlign w:val="center"/>
          </w:tcPr>
          <w:p w14:paraId="48E6B352" w14:textId="77777777" w:rsidR="00CF6E21" w:rsidRDefault="00CF6E21" w:rsidP="00976D67">
            <w:pPr>
              <w:rPr>
                <w:b/>
              </w:rPr>
            </w:pPr>
            <w:r>
              <w:rPr>
                <w:b/>
              </w:rPr>
              <w:t>Contribution_Location</w:t>
            </w:r>
          </w:p>
        </w:tc>
        <w:tc>
          <w:tcPr>
            <w:tcW w:w="2250" w:type="dxa"/>
            <w:shd w:val="clear" w:color="auto" w:fill="FFFFFF"/>
            <w:tcMar>
              <w:top w:w="100" w:type="dxa"/>
              <w:left w:w="100" w:type="dxa"/>
              <w:bottom w:w="100" w:type="dxa"/>
              <w:right w:w="100" w:type="dxa"/>
            </w:tcMar>
            <w:vAlign w:val="center"/>
          </w:tcPr>
          <w:p w14:paraId="557A2D53" w14:textId="77777777" w:rsidR="00CF6E21" w:rsidRDefault="00CF6E21" w:rsidP="00976D67">
            <w:pPr>
              <w:pStyle w:val="UMLTableType"/>
              <w:contextualSpacing w:val="0"/>
            </w:pPr>
            <w:r>
              <w:t>basicDataTypes:</w:t>
            </w:r>
          </w:p>
          <w:p w14:paraId="4B29AF81" w14:textId="77777777" w:rsidR="00CF6E21" w:rsidRDefault="00CF6E21" w:rsidP="00976D67">
            <w:pPr>
              <w:pStyle w:val="UMLTableType"/>
              <w:contextualSpacing w:val="0"/>
            </w:pPr>
            <w:r>
              <w:t>BasicString</w:t>
            </w:r>
          </w:p>
        </w:tc>
        <w:tc>
          <w:tcPr>
            <w:tcW w:w="1440" w:type="dxa"/>
            <w:shd w:val="clear" w:color="auto" w:fill="FFFFFF"/>
            <w:tcMar>
              <w:top w:w="100" w:type="dxa"/>
              <w:left w:w="100" w:type="dxa"/>
              <w:bottom w:w="100" w:type="dxa"/>
              <w:right w:w="100" w:type="dxa"/>
            </w:tcMar>
            <w:vAlign w:val="center"/>
          </w:tcPr>
          <w:p w14:paraId="193EC65A" w14:textId="77777777" w:rsidR="00CF6E21" w:rsidRPr="00F52234" w:rsidRDefault="00CF6E21" w:rsidP="00976D67">
            <w:pPr>
              <w:jc w:val="center"/>
              <w:rPr>
                <w:sz w:val="22"/>
                <w:szCs w:val="22"/>
              </w:rPr>
            </w:pPr>
            <w:r w:rsidRPr="00683033">
              <w:rPr>
                <w:szCs w:val="22"/>
              </w:rPr>
              <w:t>0..1</w:t>
            </w:r>
          </w:p>
        </w:tc>
        <w:tc>
          <w:tcPr>
            <w:tcW w:w="6606" w:type="dxa"/>
            <w:shd w:val="clear" w:color="auto" w:fill="FFFFFF"/>
            <w:tcMar>
              <w:top w:w="100" w:type="dxa"/>
              <w:left w:w="100" w:type="dxa"/>
              <w:bottom w:w="100" w:type="dxa"/>
              <w:right w:w="100" w:type="dxa"/>
            </w:tcMar>
          </w:tcPr>
          <w:p w14:paraId="184C200C" w14:textId="77777777" w:rsidR="00CF6E21" w:rsidRPr="00683033" w:rsidRDefault="00CF6E21" w:rsidP="00976D67">
            <w:r w:rsidRPr="00683033">
              <w:t xml:space="preserve">The </w:t>
            </w:r>
            <w:r w:rsidRPr="00432074">
              <w:rPr>
                <w:rFonts w:ascii="Courier New" w:hAnsi="Courier New" w:cs="Courier New"/>
                <w:sz w:val="22"/>
              </w:rPr>
              <w:t>Contribution_Location</w:t>
            </w:r>
            <w:r w:rsidRPr="00683033">
              <w:t xml:space="preserve"> property captures the location at which the contributory activity occurred.</w:t>
            </w:r>
          </w:p>
        </w:tc>
      </w:tr>
    </w:tbl>
    <w:p w14:paraId="56F6DBC1" w14:textId="77777777" w:rsidR="00EA5765" w:rsidRDefault="00EA5765" w:rsidP="00EA5765">
      <w:pPr>
        <w:pStyle w:val="Heading3"/>
      </w:pPr>
      <w:bookmarkStart w:id="132" w:name="_Toc437525925"/>
      <w:r>
        <w:t>ToolsInformationType Class</w:t>
      </w:r>
      <w:bookmarkEnd w:id="75"/>
      <w:bookmarkEnd w:id="132"/>
    </w:p>
    <w:p w14:paraId="575954E0" w14:textId="77777777" w:rsidR="00EA5765" w:rsidRDefault="00EA5765" w:rsidP="00EA5765">
      <w:pPr>
        <w:spacing w:before="240"/>
      </w:pPr>
      <w:r>
        <w:t xml:space="preserve">The </w:t>
      </w:r>
      <w:r w:rsidRPr="00AB476A">
        <w:rPr>
          <w:rFonts w:ascii="Courier New" w:hAnsi="Courier New" w:cs="Courier New"/>
        </w:rPr>
        <w:t>ToolsInformationType</w:t>
      </w:r>
      <w:r>
        <w:t xml:space="preserve"> class represents a description of a set of automated tools.</w:t>
      </w:r>
    </w:p>
    <w:p w14:paraId="376FADEC" w14:textId="6C6D597E" w:rsidR="00F8281E" w:rsidRDefault="00F8281E" w:rsidP="00EA5765">
      <w:pPr>
        <w:spacing w:before="240"/>
      </w:pPr>
      <w:r w:rsidRPr="00F8281E">
        <w:rPr>
          <w:noProof/>
        </w:rPr>
        <w:drawing>
          <wp:inline distT="0" distB="0" distL="0" distR="0" wp14:anchorId="62D20152" wp14:editId="29C0F6B1">
            <wp:extent cx="9467850" cy="21302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490046" cy="2135260"/>
                    </a:xfrm>
                    <a:prstGeom prst="rect">
                      <a:avLst/>
                    </a:prstGeom>
                  </pic:spPr>
                </pic:pic>
              </a:graphicData>
            </a:graphic>
          </wp:inline>
        </w:drawing>
      </w:r>
    </w:p>
    <w:p w14:paraId="191A0672" w14:textId="77777777" w:rsidR="00EA5765" w:rsidRDefault="00EA5765" w:rsidP="00EA5765">
      <w:pPr>
        <w:spacing w:after="120"/>
        <w:jc w:val="center"/>
      </w:pPr>
      <w:r>
        <w:lastRenderedPageBreak/>
        <w:t xml:space="preserve">Properties of the </w:t>
      </w:r>
      <w:r>
        <w:rPr>
          <w:rFonts w:ascii="Courier New" w:eastAsia="Courier New" w:hAnsi="Courier New" w:cs="Courier New"/>
        </w:rPr>
        <w:t>ToolsInformationType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00"/>
        <w:gridCol w:w="1350"/>
        <w:gridCol w:w="7830"/>
      </w:tblGrid>
      <w:tr w:rsidR="00EA5765" w14:paraId="6041D3EB" w14:textId="77777777" w:rsidTr="00683033">
        <w:trPr>
          <w:jc w:val="center"/>
        </w:trPr>
        <w:tc>
          <w:tcPr>
            <w:tcW w:w="1080" w:type="dxa"/>
            <w:shd w:val="clear" w:color="auto" w:fill="BFBFBF"/>
            <w:tcMar>
              <w:top w:w="100" w:type="dxa"/>
              <w:left w:w="100" w:type="dxa"/>
              <w:bottom w:w="100" w:type="dxa"/>
              <w:right w:w="100" w:type="dxa"/>
            </w:tcMar>
          </w:tcPr>
          <w:p w14:paraId="1675FA90" w14:textId="77777777" w:rsidR="00EA5765" w:rsidRPr="00AB476A" w:rsidRDefault="00EA5765" w:rsidP="00683033">
            <w:pPr>
              <w:rPr>
                <w:b/>
                <w:color w:val="000000"/>
              </w:rPr>
            </w:pPr>
            <w:r w:rsidRPr="00AB476A">
              <w:rPr>
                <w:b/>
                <w:color w:val="000000"/>
              </w:rPr>
              <w:t>Name</w:t>
            </w:r>
          </w:p>
        </w:tc>
        <w:tc>
          <w:tcPr>
            <w:tcW w:w="2700" w:type="dxa"/>
            <w:shd w:val="clear" w:color="auto" w:fill="BFBFBF"/>
            <w:tcMar>
              <w:top w:w="100" w:type="dxa"/>
              <w:left w:w="100" w:type="dxa"/>
              <w:bottom w:w="100" w:type="dxa"/>
              <w:right w:w="100" w:type="dxa"/>
            </w:tcMar>
          </w:tcPr>
          <w:p w14:paraId="471A342A"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34FFE88" w14:textId="77777777" w:rsidR="00EA5765" w:rsidRPr="00AB476A" w:rsidRDefault="00EA5765" w:rsidP="00683033">
            <w:pPr>
              <w:jc w:val="center"/>
              <w:rPr>
                <w:b/>
                <w:color w:val="000000"/>
              </w:rPr>
            </w:pPr>
            <w:r w:rsidRPr="00AB476A">
              <w:rPr>
                <w:b/>
                <w:color w:val="000000"/>
              </w:rPr>
              <w:t>Multiplicity</w:t>
            </w:r>
          </w:p>
        </w:tc>
        <w:tc>
          <w:tcPr>
            <w:tcW w:w="7830" w:type="dxa"/>
            <w:shd w:val="clear" w:color="auto" w:fill="BFBFBF"/>
            <w:tcMar>
              <w:top w:w="100" w:type="dxa"/>
              <w:left w:w="100" w:type="dxa"/>
              <w:bottom w:w="100" w:type="dxa"/>
              <w:right w:w="100" w:type="dxa"/>
            </w:tcMar>
          </w:tcPr>
          <w:p w14:paraId="3EE487FD" w14:textId="77777777" w:rsidR="00EA5765" w:rsidRPr="00AB476A" w:rsidRDefault="00EA5765" w:rsidP="00683033">
            <w:pPr>
              <w:rPr>
                <w:b/>
                <w:color w:val="000000"/>
              </w:rPr>
            </w:pPr>
            <w:r w:rsidRPr="00AB476A">
              <w:rPr>
                <w:b/>
                <w:color w:val="000000"/>
              </w:rPr>
              <w:t>Description</w:t>
            </w:r>
          </w:p>
        </w:tc>
      </w:tr>
      <w:tr w:rsidR="00EA5765" w14:paraId="182D654D" w14:textId="77777777" w:rsidTr="00683033">
        <w:trPr>
          <w:jc w:val="center"/>
        </w:trPr>
        <w:tc>
          <w:tcPr>
            <w:tcW w:w="1080" w:type="dxa"/>
            <w:shd w:val="clear" w:color="auto" w:fill="FFFFFF"/>
            <w:tcMar>
              <w:top w:w="100" w:type="dxa"/>
              <w:left w:w="100" w:type="dxa"/>
              <w:bottom w:w="100" w:type="dxa"/>
              <w:right w:w="100" w:type="dxa"/>
            </w:tcMar>
            <w:vAlign w:val="center"/>
          </w:tcPr>
          <w:p w14:paraId="586BC47F" w14:textId="77777777" w:rsidR="00EA5765" w:rsidRDefault="00EA5765" w:rsidP="00683033">
            <w:pPr>
              <w:rPr>
                <w:b/>
              </w:rPr>
            </w:pPr>
            <w:r>
              <w:rPr>
                <w:b/>
              </w:rPr>
              <w:t>Tool</w:t>
            </w:r>
          </w:p>
        </w:tc>
        <w:tc>
          <w:tcPr>
            <w:tcW w:w="2700" w:type="dxa"/>
            <w:shd w:val="clear" w:color="auto" w:fill="FFFFFF"/>
            <w:tcMar>
              <w:top w:w="100" w:type="dxa"/>
              <w:left w:w="100" w:type="dxa"/>
              <w:bottom w:w="100" w:type="dxa"/>
              <w:right w:w="100" w:type="dxa"/>
            </w:tcMar>
            <w:vAlign w:val="center"/>
          </w:tcPr>
          <w:p w14:paraId="395E2C15" w14:textId="77777777" w:rsidR="00EA5765" w:rsidRDefault="00EA5765" w:rsidP="00683033">
            <w:pPr>
              <w:pStyle w:val="UMLTableType"/>
              <w:contextualSpacing w:val="0"/>
            </w:pPr>
            <w:r>
              <w:t>ToolInformationType</w:t>
            </w:r>
          </w:p>
        </w:tc>
        <w:tc>
          <w:tcPr>
            <w:tcW w:w="1350" w:type="dxa"/>
            <w:shd w:val="clear" w:color="auto" w:fill="FFFFFF"/>
            <w:tcMar>
              <w:top w:w="100" w:type="dxa"/>
              <w:left w:w="100" w:type="dxa"/>
              <w:bottom w:w="100" w:type="dxa"/>
              <w:right w:w="100" w:type="dxa"/>
            </w:tcMar>
            <w:vAlign w:val="center"/>
          </w:tcPr>
          <w:p w14:paraId="6CCDE357" w14:textId="77777777" w:rsidR="00EA5765" w:rsidRPr="00F52234" w:rsidRDefault="00EA5765" w:rsidP="00683033">
            <w:pPr>
              <w:jc w:val="center"/>
              <w:rPr>
                <w:sz w:val="22"/>
                <w:szCs w:val="22"/>
              </w:rPr>
            </w:pPr>
            <w:r w:rsidRPr="00683033">
              <w:rPr>
                <w:szCs w:val="22"/>
              </w:rPr>
              <w:t>1..*</w:t>
            </w:r>
          </w:p>
        </w:tc>
        <w:tc>
          <w:tcPr>
            <w:tcW w:w="7830" w:type="dxa"/>
            <w:shd w:val="clear" w:color="auto" w:fill="FFFFFF"/>
            <w:tcMar>
              <w:top w:w="100" w:type="dxa"/>
              <w:left w:w="100" w:type="dxa"/>
              <w:bottom w:w="100" w:type="dxa"/>
              <w:right w:w="100" w:type="dxa"/>
            </w:tcMar>
          </w:tcPr>
          <w:p w14:paraId="319765E9" w14:textId="77777777" w:rsidR="00EA5765" w:rsidRPr="00683033" w:rsidRDefault="00EA5765" w:rsidP="00683033">
            <w:r w:rsidRPr="00683033">
              <w:t xml:space="preserve">The </w:t>
            </w:r>
            <w:r w:rsidRPr="00A04BBB">
              <w:rPr>
                <w:rFonts w:ascii="Courier New" w:hAnsi="Courier New" w:cs="Courier New"/>
                <w:sz w:val="22"/>
              </w:rPr>
              <w:t>Tool</w:t>
            </w:r>
            <w:r w:rsidRPr="00683033">
              <w:t xml:space="preserve"> property characterizes a single tool utilized for this cyber observation source.</w:t>
            </w:r>
          </w:p>
        </w:tc>
      </w:tr>
    </w:tbl>
    <w:p w14:paraId="2B965340" w14:textId="77777777" w:rsidR="00CF6E21" w:rsidRDefault="00CF6E21" w:rsidP="00CF6E21">
      <w:pPr>
        <w:pStyle w:val="Heading4"/>
      </w:pPr>
      <w:bookmarkStart w:id="133" w:name="_Toc425409623"/>
      <w:bookmarkStart w:id="134" w:name="_Toc437525926"/>
      <w:r>
        <w:t>ToolInformationType Class</w:t>
      </w:r>
      <w:bookmarkEnd w:id="134"/>
    </w:p>
    <w:p w14:paraId="41048C53" w14:textId="77777777" w:rsidR="00CF6E21" w:rsidRDefault="00CF6E21" w:rsidP="00CF6E21">
      <w:pPr>
        <w:spacing w:before="240"/>
      </w:pPr>
      <w:r>
        <w:t xml:space="preserve">The </w:t>
      </w:r>
      <w:r w:rsidRPr="00AB476A">
        <w:rPr>
          <w:rFonts w:ascii="Courier New" w:hAnsi="Courier New" w:cs="Courier New"/>
        </w:rPr>
        <w:t>ToolInformationType</w:t>
      </w:r>
      <w:r>
        <w:t xml:space="preserve"> class is intended to characterize the properties of a hardware or software tool, including those related to instances of its use.</w:t>
      </w:r>
    </w:p>
    <w:p w14:paraId="66883054" w14:textId="77777777" w:rsidR="00CF6E21" w:rsidRDefault="00CF6E21" w:rsidP="00CF6E21">
      <w:pPr>
        <w:jc w:val="center"/>
      </w:pPr>
    </w:p>
    <w:p w14:paraId="11B3011A"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w:t>
      </w:r>
      <w:r w:rsidRPr="00683033">
        <w:rPr>
          <w:szCs w:val="24"/>
        </w:rPr>
        <w:fldChar w:fldCharType="end"/>
      </w:r>
      <w:r w:rsidRPr="00683033">
        <w:rPr>
          <w:szCs w:val="24"/>
        </w:rPr>
        <w:t xml:space="preserve">. Properties of the </w:t>
      </w:r>
      <w:r w:rsidRPr="00683033">
        <w:rPr>
          <w:rFonts w:cs="Courier New"/>
          <w:szCs w:val="24"/>
        </w:rPr>
        <w:t>ToolInformationType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150"/>
        <w:gridCol w:w="1350"/>
        <w:gridCol w:w="5760"/>
      </w:tblGrid>
      <w:tr w:rsidR="00CF6E21" w14:paraId="4C22B35D" w14:textId="77777777" w:rsidTr="00976D67">
        <w:trPr>
          <w:jc w:val="center"/>
        </w:trPr>
        <w:tc>
          <w:tcPr>
            <w:tcW w:w="2700" w:type="dxa"/>
            <w:shd w:val="clear" w:color="auto" w:fill="BFBFBF"/>
            <w:tcMar>
              <w:top w:w="100" w:type="dxa"/>
              <w:left w:w="100" w:type="dxa"/>
              <w:bottom w:w="100" w:type="dxa"/>
              <w:right w:w="100" w:type="dxa"/>
            </w:tcMar>
          </w:tcPr>
          <w:p w14:paraId="1B3DFC38" w14:textId="77777777" w:rsidR="00CF6E21" w:rsidRPr="00AB476A" w:rsidRDefault="00CF6E21" w:rsidP="00976D67">
            <w:pPr>
              <w:rPr>
                <w:b/>
                <w:color w:val="000000"/>
              </w:rPr>
            </w:pPr>
            <w:r w:rsidRPr="00AB476A">
              <w:rPr>
                <w:b/>
                <w:color w:val="000000"/>
              </w:rPr>
              <w:t>Name</w:t>
            </w:r>
          </w:p>
        </w:tc>
        <w:tc>
          <w:tcPr>
            <w:tcW w:w="3150" w:type="dxa"/>
            <w:shd w:val="clear" w:color="auto" w:fill="BFBFBF"/>
            <w:tcMar>
              <w:top w:w="100" w:type="dxa"/>
              <w:left w:w="100" w:type="dxa"/>
              <w:bottom w:w="100" w:type="dxa"/>
              <w:right w:w="100" w:type="dxa"/>
            </w:tcMar>
          </w:tcPr>
          <w:p w14:paraId="3401A58B"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E389DFD" w14:textId="77777777" w:rsidR="00CF6E21" w:rsidRPr="00AB476A" w:rsidRDefault="00CF6E21" w:rsidP="00976D67">
            <w:pPr>
              <w:jc w:val="center"/>
              <w:rPr>
                <w:b/>
                <w:color w:val="000000"/>
              </w:rPr>
            </w:pPr>
            <w:r w:rsidRPr="00AB476A">
              <w:rPr>
                <w:b/>
                <w:color w:val="000000"/>
              </w:rPr>
              <w:t>Multiplicity</w:t>
            </w:r>
          </w:p>
        </w:tc>
        <w:tc>
          <w:tcPr>
            <w:tcW w:w="5760" w:type="dxa"/>
            <w:shd w:val="clear" w:color="auto" w:fill="BFBFBF"/>
            <w:tcMar>
              <w:top w:w="100" w:type="dxa"/>
              <w:left w:w="100" w:type="dxa"/>
              <w:bottom w:w="100" w:type="dxa"/>
              <w:right w:w="100" w:type="dxa"/>
            </w:tcMar>
          </w:tcPr>
          <w:p w14:paraId="1D11BA3F" w14:textId="77777777" w:rsidR="00CF6E21" w:rsidRPr="00AB476A" w:rsidRDefault="00CF6E21" w:rsidP="00976D67">
            <w:pPr>
              <w:rPr>
                <w:b/>
                <w:color w:val="000000"/>
              </w:rPr>
            </w:pPr>
            <w:r w:rsidRPr="00AB476A">
              <w:rPr>
                <w:b/>
                <w:color w:val="000000"/>
              </w:rPr>
              <w:t>Description</w:t>
            </w:r>
          </w:p>
        </w:tc>
      </w:tr>
      <w:tr w:rsidR="00CF6E21" w14:paraId="6E756126" w14:textId="77777777" w:rsidTr="00976D67">
        <w:trPr>
          <w:jc w:val="center"/>
        </w:trPr>
        <w:tc>
          <w:tcPr>
            <w:tcW w:w="2700" w:type="dxa"/>
            <w:shd w:val="clear" w:color="auto" w:fill="FFFFFF"/>
            <w:tcMar>
              <w:top w:w="100" w:type="dxa"/>
              <w:left w:w="100" w:type="dxa"/>
              <w:bottom w:w="100" w:type="dxa"/>
              <w:right w:w="100" w:type="dxa"/>
            </w:tcMar>
            <w:vAlign w:val="center"/>
          </w:tcPr>
          <w:p w14:paraId="6A47E4A1" w14:textId="77777777" w:rsidR="00CF6E21" w:rsidRDefault="00CF6E21"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1AD944" w14:textId="77777777" w:rsidR="00CF6E21" w:rsidRDefault="00CF6E21" w:rsidP="00976D67">
            <w:pPr>
              <w:pStyle w:val="UMLTableType"/>
              <w:contextualSpacing w:val="0"/>
            </w:pPr>
            <w:r>
              <w:t>basicDataTypes:</w:t>
            </w:r>
          </w:p>
          <w:p w14:paraId="180DEB4F" w14:textId="77777777" w:rsidR="00CF6E21" w:rsidRDefault="00CF6E21"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908F4DD"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7A6A0D9" w14:textId="77777777" w:rsidR="00CF6E21" w:rsidRPr="00683033" w:rsidRDefault="00CF6E21" w:rsidP="00976D67">
            <w:r w:rsidRPr="00683033">
              <w:t xml:space="preserve">The </w:t>
            </w:r>
            <w:r>
              <w:rPr>
                <w:rFonts w:ascii="Courier New" w:eastAsia="Courier New" w:hAnsi="Courier New" w:cs="Courier New"/>
                <w:sz w:val="22"/>
              </w:rPr>
              <w:t>id</w:t>
            </w:r>
            <w:r w:rsidRPr="00683033">
              <w:t xml:space="preserve"> property specifies a globally unique identifier for the ToolInformation.</w:t>
            </w:r>
          </w:p>
        </w:tc>
      </w:tr>
      <w:tr w:rsidR="00CF6E21" w14:paraId="3A313DF8" w14:textId="77777777" w:rsidTr="00976D67">
        <w:trPr>
          <w:jc w:val="center"/>
        </w:trPr>
        <w:tc>
          <w:tcPr>
            <w:tcW w:w="2700" w:type="dxa"/>
            <w:shd w:val="clear" w:color="auto" w:fill="FFFFFF"/>
            <w:tcMar>
              <w:top w:w="100" w:type="dxa"/>
              <w:left w:w="100" w:type="dxa"/>
              <w:bottom w:w="100" w:type="dxa"/>
              <w:right w:w="100" w:type="dxa"/>
            </w:tcMar>
            <w:vAlign w:val="center"/>
          </w:tcPr>
          <w:p w14:paraId="281CD11D" w14:textId="77777777" w:rsidR="00CF6E21" w:rsidRDefault="00CF6E21"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748F04FF" w14:textId="77777777" w:rsidR="00CF6E21" w:rsidRDefault="00CF6E21" w:rsidP="00976D67">
            <w:pPr>
              <w:pStyle w:val="UMLTableType"/>
              <w:contextualSpacing w:val="0"/>
            </w:pPr>
            <w:r>
              <w:t>basicDataTypes:</w:t>
            </w:r>
          </w:p>
          <w:p w14:paraId="2DBFA512" w14:textId="77777777" w:rsidR="00CF6E21" w:rsidRDefault="00CF6E21"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C2C75E3"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0B350D8" w14:textId="77777777" w:rsidR="00CF6E21" w:rsidRPr="00683033" w:rsidRDefault="00CF6E21" w:rsidP="00976D67">
            <w:r w:rsidRPr="00683033">
              <w:t xml:space="preserve">The </w:t>
            </w:r>
            <w:r>
              <w:rPr>
                <w:rFonts w:ascii="Courier New" w:eastAsia="Courier New" w:hAnsi="Courier New" w:cs="Courier New"/>
                <w:sz w:val="22"/>
              </w:rPr>
              <w:t>idref</w:t>
            </w:r>
            <w:r w:rsidRPr="00683033">
              <w:t xml:space="preserve"> property specifies an identifier reference to a ToolInformation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CF6E21" w14:paraId="6DCE665F" w14:textId="77777777" w:rsidTr="00976D67">
        <w:trPr>
          <w:jc w:val="center"/>
        </w:trPr>
        <w:tc>
          <w:tcPr>
            <w:tcW w:w="2700" w:type="dxa"/>
            <w:shd w:val="clear" w:color="auto" w:fill="FFFFFF"/>
            <w:tcMar>
              <w:top w:w="100" w:type="dxa"/>
              <w:left w:w="100" w:type="dxa"/>
              <w:bottom w:w="100" w:type="dxa"/>
              <w:right w:w="100" w:type="dxa"/>
            </w:tcMar>
            <w:vAlign w:val="center"/>
          </w:tcPr>
          <w:p w14:paraId="0E232239" w14:textId="77777777" w:rsidR="00CF6E21" w:rsidRDefault="00CF6E21" w:rsidP="00976D67">
            <w:pPr>
              <w:rPr>
                <w:b/>
              </w:rPr>
            </w:pPr>
            <w:r>
              <w:rPr>
                <w:b/>
              </w:rPr>
              <w:t>Name</w:t>
            </w:r>
          </w:p>
        </w:tc>
        <w:tc>
          <w:tcPr>
            <w:tcW w:w="3150" w:type="dxa"/>
            <w:shd w:val="clear" w:color="auto" w:fill="FFFFFF"/>
            <w:tcMar>
              <w:top w:w="100" w:type="dxa"/>
              <w:left w:w="100" w:type="dxa"/>
              <w:bottom w:w="100" w:type="dxa"/>
              <w:right w:w="100" w:type="dxa"/>
            </w:tcMar>
            <w:vAlign w:val="center"/>
          </w:tcPr>
          <w:p w14:paraId="74E490FD" w14:textId="77777777" w:rsidR="00CF6E21" w:rsidRDefault="00CF6E21" w:rsidP="00976D67">
            <w:pPr>
              <w:pStyle w:val="UMLTableType"/>
              <w:contextualSpacing w:val="0"/>
            </w:pPr>
            <w:r>
              <w:t>basicDataTypes:</w:t>
            </w:r>
          </w:p>
          <w:p w14:paraId="7F9B2128"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D54076B"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1BAD98DF" w14:textId="77777777" w:rsidR="00CF6E21" w:rsidRPr="00683033" w:rsidRDefault="00CF6E21" w:rsidP="00976D67">
            <w:r w:rsidRPr="00683033">
              <w:t xml:space="preserve">The </w:t>
            </w:r>
            <w:r w:rsidRPr="00F32C43">
              <w:rPr>
                <w:rFonts w:ascii="Courier New" w:hAnsi="Courier New" w:cs="Courier New"/>
                <w:sz w:val="22"/>
              </w:rPr>
              <w:t>Name</w:t>
            </w:r>
            <w:r w:rsidRPr="00683033">
              <w:t xml:space="preserve"> property captures the name of the tool leveraged.</w:t>
            </w:r>
          </w:p>
        </w:tc>
      </w:tr>
      <w:tr w:rsidR="00CF6E21" w14:paraId="0E23DB4D" w14:textId="77777777" w:rsidTr="00976D67">
        <w:trPr>
          <w:jc w:val="center"/>
        </w:trPr>
        <w:tc>
          <w:tcPr>
            <w:tcW w:w="2700" w:type="dxa"/>
            <w:shd w:val="clear" w:color="auto" w:fill="FFFFFF"/>
            <w:tcMar>
              <w:top w:w="100" w:type="dxa"/>
              <w:left w:w="100" w:type="dxa"/>
              <w:bottom w:w="100" w:type="dxa"/>
              <w:right w:w="100" w:type="dxa"/>
            </w:tcMar>
            <w:vAlign w:val="center"/>
          </w:tcPr>
          <w:p w14:paraId="223A2FAB" w14:textId="77777777" w:rsidR="00CF6E21" w:rsidRDefault="00CF6E21" w:rsidP="00976D67">
            <w:pPr>
              <w:rPr>
                <w:b/>
              </w:rPr>
            </w:pPr>
            <w:r>
              <w:rPr>
                <w:b/>
              </w:rPr>
              <w:t>Type</w:t>
            </w:r>
          </w:p>
        </w:tc>
        <w:tc>
          <w:tcPr>
            <w:tcW w:w="3150" w:type="dxa"/>
            <w:shd w:val="clear" w:color="auto" w:fill="FFFFFF"/>
            <w:tcMar>
              <w:top w:w="100" w:type="dxa"/>
              <w:left w:w="100" w:type="dxa"/>
              <w:bottom w:w="100" w:type="dxa"/>
              <w:right w:w="100" w:type="dxa"/>
            </w:tcMar>
            <w:vAlign w:val="center"/>
          </w:tcPr>
          <w:p w14:paraId="2D436EFE" w14:textId="77777777" w:rsidR="00CF6E21" w:rsidRDefault="00CF6E21" w:rsidP="00976D67">
            <w:pPr>
              <w:pStyle w:val="UMLTableType"/>
              <w:contextualSpacing w:val="0"/>
            </w:pPr>
            <w:r>
              <w:t>VocabularyStringType</w:t>
            </w:r>
          </w:p>
        </w:tc>
        <w:tc>
          <w:tcPr>
            <w:tcW w:w="1350" w:type="dxa"/>
            <w:shd w:val="clear" w:color="auto" w:fill="FFFFFF"/>
            <w:tcMar>
              <w:top w:w="100" w:type="dxa"/>
              <w:left w:w="100" w:type="dxa"/>
              <w:bottom w:w="100" w:type="dxa"/>
              <w:right w:w="100" w:type="dxa"/>
            </w:tcMar>
            <w:vAlign w:val="center"/>
          </w:tcPr>
          <w:p w14:paraId="0F05BEC6" w14:textId="77777777" w:rsidR="00CF6E21" w:rsidRPr="00F52234" w:rsidRDefault="00CF6E21" w:rsidP="00976D67">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6A7463C1" w14:textId="77777777" w:rsidR="00CF6E21" w:rsidRPr="00683033" w:rsidRDefault="00CF6E21" w:rsidP="00976D67">
            <w:r w:rsidRPr="00683033">
              <w:t xml:space="preserve">The </w:t>
            </w:r>
            <w:r>
              <w:rPr>
                <w:rFonts w:ascii="Courier New" w:eastAsia="Courier New" w:hAnsi="Courier New" w:cs="Courier New"/>
                <w:sz w:val="22"/>
              </w:rPr>
              <w:t>Type</w:t>
            </w:r>
            <w:r w:rsidRPr="00683033">
              <w:t xml:space="preserve"> property specifies the type of the tool. Examples of potential types are </w:t>
            </w:r>
            <w:r w:rsidRPr="00683033">
              <w:rPr>
                <w:i/>
              </w:rPr>
              <w:t>NIDS</w:t>
            </w:r>
            <w:r w:rsidRPr="00683033">
              <w:t xml:space="preserve">, </w:t>
            </w:r>
            <w:r w:rsidRPr="00683033">
              <w:rPr>
                <w:i/>
              </w:rPr>
              <w:t>asset scanner</w:t>
            </w:r>
            <w:r w:rsidRPr="00683033">
              <w:t xml:space="preserve">, and </w:t>
            </w:r>
            <w:r w:rsidRPr="00683033">
              <w:rPr>
                <w:i/>
              </w:rPr>
              <w:t>malware analysis</w:t>
            </w:r>
            <w:r w:rsidRPr="00683033">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w:t>
            </w:r>
            <w:r w:rsidRPr="00683033">
              <w:lastRenderedPageBreak/>
              <w:t xml:space="preserve">vocabulary or leveraging a formally defined vocabulary extending from the </w:t>
            </w:r>
            <w:r>
              <w:rPr>
                <w:rFonts w:ascii="Courier New" w:eastAsia="Courier New" w:hAnsi="Courier New" w:cs="Courier New"/>
                <w:sz w:val="22"/>
              </w:rPr>
              <w:t>stixCommon</w:t>
            </w:r>
            <w:proofErr w:type="gramStart"/>
            <w:r>
              <w:rPr>
                <w:rFonts w:ascii="Courier New" w:eastAsia="Courier New" w:hAnsi="Courier New" w:cs="Courier New"/>
                <w:sz w:val="22"/>
              </w:rPr>
              <w:t>:ControlledVocabularyStringType</w:t>
            </w:r>
            <w:proofErr w:type="gramEnd"/>
            <w:r>
              <w:rPr>
                <w:rFonts w:ascii="Courier New" w:eastAsia="Courier New" w:hAnsi="Courier New" w:cs="Courier New"/>
                <w:sz w:val="22"/>
              </w:rPr>
              <w:t xml:space="preserve"> </w:t>
            </w:r>
            <w:r w:rsidRPr="00683033">
              <w:t xml:space="preserve">class. The STIX default vocabulary class for use in the property is </w:t>
            </w:r>
            <w:r w:rsidRPr="00683033">
              <w:rPr>
                <w:i/>
              </w:rPr>
              <w:t>‘ToolTypeVocab-1.1’</w:t>
            </w:r>
            <w:r w:rsidRPr="00683033">
              <w:t>.</w:t>
            </w:r>
          </w:p>
        </w:tc>
      </w:tr>
      <w:tr w:rsidR="00CF6E21" w14:paraId="1ED4EC02" w14:textId="77777777" w:rsidTr="00976D67">
        <w:trPr>
          <w:jc w:val="center"/>
        </w:trPr>
        <w:tc>
          <w:tcPr>
            <w:tcW w:w="2700" w:type="dxa"/>
            <w:shd w:val="clear" w:color="auto" w:fill="FFFFFF"/>
            <w:tcMar>
              <w:top w:w="100" w:type="dxa"/>
              <w:left w:w="100" w:type="dxa"/>
              <w:bottom w:w="100" w:type="dxa"/>
              <w:right w:w="100" w:type="dxa"/>
            </w:tcMar>
            <w:vAlign w:val="center"/>
          </w:tcPr>
          <w:p w14:paraId="10A0D9F0" w14:textId="77777777" w:rsidR="00CF6E21" w:rsidRDefault="00CF6E21" w:rsidP="00976D67">
            <w:pPr>
              <w:rPr>
                <w:b/>
              </w:rPr>
            </w:pPr>
            <w:r>
              <w:rPr>
                <w:b/>
              </w:rPr>
              <w:lastRenderedPageBreak/>
              <w:t>Description</w:t>
            </w:r>
          </w:p>
        </w:tc>
        <w:tc>
          <w:tcPr>
            <w:tcW w:w="3150" w:type="dxa"/>
            <w:shd w:val="clear" w:color="auto" w:fill="FFFFFF"/>
            <w:tcMar>
              <w:top w:w="100" w:type="dxa"/>
              <w:left w:w="100" w:type="dxa"/>
              <w:bottom w:w="100" w:type="dxa"/>
              <w:right w:w="100" w:type="dxa"/>
            </w:tcMar>
            <w:vAlign w:val="center"/>
          </w:tcPr>
          <w:p w14:paraId="05D5922D" w14:textId="77777777" w:rsidR="00CF6E21" w:rsidRDefault="00CF6E21" w:rsidP="00976D67">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6D556E7C"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17C7659" w14:textId="77777777" w:rsidR="00CF6E21" w:rsidRPr="00683033" w:rsidRDefault="00CF6E21" w:rsidP="00976D67">
            <w:r w:rsidRPr="00683033">
              <w:t xml:space="preserve">The </w:t>
            </w:r>
            <w:r>
              <w:rPr>
                <w:rFonts w:ascii="Courier New" w:eastAsia="Courier New" w:hAnsi="Courier New" w:cs="Courier New"/>
                <w:sz w:val="22"/>
              </w:rPr>
              <w:t>Description</w:t>
            </w:r>
            <w:r w:rsidRPr="00683033">
              <w:t xml:space="preserve"> property captures a technical description of the ToolInformation.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CF6E21" w14:paraId="28288279" w14:textId="77777777" w:rsidTr="00976D67">
        <w:trPr>
          <w:jc w:val="center"/>
        </w:trPr>
        <w:tc>
          <w:tcPr>
            <w:tcW w:w="2700" w:type="dxa"/>
            <w:shd w:val="clear" w:color="auto" w:fill="FFFFFF"/>
            <w:tcMar>
              <w:top w:w="100" w:type="dxa"/>
              <w:left w:w="100" w:type="dxa"/>
              <w:bottom w:w="100" w:type="dxa"/>
              <w:right w:w="100" w:type="dxa"/>
            </w:tcMar>
            <w:vAlign w:val="center"/>
          </w:tcPr>
          <w:p w14:paraId="696EBAA1" w14:textId="77777777" w:rsidR="00CF6E21" w:rsidRDefault="00CF6E21" w:rsidP="00976D67">
            <w:pPr>
              <w:rPr>
                <w:b/>
              </w:rPr>
            </w:pPr>
            <w:r>
              <w:rPr>
                <w:b/>
              </w:rPr>
              <w:t>References</w:t>
            </w:r>
          </w:p>
        </w:tc>
        <w:tc>
          <w:tcPr>
            <w:tcW w:w="3150" w:type="dxa"/>
            <w:shd w:val="clear" w:color="auto" w:fill="FFFFFF"/>
            <w:tcMar>
              <w:top w:w="100" w:type="dxa"/>
              <w:left w:w="100" w:type="dxa"/>
              <w:bottom w:w="100" w:type="dxa"/>
              <w:right w:w="100" w:type="dxa"/>
            </w:tcMar>
            <w:vAlign w:val="center"/>
          </w:tcPr>
          <w:p w14:paraId="57FA96C7" w14:textId="77777777" w:rsidR="00CF6E21" w:rsidRDefault="00CF6E21" w:rsidP="00976D67">
            <w:pPr>
              <w:pStyle w:val="UMLTableType"/>
              <w:contextualSpacing w:val="0"/>
            </w:pPr>
            <w:r>
              <w:t>ToolReferencesType</w:t>
            </w:r>
          </w:p>
        </w:tc>
        <w:tc>
          <w:tcPr>
            <w:tcW w:w="1350" w:type="dxa"/>
            <w:shd w:val="clear" w:color="auto" w:fill="FFFFFF"/>
            <w:tcMar>
              <w:top w:w="100" w:type="dxa"/>
              <w:left w:w="100" w:type="dxa"/>
              <w:bottom w:w="100" w:type="dxa"/>
              <w:right w:w="100" w:type="dxa"/>
            </w:tcMar>
            <w:vAlign w:val="center"/>
          </w:tcPr>
          <w:p w14:paraId="4377422F"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132E282" w14:textId="77777777" w:rsidR="00CF6E21" w:rsidRPr="00683033" w:rsidRDefault="00CF6E21" w:rsidP="00976D67">
            <w:r w:rsidRPr="00683033">
              <w:t xml:space="preserve">The </w:t>
            </w:r>
            <w:r w:rsidRPr="00F32C43">
              <w:rPr>
                <w:rFonts w:ascii="Courier New" w:hAnsi="Courier New" w:cs="Courier New"/>
                <w:sz w:val="22"/>
              </w:rPr>
              <w:t>References</w:t>
            </w:r>
            <w:r w:rsidRPr="00683033">
              <w:t xml:space="preserve"> property captures references to instances or additional information for this tool.</w:t>
            </w:r>
          </w:p>
        </w:tc>
      </w:tr>
      <w:tr w:rsidR="00CF6E21" w14:paraId="261D82CD" w14:textId="77777777" w:rsidTr="00976D67">
        <w:trPr>
          <w:jc w:val="center"/>
        </w:trPr>
        <w:tc>
          <w:tcPr>
            <w:tcW w:w="2700" w:type="dxa"/>
            <w:shd w:val="clear" w:color="auto" w:fill="FFFFFF"/>
            <w:tcMar>
              <w:top w:w="100" w:type="dxa"/>
              <w:left w:w="100" w:type="dxa"/>
              <w:bottom w:w="100" w:type="dxa"/>
              <w:right w:w="100" w:type="dxa"/>
            </w:tcMar>
            <w:vAlign w:val="center"/>
          </w:tcPr>
          <w:p w14:paraId="35222F5A" w14:textId="77777777" w:rsidR="00CF6E21" w:rsidRDefault="00CF6E21" w:rsidP="00976D67">
            <w:pPr>
              <w:rPr>
                <w:b/>
              </w:rPr>
            </w:pPr>
            <w:r>
              <w:rPr>
                <w:b/>
              </w:rPr>
              <w:t>Vendor</w:t>
            </w:r>
          </w:p>
        </w:tc>
        <w:tc>
          <w:tcPr>
            <w:tcW w:w="3150" w:type="dxa"/>
            <w:shd w:val="clear" w:color="auto" w:fill="FFFFFF"/>
            <w:tcMar>
              <w:top w:w="100" w:type="dxa"/>
              <w:left w:w="100" w:type="dxa"/>
              <w:bottom w:w="100" w:type="dxa"/>
              <w:right w:w="100" w:type="dxa"/>
            </w:tcMar>
            <w:vAlign w:val="center"/>
          </w:tcPr>
          <w:p w14:paraId="7B7F6FE6" w14:textId="77777777" w:rsidR="00CF6E21" w:rsidRDefault="00CF6E21" w:rsidP="00976D67">
            <w:pPr>
              <w:pStyle w:val="UMLTableType"/>
              <w:contextualSpacing w:val="0"/>
            </w:pPr>
            <w:r>
              <w:t>basicDataTypes:</w:t>
            </w:r>
          </w:p>
          <w:p w14:paraId="62F4D372"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560B738"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A61D462" w14:textId="77777777" w:rsidR="00CF6E21" w:rsidRPr="00683033" w:rsidRDefault="00CF6E21" w:rsidP="00976D67">
            <w:r w:rsidRPr="00683033">
              <w:t xml:space="preserve">The </w:t>
            </w:r>
            <w:r w:rsidRPr="00F32C43">
              <w:rPr>
                <w:rFonts w:ascii="Courier New" w:hAnsi="Courier New" w:cs="Courier New"/>
                <w:sz w:val="22"/>
              </w:rPr>
              <w:t>Vendor</w:t>
            </w:r>
            <w:r w:rsidRPr="00683033">
              <w:t xml:space="preserve"> property captures information identifying the vendor organization for this tool.</w:t>
            </w:r>
          </w:p>
        </w:tc>
      </w:tr>
      <w:tr w:rsidR="00CF6E21" w14:paraId="29D41259" w14:textId="77777777" w:rsidTr="00976D67">
        <w:trPr>
          <w:jc w:val="center"/>
        </w:trPr>
        <w:tc>
          <w:tcPr>
            <w:tcW w:w="2700" w:type="dxa"/>
            <w:shd w:val="clear" w:color="auto" w:fill="FFFFFF"/>
            <w:tcMar>
              <w:top w:w="100" w:type="dxa"/>
              <w:left w:w="100" w:type="dxa"/>
              <w:bottom w:w="100" w:type="dxa"/>
              <w:right w:w="100" w:type="dxa"/>
            </w:tcMar>
            <w:vAlign w:val="center"/>
          </w:tcPr>
          <w:p w14:paraId="552FCC16" w14:textId="77777777" w:rsidR="00CF6E21" w:rsidRDefault="00CF6E21" w:rsidP="00976D67">
            <w:pPr>
              <w:rPr>
                <w:b/>
              </w:rPr>
            </w:pPr>
            <w:r>
              <w:rPr>
                <w:b/>
              </w:rPr>
              <w:t>Version</w:t>
            </w:r>
          </w:p>
        </w:tc>
        <w:tc>
          <w:tcPr>
            <w:tcW w:w="3150" w:type="dxa"/>
            <w:shd w:val="clear" w:color="auto" w:fill="FFFFFF"/>
            <w:tcMar>
              <w:top w:w="100" w:type="dxa"/>
              <w:left w:w="100" w:type="dxa"/>
              <w:bottom w:w="100" w:type="dxa"/>
              <w:right w:w="100" w:type="dxa"/>
            </w:tcMar>
            <w:vAlign w:val="center"/>
          </w:tcPr>
          <w:p w14:paraId="25B54B20" w14:textId="77777777" w:rsidR="00CF6E21" w:rsidRDefault="00CF6E21" w:rsidP="00976D67">
            <w:pPr>
              <w:pStyle w:val="UMLTableType"/>
              <w:contextualSpacing w:val="0"/>
            </w:pPr>
            <w:r>
              <w:t>basicDataTypes:</w:t>
            </w:r>
          </w:p>
          <w:p w14:paraId="370FCA04"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73C5C88D"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5ABC5E8" w14:textId="77777777" w:rsidR="00CF6E21" w:rsidRPr="00683033" w:rsidRDefault="00CF6E21" w:rsidP="00976D67">
            <w:r w:rsidRPr="00683033">
              <w:t xml:space="preserve">The </w:t>
            </w:r>
            <w:r w:rsidRPr="00F32C43">
              <w:rPr>
                <w:rFonts w:ascii="Courier New" w:hAnsi="Courier New" w:cs="Courier New"/>
                <w:sz w:val="22"/>
              </w:rPr>
              <w:t>Version</w:t>
            </w:r>
            <w:r w:rsidRPr="00683033">
              <w:t xml:space="preserve"> property captures an appropriate version descriptor of this tool.</w:t>
            </w:r>
          </w:p>
        </w:tc>
      </w:tr>
      <w:tr w:rsidR="00CF6E21" w14:paraId="37CF96F6" w14:textId="77777777" w:rsidTr="00976D67">
        <w:trPr>
          <w:jc w:val="center"/>
        </w:trPr>
        <w:tc>
          <w:tcPr>
            <w:tcW w:w="2700" w:type="dxa"/>
            <w:shd w:val="clear" w:color="auto" w:fill="FFFFFF"/>
            <w:tcMar>
              <w:top w:w="100" w:type="dxa"/>
              <w:left w:w="100" w:type="dxa"/>
              <w:bottom w:w="100" w:type="dxa"/>
              <w:right w:w="100" w:type="dxa"/>
            </w:tcMar>
            <w:vAlign w:val="center"/>
          </w:tcPr>
          <w:p w14:paraId="47D0BB98" w14:textId="77777777" w:rsidR="00CF6E21" w:rsidRDefault="00CF6E21" w:rsidP="00976D67">
            <w:pPr>
              <w:rPr>
                <w:b/>
              </w:rPr>
            </w:pPr>
            <w:r>
              <w:rPr>
                <w:b/>
              </w:rPr>
              <w:t>Service_Pack</w:t>
            </w:r>
          </w:p>
        </w:tc>
        <w:tc>
          <w:tcPr>
            <w:tcW w:w="3150" w:type="dxa"/>
            <w:shd w:val="clear" w:color="auto" w:fill="FFFFFF"/>
            <w:tcMar>
              <w:top w:w="100" w:type="dxa"/>
              <w:left w:w="100" w:type="dxa"/>
              <w:bottom w:w="100" w:type="dxa"/>
              <w:right w:w="100" w:type="dxa"/>
            </w:tcMar>
            <w:vAlign w:val="center"/>
          </w:tcPr>
          <w:p w14:paraId="2DB99933" w14:textId="77777777" w:rsidR="00CF6E21" w:rsidRDefault="00CF6E21" w:rsidP="00976D67">
            <w:pPr>
              <w:pStyle w:val="UMLTableType"/>
              <w:contextualSpacing w:val="0"/>
            </w:pPr>
            <w:r>
              <w:t>basicDataTypes:</w:t>
            </w:r>
          </w:p>
          <w:p w14:paraId="44371158" w14:textId="77777777" w:rsidR="00CF6E21" w:rsidRDefault="00CF6E2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FA13251"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3613FCA2" w14:textId="77777777" w:rsidR="00CF6E21" w:rsidRPr="00683033" w:rsidRDefault="00CF6E21" w:rsidP="00976D67">
            <w:r w:rsidRPr="00683033">
              <w:t xml:space="preserve">The </w:t>
            </w:r>
            <w:r w:rsidRPr="00F32C43">
              <w:rPr>
                <w:rFonts w:ascii="Courier New" w:hAnsi="Courier New" w:cs="Courier New"/>
                <w:sz w:val="22"/>
              </w:rPr>
              <w:t>Service_Pack</w:t>
            </w:r>
            <w:r w:rsidRPr="00683033">
              <w:t xml:space="preserve"> property captures an appropriate service pack descriptor for this tool.</w:t>
            </w:r>
          </w:p>
        </w:tc>
      </w:tr>
      <w:tr w:rsidR="00CF6E21" w14:paraId="58E70600" w14:textId="77777777" w:rsidTr="00976D67">
        <w:trPr>
          <w:jc w:val="center"/>
        </w:trPr>
        <w:tc>
          <w:tcPr>
            <w:tcW w:w="2700" w:type="dxa"/>
            <w:shd w:val="clear" w:color="auto" w:fill="FFFFFF"/>
            <w:tcMar>
              <w:top w:w="100" w:type="dxa"/>
              <w:left w:w="100" w:type="dxa"/>
              <w:bottom w:w="100" w:type="dxa"/>
              <w:right w:w="100" w:type="dxa"/>
            </w:tcMar>
            <w:vAlign w:val="center"/>
          </w:tcPr>
          <w:p w14:paraId="31DF397A" w14:textId="77777777" w:rsidR="00CF6E21" w:rsidRDefault="00CF6E21" w:rsidP="00976D67">
            <w:pPr>
              <w:rPr>
                <w:b/>
              </w:rPr>
            </w:pPr>
            <w:r>
              <w:rPr>
                <w:b/>
              </w:rPr>
              <w:t>Tool_Specific_Data</w:t>
            </w:r>
          </w:p>
        </w:tc>
        <w:tc>
          <w:tcPr>
            <w:tcW w:w="3150" w:type="dxa"/>
            <w:shd w:val="clear" w:color="auto" w:fill="FFFFFF"/>
            <w:tcMar>
              <w:top w:w="100" w:type="dxa"/>
              <w:left w:w="100" w:type="dxa"/>
              <w:bottom w:w="100" w:type="dxa"/>
              <w:right w:w="100" w:type="dxa"/>
            </w:tcMar>
            <w:vAlign w:val="center"/>
          </w:tcPr>
          <w:p w14:paraId="5BACDC8E" w14:textId="77777777" w:rsidR="00CF6E21" w:rsidRDefault="00CF6E21" w:rsidP="00976D67">
            <w:pPr>
              <w:pStyle w:val="UMLTableType"/>
              <w:contextualSpacing w:val="0"/>
            </w:pPr>
            <w:r>
              <w:t>ToolSpecificDataType</w:t>
            </w:r>
          </w:p>
        </w:tc>
        <w:tc>
          <w:tcPr>
            <w:tcW w:w="1350" w:type="dxa"/>
            <w:shd w:val="clear" w:color="auto" w:fill="FFFFFF"/>
            <w:tcMar>
              <w:top w:w="100" w:type="dxa"/>
              <w:left w:w="100" w:type="dxa"/>
              <w:bottom w:w="100" w:type="dxa"/>
              <w:right w:w="100" w:type="dxa"/>
            </w:tcMar>
            <w:vAlign w:val="center"/>
          </w:tcPr>
          <w:p w14:paraId="11960842"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43C78931" w14:textId="77777777" w:rsidR="00CF6E21" w:rsidRPr="00683033" w:rsidRDefault="00CF6E21" w:rsidP="00976D67">
            <w:r w:rsidRPr="00683033">
              <w:t xml:space="preserve">The </w:t>
            </w:r>
            <w:r>
              <w:rPr>
                <w:rFonts w:ascii="Courier New" w:eastAsia="Courier New" w:hAnsi="Courier New" w:cs="Courier New"/>
                <w:sz w:val="22"/>
              </w:rPr>
              <w:t>Tool_Specific_Data</w:t>
            </w:r>
            <w:r w:rsidRPr="00683033">
              <w:t xml:space="preserve"> property characterizes tool-specific data to be included.</w:t>
            </w:r>
          </w:p>
        </w:tc>
      </w:tr>
      <w:tr w:rsidR="00CF6E21" w14:paraId="09AA4EA8" w14:textId="77777777" w:rsidTr="00976D67">
        <w:trPr>
          <w:jc w:val="center"/>
        </w:trPr>
        <w:tc>
          <w:tcPr>
            <w:tcW w:w="2700" w:type="dxa"/>
            <w:shd w:val="clear" w:color="auto" w:fill="FFFFFF"/>
            <w:tcMar>
              <w:top w:w="100" w:type="dxa"/>
              <w:left w:w="100" w:type="dxa"/>
              <w:bottom w:w="100" w:type="dxa"/>
              <w:right w:w="100" w:type="dxa"/>
            </w:tcMar>
            <w:vAlign w:val="center"/>
          </w:tcPr>
          <w:p w14:paraId="31DE08BD" w14:textId="77777777" w:rsidR="00CF6E21" w:rsidRDefault="00CF6E21" w:rsidP="00976D67">
            <w:pPr>
              <w:rPr>
                <w:b/>
              </w:rPr>
            </w:pPr>
            <w:r>
              <w:rPr>
                <w:b/>
              </w:rPr>
              <w:t>Tool_Hashes</w:t>
            </w:r>
          </w:p>
        </w:tc>
        <w:tc>
          <w:tcPr>
            <w:tcW w:w="3150" w:type="dxa"/>
            <w:shd w:val="clear" w:color="auto" w:fill="FFFFFF"/>
            <w:tcMar>
              <w:top w:w="100" w:type="dxa"/>
              <w:left w:w="100" w:type="dxa"/>
              <w:bottom w:w="100" w:type="dxa"/>
              <w:right w:w="100" w:type="dxa"/>
            </w:tcMar>
            <w:vAlign w:val="center"/>
          </w:tcPr>
          <w:p w14:paraId="2E02133A" w14:textId="77777777" w:rsidR="00CF6E21" w:rsidRDefault="00CF6E21" w:rsidP="00976D67">
            <w:pPr>
              <w:pStyle w:val="UMLTableType"/>
              <w:contextualSpacing w:val="0"/>
            </w:pPr>
            <w:r>
              <w:t>HashListType</w:t>
            </w:r>
          </w:p>
        </w:tc>
        <w:tc>
          <w:tcPr>
            <w:tcW w:w="1350" w:type="dxa"/>
            <w:shd w:val="clear" w:color="auto" w:fill="FFFFFF"/>
            <w:tcMar>
              <w:top w:w="100" w:type="dxa"/>
              <w:left w:w="100" w:type="dxa"/>
              <w:bottom w:w="100" w:type="dxa"/>
              <w:right w:w="100" w:type="dxa"/>
            </w:tcMar>
            <w:vAlign w:val="center"/>
          </w:tcPr>
          <w:p w14:paraId="20A8665F"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76C1D3B" w14:textId="77777777" w:rsidR="00CF6E21" w:rsidRPr="00683033" w:rsidRDefault="00CF6E21" w:rsidP="00976D67">
            <w:r w:rsidRPr="00683033">
              <w:t xml:space="preserve">The </w:t>
            </w:r>
            <w:r w:rsidRPr="00F32C43">
              <w:rPr>
                <w:rFonts w:ascii="Courier New" w:hAnsi="Courier New" w:cs="Courier New"/>
                <w:sz w:val="22"/>
              </w:rPr>
              <w:t>Tool_Hashes</w:t>
            </w:r>
            <w:r w:rsidRPr="00683033">
              <w:t xml:space="preserve"> property captures a hash value computed on the tool file content in order to verify its integrity.</w:t>
            </w:r>
          </w:p>
        </w:tc>
      </w:tr>
      <w:tr w:rsidR="00CF6E21" w14:paraId="279B3DBB" w14:textId="77777777" w:rsidTr="00976D67">
        <w:trPr>
          <w:jc w:val="center"/>
        </w:trPr>
        <w:tc>
          <w:tcPr>
            <w:tcW w:w="2700" w:type="dxa"/>
            <w:shd w:val="clear" w:color="auto" w:fill="FFFFFF"/>
            <w:tcMar>
              <w:top w:w="100" w:type="dxa"/>
              <w:left w:w="100" w:type="dxa"/>
              <w:bottom w:w="100" w:type="dxa"/>
              <w:right w:w="100" w:type="dxa"/>
            </w:tcMar>
            <w:vAlign w:val="center"/>
          </w:tcPr>
          <w:p w14:paraId="65983DFF" w14:textId="77777777" w:rsidR="00CF6E21" w:rsidRDefault="00CF6E21" w:rsidP="00976D67">
            <w:pPr>
              <w:rPr>
                <w:b/>
              </w:rPr>
            </w:pPr>
            <w:r>
              <w:rPr>
                <w:b/>
              </w:rPr>
              <w:t>Tool_Configuration</w:t>
            </w:r>
          </w:p>
        </w:tc>
        <w:tc>
          <w:tcPr>
            <w:tcW w:w="3150" w:type="dxa"/>
            <w:shd w:val="clear" w:color="auto" w:fill="FFFFFF"/>
            <w:tcMar>
              <w:top w:w="100" w:type="dxa"/>
              <w:left w:w="100" w:type="dxa"/>
              <w:bottom w:w="100" w:type="dxa"/>
              <w:right w:w="100" w:type="dxa"/>
            </w:tcMar>
            <w:vAlign w:val="center"/>
          </w:tcPr>
          <w:p w14:paraId="1C8F5DF8" w14:textId="77777777" w:rsidR="00CF6E21" w:rsidRDefault="00CF6E21" w:rsidP="00976D67">
            <w:pPr>
              <w:pStyle w:val="UMLTableType"/>
              <w:contextualSpacing w:val="0"/>
            </w:pPr>
            <w:r>
              <w:t>ToolConfigurationType</w:t>
            </w:r>
          </w:p>
        </w:tc>
        <w:tc>
          <w:tcPr>
            <w:tcW w:w="1350" w:type="dxa"/>
            <w:shd w:val="clear" w:color="auto" w:fill="FFFFFF"/>
            <w:tcMar>
              <w:top w:w="100" w:type="dxa"/>
              <w:left w:w="100" w:type="dxa"/>
              <w:bottom w:w="100" w:type="dxa"/>
              <w:right w:w="100" w:type="dxa"/>
            </w:tcMar>
            <w:vAlign w:val="center"/>
          </w:tcPr>
          <w:p w14:paraId="4314B003"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0BB1306B" w14:textId="77777777" w:rsidR="00CF6E21" w:rsidRPr="00683033" w:rsidRDefault="00CF6E21" w:rsidP="00976D67">
            <w:r w:rsidRPr="00683033">
              <w:t xml:space="preserve">The </w:t>
            </w:r>
            <w:r w:rsidRPr="00F32C43">
              <w:rPr>
                <w:rFonts w:ascii="Courier New" w:hAnsi="Courier New" w:cs="Courier New"/>
                <w:sz w:val="22"/>
              </w:rPr>
              <w:t>Tool_Configuation</w:t>
            </w:r>
            <w:r w:rsidRPr="00683033">
              <w:t xml:space="preserve"> property characterizes the configuration and usage of the tool.</w:t>
            </w:r>
          </w:p>
        </w:tc>
      </w:tr>
      <w:tr w:rsidR="00CF6E21" w14:paraId="56C001B1" w14:textId="77777777" w:rsidTr="00976D67">
        <w:trPr>
          <w:jc w:val="center"/>
        </w:trPr>
        <w:tc>
          <w:tcPr>
            <w:tcW w:w="2700" w:type="dxa"/>
            <w:shd w:val="clear" w:color="auto" w:fill="FFFFFF"/>
            <w:tcMar>
              <w:top w:w="100" w:type="dxa"/>
              <w:left w:w="100" w:type="dxa"/>
              <w:bottom w:w="100" w:type="dxa"/>
              <w:right w:w="100" w:type="dxa"/>
            </w:tcMar>
            <w:vAlign w:val="center"/>
          </w:tcPr>
          <w:p w14:paraId="099C0601" w14:textId="77777777" w:rsidR="00CF6E21" w:rsidRDefault="00CF6E21" w:rsidP="00976D67">
            <w:pPr>
              <w:rPr>
                <w:b/>
              </w:rPr>
            </w:pPr>
            <w:r>
              <w:rPr>
                <w:b/>
              </w:rPr>
              <w:lastRenderedPageBreak/>
              <w:t>Execution_Environment</w:t>
            </w:r>
          </w:p>
        </w:tc>
        <w:tc>
          <w:tcPr>
            <w:tcW w:w="3150" w:type="dxa"/>
            <w:shd w:val="clear" w:color="auto" w:fill="FFFFFF"/>
            <w:tcMar>
              <w:top w:w="100" w:type="dxa"/>
              <w:left w:w="100" w:type="dxa"/>
              <w:bottom w:w="100" w:type="dxa"/>
              <w:right w:w="100" w:type="dxa"/>
            </w:tcMar>
            <w:vAlign w:val="center"/>
          </w:tcPr>
          <w:p w14:paraId="419F0A63" w14:textId="77777777" w:rsidR="00CF6E21" w:rsidRDefault="00CF6E21" w:rsidP="00976D67">
            <w:pPr>
              <w:pStyle w:val="UMLTableType"/>
              <w:contextualSpacing w:val="0"/>
            </w:pPr>
            <w:r>
              <w:t>ExecutionEnvironmentType</w:t>
            </w:r>
          </w:p>
        </w:tc>
        <w:tc>
          <w:tcPr>
            <w:tcW w:w="1350" w:type="dxa"/>
            <w:shd w:val="clear" w:color="auto" w:fill="FFFFFF"/>
            <w:tcMar>
              <w:top w:w="100" w:type="dxa"/>
              <w:left w:w="100" w:type="dxa"/>
              <w:bottom w:w="100" w:type="dxa"/>
              <w:right w:w="100" w:type="dxa"/>
            </w:tcMar>
            <w:vAlign w:val="center"/>
          </w:tcPr>
          <w:p w14:paraId="0D5E5062"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763E7FF6" w14:textId="77777777" w:rsidR="00CF6E21" w:rsidRPr="00683033" w:rsidRDefault="00CF6E21" w:rsidP="00976D67">
            <w:r w:rsidRPr="00683033">
              <w:t xml:space="preserve">The </w:t>
            </w:r>
            <w:r w:rsidRPr="00F32C43">
              <w:rPr>
                <w:rFonts w:ascii="Courier New" w:hAnsi="Courier New" w:cs="Courier New"/>
                <w:sz w:val="22"/>
                <w:szCs w:val="22"/>
              </w:rPr>
              <w:t>Execution_Environment</w:t>
            </w:r>
            <w:r w:rsidRPr="00683033">
              <w:t xml:space="preserve"> property characterizes the execution environment of the tool.</w:t>
            </w:r>
          </w:p>
        </w:tc>
      </w:tr>
      <w:tr w:rsidR="00CF6E21" w14:paraId="6E062E5F" w14:textId="77777777" w:rsidTr="00976D67">
        <w:trPr>
          <w:jc w:val="center"/>
        </w:trPr>
        <w:tc>
          <w:tcPr>
            <w:tcW w:w="2700" w:type="dxa"/>
            <w:shd w:val="clear" w:color="auto" w:fill="FFFFFF"/>
            <w:tcMar>
              <w:top w:w="100" w:type="dxa"/>
              <w:left w:w="100" w:type="dxa"/>
              <w:bottom w:w="100" w:type="dxa"/>
              <w:right w:w="100" w:type="dxa"/>
            </w:tcMar>
            <w:vAlign w:val="center"/>
          </w:tcPr>
          <w:p w14:paraId="1F0DD0EC" w14:textId="77777777" w:rsidR="00CF6E21" w:rsidRDefault="00CF6E21" w:rsidP="00976D67">
            <w:pPr>
              <w:rPr>
                <w:b/>
              </w:rPr>
            </w:pPr>
            <w:r>
              <w:rPr>
                <w:b/>
              </w:rPr>
              <w:t>Errors</w:t>
            </w:r>
          </w:p>
        </w:tc>
        <w:tc>
          <w:tcPr>
            <w:tcW w:w="3150" w:type="dxa"/>
            <w:shd w:val="clear" w:color="auto" w:fill="FFFFFF"/>
            <w:tcMar>
              <w:top w:w="100" w:type="dxa"/>
              <w:left w:w="100" w:type="dxa"/>
              <w:bottom w:w="100" w:type="dxa"/>
              <w:right w:w="100" w:type="dxa"/>
            </w:tcMar>
            <w:vAlign w:val="center"/>
          </w:tcPr>
          <w:p w14:paraId="7014BD9B" w14:textId="77777777" w:rsidR="00CF6E21" w:rsidRDefault="00CF6E21" w:rsidP="00976D67">
            <w:pPr>
              <w:pStyle w:val="UMLTableType"/>
              <w:contextualSpacing w:val="0"/>
            </w:pPr>
            <w:r>
              <w:t>ErrorsType</w:t>
            </w:r>
          </w:p>
        </w:tc>
        <w:tc>
          <w:tcPr>
            <w:tcW w:w="1350" w:type="dxa"/>
            <w:shd w:val="clear" w:color="auto" w:fill="FFFFFF"/>
            <w:tcMar>
              <w:top w:w="100" w:type="dxa"/>
              <w:left w:w="100" w:type="dxa"/>
              <w:bottom w:w="100" w:type="dxa"/>
              <w:right w:w="100" w:type="dxa"/>
            </w:tcMar>
            <w:vAlign w:val="center"/>
          </w:tcPr>
          <w:p w14:paraId="66BAD546"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2894C2E9" w14:textId="77777777" w:rsidR="00CF6E21" w:rsidRPr="00683033" w:rsidRDefault="00CF6E21" w:rsidP="00976D67">
            <w:r w:rsidRPr="00683033">
              <w:t xml:space="preserve">The </w:t>
            </w:r>
            <w:r w:rsidRPr="00A04BBB">
              <w:rPr>
                <w:rFonts w:ascii="Courier New" w:hAnsi="Courier New" w:cs="Courier New"/>
                <w:sz w:val="22"/>
              </w:rPr>
              <w:t>Errors</w:t>
            </w:r>
            <w:r w:rsidRPr="00683033">
              <w:t xml:space="preserve"> property captures any errors generated during the run of the tool.</w:t>
            </w:r>
          </w:p>
        </w:tc>
      </w:tr>
      <w:tr w:rsidR="00CF6E21" w14:paraId="66FF6702" w14:textId="77777777" w:rsidTr="00976D67">
        <w:trPr>
          <w:jc w:val="center"/>
        </w:trPr>
        <w:tc>
          <w:tcPr>
            <w:tcW w:w="2700" w:type="dxa"/>
            <w:shd w:val="clear" w:color="auto" w:fill="FFFFFF"/>
            <w:tcMar>
              <w:top w:w="100" w:type="dxa"/>
              <w:left w:w="100" w:type="dxa"/>
              <w:bottom w:w="100" w:type="dxa"/>
              <w:right w:w="100" w:type="dxa"/>
            </w:tcMar>
            <w:vAlign w:val="center"/>
          </w:tcPr>
          <w:p w14:paraId="7E2DE885" w14:textId="77777777" w:rsidR="00CF6E21" w:rsidRDefault="00CF6E21" w:rsidP="00976D67">
            <w:pPr>
              <w:rPr>
                <w:b/>
              </w:rPr>
            </w:pPr>
            <w:r>
              <w:rPr>
                <w:b/>
              </w:rPr>
              <w:t>Metadata</w:t>
            </w:r>
          </w:p>
        </w:tc>
        <w:tc>
          <w:tcPr>
            <w:tcW w:w="3150" w:type="dxa"/>
            <w:shd w:val="clear" w:color="auto" w:fill="FFFFFF"/>
            <w:tcMar>
              <w:top w:w="100" w:type="dxa"/>
              <w:left w:w="100" w:type="dxa"/>
              <w:bottom w:w="100" w:type="dxa"/>
              <w:right w:w="100" w:type="dxa"/>
            </w:tcMar>
            <w:vAlign w:val="center"/>
          </w:tcPr>
          <w:p w14:paraId="423E39D1" w14:textId="77777777" w:rsidR="00CF6E21" w:rsidRDefault="00CF6E21" w:rsidP="00976D67">
            <w:pPr>
              <w:pStyle w:val="UMLTableType"/>
              <w:contextualSpacing w:val="0"/>
            </w:pPr>
            <w:r>
              <w:t>MetadataType</w:t>
            </w:r>
          </w:p>
        </w:tc>
        <w:tc>
          <w:tcPr>
            <w:tcW w:w="1350" w:type="dxa"/>
            <w:shd w:val="clear" w:color="auto" w:fill="FFFFFF"/>
            <w:tcMar>
              <w:top w:w="100" w:type="dxa"/>
              <w:left w:w="100" w:type="dxa"/>
              <w:bottom w:w="100" w:type="dxa"/>
              <w:right w:w="100" w:type="dxa"/>
            </w:tcMar>
            <w:vAlign w:val="center"/>
          </w:tcPr>
          <w:p w14:paraId="683CD85F" w14:textId="77777777" w:rsidR="00CF6E21" w:rsidRPr="00F52234" w:rsidRDefault="00CF6E21" w:rsidP="00976D67">
            <w:pPr>
              <w:jc w:val="center"/>
              <w:rPr>
                <w:sz w:val="22"/>
                <w:szCs w:val="22"/>
              </w:rPr>
            </w:pPr>
            <w:r w:rsidRPr="00683033">
              <w:rPr>
                <w:szCs w:val="22"/>
              </w:rPr>
              <w:t>0..*</w:t>
            </w:r>
          </w:p>
        </w:tc>
        <w:tc>
          <w:tcPr>
            <w:tcW w:w="5760" w:type="dxa"/>
            <w:shd w:val="clear" w:color="auto" w:fill="FFFFFF"/>
            <w:tcMar>
              <w:top w:w="100" w:type="dxa"/>
              <w:left w:w="100" w:type="dxa"/>
              <w:bottom w:w="100" w:type="dxa"/>
              <w:right w:w="100" w:type="dxa"/>
            </w:tcMar>
          </w:tcPr>
          <w:p w14:paraId="01459F5D" w14:textId="77777777" w:rsidR="00CF6E21" w:rsidRPr="00683033" w:rsidRDefault="00CF6E21" w:rsidP="00976D67">
            <w:r w:rsidRPr="00683033">
              <w:t xml:space="preserve">The </w:t>
            </w:r>
            <w:r w:rsidRPr="00A04BBB">
              <w:rPr>
                <w:rFonts w:ascii="Courier New" w:hAnsi="Courier New" w:cs="Courier New"/>
                <w:sz w:val="22"/>
              </w:rPr>
              <w:t>Metadata</w:t>
            </w:r>
            <w:r w:rsidRPr="00683033">
              <w:t xml:space="preserve"> property captures other relevant metadata including tool-specific properties.</w:t>
            </w:r>
          </w:p>
        </w:tc>
      </w:tr>
      <w:tr w:rsidR="00CF6E21" w14:paraId="180B6146" w14:textId="77777777" w:rsidTr="00976D67">
        <w:trPr>
          <w:jc w:val="center"/>
        </w:trPr>
        <w:tc>
          <w:tcPr>
            <w:tcW w:w="2700" w:type="dxa"/>
            <w:shd w:val="clear" w:color="auto" w:fill="FFFFFF"/>
            <w:tcMar>
              <w:top w:w="100" w:type="dxa"/>
              <w:left w:w="100" w:type="dxa"/>
              <w:bottom w:w="100" w:type="dxa"/>
              <w:right w:w="100" w:type="dxa"/>
            </w:tcMar>
            <w:vAlign w:val="center"/>
          </w:tcPr>
          <w:p w14:paraId="6F1FA8B8" w14:textId="77777777" w:rsidR="00CF6E21" w:rsidRDefault="00CF6E21" w:rsidP="00976D67">
            <w:pPr>
              <w:rPr>
                <w:b/>
              </w:rPr>
            </w:pPr>
            <w:r>
              <w:rPr>
                <w:b/>
              </w:rPr>
              <w:t>Compensation_Model</w:t>
            </w:r>
          </w:p>
        </w:tc>
        <w:tc>
          <w:tcPr>
            <w:tcW w:w="3150" w:type="dxa"/>
            <w:shd w:val="clear" w:color="auto" w:fill="FFFFFF"/>
            <w:tcMar>
              <w:top w:w="100" w:type="dxa"/>
              <w:left w:w="100" w:type="dxa"/>
              <w:bottom w:w="100" w:type="dxa"/>
              <w:right w:w="100" w:type="dxa"/>
            </w:tcMar>
            <w:vAlign w:val="center"/>
          </w:tcPr>
          <w:p w14:paraId="2C987CDA" w14:textId="77777777" w:rsidR="00CF6E21" w:rsidRDefault="00CF6E21" w:rsidP="00976D67">
            <w:pPr>
              <w:pStyle w:val="UMLTableType"/>
              <w:contextualSpacing w:val="0"/>
            </w:pPr>
            <w:r>
              <w:t>CompensationModelType</w:t>
            </w:r>
          </w:p>
        </w:tc>
        <w:tc>
          <w:tcPr>
            <w:tcW w:w="1350" w:type="dxa"/>
            <w:shd w:val="clear" w:color="auto" w:fill="FFFFFF"/>
            <w:tcMar>
              <w:top w:w="100" w:type="dxa"/>
              <w:left w:w="100" w:type="dxa"/>
              <w:bottom w:w="100" w:type="dxa"/>
              <w:right w:w="100" w:type="dxa"/>
            </w:tcMar>
            <w:vAlign w:val="center"/>
          </w:tcPr>
          <w:p w14:paraId="70FA8126" w14:textId="77777777" w:rsidR="00CF6E21" w:rsidRPr="00F52234" w:rsidRDefault="00CF6E21" w:rsidP="00976D67">
            <w:pPr>
              <w:jc w:val="center"/>
              <w:rPr>
                <w:sz w:val="22"/>
                <w:szCs w:val="22"/>
              </w:rPr>
            </w:pPr>
            <w:r w:rsidRPr="00683033">
              <w:rPr>
                <w:szCs w:val="22"/>
              </w:rPr>
              <w:t>0..1</w:t>
            </w:r>
          </w:p>
        </w:tc>
        <w:tc>
          <w:tcPr>
            <w:tcW w:w="5760" w:type="dxa"/>
            <w:shd w:val="clear" w:color="auto" w:fill="FFFFFF"/>
            <w:tcMar>
              <w:top w:w="100" w:type="dxa"/>
              <w:left w:w="100" w:type="dxa"/>
              <w:bottom w:w="100" w:type="dxa"/>
              <w:right w:w="100" w:type="dxa"/>
            </w:tcMar>
          </w:tcPr>
          <w:p w14:paraId="5539735C" w14:textId="77777777" w:rsidR="00CF6E21" w:rsidRPr="00683033" w:rsidRDefault="00CF6E21" w:rsidP="00976D67">
            <w:r w:rsidRPr="00683033">
              <w:t xml:space="preserve">The </w:t>
            </w:r>
            <w:r w:rsidRPr="00A04BBB">
              <w:rPr>
                <w:rFonts w:ascii="Courier New" w:hAnsi="Courier New" w:cs="Courier New"/>
                <w:sz w:val="22"/>
                <w:szCs w:val="22"/>
              </w:rPr>
              <w:t>Compensation_Model</w:t>
            </w:r>
            <w:r w:rsidRPr="00683033">
              <w:t xml:space="preserve"> property captures the name of the compensation model used for the tool.</w:t>
            </w:r>
          </w:p>
        </w:tc>
      </w:tr>
    </w:tbl>
    <w:p w14:paraId="079F6D89" w14:textId="77777777" w:rsidR="00CF6E21" w:rsidRDefault="00CF6E21" w:rsidP="00CF6E21"/>
    <w:p w14:paraId="1B1A558C" w14:textId="77777777" w:rsidR="00EA5765" w:rsidRDefault="00EA5765" w:rsidP="00EA5765">
      <w:pPr>
        <w:pStyle w:val="Heading3"/>
      </w:pPr>
      <w:bookmarkStart w:id="135" w:name="_Toc437525927"/>
      <w:r>
        <w:t>ToolReferencesType Class</w:t>
      </w:r>
      <w:bookmarkEnd w:id="133"/>
      <w:bookmarkEnd w:id="135"/>
    </w:p>
    <w:p w14:paraId="5C50940E" w14:textId="77777777" w:rsidR="00EA5765" w:rsidRPr="00EA5765" w:rsidRDefault="00EA5765" w:rsidP="00EA5765">
      <w:pPr>
        <w:spacing w:after="240"/>
        <w:rPr>
          <w:szCs w:val="20"/>
        </w:rPr>
      </w:pPr>
      <w:r>
        <w:t xml:space="preserve">Used to indicate one or more </w:t>
      </w:r>
      <w:r w:rsidRPr="00EA5765">
        <w:rPr>
          <w:szCs w:val="20"/>
        </w:rPr>
        <w:t>references to tool instances and information.</w:t>
      </w:r>
    </w:p>
    <w:p w14:paraId="1A4CBFC5" w14:textId="77777777" w:rsidR="00EA5765" w:rsidRPr="00EA5765" w:rsidRDefault="00EA5765" w:rsidP="00EA5765">
      <w:pPr>
        <w:pStyle w:val="Caption"/>
        <w:keepNext/>
      </w:pPr>
      <w:r w:rsidRPr="00EA5765">
        <w:t xml:space="preserve">Table </w:t>
      </w:r>
      <w:r w:rsidR="00953B48">
        <w:fldChar w:fldCharType="begin"/>
      </w:r>
      <w:r w:rsidR="00953B48">
        <w:instrText xml:space="preserve"> STYLEREF 1 \s </w:instrText>
      </w:r>
      <w:r w:rsidR="00953B48">
        <w:fldChar w:fldCharType="separate"/>
      </w:r>
      <w:r w:rsidRPr="00EA5765">
        <w:rPr>
          <w:noProof/>
        </w:rPr>
        <w:t>3</w:t>
      </w:r>
      <w:r w:rsidR="00953B48">
        <w:rPr>
          <w:noProof/>
        </w:rPr>
        <w:fldChar w:fldCharType="end"/>
      </w:r>
      <w:r w:rsidRPr="00EA5765">
        <w:noBreakHyphen/>
      </w:r>
      <w:r w:rsidR="00953B48">
        <w:fldChar w:fldCharType="begin"/>
      </w:r>
      <w:r w:rsidR="00953B48">
        <w:instrText xml:space="preserve"> SEQ Table \* ARABIC \s 1 </w:instrText>
      </w:r>
      <w:r w:rsidR="00953B48">
        <w:fldChar w:fldCharType="separate"/>
      </w:r>
      <w:r w:rsidRPr="00EA5765">
        <w:rPr>
          <w:noProof/>
        </w:rPr>
        <w:t>6</w:t>
      </w:r>
      <w:r w:rsidR="00953B48">
        <w:rPr>
          <w:noProof/>
        </w:rPr>
        <w:fldChar w:fldCharType="end"/>
      </w:r>
      <w:r w:rsidRPr="00EA5765">
        <w:t xml:space="preserve">. Properties of the </w:t>
      </w:r>
      <w:r w:rsidRPr="00EA5765">
        <w:rPr>
          <w:rFonts w:ascii="Courier New" w:hAnsi="Courier New" w:cs="Courier New"/>
        </w:rPr>
        <w:t>ToolReferencesType</w:t>
      </w:r>
      <w:r w:rsidRPr="00EA5765">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350"/>
        <w:gridCol w:w="8100"/>
      </w:tblGrid>
      <w:tr w:rsidR="00EA5765" w14:paraId="6DF0315F" w14:textId="77777777" w:rsidTr="00683033">
        <w:trPr>
          <w:jc w:val="center"/>
        </w:trPr>
        <w:tc>
          <w:tcPr>
            <w:tcW w:w="1260" w:type="dxa"/>
            <w:shd w:val="clear" w:color="auto" w:fill="BFBFBF"/>
            <w:tcMar>
              <w:top w:w="100" w:type="dxa"/>
              <w:left w:w="100" w:type="dxa"/>
              <w:bottom w:w="100" w:type="dxa"/>
              <w:right w:w="100" w:type="dxa"/>
            </w:tcMar>
          </w:tcPr>
          <w:p w14:paraId="0D65A483" w14:textId="77777777" w:rsidR="00EA5765" w:rsidRPr="00AB476A" w:rsidRDefault="00EA5765" w:rsidP="00683033">
            <w:pPr>
              <w:rPr>
                <w:b/>
                <w:color w:val="000000"/>
              </w:rPr>
            </w:pPr>
            <w:r w:rsidRPr="00AB476A">
              <w:rPr>
                <w:b/>
                <w:color w:val="000000"/>
              </w:rPr>
              <w:t>Name</w:t>
            </w:r>
          </w:p>
        </w:tc>
        <w:tc>
          <w:tcPr>
            <w:tcW w:w="2250" w:type="dxa"/>
            <w:shd w:val="clear" w:color="auto" w:fill="BFBFBF"/>
            <w:tcMar>
              <w:top w:w="100" w:type="dxa"/>
              <w:left w:w="100" w:type="dxa"/>
              <w:bottom w:w="100" w:type="dxa"/>
              <w:right w:w="100" w:type="dxa"/>
            </w:tcMar>
          </w:tcPr>
          <w:p w14:paraId="0F64F50F" w14:textId="77777777" w:rsidR="00EA5765" w:rsidRPr="00683033" w:rsidRDefault="00EA5765" w:rsidP="00683033">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F19EE28" w14:textId="77777777" w:rsidR="00EA5765" w:rsidRPr="00AB476A" w:rsidRDefault="00EA5765" w:rsidP="00683033">
            <w:pPr>
              <w:jc w:val="center"/>
              <w:rPr>
                <w:b/>
                <w:color w:val="000000"/>
              </w:rPr>
            </w:pPr>
            <w:r w:rsidRPr="00AB476A">
              <w:rPr>
                <w:b/>
                <w:color w:val="000000"/>
              </w:rPr>
              <w:t>Multiplicity</w:t>
            </w:r>
          </w:p>
        </w:tc>
        <w:tc>
          <w:tcPr>
            <w:tcW w:w="8100" w:type="dxa"/>
            <w:shd w:val="clear" w:color="auto" w:fill="BFBFBF"/>
            <w:tcMar>
              <w:top w:w="100" w:type="dxa"/>
              <w:left w:w="100" w:type="dxa"/>
              <w:bottom w:w="100" w:type="dxa"/>
              <w:right w:w="100" w:type="dxa"/>
            </w:tcMar>
          </w:tcPr>
          <w:p w14:paraId="10D246BB" w14:textId="77777777" w:rsidR="00EA5765" w:rsidRPr="00AB476A" w:rsidRDefault="00EA5765" w:rsidP="00683033">
            <w:pPr>
              <w:rPr>
                <w:b/>
                <w:color w:val="000000"/>
              </w:rPr>
            </w:pPr>
            <w:r w:rsidRPr="00AB476A">
              <w:rPr>
                <w:b/>
                <w:color w:val="000000"/>
              </w:rPr>
              <w:t>Description</w:t>
            </w:r>
          </w:p>
        </w:tc>
      </w:tr>
      <w:tr w:rsidR="00EA5765" w14:paraId="146C9FF9" w14:textId="77777777" w:rsidTr="00683033">
        <w:trPr>
          <w:jc w:val="center"/>
        </w:trPr>
        <w:tc>
          <w:tcPr>
            <w:tcW w:w="1260" w:type="dxa"/>
            <w:shd w:val="clear" w:color="auto" w:fill="FFFFFF"/>
            <w:tcMar>
              <w:top w:w="100" w:type="dxa"/>
              <w:left w:w="100" w:type="dxa"/>
              <w:bottom w:w="100" w:type="dxa"/>
              <w:right w:w="100" w:type="dxa"/>
            </w:tcMar>
            <w:vAlign w:val="center"/>
          </w:tcPr>
          <w:p w14:paraId="32A3079E" w14:textId="77777777" w:rsidR="00EA5765" w:rsidRPr="00EA5765" w:rsidRDefault="00EA5765" w:rsidP="00683033">
            <w:pPr>
              <w:rPr>
                <w:b/>
                <w:szCs w:val="20"/>
              </w:rPr>
            </w:pPr>
            <w:r w:rsidRPr="00EA5765">
              <w:rPr>
                <w:b/>
                <w:szCs w:val="20"/>
              </w:rPr>
              <w:t>Reference</w:t>
            </w:r>
          </w:p>
        </w:tc>
        <w:tc>
          <w:tcPr>
            <w:tcW w:w="2250" w:type="dxa"/>
            <w:shd w:val="clear" w:color="auto" w:fill="FFFFFF"/>
            <w:tcMar>
              <w:top w:w="100" w:type="dxa"/>
              <w:left w:w="100" w:type="dxa"/>
              <w:bottom w:w="100" w:type="dxa"/>
              <w:right w:w="100" w:type="dxa"/>
            </w:tcMar>
            <w:vAlign w:val="center"/>
          </w:tcPr>
          <w:p w14:paraId="336806D9" w14:textId="77777777" w:rsidR="00EA5765" w:rsidRPr="00EA5765" w:rsidRDefault="00EA5765" w:rsidP="00683033">
            <w:pPr>
              <w:pStyle w:val="UMLTableType"/>
              <w:contextualSpacing w:val="0"/>
            </w:pPr>
            <w:r w:rsidRPr="00EA5765">
              <w:t>ToolReferenceType</w:t>
            </w:r>
          </w:p>
        </w:tc>
        <w:tc>
          <w:tcPr>
            <w:tcW w:w="1350" w:type="dxa"/>
            <w:shd w:val="clear" w:color="auto" w:fill="FFFFFF"/>
            <w:tcMar>
              <w:top w:w="100" w:type="dxa"/>
              <w:left w:w="100" w:type="dxa"/>
              <w:bottom w:w="100" w:type="dxa"/>
              <w:right w:w="100" w:type="dxa"/>
            </w:tcMar>
            <w:vAlign w:val="center"/>
          </w:tcPr>
          <w:p w14:paraId="38DB937E" w14:textId="77777777" w:rsidR="00EA5765" w:rsidRPr="00EA5765" w:rsidRDefault="00EA5765" w:rsidP="00683033">
            <w:pPr>
              <w:jc w:val="center"/>
              <w:rPr>
                <w:szCs w:val="20"/>
              </w:rPr>
            </w:pPr>
            <w:r w:rsidRPr="00EA5765">
              <w:rPr>
                <w:szCs w:val="20"/>
              </w:rPr>
              <w:t>1..*</w:t>
            </w:r>
          </w:p>
        </w:tc>
        <w:tc>
          <w:tcPr>
            <w:tcW w:w="8100" w:type="dxa"/>
            <w:shd w:val="clear" w:color="auto" w:fill="FFFFFF"/>
            <w:tcMar>
              <w:top w:w="100" w:type="dxa"/>
              <w:left w:w="100" w:type="dxa"/>
              <w:bottom w:w="100" w:type="dxa"/>
              <w:right w:w="100" w:type="dxa"/>
            </w:tcMar>
          </w:tcPr>
          <w:p w14:paraId="5AB60863" w14:textId="77777777" w:rsidR="00EA5765" w:rsidRPr="00EA5765" w:rsidRDefault="00EA5765" w:rsidP="00683033">
            <w:pPr>
              <w:rPr>
                <w:szCs w:val="20"/>
              </w:rPr>
            </w:pPr>
            <w:r w:rsidRPr="00EA5765">
              <w:rPr>
                <w:szCs w:val="20"/>
              </w:rPr>
              <w:t xml:space="preserve">The </w:t>
            </w:r>
            <w:r w:rsidRPr="00EA5765">
              <w:rPr>
                <w:rFonts w:ascii="Courier New" w:eastAsia="Courier New" w:hAnsi="Courier New" w:cs="Courier New"/>
                <w:szCs w:val="20"/>
              </w:rPr>
              <w:t>Reference</w:t>
            </w:r>
            <w:r w:rsidRPr="00EA5765">
              <w:rPr>
                <w:szCs w:val="20"/>
              </w:rPr>
              <w:t xml:space="preserve"> property specifies one reference to information or instances of a given tool.</w:t>
            </w:r>
          </w:p>
        </w:tc>
      </w:tr>
    </w:tbl>
    <w:p w14:paraId="2641DD6A" w14:textId="77777777" w:rsidR="00EA5765" w:rsidRDefault="00EA5765" w:rsidP="00EA5765"/>
    <w:p w14:paraId="25167796" w14:textId="77777777" w:rsidR="00CF6E21" w:rsidRDefault="00CF6E21" w:rsidP="00CF6E21">
      <w:pPr>
        <w:pStyle w:val="Heading4"/>
      </w:pPr>
      <w:bookmarkStart w:id="136" w:name="_Toc425409624"/>
      <w:bookmarkStart w:id="137" w:name="_Toc437525928"/>
      <w:r>
        <w:t>ToolReferenceType Class</w:t>
      </w:r>
      <w:bookmarkEnd w:id="136"/>
      <w:bookmarkEnd w:id="137"/>
    </w:p>
    <w:p w14:paraId="69F67A93" w14:textId="77777777" w:rsidR="00CF6E21" w:rsidRDefault="00CF6E21" w:rsidP="00CF6E21">
      <w:pPr>
        <w:spacing w:after="240"/>
      </w:pPr>
      <w:r>
        <w:t>Contains one reference to information or instances of a given tool.</w:t>
      </w:r>
    </w:p>
    <w:p w14:paraId="2FC94560" w14:textId="77777777" w:rsidR="00CF6E21" w:rsidRPr="00683033" w:rsidRDefault="00CF6E21" w:rsidP="00CF6E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w:t>
      </w:r>
      <w:r w:rsidRPr="00683033">
        <w:rPr>
          <w:szCs w:val="24"/>
        </w:rPr>
        <w:fldChar w:fldCharType="end"/>
      </w:r>
      <w:r w:rsidRPr="00683033">
        <w:rPr>
          <w:szCs w:val="24"/>
        </w:rPr>
        <w:t xml:space="preserve">. Properties of the </w:t>
      </w:r>
      <w:r w:rsidRPr="00683033">
        <w:rPr>
          <w:rFonts w:cs="Courier New"/>
          <w:szCs w:val="24"/>
        </w:rPr>
        <w:t>ToolReferenceType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790"/>
        <w:gridCol w:w="1350"/>
        <w:gridCol w:w="7020"/>
      </w:tblGrid>
      <w:tr w:rsidR="00CF6E21" w14:paraId="5F112CC3" w14:textId="77777777" w:rsidTr="00976D67">
        <w:trPr>
          <w:jc w:val="center"/>
        </w:trPr>
        <w:tc>
          <w:tcPr>
            <w:tcW w:w="1800" w:type="dxa"/>
            <w:shd w:val="clear" w:color="auto" w:fill="BFBFBF"/>
            <w:tcMar>
              <w:top w:w="100" w:type="dxa"/>
              <w:left w:w="100" w:type="dxa"/>
              <w:bottom w:w="100" w:type="dxa"/>
              <w:right w:w="100" w:type="dxa"/>
            </w:tcMar>
          </w:tcPr>
          <w:p w14:paraId="577743E6" w14:textId="77777777" w:rsidR="00CF6E21" w:rsidRPr="00AB476A" w:rsidRDefault="00CF6E21" w:rsidP="00976D67">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1574A819" w14:textId="77777777" w:rsidR="00CF6E21" w:rsidRPr="00683033" w:rsidRDefault="00CF6E2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7617CE2" w14:textId="77777777" w:rsidR="00CF6E21" w:rsidRPr="00AB476A" w:rsidRDefault="00CF6E21" w:rsidP="00976D67">
            <w:pPr>
              <w:jc w:val="center"/>
              <w:rPr>
                <w:b/>
                <w:color w:val="000000"/>
              </w:rPr>
            </w:pPr>
            <w:r w:rsidRPr="00AB476A">
              <w:rPr>
                <w:b/>
                <w:color w:val="000000"/>
              </w:rPr>
              <w:t>Multiplicity</w:t>
            </w:r>
          </w:p>
        </w:tc>
        <w:tc>
          <w:tcPr>
            <w:tcW w:w="7020" w:type="dxa"/>
            <w:shd w:val="clear" w:color="auto" w:fill="BFBFBF"/>
            <w:tcMar>
              <w:top w:w="100" w:type="dxa"/>
              <w:left w:w="100" w:type="dxa"/>
              <w:bottom w:w="100" w:type="dxa"/>
              <w:right w:w="100" w:type="dxa"/>
            </w:tcMar>
          </w:tcPr>
          <w:p w14:paraId="3200AD9D" w14:textId="77777777" w:rsidR="00CF6E21" w:rsidRPr="00AB476A" w:rsidRDefault="00CF6E21" w:rsidP="00976D67">
            <w:pPr>
              <w:rPr>
                <w:b/>
                <w:color w:val="000000"/>
              </w:rPr>
            </w:pPr>
            <w:r w:rsidRPr="00AB476A">
              <w:rPr>
                <w:b/>
                <w:color w:val="000000"/>
              </w:rPr>
              <w:t>Description</w:t>
            </w:r>
          </w:p>
        </w:tc>
      </w:tr>
      <w:tr w:rsidR="00CF6E21" w14:paraId="3F274CC1" w14:textId="77777777" w:rsidTr="00976D67">
        <w:trPr>
          <w:jc w:val="center"/>
        </w:trPr>
        <w:tc>
          <w:tcPr>
            <w:tcW w:w="1800" w:type="dxa"/>
            <w:shd w:val="clear" w:color="auto" w:fill="FFFFFF"/>
            <w:tcMar>
              <w:top w:w="100" w:type="dxa"/>
              <w:left w:w="100" w:type="dxa"/>
              <w:bottom w:w="100" w:type="dxa"/>
              <w:right w:w="100" w:type="dxa"/>
            </w:tcMar>
            <w:vAlign w:val="center"/>
          </w:tcPr>
          <w:p w14:paraId="30EF0EAE" w14:textId="77777777" w:rsidR="00CF6E21" w:rsidRDefault="00CF6E21" w:rsidP="00976D67">
            <w:pPr>
              <w:rPr>
                <w:b/>
              </w:rPr>
            </w:pPr>
            <w:r>
              <w:rPr>
                <w:b/>
              </w:rPr>
              <w:lastRenderedPageBreak/>
              <w:t>reference_type</w:t>
            </w:r>
          </w:p>
        </w:tc>
        <w:tc>
          <w:tcPr>
            <w:tcW w:w="2790" w:type="dxa"/>
            <w:shd w:val="clear" w:color="auto" w:fill="FFFFFF"/>
            <w:tcMar>
              <w:top w:w="100" w:type="dxa"/>
              <w:left w:w="100" w:type="dxa"/>
              <w:bottom w:w="100" w:type="dxa"/>
              <w:right w:w="100" w:type="dxa"/>
            </w:tcMar>
            <w:vAlign w:val="center"/>
          </w:tcPr>
          <w:p w14:paraId="5E12FAE2" w14:textId="77777777" w:rsidR="00CF6E21" w:rsidRDefault="00CF6E21" w:rsidP="00976D67">
            <w:pPr>
              <w:pStyle w:val="UMLTableType"/>
              <w:contextualSpacing w:val="0"/>
            </w:pPr>
            <w:r>
              <w:t>ToolReferenceTypeEnum</w:t>
            </w:r>
          </w:p>
        </w:tc>
        <w:tc>
          <w:tcPr>
            <w:tcW w:w="1350" w:type="dxa"/>
            <w:shd w:val="clear" w:color="auto" w:fill="FFFFFF"/>
            <w:tcMar>
              <w:top w:w="100" w:type="dxa"/>
              <w:left w:w="100" w:type="dxa"/>
              <w:bottom w:w="100" w:type="dxa"/>
              <w:right w:w="100" w:type="dxa"/>
            </w:tcMar>
            <w:vAlign w:val="center"/>
          </w:tcPr>
          <w:p w14:paraId="192F897E" w14:textId="77777777" w:rsidR="00CF6E21" w:rsidRPr="00F52234" w:rsidRDefault="00CF6E21" w:rsidP="00976D67">
            <w:pPr>
              <w:jc w:val="center"/>
              <w:rPr>
                <w:sz w:val="22"/>
                <w:szCs w:val="22"/>
              </w:rPr>
            </w:pPr>
            <w:r w:rsidRPr="00683033">
              <w:rPr>
                <w:szCs w:val="22"/>
              </w:rPr>
              <w:t>0..1</w:t>
            </w:r>
          </w:p>
        </w:tc>
        <w:tc>
          <w:tcPr>
            <w:tcW w:w="7020" w:type="dxa"/>
            <w:shd w:val="clear" w:color="auto" w:fill="FFFFFF"/>
            <w:tcMar>
              <w:top w:w="100" w:type="dxa"/>
              <w:left w:w="100" w:type="dxa"/>
              <w:bottom w:w="100" w:type="dxa"/>
              <w:right w:w="100" w:type="dxa"/>
            </w:tcMar>
          </w:tcPr>
          <w:p w14:paraId="4FBA74FF" w14:textId="77777777" w:rsidR="00CF6E21" w:rsidRPr="00683033" w:rsidRDefault="00CF6E21" w:rsidP="00976D67">
            <w:r w:rsidRPr="00683033">
              <w:t xml:space="preserve">The </w:t>
            </w:r>
            <w:r>
              <w:rPr>
                <w:rFonts w:ascii="Courier New" w:eastAsia="Courier New" w:hAnsi="Courier New" w:cs="Courier New"/>
                <w:sz w:val="22"/>
              </w:rPr>
              <w:t>reference_type</w:t>
            </w:r>
            <w:r w:rsidRPr="00683033">
              <w:t xml:space="preserve"> property specifies the nature of the referenced material (documentation, source, executable, etc.).</w:t>
            </w:r>
          </w:p>
        </w:tc>
      </w:tr>
    </w:tbl>
    <w:p w14:paraId="61B85417" w14:textId="77777777" w:rsidR="00CF6E21" w:rsidRDefault="00CF6E21" w:rsidP="00CF6E21"/>
    <w:p w14:paraId="2C7E3E85" w14:textId="77777777" w:rsidR="000D0D19" w:rsidRDefault="000D0D19" w:rsidP="000D0D19">
      <w:pPr>
        <w:pStyle w:val="Heading2"/>
      </w:pPr>
      <w:bookmarkStart w:id="138" w:name="_Toc425409645"/>
      <w:bookmarkStart w:id="139" w:name="_Toc437525929"/>
      <w:r>
        <w:t>ObjectPropertiesType Class</w:t>
      </w:r>
      <w:bookmarkEnd w:id="138"/>
      <w:bookmarkEnd w:id="139"/>
    </w:p>
    <w:p w14:paraId="02314804" w14:textId="77777777" w:rsidR="000D0D19" w:rsidRDefault="000D0D19" w:rsidP="000D0D19">
      <w:pPr>
        <w:spacing w:after="240"/>
      </w:pPr>
      <w:r>
        <w:t xml:space="preserve">The </w:t>
      </w:r>
      <w:r w:rsidRPr="001E04D5">
        <w:rPr>
          <w:rFonts w:ascii="Courier New" w:hAnsi="Courier New" w:cs="Courier New"/>
        </w:rPr>
        <w:t>ObjectPropertiesType</w:t>
      </w:r>
      <w:r>
        <w:t xml:space="preserve"> class is an abstract class within the CybOX schema enabling the inclusion of contextually varying object properties descriptions. This Abstract type is leveraged as the extension base for all predefined CybOX object properties schemas. Through this extension mechanism, any object instance data based on an object properties schema extended from </w:t>
      </w:r>
      <w:r w:rsidRPr="001E04D5">
        <w:rPr>
          <w:rFonts w:ascii="Courier New" w:hAnsi="Courier New" w:cs="Courier New"/>
        </w:rPr>
        <w:t>ObjectPropertiesType</w:t>
      </w:r>
      <w:r>
        <w:t xml:space="preserve"> (e.g. </w:t>
      </w:r>
      <w:r w:rsidRPr="001E04D5">
        <w:rPr>
          <w:rFonts w:ascii="Courier New" w:hAnsi="Courier New" w:cs="Courier New"/>
        </w:rPr>
        <w:t>File_Object, Address_Object</w:t>
      </w:r>
      <w:r>
        <w:t xml:space="preserve">, etc.) can be directly integrated into any instance document where a property is defined as ObjectPropertiesType. For flexibility and extensibility purposes any user of CybOX can specify their own externally defined object properties schemas (outside of or derived from the set of predefined objects) extended from </w:t>
      </w:r>
      <w:r w:rsidRPr="001E04D5">
        <w:rPr>
          <w:rFonts w:ascii="Courier New" w:hAnsi="Courier New" w:cs="Courier New"/>
        </w:rPr>
        <w:t>ObjectPropertiesType</w:t>
      </w:r>
      <w:r>
        <w:t xml:space="preserve"> class and utilize them as part of their CybOX content.</w:t>
      </w:r>
    </w:p>
    <w:p w14:paraId="37A470CF"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28</w:t>
      </w:r>
      <w:r w:rsidRPr="00683033">
        <w:rPr>
          <w:szCs w:val="24"/>
        </w:rPr>
        <w:fldChar w:fldCharType="end"/>
      </w:r>
      <w:r w:rsidRPr="00683033">
        <w:rPr>
          <w:szCs w:val="24"/>
        </w:rPr>
        <w:t xml:space="preserve">. Properties of the </w:t>
      </w:r>
      <w:r w:rsidRPr="00683033">
        <w:rPr>
          <w:rFonts w:cs="Courier New"/>
          <w:szCs w:val="24"/>
        </w:rPr>
        <w:t>ObjectPropertiesType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610"/>
        <w:gridCol w:w="1440"/>
        <w:gridCol w:w="6660"/>
      </w:tblGrid>
      <w:tr w:rsidR="000D0D19" w14:paraId="74CACBBC" w14:textId="77777777" w:rsidTr="000D0D19">
        <w:trPr>
          <w:jc w:val="center"/>
        </w:trPr>
        <w:tc>
          <w:tcPr>
            <w:tcW w:w="2250" w:type="dxa"/>
            <w:shd w:val="clear" w:color="auto" w:fill="BFBFBF"/>
            <w:tcMar>
              <w:top w:w="100" w:type="dxa"/>
              <w:left w:w="100" w:type="dxa"/>
              <w:bottom w:w="100" w:type="dxa"/>
              <w:right w:w="100" w:type="dxa"/>
            </w:tcMar>
          </w:tcPr>
          <w:p w14:paraId="3A888740" w14:textId="77777777" w:rsidR="000D0D19" w:rsidRPr="001E04D5" w:rsidRDefault="000D0D19" w:rsidP="000D0D19">
            <w:pPr>
              <w:rPr>
                <w:rFonts w:cs="Courier New"/>
                <w:b/>
                <w:color w:val="000000"/>
              </w:rPr>
            </w:pPr>
            <w:r w:rsidRPr="001E04D5">
              <w:rPr>
                <w:rFonts w:cs="Courier New"/>
                <w:b/>
                <w:color w:val="000000"/>
              </w:rPr>
              <w:t>Name</w:t>
            </w:r>
          </w:p>
        </w:tc>
        <w:tc>
          <w:tcPr>
            <w:tcW w:w="2610" w:type="dxa"/>
            <w:shd w:val="clear" w:color="auto" w:fill="BFBFBF"/>
            <w:tcMar>
              <w:top w:w="100" w:type="dxa"/>
              <w:left w:w="100" w:type="dxa"/>
              <w:bottom w:w="100" w:type="dxa"/>
              <w:right w:w="100" w:type="dxa"/>
            </w:tcMar>
          </w:tcPr>
          <w:p w14:paraId="22B968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440" w:type="dxa"/>
            <w:shd w:val="clear" w:color="auto" w:fill="BFBFBF"/>
            <w:tcMar>
              <w:top w:w="100" w:type="dxa"/>
              <w:left w:w="100" w:type="dxa"/>
              <w:bottom w:w="100" w:type="dxa"/>
              <w:right w:w="100" w:type="dxa"/>
            </w:tcMar>
          </w:tcPr>
          <w:p w14:paraId="3DF4B165" w14:textId="77777777" w:rsidR="000D0D19" w:rsidRPr="001E04D5" w:rsidRDefault="000D0D19" w:rsidP="000D0D19">
            <w:pPr>
              <w:jc w:val="center"/>
              <w:rPr>
                <w:rFonts w:cs="Courier New"/>
                <w:b/>
                <w:color w:val="000000"/>
              </w:rPr>
            </w:pPr>
            <w:r w:rsidRPr="001E04D5">
              <w:rPr>
                <w:rFonts w:cs="Courier New"/>
                <w:b/>
                <w:color w:val="000000"/>
              </w:rPr>
              <w:t>Multiplicity</w:t>
            </w:r>
          </w:p>
        </w:tc>
        <w:tc>
          <w:tcPr>
            <w:tcW w:w="6660" w:type="dxa"/>
            <w:shd w:val="clear" w:color="auto" w:fill="BFBFBF"/>
            <w:tcMar>
              <w:top w:w="100" w:type="dxa"/>
              <w:left w:w="100" w:type="dxa"/>
              <w:bottom w:w="100" w:type="dxa"/>
              <w:right w:w="100" w:type="dxa"/>
            </w:tcMar>
          </w:tcPr>
          <w:p w14:paraId="6F463E24" w14:textId="77777777" w:rsidR="000D0D19" w:rsidRPr="001E04D5" w:rsidRDefault="000D0D19" w:rsidP="000D0D19">
            <w:pPr>
              <w:rPr>
                <w:rFonts w:cs="Courier New"/>
                <w:b/>
                <w:color w:val="000000"/>
              </w:rPr>
            </w:pPr>
            <w:r w:rsidRPr="001E04D5">
              <w:rPr>
                <w:rFonts w:cs="Courier New"/>
                <w:b/>
                <w:color w:val="000000"/>
              </w:rPr>
              <w:t>Description</w:t>
            </w:r>
          </w:p>
        </w:tc>
      </w:tr>
      <w:tr w:rsidR="000D0D19" w14:paraId="1A10B25E" w14:textId="77777777" w:rsidTr="000D0D19">
        <w:trPr>
          <w:jc w:val="center"/>
        </w:trPr>
        <w:tc>
          <w:tcPr>
            <w:tcW w:w="2250" w:type="dxa"/>
            <w:shd w:val="clear" w:color="auto" w:fill="FFFFFF"/>
            <w:tcMar>
              <w:top w:w="100" w:type="dxa"/>
              <w:left w:w="100" w:type="dxa"/>
              <w:bottom w:w="100" w:type="dxa"/>
              <w:right w:w="100" w:type="dxa"/>
            </w:tcMar>
            <w:vAlign w:val="center"/>
          </w:tcPr>
          <w:p w14:paraId="22F6D16D" w14:textId="77777777" w:rsidR="000D0D19" w:rsidRDefault="000D0D19" w:rsidP="000D0D19">
            <w:pPr>
              <w:rPr>
                <w:b/>
              </w:rPr>
            </w:pPr>
            <w:r>
              <w:rPr>
                <w:b/>
              </w:rPr>
              <w:t>object_reference</w:t>
            </w:r>
          </w:p>
        </w:tc>
        <w:tc>
          <w:tcPr>
            <w:tcW w:w="2610" w:type="dxa"/>
            <w:shd w:val="clear" w:color="auto" w:fill="FFFFFF"/>
            <w:tcMar>
              <w:top w:w="100" w:type="dxa"/>
              <w:left w:w="100" w:type="dxa"/>
              <w:bottom w:w="100" w:type="dxa"/>
              <w:right w:w="100" w:type="dxa"/>
            </w:tcMar>
            <w:vAlign w:val="center"/>
          </w:tcPr>
          <w:p w14:paraId="71CD0C40" w14:textId="77777777" w:rsidR="000D0D19" w:rsidRDefault="000D0D19" w:rsidP="000D0D19">
            <w:pPr>
              <w:pStyle w:val="UMLTableType"/>
              <w:contextualSpacing w:val="0"/>
            </w:pPr>
            <w:r>
              <w:t>basicDataTypes:</w:t>
            </w:r>
          </w:p>
          <w:p w14:paraId="625BE24B" w14:textId="77777777" w:rsidR="000D0D19" w:rsidRDefault="000D0D19" w:rsidP="000D0D19">
            <w:pPr>
              <w:pStyle w:val="UMLTableType"/>
              <w:contextualSpacing w:val="0"/>
            </w:pPr>
            <w:r>
              <w:t>QualifiedName</w:t>
            </w:r>
          </w:p>
        </w:tc>
        <w:tc>
          <w:tcPr>
            <w:tcW w:w="1440" w:type="dxa"/>
            <w:shd w:val="clear" w:color="auto" w:fill="FFFFFF"/>
            <w:tcMar>
              <w:top w:w="100" w:type="dxa"/>
              <w:left w:w="100" w:type="dxa"/>
              <w:bottom w:w="100" w:type="dxa"/>
              <w:right w:w="100" w:type="dxa"/>
            </w:tcMar>
            <w:vAlign w:val="center"/>
          </w:tcPr>
          <w:p w14:paraId="7A053893"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35585DBC" w14:textId="77777777" w:rsidR="000D0D19" w:rsidRPr="00683033" w:rsidRDefault="000D0D19" w:rsidP="000D0D19">
            <w:r w:rsidRPr="00683033">
              <w:t xml:space="preserve">The </w:t>
            </w:r>
            <w:r w:rsidRPr="001E04D5">
              <w:rPr>
                <w:rFonts w:ascii="Courier New" w:hAnsi="Courier New" w:cs="Courier New"/>
                <w:sz w:val="22"/>
              </w:rPr>
              <w:t>object_reference</w:t>
            </w:r>
            <w:r w:rsidRPr="00683033">
              <w:t xml:space="preserve"> property specifies a unique ID reference to an Object defined elsewhere. This property allows for the re-use of the defined Properties of one Object within another, without the need to embed the full Object in the location from which it is being referenced. Thus, this ID reference is intended to resolve to the Properties of the Object that it points </w:t>
            </w:r>
            <w:proofErr w:type="gramStart"/>
            <w:r w:rsidRPr="00683033">
              <w:t>to</w:t>
            </w:r>
            <w:proofErr w:type="gramEnd"/>
            <w:r w:rsidRPr="00683033">
              <w:t>.</w:t>
            </w:r>
          </w:p>
        </w:tc>
      </w:tr>
      <w:tr w:rsidR="000D0D19" w14:paraId="6A6F1055" w14:textId="77777777" w:rsidTr="000D0D19">
        <w:trPr>
          <w:jc w:val="center"/>
        </w:trPr>
        <w:tc>
          <w:tcPr>
            <w:tcW w:w="2250" w:type="dxa"/>
            <w:shd w:val="clear" w:color="auto" w:fill="FFFFFF"/>
            <w:tcMar>
              <w:top w:w="100" w:type="dxa"/>
              <w:left w:w="100" w:type="dxa"/>
              <w:bottom w:w="100" w:type="dxa"/>
              <w:right w:w="100" w:type="dxa"/>
            </w:tcMar>
            <w:vAlign w:val="center"/>
          </w:tcPr>
          <w:p w14:paraId="0D97750D" w14:textId="77777777" w:rsidR="000D0D19" w:rsidRDefault="000D0D19" w:rsidP="000D0D19">
            <w:pPr>
              <w:rPr>
                <w:b/>
              </w:rPr>
            </w:pPr>
            <w:r>
              <w:rPr>
                <w:b/>
              </w:rPr>
              <w:t>Custom_Properties</w:t>
            </w:r>
          </w:p>
        </w:tc>
        <w:tc>
          <w:tcPr>
            <w:tcW w:w="2610" w:type="dxa"/>
            <w:shd w:val="clear" w:color="auto" w:fill="FFFFFF"/>
            <w:tcMar>
              <w:top w:w="100" w:type="dxa"/>
              <w:left w:w="100" w:type="dxa"/>
              <w:bottom w:w="100" w:type="dxa"/>
              <w:right w:w="100" w:type="dxa"/>
            </w:tcMar>
            <w:vAlign w:val="center"/>
          </w:tcPr>
          <w:p w14:paraId="06723058" w14:textId="77777777" w:rsidR="000D0D19" w:rsidRDefault="000D0D19" w:rsidP="000D0D19">
            <w:pPr>
              <w:pStyle w:val="UMLTableType"/>
              <w:contextualSpacing w:val="0"/>
            </w:pPr>
            <w:r>
              <w:t>CustomPropertiesType</w:t>
            </w:r>
          </w:p>
        </w:tc>
        <w:tc>
          <w:tcPr>
            <w:tcW w:w="1440" w:type="dxa"/>
            <w:shd w:val="clear" w:color="auto" w:fill="FFFFFF"/>
            <w:tcMar>
              <w:top w:w="100" w:type="dxa"/>
              <w:left w:w="100" w:type="dxa"/>
              <w:bottom w:w="100" w:type="dxa"/>
              <w:right w:w="100" w:type="dxa"/>
            </w:tcMar>
            <w:vAlign w:val="center"/>
          </w:tcPr>
          <w:p w14:paraId="65B5516B" w14:textId="77777777" w:rsidR="000D0D19" w:rsidRPr="001E04D5" w:rsidRDefault="000D0D19" w:rsidP="000D0D19">
            <w:pPr>
              <w:jc w:val="center"/>
              <w:rPr>
                <w:sz w:val="22"/>
                <w:szCs w:val="22"/>
              </w:rPr>
            </w:pPr>
            <w:r w:rsidRPr="00683033">
              <w:rPr>
                <w:szCs w:val="22"/>
              </w:rPr>
              <w:t>0..1</w:t>
            </w:r>
          </w:p>
        </w:tc>
        <w:tc>
          <w:tcPr>
            <w:tcW w:w="6660" w:type="dxa"/>
            <w:shd w:val="clear" w:color="auto" w:fill="FFFFFF"/>
            <w:tcMar>
              <w:top w:w="100" w:type="dxa"/>
              <w:left w:w="100" w:type="dxa"/>
              <w:bottom w:w="100" w:type="dxa"/>
              <w:right w:w="100" w:type="dxa"/>
            </w:tcMar>
          </w:tcPr>
          <w:p w14:paraId="78017193" w14:textId="77777777" w:rsidR="000D0D19" w:rsidRPr="00683033" w:rsidRDefault="000D0D19" w:rsidP="000D0D19">
            <w:r w:rsidRPr="00683033">
              <w:t xml:space="preserve">The </w:t>
            </w:r>
            <w:r w:rsidRPr="001E04D5">
              <w:rPr>
                <w:rFonts w:ascii="Courier New" w:hAnsi="Courier New" w:cs="Courier New"/>
                <w:sz w:val="22"/>
              </w:rPr>
              <w:t>Custom_Properties</w:t>
            </w:r>
            <w:r w:rsidRPr="00683033">
              <w:t xml:space="preserve"> property characterizes a set of custom Object Properties that may not be defined in existing Properties schemas.</w:t>
            </w:r>
          </w:p>
        </w:tc>
      </w:tr>
    </w:tbl>
    <w:p w14:paraId="3DD258F5" w14:textId="6E928BD0" w:rsidR="00481481" w:rsidRDefault="00481481" w:rsidP="0041375F">
      <w:pPr>
        <w:pStyle w:val="Heading2"/>
      </w:pPr>
      <w:bookmarkStart w:id="140" w:name="_Toc437525930"/>
      <w:r>
        <w:t>General Shared Classes</w:t>
      </w:r>
      <w:bookmarkEnd w:id="140"/>
    </w:p>
    <w:p w14:paraId="0D0EA116" w14:textId="77777777" w:rsidR="00D87019" w:rsidRDefault="00D87019" w:rsidP="00D87019">
      <w:pPr>
        <w:pStyle w:val="Heading3"/>
      </w:pPr>
      <w:bookmarkStart w:id="141" w:name="_Toc425409621"/>
      <w:bookmarkStart w:id="142" w:name="_Toc437525931"/>
      <w:r w:rsidRPr="00DA3DBF">
        <w:t>MeasureSourceType</w:t>
      </w:r>
      <w:r>
        <w:t xml:space="preserve"> Class</w:t>
      </w:r>
      <w:bookmarkEnd w:id="142"/>
    </w:p>
    <w:p w14:paraId="05467222" w14:textId="77777777" w:rsidR="00D87019" w:rsidRDefault="00D87019" w:rsidP="00D87019">
      <w:r>
        <w:t xml:space="preserve">The </w:t>
      </w:r>
      <w:r w:rsidRPr="00AB476A">
        <w:rPr>
          <w:rFonts w:ascii="Courier New" w:hAnsi="Courier New" w:cs="Courier New"/>
        </w:rPr>
        <w:t>MeasureSourceType</w:t>
      </w:r>
      <w:r>
        <w:t xml:space="preserve"> class is a type representing a description of a single cyber observation source.</w:t>
      </w:r>
    </w:p>
    <w:p w14:paraId="087831EC" w14:textId="72D5A47B" w:rsidR="000E7840" w:rsidRDefault="000E7840" w:rsidP="00D87019">
      <w:r w:rsidRPr="00F8281E">
        <w:rPr>
          <w:noProof/>
        </w:rPr>
        <w:lastRenderedPageBreak/>
        <w:drawing>
          <wp:inline distT="0" distB="0" distL="0" distR="0" wp14:anchorId="0913FB52" wp14:editId="619DA220">
            <wp:extent cx="9439275" cy="21236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459617" cy="2128256"/>
                    </a:xfrm>
                    <a:prstGeom prst="rect">
                      <a:avLst/>
                    </a:prstGeom>
                  </pic:spPr>
                </pic:pic>
              </a:graphicData>
            </a:graphic>
          </wp:inline>
        </w:drawing>
      </w:r>
    </w:p>
    <w:p w14:paraId="7A952B1C" w14:textId="77777777" w:rsidR="00D87019" w:rsidRPr="00683033" w:rsidRDefault="00D87019" w:rsidP="00D87019">
      <w:pPr>
        <w:pStyle w:val="Caption"/>
        <w:rPr>
          <w:szCs w:val="24"/>
        </w:rPr>
      </w:pPr>
      <w:r w:rsidRPr="00305518">
        <w:t xml:space="preserve">Table </w:t>
      </w:r>
      <w:r w:rsidR="00953B48">
        <w:fldChar w:fldCharType="begin"/>
      </w:r>
      <w:r w:rsidR="00953B48">
        <w:instrText xml:space="preserve"> STYLEREF 1 \s </w:instrText>
      </w:r>
      <w:r w:rsidR="00953B48">
        <w:fldChar w:fldCharType="separate"/>
      </w:r>
      <w:r>
        <w:rPr>
          <w:noProof/>
        </w:rPr>
        <w:t>1</w:t>
      </w:r>
      <w:r w:rsidR="00953B48">
        <w:rPr>
          <w:noProof/>
        </w:rPr>
        <w:fldChar w:fldCharType="end"/>
      </w:r>
      <w:r>
        <w:noBreakHyphen/>
      </w:r>
      <w:r w:rsidR="00953B48">
        <w:fldChar w:fldCharType="begin"/>
      </w:r>
      <w:r w:rsidR="00953B48">
        <w:instrText xml:space="preserve"> SEQ Table \* ARABIC \s 1 </w:instrText>
      </w:r>
      <w:r w:rsidR="00953B48">
        <w:fldChar w:fldCharType="separate"/>
      </w:r>
      <w:r>
        <w:rPr>
          <w:noProof/>
        </w:rPr>
        <w:t>1</w:t>
      </w:r>
      <w:r w:rsidR="00953B48">
        <w:rPr>
          <w:noProof/>
        </w:rPr>
        <w:fldChar w:fldCharType="end"/>
      </w:r>
      <w:r w:rsidRPr="00305518">
        <w:t xml:space="preserve">.  </w:t>
      </w:r>
      <w:r>
        <w:t xml:space="preserve">Properties of the </w:t>
      </w:r>
      <w:r w:rsidRPr="00D82655">
        <w:rPr>
          <w:rFonts w:ascii="Courier New" w:hAnsi="Courier New" w:cs="Courier New"/>
        </w:rPr>
        <w:t>MeasureSourceType</w:t>
      </w:r>
      <w:r>
        <w:t xml:space="preserve"> class</w:t>
      </w:r>
    </w:p>
    <w:tbl>
      <w:tblPr>
        <w:tblW w:w="12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78"/>
        <w:gridCol w:w="3240"/>
        <w:gridCol w:w="1260"/>
        <w:gridCol w:w="5557"/>
      </w:tblGrid>
      <w:tr w:rsidR="00D87019" w14:paraId="69512A97" w14:textId="77777777" w:rsidTr="00976D67">
        <w:trPr>
          <w:jc w:val="center"/>
        </w:trPr>
        <w:tc>
          <w:tcPr>
            <w:tcW w:w="2678" w:type="dxa"/>
            <w:shd w:val="clear" w:color="auto" w:fill="BFBFBF"/>
            <w:tcMar>
              <w:top w:w="100" w:type="dxa"/>
              <w:left w:w="100" w:type="dxa"/>
              <w:bottom w:w="100" w:type="dxa"/>
              <w:right w:w="100" w:type="dxa"/>
            </w:tcMar>
          </w:tcPr>
          <w:p w14:paraId="47A3CA2E" w14:textId="77777777" w:rsidR="00D87019" w:rsidRPr="00AB476A" w:rsidRDefault="00D87019" w:rsidP="00976D67">
            <w:pPr>
              <w:rPr>
                <w:b/>
                <w:color w:val="000000"/>
              </w:rPr>
            </w:pPr>
            <w:r w:rsidRPr="00AB476A">
              <w:rPr>
                <w:b/>
                <w:color w:val="000000"/>
              </w:rPr>
              <w:t>Name</w:t>
            </w:r>
          </w:p>
        </w:tc>
        <w:tc>
          <w:tcPr>
            <w:tcW w:w="3240" w:type="dxa"/>
            <w:shd w:val="clear" w:color="auto" w:fill="BFBFBF"/>
            <w:tcMar>
              <w:top w:w="100" w:type="dxa"/>
              <w:left w:w="100" w:type="dxa"/>
              <w:bottom w:w="100" w:type="dxa"/>
              <w:right w:w="100" w:type="dxa"/>
            </w:tcMar>
          </w:tcPr>
          <w:p w14:paraId="71902E09" w14:textId="77777777" w:rsidR="00D87019" w:rsidRPr="00683033" w:rsidRDefault="00D87019" w:rsidP="00976D67">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4342FB9E" w14:textId="77777777" w:rsidR="00D87019" w:rsidRPr="00AB476A" w:rsidRDefault="00D87019" w:rsidP="00976D67">
            <w:pPr>
              <w:jc w:val="center"/>
              <w:rPr>
                <w:b/>
                <w:color w:val="000000"/>
              </w:rPr>
            </w:pPr>
            <w:r w:rsidRPr="00AB476A">
              <w:rPr>
                <w:b/>
                <w:color w:val="000000"/>
              </w:rPr>
              <w:t>Multiplicity</w:t>
            </w:r>
          </w:p>
        </w:tc>
        <w:tc>
          <w:tcPr>
            <w:tcW w:w="5557" w:type="dxa"/>
            <w:shd w:val="clear" w:color="auto" w:fill="BFBFBF"/>
            <w:tcMar>
              <w:top w:w="100" w:type="dxa"/>
              <w:left w:w="100" w:type="dxa"/>
              <w:bottom w:w="100" w:type="dxa"/>
              <w:right w:w="100" w:type="dxa"/>
            </w:tcMar>
          </w:tcPr>
          <w:p w14:paraId="7BBBA90C" w14:textId="77777777" w:rsidR="00D87019" w:rsidRPr="00AB476A" w:rsidRDefault="00D87019" w:rsidP="00976D67">
            <w:pPr>
              <w:rPr>
                <w:b/>
                <w:color w:val="000000"/>
              </w:rPr>
            </w:pPr>
            <w:r w:rsidRPr="00AB476A">
              <w:rPr>
                <w:b/>
                <w:color w:val="000000"/>
              </w:rPr>
              <w:t>Description</w:t>
            </w:r>
          </w:p>
        </w:tc>
      </w:tr>
      <w:tr w:rsidR="00D87019" w14:paraId="7DE7F7C1" w14:textId="77777777" w:rsidTr="00976D67">
        <w:trPr>
          <w:jc w:val="center"/>
        </w:trPr>
        <w:tc>
          <w:tcPr>
            <w:tcW w:w="2678" w:type="dxa"/>
            <w:shd w:val="clear" w:color="auto" w:fill="FFFFFF"/>
            <w:tcMar>
              <w:top w:w="100" w:type="dxa"/>
              <w:left w:w="100" w:type="dxa"/>
              <w:bottom w:w="100" w:type="dxa"/>
              <w:right w:w="100" w:type="dxa"/>
            </w:tcMar>
            <w:vAlign w:val="center"/>
          </w:tcPr>
          <w:p w14:paraId="69DBDF29" w14:textId="77777777" w:rsidR="00D87019" w:rsidRPr="00D82655" w:rsidRDefault="00D87019" w:rsidP="00976D67">
            <w:pPr>
              <w:rPr>
                <w:b/>
                <w:szCs w:val="20"/>
              </w:rPr>
            </w:pPr>
            <w:r w:rsidRPr="00D82655">
              <w:rPr>
                <w:b/>
                <w:szCs w:val="20"/>
              </w:rPr>
              <w:t>class</w:t>
            </w:r>
          </w:p>
        </w:tc>
        <w:tc>
          <w:tcPr>
            <w:tcW w:w="3240" w:type="dxa"/>
            <w:shd w:val="clear" w:color="auto" w:fill="FFFFFF"/>
            <w:tcMar>
              <w:top w:w="100" w:type="dxa"/>
              <w:left w:w="100" w:type="dxa"/>
              <w:bottom w:w="100" w:type="dxa"/>
              <w:right w:w="100" w:type="dxa"/>
            </w:tcMar>
            <w:vAlign w:val="center"/>
          </w:tcPr>
          <w:p w14:paraId="330D0ED9" w14:textId="77777777" w:rsidR="00D87019" w:rsidRPr="00D82655" w:rsidRDefault="00D87019" w:rsidP="00976D67">
            <w:pPr>
              <w:pStyle w:val="UMLTableType"/>
              <w:contextualSpacing w:val="0"/>
            </w:pPr>
            <w:r w:rsidRPr="00D82655">
              <w:t>SourceClassTypeEnum</w:t>
            </w:r>
          </w:p>
        </w:tc>
        <w:tc>
          <w:tcPr>
            <w:tcW w:w="1260" w:type="dxa"/>
            <w:shd w:val="clear" w:color="auto" w:fill="FFFFFF"/>
            <w:tcMar>
              <w:top w:w="100" w:type="dxa"/>
              <w:left w:w="100" w:type="dxa"/>
              <w:bottom w:w="100" w:type="dxa"/>
              <w:right w:w="100" w:type="dxa"/>
            </w:tcMar>
            <w:vAlign w:val="center"/>
          </w:tcPr>
          <w:p w14:paraId="16FF645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EB91859"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class</w:t>
            </w:r>
            <w:r w:rsidRPr="00D82655">
              <w:rPr>
                <w:szCs w:val="20"/>
              </w:rPr>
              <w:t xml:space="preserve"> property specifies the identification of the high-level class of this cyber observation source.</w:t>
            </w:r>
          </w:p>
        </w:tc>
      </w:tr>
      <w:tr w:rsidR="00D87019" w14:paraId="0F2532B0" w14:textId="77777777" w:rsidTr="00976D67">
        <w:trPr>
          <w:jc w:val="center"/>
        </w:trPr>
        <w:tc>
          <w:tcPr>
            <w:tcW w:w="2678" w:type="dxa"/>
            <w:shd w:val="clear" w:color="auto" w:fill="FFFFFF"/>
            <w:tcMar>
              <w:top w:w="100" w:type="dxa"/>
              <w:left w:w="100" w:type="dxa"/>
              <w:bottom w:w="100" w:type="dxa"/>
              <w:right w:w="100" w:type="dxa"/>
            </w:tcMar>
            <w:vAlign w:val="center"/>
          </w:tcPr>
          <w:p w14:paraId="471896C2" w14:textId="77777777" w:rsidR="00D87019" w:rsidRPr="00D82655" w:rsidRDefault="00D87019" w:rsidP="00976D67">
            <w:pPr>
              <w:rPr>
                <w:b/>
                <w:szCs w:val="20"/>
              </w:rPr>
            </w:pPr>
            <w:r w:rsidRPr="00D82655">
              <w:rPr>
                <w:b/>
                <w:szCs w:val="20"/>
              </w:rPr>
              <w:t>source_type</w:t>
            </w:r>
          </w:p>
        </w:tc>
        <w:tc>
          <w:tcPr>
            <w:tcW w:w="3240" w:type="dxa"/>
            <w:shd w:val="clear" w:color="auto" w:fill="FFFFFF"/>
            <w:tcMar>
              <w:top w:w="100" w:type="dxa"/>
              <w:left w:w="100" w:type="dxa"/>
              <w:bottom w:w="100" w:type="dxa"/>
              <w:right w:w="100" w:type="dxa"/>
            </w:tcMar>
            <w:vAlign w:val="center"/>
          </w:tcPr>
          <w:p w14:paraId="155C5CD5" w14:textId="77777777" w:rsidR="00D87019" w:rsidRPr="00D82655" w:rsidRDefault="00D87019" w:rsidP="00976D67">
            <w:pPr>
              <w:pStyle w:val="UMLTableType"/>
              <w:contextualSpacing w:val="0"/>
            </w:pPr>
            <w:r w:rsidRPr="00D82655">
              <w:t>SourceTypeEnum</w:t>
            </w:r>
          </w:p>
        </w:tc>
        <w:tc>
          <w:tcPr>
            <w:tcW w:w="1260" w:type="dxa"/>
            <w:shd w:val="clear" w:color="auto" w:fill="FFFFFF"/>
            <w:tcMar>
              <w:top w:w="100" w:type="dxa"/>
              <w:left w:w="100" w:type="dxa"/>
              <w:bottom w:w="100" w:type="dxa"/>
              <w:right w:w="100" w:type="dxa"/>
            </w:tcMar>
            <w:vAlign w:val="center"/>
          </w:tcPr>
          <w:p w14:paraId="13620E61"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3CE5F2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source_type</w:t>
            </w:r>
            <w:r w:rsidRPr="00D82655">
              <w:rPr>
                <w:szCs w:val="20"/>
              </w:rPr>
              <w:t xml:space="preserve"> property specifies the identification of the broad type of this cyber observation source.</w:t>
            </w:r>
          </w:p>
        </w:tc>
      </w:tr>
      <w:tr w:rsidR="00D87019" w14:paraId="0A53FA8C" w14:textId="77777777" w:rsidTr="00976D67">
        <w:trPr>
          <w:jc w:val="center"/>
        </w:trPr>
        <w:tc>
          <w:tcPr>
            <w:tcW w:w="2678" w:type="dxa"/>
            <w:shd w:val="clear" w:color="auto" w:fill="FFFFFF"/>
            <w:tcMar>
              <w:top w:w="100" w:type="dxa"/>
              <w:left w:w="100" w:type="dxa"/>
              <w:bottom w:w="100" w:type="dxa"/>
              <w:right w:w="100" w:type="dxa"/>
            </w:tcMar>
            <w:vAlign w:val="center"/>
          </w:tcPr>
          <w:p w14:paraId="21164369" w14:textId="77777777" w:rsidR="00D87019" w:rsidRPr="00D82655" w:rsidRDefault="00D87019" w:rsidP="00976D67">
            <w:pPr>
              <w:rPr>
                <w:b/>
                <w:szCs w:val="20"/>
              </w:rPr>
            </w:pPr>
            <w:r w:rsidRPr="00D82655">
              <w:rPr>
                <w:b/>
                <w:szCs w:val="20"/>
              </w:rPr>
              <w:t>name</w:t>
            </w:r>
          </w:p>
        </w:tc>
        <w:tc>
          <w:tcPr>
            <w:tcW w:w="3240" w:type="dxa"/>
            <w:shd w:val="clear" w:color="auto" w:fill="FFFFFF"/>
            <w:tcMar>
              <w:top w:w="100" w:type="dxa"/>
              <w:left w:w="100" w:type="dxa"/>
              <w:bottom w:w="100" w:type="dxa"/>
              <w:right w:w="100" w:type="dxa"/>
            </w:tcMar>
            <w:vAlign w:val="center"/>
          </w:tcPr>
          <w:p w14:paraId="6E24D2D5" w14:textId="77777777" w:rsidR="00D87019" w:rsidRPr="00D82655" w:rsidRDefault="00D87019" w:rsidP="00976D67">
            <w:pPr>
              <w:pStyle w:val="UMLTableType"/>
              <w:contextualSpacing w:val="0"/>
            </w:pPr>
            <w:r w:rsidRPr="00D82655">
              <w:t>basicDataTypes:</w:t>
            </w:r>
          </w:p>
          <w:p w14:paraId="15B91E5B" w14:textId="77777777" w:rsidR="00D87019" w:rsidRPr="00D82655" w:rsidRDefault="00D87019" w:rsidP="00976D67">
            <w:pPr>
              <w:pStyle w:val="UMLTableType"/>
              <w:contextualSpacing w:val="0"/>
            </w:pPr>
            <w:r w:rsidRPr="00D82655">
              <w:t>BasicString</w:t>
            </w:r>
          </w:p>
        </w:tc>
        <w:tc>
          <w:tcPr>
            <w:tcW w:w="1260" w:type="dxa"/>
            <w:shd w:val="clear" w:color="auto" w:fill="FFFFFF"/>
            <w:tcMar>
              <w:top w:w="100" w:type="dxa"/>
              <w:left w:w="100" w:type="dxa"/>
              <w:bottom w:w="100" w:type="dxa"/>
              <w:right w:w="100" w:type="dxa"/>
            </w:tcMar>
            <w:vAlign w:val="center"/>
          </w:tcPr>
          <w:p w14:paraId="79CE4EF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AB845A0"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name</w:t>
            </w:r>
            <w:r w:rsidRPr="00D82655">
              <w:rPr>
                <w:szCs w:val="20"/>
              </w:rPr>
              <w:t xml:space="preserve"> property specifies the assignment of a relevant name to this Discovery Method.</w:t>
            </w:r>
          </w:p>
        </w:tc>
      </w:tr>
      <w:tr w:rsidR="00D87019" w14:paraId="601E83C1" w14:textId="77777777" w:rsidTr="00976D67">
        <w:trPr>
          <w:jc w:val="center"/>
        </w:trPr>
        <w:tc>
          <w:tcPr>
            <w:tcW w:w="2678" w:type="dxa"/>
            <w:shd w:val="clear" w:color="auto" w:fill="FFFFFF"/>
            <w:tcMar>
              <w:top w:w="100" w:type="dxa"/>
              <w:left w:w="100" w:type="dxa"/>
              <w:bottom w:w="100" w:type="dxa"/>
              <w:right w:w="100" w:type="dxa"/>
            </w:tcMar>
            <w:vAlign w:val="center"/>
          </w:tcPr>
          <w:p w14:paraId="52BF843B" w14:textId="77777777" w:rsidR="00D87019" w:rsidRPr="00D82655" w:rsidRDefault="00D87019" w:rsidP="00976D67">
            <w:pPr>
              <w:rPr>
                <w:b/>
                <w:szCs w:val="20"/>
              </w:rPr>
            </w:pPr>
            <w:r w:rsidRPr="00D82655">
              <w:rPr>
                <w:b/>
                <w:szCs w:val="20"/>
              </w:rPr>
              <w:t>sighting_count</w:t>
            </w:r>
          </w:p>
        </w:tc>
        <w:tc>
          <w:tcPr>
            <w:tcW w:w="3240" w:type="dxa"/>
            <w:shd w:val="clear" w:color="auto" w:fill="FFFFFF"/>
            <w:tcMar>
              <w:top w:w="100" w:type="dxa"/>
              <w:left w:w="100" w:type="dxa"/>
              <w:bottom w:w="100" w:type="dxa"/>
              <w:right w:w="100" w:type="dxa"/>
            </w:tcMar>
            <w:vAlign w:val="center"/>
          </w:tcPr>
          <w:p w14:paraId="1840AE31" w14:textId="77777777" w:rsidR="00D87019" w:rsidRPr="00D82655" w:rsidRDefault="00D87019" w:rsidP="00976D67">
            <w:pPr>
              <w:pStyle w:val="UMLTableType"/>
              <w:contextualSpacing w:val="0"/>
            </w:pPr>
            <w:r w:rsidRPr="00D82655">
              <w:t>basicDataTypes:</w:t>
            </w:r>
          </w:p>
          <w:p w14:paraId="046750B7" w14:textId="77777777" w:rsidR="00D87019" w:rsidRPr="00D82655" w:rsidRDefault="00D87019" w:rsidP="00976D67">
            <w:pPr>
              <w:pStyle w:val="UMLTableType"/>
              <w:contextualSpacing w:val="0"/>
            </w:pPr>
            <w:r w:rsidRPr="00D82655">
              <w:t>PositiveInteger</w:t>
            </w:r>
          </w:p>
        </w:tc>
        <w:tc>
          <w:tcPr>
            <w:tcW w:w="1260" w:type="dxa"/>
            <w:shd w:val="clear" w:color="auto" w:fill="FFFFFF"/>
            <w:tcMar>
              <w:top w:w="100" w:type="dxa"/>
              <w:left w:w="100" w:type="dxa"/>
              <w:bottom w:w="100" w:type="dxa"/>
              <w:right w:w="100" w:type="dxa"/>
            </w:tcMar>
            <w:vAlign w:val="center"/>
          </w:tcPr>
          <w:p w14:paraId="0A9037D4"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9BA6E18"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sighting_count</w:t>
            </w:r>
            <w:r w:rsidRPr="00D82655">
              <w:rPr>
                <w:szCs w:val="20"/>
              </w:rPr>
              <w:t xml:space="preserve"> property specifies how many different identical instances of a given Observable may have been seen/sighted by the observation source.</w:t>
            </w:r>
          </w:p>
        </w:tc>
      </w:tr>
      <w:tr w:rsidR="00D87019" w14:paraId="3781844D" w14:textId="77777777" w:rsidTr="00976D67">
        <w:trPr>
          <w:jc w:val="center"/>
        </w:trPr>
        <w:tc>
          <w:tcPr>
            <w:tcW w:w="2678" w:type="dxa"/>
            <w:shd w:val="clear" w:color="auto" w:fill="FFFFFF"/>
            <w:tcMar>
              <w:top w:w="100" w:type="dxa"/>
              <w:left w:w="100" w:type="dxa"/>
              <w:bottom w:w="100" w:type="dxa"/>
              <w:right w:w="100" w:type="dxa"/>
            </w:tcMar>
            <w:vAlign w:val="center"/>
          </w:tcPr>
          <w:p w14:paraId="0DB178AE" w14:textId="77777777" w:rsidR="00D87019" w:rsidRPr="00D82655" w:rsidRDefault="00D87019" w:rsidP="00976D67">
            <w:pPr>
              <w:rPr>
                <w:b/>
                <w:szCs w:val="20"/>
              </w:rPr>
            </w:pPr>
            <w:r w:rsidRPr="00D82655">
              <w:rPr>
                <w:b/>
                <w:szCs w:val="20"/>
              </w:rPr>
              <w:t>Information_Source_Type</w:t>
            </w:r>
          </w:p>
        </w:tc>
        <w:tc>
          <w:tcPr>
            <w:tcW w:w="3240" w:type="dxa"/>
            <w:shd w:val="clear" w:color="auto" w:fill="FFFFFF"/>
            <w:tcMar>
              <w:top w:w="100" w:type="dxa"/>
              <w:left w:w="100" w:type="dxa"/>
              <w:bottom w:w="100" w:type="dxa"/>
              <w:right w:w="100" w:type="dxa"/>
            </w:tcMar>
            <w:vAlign w:val="center"/>
          </w:tcPr>
          <w:p w14:paraId="6C6F5E76" w14:textId="77777777" w:rsidR="00D87019" w:rsidRPr="00D82655" w:rsidRDefault="00D87019" w:rsidP="00976D67">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0787B800"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CAA9776"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Information_Source_Type</w:t>
            </w:r>
            <w:r w:rsidRPr="00D82655">
              <w:rPr>
                <w:szCs w:val="20"/>
              </w:rPr>
              <w:t xml:space="preserve"> property specifies the type of information source. Examples of potential types </w:t>
            </w:r>
            <w:r w:rsidRPr="00D82655">
              <w:rPr>
                <w:i/>
                <w:szCs w:val="20"/>
              </w:rPr>
              <w:t>are application logs, help desk</w:t>
            </w:r>
            <w:r w:rsidRPr="00D82655">
              <w:rPr>
                <w:szCs w:val="20"/>
              </w:rPr>
              <w:t xml:space="preserve"> and </w:t>
            </w:r>
            <w:r w:rsidRPr="00D82655">
              <w:rPr>
                <w:i/>
                <w:szCs w:val="20"/>
              </w:rPr>
              <w:t>TPM</w:t>
            </w:r>
            <w:r w:rsidRPr="00D82655">
              <w:rPr>
                <w:szCs w:val="20"/>
              </w:rPr>
              <w:t xml:space="preserve"> (these specific values are only provided to help explain the property: they are </w:t>
            </w:r>
            <w:r w:rsidRPr="00D82655">
              <w:rPr>
                <w:szCs w:val="20"/>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‘InformationSourceTypeVocab-1.0</w:t>
            </w:r>
            <w:r w:rsidRPr="00D82655">
              <w:rPr>
                <w:szCs w:val="20"/>
              </w:rPr>
              <w:t>’.</w:t>
            </w:r>
          </w:p>
        </w:tc>
      </w:tr>
      <w:tr w:rsidR="00D87019" w14:paraId="6EF66264" w14:textId="77777777" w:rsidTr="00976D67">
        <w:trPr>
          <w:jc w:val="center"/>
        </w:trPr>
        <w:tc>
          <w:tcPr>
            <w:tcW w:w="2678" w:type="dxa"/>
            <w:shd w:val="clear" w:color="auto" w:fill="FFFFFF"/>
            <w:tcMar>
              <w:top w:w="100" w:type="dxa"/>
              <w:left w:w="100" w:type="dxa"/>
              <w:bottom w:w="100" w:type="dxa"/>
              <w:right w:w="100" w:type="dxa"/>
            </w:tcMar>
            <w:vAlign w:val="center"/>
          </w:tcPr>
          <w:p w14:paraId="7EBD5051" w14:textId="77777777" w:rsidR="00D87019" w:rsidRPr="00D82655" w:rsidRDefault="00D87019" w:rsidP="00976D67">
            <w:pPr>
              <w:rPr>
                <w:b/>
                <w:szCs w:val="20"/>
              </w:rPr>
            </w:pPr>
            <w:r w:rsidRPr="00D82655">
              <w:rPr>
                <w:b/>
                <w:szCs w:val="20"/>
              </w:rPr>
              <w:lastRenderedPageBreak/>
              <w:t>Tool_Type</w:t>
            </w:r>
          </w:p>
        </w:tc>
        <w:tc>
          <w:tcPr>
            <w:tcW w:w="3240" w:type="dxa"/>
            <w:shd w:val="clear" w:color="auto" w:fill="FFFFFF"/>
            <w:tcMar>
              <w:top w:w="100" w:type="dxa"/>
              <w:left w:w="100" w:type="dxa"/>
              <w:bottom w:w="100" w:type="dxa"/>
              <w:right w:w="100" w:type="dxa"/>
            </w:tcMar>
            <w:vAlign w:val="center"/>
          </w:tcPr>
          <w:p w14:paraId="3FBF252B" w14:textId="77777777" w:rsidR="00D87019" w:rsidRPr="00D82655" w:rsidRDefault="00D87019" w:rsidP="00976D67">
            <w:pPr>
              <w:pStyle w:val="UMLTableType"/>
              <w:contextualSpacing w:val="0"/>
            </w:pPr>
            <w:r w:rsidRPr="00D82655">
              <w:t>VocabularyStringType</w:t>
            </w:r>
          </w:p>
        </w:tc>
        <w:tc>
          <w:tcPr>
            <w:tcW w:w="1260" w:type="dxa"/>
            <w:shd w:val="clear" w:color="auto" w:fill="FFFFFF"/>
            <w:tcMar>
              <w:top w:w="100" w:type="dxa"/>
              <w:left w:w="100" w:type="dxa"/>
              <w:bottom w:w="100" w:type="dxa"/>
              <w:right w:w="100" w:type="dxa"/>
            </w:tcMar>
            <w:vAlign w:val="center"/>
          </w:tcPr>
          <w:p w14:paraId="2301B246"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320DE21"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Tool_Type</w:t>
            </w:r>
            <w:r w:rsidRPr="00D82655">
              <w:rPr>
                <w:szCs w:val="20"/>
              </w:rPr>
              <w:t xml:space="preserve"> property specifies the type of the tool. Examples of potential types are </w:t>
            </w:r>
            <w:r w:rsidRPr="00D82655">
              <w:rPr>
                <w:i/>
                <w:szCs w:val="20"/>
              </w:rPr>
              <w:t>NIDS</w:t>
            </w:r>
            <w:r w:rsidRPr="00D82655">
              <w:rPr>
                <w:szCs w:val="20"/>
              </w:rPr>
              <w:t xml:space="preserve">, </w:t>
            </w:r>
            <w:r w:rsidRPr="00D82655">
              <w:rPr>
                <w:i/>
                <w:szCs w:val="20"/>
              </w:rPr>
              <w:t>asset scanner</w:t>
            </w:r>
            <w:r w:rsidRPr="00D82655">
              <w:rPr>
                <w:szCs w:val="20"/>
              </w:rPr>
              <w:t xml:space="preserve">, and </w:t>
            </w:r>
            <w:r w:rsidRPr="00D82655">
              <w:rPr>
                <w:i/>
                <w:szCs w:val="20"/>
              </w:rPr>
              <w:t>malware analysis</w:t>
            </w:r>
            <w:r w:rsidRPr="00D82655">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D82655">
              <w:rPr>
                <w:rFonts w:ascii="Courier New" w:eastAsia="Courier New" w:hAnsi="Courier New" w:cs="Courier New"/>
                <w:szCs w:val="20"/>
              </w:rPr>
              <w:t>stixCommon</w:t>
            </w:r>
            <w:proofErr w:type="gramStart"/>
            <w:r w:rsidRPr="00D82655">
              <w:rPr>
                <w:rFonts w:ascii="Courier New" w:eastAsia="Courier New" w:hAnsi="Courier New" w:cs="Courier New"/>
                <w:szCs w:val="20"/>
              </w:rPr>
              <w:t>:ControlledVocabularyStringType</w:t>
            </w:r>
            <w:proofErr w:type="gramEnd"/>
            <w:r w:rsidRPr="00D82655">
              <w:rPr>
                <w:rFonts w:ascii="Courier New" w:eastAsia="Courier New" w:hAnsi="Courier New" w:cs="Courier New"/>
                <w:szCs w:val="20"/>
              </w:rPr>
              <w:t xml:space="preserve"> </w:t>
            </w:r>
            <w:r w:rsidRPr="00D82655">
              <w:rPr>
                <w:szCs w:val="20"/>
              </w:rPr>
              <w:t xml:space="preserve">class. The STIX default vocabulary class for use in the property is </w:t>
            </w:r>
            <w:r w:rsidRPr="00D82655">
              <w:rPr>
                <w:i/>
                <w:szCs w:val="20"/>
              </w:rPr>
              <w:t>‘ToolTypeVocab-1.1’</w:t>
            </w:r>
            <w:r w:rsidRPr="00D82655">
              <w:rPr>
                <w:szCs w:val="20"/>
              </w:rPr>
              <w:t>.</w:t>
            </w:r>
          </w:p>
        </w:tc>
      </w:tr>
      <w:tr w:rsidR="00D87019" w14:paraId="712F996E" w14:textId="77777777" w:rsidTr="00976D67">
        <w:trPr>
          <w:jc w:val="center"/>
        </w:trPr>
        <w:tc>
          <w:tcPr>
            <w:tcW w:w="2678" w:type="dxa"/>
            <w:shd w:val="clear" w:color="auto" w:fill="FFFFFF"/>
            <w:tcMar>
              <w:top w:w="100" w:type="dxa"/>
              <w:left w:w="100" w:type="dxa"/>
              <w:bottom w:w="100" w:type="dxa"/>
              <w:right w:w="100" w:type="dxa"/>
            </w:tcMar>
            <w:vAlign w:val="center"/>
          </w:tcPr>
          <w:p w14:paraId="7D297E53" w14:textId="77777777" w:rsidR="00D87019" w:rsidRPr="00D82655" w:rsidRDefault="00D87019" w:rsidP="00976D67">
            <w:pPr>
              <w:rPr>
                <w:b/>
                <w:szCs w:val="20"/>
              </w:rPr>
            </w:pPr>
            <w:r w:rsidRPr="00D82655">
              <w:rPr>
                <w:b/>
                <w:szCs w:val="20"/>
              </w:rPr>
              <w:t>Description</w:t>
            </w:r>
          </w:p>
        </w:tc>
        <w:tc>
          <w:tcPr>
            <w:tcW w:w="3240" w:type="dxa"/>
            <w:shd w:val="clear" w:color="auto" w:fill="FFFFFF"/>
            <w:tcMar>
              <w:top w:w="100" w:type="dxa"/>
              <w:left w:w="100" w:type="dxa"/>
              <w:bottom w:w="100" w:type="dxa"/>
              <w:right w:w="100" w:type="dxa"/>
            </w:tcMar>
            <w:vAlign w:val="center"/>
          </w:tcPr>
          <w:p w14:paraId="3BE03ADA" w14:textId="77777777" w:rsidR="00D87019" w:rsidRPr="00D82655" w:rsidRDefault="00D87019" w:rsidP="00976D67">
            <w:pPr>
              <w:pStyle w:val="UMLTableType"/>
              <w:contextualSpacing w:val="0"/>
            </w:pPr>
            <w:r w:rsidRPr="00D82655">
              <w:t>StructuredTextType</w:t>
            </w:r>
          </w:p>
        </w:tc>
        <w:tc>
          <w:tcPr>
            <w:tcW w:w="1260" w:type="dxa"/>
            <w:shd w:val="clear" w:color="auto" w:fill="FFFFFF"/>
            <w:tcMar>
              <w:top w:w="100" w:type="dxa"/>
              <w:left w:w="100" w:type="dxa"/>
              <w:bottom w:w="100" w:type="dxa"/>
              <w:right w:w="100" w:type="dxa"/>
            </w:tcMar>
            <w:vAlign w:val="center"/>
          </w:tcPr>
          <w:p w14:paraId="243E8B0C"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691AA3" w14:textId="77777777" w:rsidR="00D87019" w:rsidRPr="00D82655" w:rsidRDefault="00D87019" w:rsidP="00976D67">
            <w:pPr>
              <w:rPr>
                <w:szCs w:val="20"/>
              </w:rPr>
            </w:pPr>
            <w:r w:rsidRPr="00D82655">
              <w:rPr>
                <w:szCs w:val="20"/>
              </w:rPr>
              <w:t xml:space="preserve">The </w:t>
            </w:r>
            <w:r w:rsidRPr="00D82655">
              <w:rPr>
                <w:rFonts w:ascii="Courier New" w:eastAsia="Courier New" w:hAnsi="Courier New" w:cs="Courier New"/>
                <w:szCs w:val="20"/>
              </w:rPr>
              <w:t>Description</w:t>
            </w:r>
            <w:r w:rsidRPr="00D82655">
              <w:rPr>
                <w:szCs w:val="20"/>
              </w:rPr>
              <w:t xml:space="preserve"> property captures a technical description of the measure source. Any length is permitted. Optional formatting is supported via the </w:t>
            </w:r>
            <w:r w:rsidRPr="00D82655">
              <w:rPr>
                <w:rFonts w:ascii="Courier New" w:eastAsia="Courier New" w:hAnsi="Courier New" w:cs="Courier New"/>
                <w:szCs w:val="20"/>
              </w:rPr>
              <w:t>structuring_format</w:t>
            </w:r>
            <w:r w:rsidRPr="00D82655">
              <w:rPr>
                <w:szCs w:val="20"/>
              </w:rPr>
              <w:t xml:space="preserve"> property of the </w:t>
            </w:r>
            <w:r w:rsidRPr="00D82655">
              <w:rPr>
                <w:rFonts w:ascii="Courier New" w:eastAsia="Courier New" w:hAnsi="Courier New" w:cs="Courier New"/>
                <w:szCs w:val="20"/>
              </w:rPr>
              <w:t>StructuredTextType</w:t>
            </w:r>
            <w:r w:rsidRPr="00D82655">
              <w:rPr>
                <w:szCs w:val="20"/>
              </w:rPr>
              <w:t xml:space="preserve"> class.</w:t>
            </w:r>
          </w:p>
        </w:tc>
      </w:tr>
      <w:tr w:rsidR="00D87019" w14:paraId="2F680431" w14:textId="77777777" w:rsidTr="00976D67">
        <w:trPr>
          <w:jc w:val="center"/>
        </w:trPr>
        <w:tc>
          <w:tcPr>
            <w:tcW w:w="2678" w:type="dxa"/>
            <w:shd w:val="clear" w:color="auto" w:fill="FFFFFF"/>
            <w:tcMar>
              <w:top w:w="100" w:type="dxa"/>
              <w:left w:w="100" w:type="dxa"/>
              <w:bottom w:w="100" w:type="dxa"/>
              <w:right w:w="100" w:type="dxa"/>
            </w:tcMar>
            <w:vAlign w:val="center"/>
          </w:tcPr>
          <w:p w14:paraId="4A1E1655" w14:textId="77777777" w:rsidR="00D87019" w:rsidRPr="00D82655" w:rsidRDefault="00D87019" w:rsidP="00976D67">
            <w:pPr>
              <w:rPr>
                <w:b/>
                <w:szCs w:val="20"/>
              </w:rPr>
            </w:pPr>
            <w:r w:rsidRPr="00D82655">
              <w:rPr>
                <w:b/>
                <w:szCs w:val="20"/>
              </w:rPr>
              <w:t>Contributors</w:t>
            </w:r>
          </w:p>
        </w:tc>
        <w:tc>
          <w:tcPr>
            <w:tcW w:w="3240" w:type="dxa"/>
            <w:shd w:val="clear" w:color="auto" w:fill="FFFFFF"/>
            <w:tcMar>
              <w:top w:w="100" w:type="dxa"/>
              <w:left w:w="100" w:type="dxa"/>
              <w:bottom w:w="100" w:type="dxa"/>
              <w:right w:w="100" w:type="dxa"/>
            </w:tcMar>
            <w:vAlign w:val="center"/>
          </w:tcPr>
          <w:p w14:paraId="7F4BA101" w14:textId="77777777" w:rsidR="00D87019" w:rsidRPr="00D82655" w:rsidRDefault="00D87019" w:rsidP="00976D67">
            <w:pPr>
              <w:pStyle w:val="UMLTableType"/>
              <w:contextualSpacing w:val="0"/>
            </w:pPr>
            <w:r w:rsidRPr="00D82655">
              <w:t>PersonnelType</w:t>
            </w:r>
          </w:p>
        </w:tc>
        <w:tc>
          <w:tcPr>
            <w:tcW w:w="1260" w:type="dxa"/>
            <w:shd w:val="clear" w:color="auto" w:fill="FFFFFF"/>
            <w:tcMar>
              <w:top w:w="100" w:type="dxa"/>
              <w:left w:w="100" w:type="dxa"/>
              <w:bottom w:w="100" w:type="dxa"/>
              <w:right w:w="100" w:type="dxa"/>
            </w:tcMar>
            <w:vAlign w:val="center"/>
          </w:tcPr>
          <w:p w14:paraId="136C934F"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75BFF90"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Contributors</w:t>
            </w:r>
            <w:r w:rsidRPr="00D82655">
              <w:rPr>
                <w:szCs w:val="20"/>
              </w:rPr>
              <w:t xml:space="preserve"> property characterizes the description of the individual contributors involved in this cyber observation source.</w:t>
            </w:r>
          </w:p>
        </w:tc>
      </w:tr>
      <w:tr w:rsidR="00D87019" w14:paraId="4FB6232A" w14:textId="77777777" w:rsidTr="00976D67">
        <w:trPr>
          <w:jc w:val="center"/>
        </w:trPr>
        <w:tc>
          <w:tcPr>
            <w:tcW w:w="2678" w:type="dxa"/>
            <w:shd w:val="clear" w:color="auto" w:fill="FFFFFF"/>
            <w:tcMar>
              <w:top w:w="100" w:type="dxa"/>
              <w:left w:w="100" w:type="dxa"/>
              <w:bottom w:w="100" w:type="dxa"/>
              <w:right w:w="100" w:type="dxa"/>
            </w:tcMar>
            <w:vAlign w:val="center"/>
          </w:tcPr>
          <w:p w14:paraId="44758D37" w14:textId="77777777" w:rsidR="00D87019" w:rsidRPr="00D82655" w:rsidRDefault="00D87019" w:rsidP="00976D67">
            <w:pPr>
              <w:rPr>
                <w:b/>
                <w:szCs w:val="20"/>
              </w:rPr>
            </w:pPr>
            <w:r w:rsidRPr="00D82655">
              <w:rPr>
                <w:b/>
                <w:szCs w:val="20"/>
              </w:rPr>
              <w:t>Time</w:t>
            </w:r>
          </w:p>
        </w:tc>
        <w:tc>
          <w:tcPr>
            <w:tcW w:w="3240" w:type="dxa"/>
            <w:shd w:val="clear" w:color="auto" w:fill="FFFFFF"/>
            <w:tcMar>
              <w:top w:w="100" w:type="dxa"/>
              <w:left w:w="100" w:type="dxa"/>
              <w:bottom w:w="100" w:type="dxa"/>
              <w:right w:w="100" w:type="dxa"/>
            </w:tcMar>
            <w:vAlign w:val="center"/>
          </w:tcPr>
          <w:p w14:paraId="6CB74068" w14:textId="77777777" w:rsidR="00D87019" w:rsidRPr="00D82655" w:rsidRDefault="00D87019" w:rsidP="00976D67">
            <w:pPr>
              <w:pStyle w:val="UMLTableType"/>
              <w:contextualSpacing w:val="0"/>
            </w:pPr>
            <w:r w:rsidRPr="00D82655">
              <w:t>TimeType</w:t>
            </w:r>
          </w:p>
        </w:tc>
        <w:tc>
          <w:tcPr>
            <w:tcW w:w="1260" w:type="dxa"/>
            <w:shd w:val="clear" w:color="auto" w:fill="FFFFFF"/>
            <w:tcMar>
              <w:top w:w="100" w:type="dxa"/>
              <w:left w:w="100" w:type="dxa"/>
              <w:bottom w:w="100" w:type="dxa"/>
              <w:right w:w="100" w:type="dxa"/>
            </w:tcMar>
            <w:vAlign w:val="center"/>
          </w:tcPr>
          <w:p w14:paraId="4D2ED648"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18DF75C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Time</w:t>
            </w:r>
            <w:r w:rsidRPr="00D82655">
              <w:rPr>
                <w:szCs w:val="20"/>
              </w:rPr>
              <w:t xml:space="preserve"> property specifies the various time-related properties for this </w:t>
            </w:r>
            <w:proofErr w:type="gramStart"/>
            <w:r w:rsidRPr="00D82655">
              <w:rPr>
                <w:szCs w:val="20"/>
              </w:rPr>
              <w:t>cyber observation source instance</w:t>
            </w:r>
            <w:proofErr w:type="gramEnd"/>
            <w:r w:rsidRPr="00D82655">
              <w:rPr>
                <w:szCs w:val="20"/>
              </w:rPr>
              <w:t>.</w:t>
            </w:r>
          </w:p>
        </w:tc>
      </w:tr>
      <w:tr w:rsidR="00D87019" w14:paraId="2426D2CC" w14:textId="77777777" w:rsidTr="00976D67">
        <w:trPr>
          <w:jc w:val="center"/>
        </w:trPr>
        <w:tc>
          <w:tcPr>
            <w:tcW w:w="2678" w:type="dxa"/>
            <w:shd w:val="clear" w:color="auto" w:fill="FFFFFF"/>
            <w:tcMar>
              <w:top w:w="100" w:type="dxa"/>
              <w:left w:w="100" w:type="dxa"/>
              <w:bottom w:w="100" w:type="dxa"/>
              <w:right w:w="100" w:type="dxa"/>
            </w:tcMar>
            <w:vAlign w:val="center"/>
          </w:tcPr>
          <w:p w14:paraId="196FF43A" w14:textId="77777777" w:rsidR="00D87019" w:rsidRPr="00D82655" w:rsidRDefault="00D87019" w:rsidP="00976D67">
            <w:pPr>
              <w:rPr>
                <w:b/>
                <w:szCs w:val="20"/>
              </w:rPr>
            </w:pPr>
            <w:r w:rsidRPr="00D82655">
              <w:rPr>
                <w:b/>
                <w:szCs w:val="20"/>
              </w:rPr>
              <w:lastRenderedPageBreak/>
              <w:t>Observation_Location</w:t>
            </w:r>
          </w:p>
        </w:tc>
        <w:tc>
          <w:tcPr>
            <w:tcW w:w="3240" w:type="dxa"/>
            <w:shd w:val="clear" w:color="auto" w:fill="FFFFFF"/>
            <w:tcMar>
              <w:top w:w="100" w:type="dxa"/>
              <w:left w:w="100" w:type="dxa"/>
              <w:bottom w:w="100" w:type="dxa"/>
              <w:right w:w="100" w:type="dxa"/>
            </w:tcMar>
            <w:vAlign w:val="center"/>
          </w:tcPr>
          <w:p w14:paraId="76F9131C" w14:textId="77777777" w:rsidR="00D87019" w:rsidRPr="00D82655" w:rsidRDefault="00D87019" w:rsidP="00976D67">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4C5F024C"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73E7F174"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Observation_Location</w:t>
            </w:r>
            <w:r w:rsidRPr="00D82655">
              <w:rPr>
                <w:szCs w:val="20"/>
              </w:rPr>
              <w:t xml:space="preserve"> property specifies a relevant physical location for the associated Observation.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r w:rsidR="00D87019" w14:paraId="41C580F8" w14:textId="77777777" w:rsidTr="00976D67">
        <w:trPr>
          <w:jc w:val="center"/>
        </w:trPr>
        <w:tc>
          <w:tcPr>
            <w:tcW w:w="2678" w:type="dxa"/>
            <w:shd w:val="clear" w:color="auto" w:fill="FFFFFF"/>
            <w:tcMar>
              <w:top w:w="100" w:type="dxa"/>
              <w:left w:w="100" w:type="dxa"/>
              <w:bottom w:w="100" w:type="dxa"/>
              <w:right w:w="100" w:type="dxa"/>
            </w:tcMar>
            <w:vAlign w:val="center"/>
          </w:tcPr>
          <w:p w14:paraId="0071A611" w14:textId="77777777" w:rsidR="00D87019" w:rsidRPr="00D82655" w:rsidRDefault="00D87019" w:rsidP="00976D67">
            <w:pPr>
              <w:rPr>
                <w:b/>
                <w:szCs w:val="20"/>
              </w:rPr>
            </w:pPr>
            <w:r w:rsidRPr="00D82655">
              <w:rPr>
                <w:b/>
                <w:szCs w:val="20"/>
              </w:rPr>
              <w:t>Tools</w:t>
            </w:r>
          </w:p>
        </w:tc>
        <w:tc>
          <w:tcPr>
            <w:tcW w:w="3240" w:type="dxa"/>
            <w:shd w:val="clear" w:color="auto" w:fill="FFFFFF"/>
            <w:tcMar>
              <w:top w:w="100" w:type="dxa"/>
              <w:left w:w="100" w:type="dxa"/>
              <w:bottom w:w="100" w:type="dxa"/>
              <w:right w:w="100" w:type="dxa"/>
            </w:tcMar>
            <w:vAlign w:val="center"/>
          </w:tcPr>
          <w:p w14:paraId="22FC985E" w14:textId="77777777" w:rsidR="00D87019" w:rsidRPr="00D82655" w:rsidRDefault="00D87019" w:rsidP="00976D67">
            <w:pPr>
              <w:pStyle w:val="UMLTableType"/>
              <w:contextualSpacing w:val="0"/>
            </w:pPr>
            <w:r w:rsidRPr="00D82655">
              <w:t>ToolsInformationType</w:t>
            </w:r>
          </w:p>
        </w:tc>
        <w:tc>
          <w:tcPr>
            <w:tcW w:w="1260" w:type="dxa"/>
            <w:shd w:val="clear" w:color="auto" w:fill="FFFFFF"/>
            <w:tcMar>
              <w:top w:w="100" w:type="dxa"/>
              <w:left w:w="100" w:type="dxa"/>
              <w:bottom w:w="100" w:type="dxa"/>
              <w:right w:w="100" w:type="dxa"/>
            </w:tcMar>
            <w:vAlign w:val="center"/>
          </w:tcPr>
          <w:p w14:paraId="4F6E1ED9"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4EA241DC"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Tools</w:t>
            </w:r>
            <w:r w:rsidRPr="00D82655">
              <w:rPr>
                <w:szCs w:val="20"/>
              </w:rPr>
              <w:t xml:space="preserve"> property characterizes the tools utilized for this cyber observation source.</w:t>
            </w:r>
          </w:p>
        </w:tc>
      </w:tr>
      <w:tr w:rsidR="00D87019" w14:paraId="431635F2" w14:textId="77777777" w:rsidTr="00976D67">
        <w:trPr>
          <w:jc w:val="center"/>
        </w:trPr>
        <w:tc>
          <w:tcPr>
            <w:tcW w:w="2678" w:type="dxa"/>
            <w:shd w:val="clear" w:color="auto" w:fill="FFFFFF"/>
            <w:tcMar>
              <w:top w:w="100" w:type="dxa"/>
              <w:left w:w="100" w:type="dxa"/>
              <w:bottom w:w="100" w:type="dxa"/>
              <w:right w:w="100" w:type="dxa"/>
            </w:tcMar>
            <w:vAlign w:val="center"/>
          </w:tcPr>
          <w:p w14:paraId="50F18116" w14:textId="77777777" w:rsidR="00D87019" w:rsidRPr="00D82655" w:rsidRDefault="00D87019" w:rsidP="00976D67">
            <w:pPr>
              <w:rPr>
                <w:b/>
                <w:szCs w:val="20"/>
              </w:rPr>
            </w:pPr>
            <w:r w:rsidRPr="00D82655">
              <w:rPr>
                <w:b/>
                <w:szCs w:val="20"/>
              </w:rPr>
              <w:t>Platform</w:t>
            </w:r>
          </w:p>
        </w:tc>
        <w:tc>
          <w:tcPr>
            <w:tcW w:w="3240" w:type="dxa"/>
            <w:shd w:val="clear" w:color="auto" w:fill="FFFFFF"/>
            <w:tcMar>
              <w:top w:w="100" w:type="dxa"/>
              <w:left w:w="100" w:type="dxa"/>
              <w:bottom w:w="100" w:type="dxa"/>
              <w:right w:w="100" w:type="dxa"/>
            </w:tcMar>
            <w:vAlign w:val="center"/>
          </w:tcPr>
          <w:p w14:paraId="5BF1FE69" w14:textId="77777777" w:rsidR="00D87019" w:rsidRPr="00D82655" w:rsidRDefault="00D87019" w:rsidP="00976D67">
            <w:pPr>
              <w:pStyle w:val="UMLTableType"/>
              <w:contextualSpacing w:val="0"/>
            </w:pPr>
            <w:r w:rsidRPr="00D82655">
              <w:t>PlatformSpecificationType</w:t>
            </w:r>
          </w:p>
        </w:tc>
        <w:tc>
          <w:tcPr>
            <w:tcW w:w="1260" w:type="dxa"/>
            <w:shd w:val="clear" w:color="auto" w:fill="FFFFFF"/>
            <w:tcMar>
              <w:top w:w="100" w:type="dxa"/>
              <w:left w:w="100" w:type="dxa"/>
              <w:bottom w:w="100" w:type="dxa"/>
              <w:right w:w="100" w:type="dxa"/>
            </w:tcMar>
            <w:vAlign w:val="center"/>
          </w:tcPr>
          <w:p w14:paraId="6DB9DEAE"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0EA09F91"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Platform</w:t>
            </w:r>
            <w:r w:rsidRPr="00D82655">
              <w:rPr>
                <w:szCs w:val="20"/>
              </w:rPr>
              <w:t xml:space="preserve"> property characterizes a formal, standardized specification of the platform for this cyber observation source.</w:t>
            </w:r>
          </w:p>
        </w:tc>
      </w:tr>
      <w:tr w:rsidR="00D87019" w14:paraId="2E12D420" w14:textId="77777777" w:rsidTr="00976D67">
        <w:trPr>
          <w:jc w:val="center"/>
        </w:trPr>
        <w:tc>
          <w:tcPr>
            <w:tcW w:w="2678" w:type="dxa"/>
            <w:shd w:val="clear" w:color="auto" w:fill="FFFFFF"/>
            <w:tcMar>
              <w:top w:w="100" w:type="dxa"/>
              <w:left w:w="100" w:type="dxa"/>
              <w:bottom w:w="100" w:type="dxa"/>
              <w:right w:w="100" w:type="dxa"/>
            </w:tcMar>
            <w:vAlign w:val="center"/>
          </w:tcPr>
          <w:p w14:paraId="46206E90" w14:textId="77777777" w:rsidR="00D87019" w:rsidRPr="00D82655" w:rsidRDefault="00D87019" w:rsidP="00976D67">
            <w:pPr>
              <w:rPr>
                <w:b/>
                <w:szCs w:val="20"/>
              </w:rPr>
            </w:pPr>
            <w:r w:rsidRPr="00D82655">
              <w:rPr>
                <w:b/>
                <w:szCs w:val="20"/>
              </w:rPr>
              <w:t>System</w:t>
            </w:r>
          </w:p>
        </w:tc>
        <w:tc>
          <w:tcPr>
            <w:tcW w:w="3240" w:type="dxa"/>
            <w:shd w:val="clear" w:color="auto" w:fill="FFFFFF"/>
            <w:tcMar>
              <w:top w:w="100" w:type="dxa"/>
              <w:left w:w="100" w:type="dxa"/>
              <w:bottom w:w="100" w:type="dxa"/>
              <w:right w:w="100" w:type="dxa"/>
            </w:tcMar>
            <w:vAlign w:val="center"/>
          </w:tcPr>
          <w:p w14:paraId="653E687F" w14:textId="77777777" w:rsidR="00D87019" w:rsidRPr="00D82655" w:rsidRDefault="00D87019" w:rsidP="00976D67">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263BB657"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BCEF827"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System</w:t>
            </w:r>
            <w:r w:rsidRPr="00D82655">
              <w:rPr>
                <w:szCs w:val="20"/>
              </w:rPr>
              <w:t xml:space="preserve"> property characterizes the system on which the mechanism of cyber observation executed. System SHOULD be an object of type </w:t>
            </w:r>
            <w:r w:rsidRPr="00D82655">
              <w:rPr>
                <w:rFonts w:ascii="Courier New" w:hAnsi="Courier New" w:cs="Courier New"/>
                <w:szCs w:val="20"/>
              </w:rPr>
              <w:t>SystemObj</w:t>
            </w:r>
            <w:proofErr w:type="gramStart"/>
            <w:r w:rsidRPr="00D82655">
              <w:rPr>
                <w:rFonts w:ascii="Courier New" w:hAnsi="Courier New" w:cs="Courier New"/>
                <w:szCs w:val="20"/>
              </w:rPr>
              <w:t>:SystemObjectType</w:t>
            </w:r>
            <w:proofErr w:type="gramEnd"/>
            <w:r w:rsidRPr="00D82655">
              <w:rPr>
                <w:szCs w:val="20"/>
              </w:rPr>
              <w:t>.</w:t>
            </w:r>
          </w:p>
        </w:tc>
      </w:tr>
      <w:tr w:rsidR="00D87019" w14:paraId="4E63B93A" w14:textId="77777777" w:rsidTr="00976D67">
        <w:trPr>
          <w:jc w:val="center"/>
        </w:trPr>
        <w:tc>
          <w:tcPr>
            <w:tcW w:w="2678" w:type="dxa"/>
            <w:shd w:val="clear" w:color="auto" w:fill="FFFFFF"/>
            <w:tcMar>
              <w:top w:w="100" w:type="dxa"/>
              <w:left w:w="100" w:type="dxa"/>
              <w:bottom w:w="100" w:type="dxa"/>
              <w:right w:w="100" w:type="dxa"/>
            </w:tcMar>
            <w:vAlign w:val="center"/>
          </w:tcPr>
          <w:p w14:paraId="23608EF1" w14:textId="77777777" w:rsidR="00D87019" w:rsidRPr="00D82655" w:rsidRDefault="00D87019" w:rsidP="00976D67">
            <w:pPr>
              <w:rPr>
                <w:b/>
                <w:szCs w:val="20"/>
              </w:rPr>
            </w:pPr>
            <w:r w:rsidRPr="00D82655">
              <w:rPr>
                <w:b/>
                <w:szCs w:val="20"/>
              </w:rPr>
              <w:t>Instance</w:t>
            </w:r>
          </w:p>
        </w:tc>
        <w:tc>
          <w:tcPr>
            <w:tcW w:w="3240" w:type="dxa"/>
            <w:shd w:val="clear" w:color="auto" w:fill="FFFFFF"/>
            <w:tcMar>
              <w:top w:w="100" w:type="dxa"/>
              <w:left w:w="100" w:type="dxa"/>
              <w:bottom w:w="100" w:type="dxa"/>
              <w:right w:w="100" w:type="dxa"/>
            </w:tcMar>
            <w:vAlign w:val="center"/>
          </w:tcPr>
          <w:p w14:paraId="4A5879AF" w14:textId="77777777" w:rsidR="00D87019" w:rsidRPr="00D82655" w:rsidRDefault="00D87019" w:rsidP="00976D67">
            <w:pPr>
              <w:pStyle w:val="UMLTableType"/>
              <w:contextualSpacing w:val="0"/>
            </w:pPr>
            <w:r w:rsidRPr="00D82655">
              <w:t>ObjectPropertiesType</w:t>
            </w:r>
          </w:p>
        </w:tc>
        <w:tc>
          <w:tcPr>
            <w:tcW w:w="1260" w:type="dxa"/>
            <w:shd w:val="clear" w:color="auto" w:fill="FFFFFF"/>
            <w:tcMar>
              <w:top w:w="100" w:type="dxa"/>
              <w:left w:w="100" w:type="dxa"/>
              <w:bottom w:w="100" w:type="dxa"/>
              <w:right w:w="100" w:type="dxa"/>
            </w:tcMar>
            <w:vAlign w:val="center"/>
          </w:tcPr>
          <w:p w14:paraId="3F410903"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3D039B25"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Instance</w:t>
            </w:r>
            <w:r w:rsidRPr="00D82655">
              <w:rPr>
                <w:szCs w:val="20"/>
              </w:rPr>
              <w:t xml:space="preserve"> property characterizes the process instance in which the mechanism of cyber observation executed. Instance SHOULD be of type </w:t>
            </w:r>
            <w:r w:rsidRPr="00D82655">
              <w:rPr>
                <w:rFonts w:ascii="Courier New" w:hAnsi="Courier New" w:cs="Courier New"/>
                <w:szCs w:val="20"/>
              </w:rPr>
              <w:t>ProcessObj</w:t>
            </w:r>
            <w:proofErr w:type="gramStart"/>
            <w:r w:rsidRPr="00D82655">
              <w:rPr>
                <w:rFonts w:ascii="Courier New" w:hAnsi="Courier New" w:cs="Courier New"/>
                <w:szCs w:val="20"/>
              </w:rPr>
              <w:t>:ProcessObjectType</w:t>
            </w:r>
            <w:proofErr w:type="gramEnd"/>
            <w:r w:rsidRPr="00D82655">
              <w:rPr>
                <w:szCs w:val="20"/>
              </w:rPr>
              <w:t>.</w:t>
            </w:r>
          </w:p>
        </w:tc>
      </w:tr>
      <w:tr w:rsidR="00D87019" w14:paraId="235BFB7D" w14:textId="77777777" w:rsidTr="00976D67">
        <w:trPr>
          <w:jc w:val="center"/>
        </w:trPr>
        <w:tc>
          <w:tcPr>
            <w:tcW w:w="2678" w:type="dxa"/>
            <w:shd w:val="clear" w:color="auto" w:fill="FFFFFF"/>
            <w:tcMar>
              <w:top w:w="100" w:type="dxa"/>
              <w:left w:w="100" w:type="dxa"/>
              <w:bottom w:w="100" w:type="dxa"/>
              <w:right w:w="100" w:type="dxa"/>
            </w:tcMar>
            <w:vAlign w:val="center"/>
          </w:tcPr>
          <w:p w14:paraId="62C5B74A" w14:textId="77777777" w:rsidR="00D87019" w:rsidRPr="00D82655" w:rsidRDefault="00D87019" w:rsidP="00976D67">
            <w:pPr>
              <w:rPr>
                <w:b/>
                <w:szCs w:val="20"/>
              </w:rPr>
            </w:pPr>
            <w:r w:rsidRPr="00D82655">
              <w:rPr>
                <w:b/>
                <w:szCs w:val="20"/>
              </w:rPr>
              <w:t>Observable_Location</w:t>
            </w:r>
          </w:p>
        </w:tc>
        <w:tc>
          <w:tcPr>
            <w:tcW w:w="3240" w:type="dxa"/>
            <w:shd w:val="clear" w:color="auto" w:fill="FFFFFF"/>
            <w:tcMar>
              <w:top w:w="100" w:type="dxa"/>
              <w:left w:w="100" w:type="dxa"/>
              <w:bottom w:w="100" w:type="dxa"/>
              <w:right w:w="100" w:type="dxa"/>
            </w:tcMar>
            <w:vAlign w:val="center"/>
          </w:tcPr>
          <w:p w14:paraId="56158E30" w14:textId="77777777" w:rsidR="00D87019" w:rsidRPr="00D82655" w:rsidRDefault="00D87019" w:rsidP="00976D67">
            <w:pPr>
              <w:pStyle w:val="UMLTableType"/>
              <w:contextualSpacing w:val="0"/>
            </w:pPr>
            <w:r w:rsidRPr="00D82655">
              <w:t>LocationType</w:t>
            </w:r>
          </w:p>
        </w:tc>
        <w:tc>
          <w:tcPr>
            <w:tcW w:w="1260" w:type="dxa"/>
            <w:shd w:val="clear" w:color="auto" w:fill="FFFFFF"/>
            <w:tcMar>
              <w:top w:w="100" w:type="dxa"/>
              <w:left w:w="100" w:type="dxa"/>
              <w:bottom w:w="100" w:type="dxa"/>
              <w:right w:w="100" w:type="dxa"/>
            </w:tcMar>
            <w:vAlign w:val="center"/>
          </w:tcPr>
          <w:p w14:paraId="13FCAE64" w14:textId="77777777" w:rsidR="00D87019" w:rsidRPr="00D82655" w:rsidRDefault="00D87019" w:rsidP="00976D67">
            <w:pPr>
              <w:jc w:val="center"/>
              <w:rPr>
                <w:szCs w:val="20"/>
              </w:rPr>
            </w:pPr>
            <w:r w:rsidRPr="00D82655">
              <w:rPr>
                <w:szCs w:val="20"/>
              </w:rPr>
              <w:t>0..1</w:t>
            </w:r>
          </w:p>
        </w:tc>
        <w:tc>
          <w:tcPr>
            <w:tcW w:w="5557" w:type="dxa"/>
            <w:shd w:val="clear" w:color="auto" w:fill="FFFFFF"/>
            <w:tcMar>
              <w:top w:w="100" w:type="dxa"/>
              <w:left w:w="100" w:type="dxa"/>
              <w:bottom w:w="100" w:type="dxa"/>
              <w:right w:w="100" w:type="dxa"/>
            </w:tcMar>
          </w:tcPr>
          <w:p w14:paraId="5FBAFBD5" w14:textId="77777777" w:rsidR="00D87019" w:rsidRPr="00D82655" w:rsidRDefault="00D87019" w:rsidP="00976D67">
            <w:pPr>
              <w:rPr>
                <w:szCs w:val="20"/>
              </w:rPr>
            </w:pPr>
            <w:r w:rsidRPr="00D82655">
              <w:rPr>
                <w:szCs w:val="20"/>
              </w:rPr>
              <w:t xml:space="preserve">The </w:t>
            </w:r>
            <w:r w:rsidRPr="00D82655">
              <w:rPr>
                <w:rFonts w:ascii="Courier New" w:hAnsi="Courier New" w:cs="Courier New"/>
                <w:szCs w:val="20"/>
              </w:rPr>
              <w:t>Observable_Location</w:t>
            </w:r>
            <w:r w:rsidRPr="00D82655">
              <w:rPr>
                <w:szCs w:val="20"/>
              </w:rPr>
              <w:t xml:space="preserve"> property specifies a relevant physical location for the associated Observable. The underlying abstract class MUST be extended. The default </w:t>
            </w:r>
            <w:r w:rsidRPr="00D82655">
              <w:rPr>
                <w:rFonts w:ascii="Calibri" w:hAnsi="Calibri" w:cs="Arial"/>
                <w:szCs w:val="20"/>
              </w:rPr>
              <w:t xml:space="preserve">and strongly RECOMMENDED </w:t>
            </w:r>
            <w:r w:rsidRPr="00D82655">
              <w:rPr>
                <w:szCs w:val="20"/>
              </w:rPr>
              <w:t xml:space="preserve">subclass is </w:t>
            </w:r>
            <w:r w:rsidRPr="00D82655">
              <w:rPr>
                <w:rFonts w:ascii="Courier New" w:hAnsi="Courier New" w:cs="Courier New"/>
                <w:szCs w:val="20"/>
              </w:rPr>
              <w:t>CIQAddressInstanceType,</w:t>
            </w:r>
            <w:r w:rsidRPr="00D82655">
              <w:rPr>
                <w:szCs w:val="20"/>
              </w:rPr>
              <w:t xml:space="preserve"> as defined in the “CybOX Default Extensions Specification” document [CYBOX</w:t>
            </w:r>
            <w:r w:rsidRPr="00D82655">
              <w:rPr>
                <w:szCs w:val="20"/>
                <w:vertAlign w:val="subscript"/>
              </w:rPr>
              <w:t>EXT</w:t>
            </w:r>
            <w:r w:rsidRPr="00D82655">
              <w:rPr>
                <w:szCs w:val="20"/>
              </w:rPr>
              <w:t>].</w:t>
            </w:r>
          </w:p>
        </w:tc>
      </w:tr>
    </w:tbl>
    <w:p w14:paraId="1E8DA7B1" w14:textId="77777777" w:rsidR="004C51E4" w:rsidRDefault="004C51E4" w:rsidP="004C51E4">
      <w:bookmarkStart w:id="143" w:name="_Toc425409616"/>
      <w:bookmarkStart w:id="144" w:name="_Toc426119882"/>
      <w:bookmarkEnd w:id="68"/>
      <w:bookmarkEnd w:id="69"/>
      <w:bookmarkEnd w:id="141"/>
    </w:p>
    <w:p w14:paraId="7F024C11" w14:textId="77777777" w:rsidR="00131A46" w:rsidRPr="00646A33" w:rsidRDefault="00131A46" w:rsidP="000D0D19">
      <w:pPr>
        <w:pStyle w:val="Heading3"/>
      </w:pPr>
      <w:bookmarkStart w:id="145" w:name="_Toc437525932"/>
      <w:r w:rsidRPr="00646A33">
        <w:lastRenderedPageBreak/>
        <w:t>DateRangeType Class</w:t>
      </w:r>
      <w:bookmarkEnd w:id="143"/>
      <w:bookmarkEnd w:id="145"/>
    </w:p>
    <w:p w14:paraId="162D1DAB" w14:textId="77777777" w:rsidR="00131A46" w:rsidRDefault="00131A46" w:rsidP="00131A46">
      <w:pPr>
        <w:spacing w:after="240"/>
      </w:pPr>
      <w:r>
        <w:t xml:space="preserve">The </w:t>
      </w:r>
      <w:r w:rsidRPr="00AB476A">
        <w:rPr>
          <w:rFonts w:ascii="Courier New" w:hAnsi="Courier New" w:cs="Courier New"/>
        </w:rPr>
        <w:t>DateRangeType</w:t>
      </w:r>
      <w:r>
        <w:t xml:space="preserve"> class specifies a range of dates.</w:t>
      </w:r>
    </w:p>
    <w:p w14:paraId="5BD7D567" w14:textId="77777777" w:rsidR="00131A46" w:rsidRDefault="00131A46" w:rsidP="00131A46">
      <w:pPr>
        <w:jc w:val="center"/>
      </w:pPr>
      <w:r>
        <w:t xml:space="preserve">Properties of the </w:t>
      </w:r>
      <w:r>
        <w:rPr>
          <w:rFonts w:ascii="Courier New" w:eastAsia="Courier New" w:hAnsi="Courier New" w:cs="Courier New"/>
        </w:rPr>
        <w:t>DateRangeType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790"/>
        <w:gridCol w:w="1350"/>
        <w:gridCol w:w="7470"/>
      </w:tblGrid>
      <w:tr w:rsidR="00131A46" w14:paraId="104A8FF2" w14:textId="77777777" w:rsidTr="00AE6B19">
        <w:trPr>
          <w:jc w:val="center"/>
        </w:trPr>
        <w:tc>
          <w:tcPr>
            <w:tcW w:w="1350" w:type="dxa"/>
            <w:shd w:val="clear" w:color="auto" w:fill="BFBFBF"/>
            <w:tcMar>
              <w:top w:w="100" w:type="dxa"/>
              <w:left w:w="100" w:type="dxa"/>
              <w:bottom w:w="100" w:type="dxa"/>
              <w:right w:w="100" w:type="dxa"/>
            </w:tcMar>
          </w:tcPr>
          <w:p w14:paraId="0222B7AC" w14:textId="77777777" w:rsidR="00131A46" w:rsidRPr="00AB476A" w:rsidRDefault="00131A46" w:rsidP="00AE6B19">
            <w:pPr>
              <w:rPr>
                <w:b/>
                <w:color w:val="000000"/>
              </w:rPr>
            </w:pPr>
            <w:r w:rsidRPr="00AB476A">
              <w:rPr>
                <w:b/>
                <w:color w:val="000000"/>
              </w:rPr>
              <w:t>Name</w:t>
            </w:r>
          </w:p>
        </w:tc>
        <w:tc>
          <w:tcPr>
            <w:tcW w:w="2790" w:type="dxa"/>
            <w:shd w:val="clear" w:color="auto" w:fill="BFBFBF"/>
            <w:tcMar>
              <w:top w:w="100" w:type="dxa"/>
              <w:left w:w="100" w:type="dxa"/>
              <w:bottom w:w="100" w:type="dxa"/>
              <w:right w:w="100" w:type="dxa"/>
            </w:tcMar>
          </w:tcPr>
          <w:p w14:paraId="08ED008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738FF21" w14:textId="77777777" w:rsidR="00131A46" w:rsidRPr="00AB476A" w:rsidRDefault="00131A46" w:rsidP="00AE6B19">
            <w:pPr>
              <w:jc w:val="center"/>
              <w:rPr>
                <w:b/>
                <w:color w:val="000000"/>
              </w:rPr>
            </w:pPr>
            <w:r w:rsidRPr="00AB476A">
              <w:rPr>
                <w:b/>
                <w:color w:val="000000"/>
              </w:rPr>
              <w:t>Multiplicity</w:t>
            </w:r>
          </w:p>
        </w:tc>
        <w:tc>
          <w:tcPr>
            <w:tcW w:w="7470" w:type="dxa"/>
            <w:shd w:val="clear" w:color="auto" w:fill="BFBFBF"/>
            <w:tcMar>
              <w:top w:w="100" w:type="dxa"/>
              <w:left w:w="100" w:type="dxa"/>
              <w:bottom w:w="100" w:type="dxa"/>
              <w:right w:w="100" w:type="dxa"/>
            </w:tcMar>
          </w:tcPr>
          <w:p w14:paraId="30A04A2E" w14:textId="77777777" w:rsidR="00131A46" w:rsidRPr="00AB476A" w:rsidRDefault="00131A46" w:rsidP="00AE6B19">
            <w:pPr>
              <w:rPr>
                <w:b/>
                <w:color w:val="000000"/>
              </w:rPr>
            </w:pPr>
            <w:r w:rsidRPr="00AB476A">
              <w:rPr>
                <w:b/>
                <w:color w:val="000000"/>
              </w:rPr>
              <w:t>Description</w:t>
            </w:r>
          </w:p>
        </w:tc>
      </w:tr>
      <w:tr w:rsidR="00131A46" w14:paraId="407C9252" w14:textId="77777777" w:rsidTr="00AE6B19">
        <w:trPr>
          <w:jc w:val="center"/>
        </w:trPr>
        <w:tc>
          <w:tcPr>
            <w:tcW w:w="1350" w:type="dxa"/>
            <w:shd w:val="clear" w:color="auto" w:fill="FFFFFF"/>
            <w:tcMar>
              <w:top w:w="100" w:type="dxa"/>
              <w:left w:w="100" w:type="dxa"/>
              <w:bottom w:w="100" w:type="dxa"/>
              <w:right w:w="100" w:type="dxa"/>
            </w:tcMar>
            <w:vAlign w:val="center"/>
          </w:tcPr>
          <w:p w14:paraId="17810392" w14:textId="77777777" w:rsidR="00131A46" w:rsidRDefault="00131A46" w:rsidP="00AE6B19">
            <w:pPr>
              <w:rPr>
                <w:b/>
              </w:rPr>
            </w:pPr>
            <w:r>
              <w:rPr>
                <w:b/>
              </w:rPr>
              <w:t>Start_Date</w:t>
            </w:r>
          </w:p>
        </w:tc>
        <w:tc>
          <w:tcPr>
            <w:tcW w:w="2790" w:type="dxa"/>
            <w:shd w:val="clear" w:color="auto" w:fill="FFFFFF"/>
            <w:tcMar>
              <w:top w:w="100" w:type="dxa"/>
              <w:left w:w="100" w:type="dxa"/>
              <w:bottom w:w="100" w:type="dxa"/>
              <w:right w:w="100" w:type="dxa"/>
            </w:tcMar>
            <w:vAlign w:val="center"/>
          </w:tcPr>
          <w:p w14:paraId="4B72A48C"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081F64A8"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376533AF" w14:textId="77777777" w:rsidR="00131A46" w:rsidRPr="00683033" w:rsidRDefault="00131A46" w:rsidP="00AE6B19">
            <w:r w:rsidRPr="00683033">
              <w:t xml:space="preserve">The </w:t>
            </w:r>
            <w:r w:rsidRPr="00A04BBB">
              <w:rPr>
                <w:rFonts w:ascii="Courier New" w:hAnsi="Courier New" w:cs="Courier New"/>
                <w:sz w:val="22"/>
              </w:rPr>
              <w:t>Start_Date</w:t>
            </w:r>
            <w:r w:rsidRPr="00683033">
              <w:t xml:space="preserve"> property specifies the start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6504873D" w14:textId="77777777" w:rsidTr="00AE6B19">
        <w:trPr>
          <w:jc w:val="center"/>
        </w:trPr>
        <w:tc>
          <w:tcPr>
            <w:tcW w:w="1350" w:type="dxa"/>
            <w:shd w:val="clear" w:color="auto" w:fill="FFFFFF"/>
            <w:tcMar>
              <w:top w:w="100" w:type="dxa"/>
              <w:left w:w="100" w:type="dxa"/>
              <w:bottom w:w="100" w:type="dxa"/>
              <w:right w:w="100" w:type="dxa"/>
            </w:tcMar>
            <w:vAlign w:val="center"/>
          </w:tcPr>
          <w:p w14:paraId="06063427" w14:textId="77777777" w:rsidR="00131A46" w:rsidRDefault="00131A46" w:rsidP="00AE6B19">
            <w:pPr>
              <w:rPr>
                <w:b/>
              </w:rPr>
            </w:pPr>
            <w:r>
              <w:rPr>
                <w:b/>
              </w:rPr>
              <w:t>End_Date</w:t>
            </w:r>
          </w:p>
        </w:tc>
        <w:tc>
          <w:tcPr>
            <w:tcW w:w="2790" w:type="dxa"/>
            <w:shd w:val="clear" w:color="auto" w:fill="FFFFFF"/>
            <w:tcMar>
              <w:top w:w="100" w:type="dxa"/>
              <w:left w:w="100" w:type="dxa"/>
              <w:bottom w:w="100" w:type="dxa"/>
              <w:right w:w="100" w:type="dxa"/>
            </w:tcMar>
            <w:vAlign w:val="center"/>
          </w:tcPr>
          <w:p w14:paraId="370B5FE9" w14:textId="77777777" w:rsidR="00131A46" w:rsidRDefault="00131A46" w:rsidP="00AE6B19">
            <w:pPr>
              <w:pStyle w:val="UMLTableType"/>
              <w:contextualSpacing w:val="0"/>
            </w:pPr>
            <w:r>
              <w:t>DateWithPrecisionType</w:t>
            </w:r>
          </w:p>
        </w:tc>
        <w:tc>
          <w:tcPr>
            <w:tcW w:w="1350" w:type="dxa"/>
            <w:shd w:val="clear" w:color="auto" w:fill="FFFFFF"/>
            <w:tcMar>
              <w:top w:w="100" w:type="dxa"/>
              <w:left w:w="100" w:type="dxa"/>
              <w:bottom w:w="100" w:type="dxa"/>
              <w:right w:w="100" w:type="dxa"/>
            </w:tcMar>
            <w:vAlign w:val="center"/>
          </w:tcPr>
          <w:p w14:paraId="4A6B39C5" w14:textId="77777777" w:rsidR="00131A46" w:rsidRPr="00F52234"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942964" w14:textId="56423F8C" w:rsidR="00131A46" w:rsidRPr="00683033" w:rsidRDefault="00131A46" w:rsidP="00AE6B19">
            <w:r w:rsidRPr="00683033">
              <w:t xml:space="preserve">The </w:t>
            </w:r>
            <w:r w:rsidR="00976D67">
              <w:rPr>
                <w:rFonts w:ascii="Courier New" w:hAnsi="Courier New" w:cs="Courier New"/>
                <w:sz w:val="22"/>
              </w:rPr>
              <w:t>End_D</w:t>
            </w:r>
            <w:r w:rsidRPr="00A04BBB">
              <w:rPr>
                <w:rFonts w:ascii="Courier New" w:hAnsi="Courier New" w:cs="Courier New"/>
                <w:sz w:val="22"/>
              </w:rPr>
              <w:t>ate</w:t>
            </w:r>
            <w:r w:rsidRPr="00683033">
              <w:t xml:space="preserve"> property specifies the end date for this contributor's involvement.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67A95881" w14:textId="77777777" w:rsidR="00131A46" w:rsidRDefault="00131A46" w:rsidP="000D0D19">
      <w:pPr>
        <w:pStyle w:val="Heading3"/>
      </w:pPr>
      <w:bookmarkStart w:id="146" w:name="_Toc425409618"/>
      <w:bookmarkStart w:id="147" w:name="_Toc437525933"/>
      <w:r>
        <w:t>TimeType Class</w:t>
      </w:r>
      <w:bookmarkEnd w:id="146"/>
      <w:bookmarkEnd w:id="147"/>
    </w:p>
    <w:p w14:paraId="66B52AE5" w14:textId="77777777" w:rsidR="00131A46" w:rsidRDefault="00131A46" w:rsidP="00131A46">
      <w:pPr>
        <w:spacing w:before="240"/>
      </w:pPr>
      <w:r>
        <w:t xml:space="preserve">The </w:t>
      </w:r>
      <w:r w:rsidRPr="00AB476A">
        <w:rPr>
          <w:rFonts w:ascii="Courier New" w:hAnsi="Courier New" w:cs="Courier New"/>
        </w:rPr>
        <w:t>TimeType</w:t>
      </w:r>
      <w:r>
        <w:t xml:space="preserve"> class specifies various time properties for this construct.</w:t>
      </w:r>
    </w:p>
    <w:p w14:paraId="4F3B91D2" w14:textId="77777777" w:rsidR="00131A46" w:rsidRDefault="00131A46" w:rsidP="00131A46">
      <w:pPr>
        <w:jc w:val="center"/>
      </w:pPr>
    </w:p>
    <w:p w14:paraId="3B55FE14"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w:t>
      </w:r>
      <w:r w:rsidRPr="00683033">
        <w:rPr>
          <w:szCs w:val="24"/>
        </w:rPr>
        <w:fldChar w:fldCharType="end"/>
      </w:r>
      <w:r w:rsidRPr="00683033">
        <w:rPr>
          <w:szCs w:val="24"/>
        </w:rPr>
        <w:t xml:space="preserve">. Properties of the </w:t>
      </w:r>
      <w:r w:rsidRPr="00683033">
        <w:rPr>
          <w:rFonts w:cs="Courier New"/>
          <w:szCs w:val="24"/>
        </w:rPr>
        <w:t>TimeType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330"/>
        <w:gridCol w:w="1350"/>
        <w:gridCol w:w="6390"/>
      </w:tblGrid>
      <w:tr w:rsidR="00131A46" w14:paraId="357223C2" w14:textId="77777777" w:rsidTr="00AE6B19">
        <w:trPr>
          <w:jc w:val="center"/>
        </w:trPr>
        <w:tc>
          <w:tcPr>
            <w:tcW w:w="1890" w:type="dxa"/>
            <w:shd w:val="clear" w:color="auto" w:fill="BFBFBF"/>
            <w:tcMar>
              <w:top w:w="100" w:type="dxa"/>
              <w:left w:w="100" w:type="dxa"/>
              <w:bottom w:w="100" w:type="dxa"/>
              <w:right w:w="100" w:type="dxa"/>
            </w:tcMar>
          </w:tcPr>
          <w:p w14:paraId="6D012878" w14:textId="77777777" w:rsidR="00131A46" w:rsidRPr="00AB476A" w:rsidRDefault="00131A46" w:rsidP="00AE6B19">
            <w:pPr>
              <w:rPr>
                <w:b/>
                <w:color w:val="000000"/>
              </w:rPr>
            </w:pPr>
            <w:r w:rsidRPr="00AB476A">
              <w:rPr>
                <w:b/>
                <w:color w:val="000000"/>
              </w:rPr>
              <w:t>Name</w:t>
            </w:r>
          </w:p>
        </w:tc>
        <w:tc>
          <w:tcPr>
            <w:tcW w:w="3330" w:type="dxa"/>
            <w:shd w:val="clear" w:color="auto" w:fill="BFBFBF"/>
            <w:tcMar>
              <w:top w:w="100" w:type="dxa"/>
              <w:left w:w="100" w:type="dxa"/>
              <w:bottom w:w="100" w:type="dxa"/>
              <w:right w:w="100" w:type="dxa"/>
            </w:tcMar>
          </w:tcPr>
          <w:p w14:paraId="607A7050"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4339C7B" w14:textId="77777777" w:rsidR="00131A46" w:rsidRPr="00AB476A" w:rsidRDefault="00131A46" w:rsidP="00AE6B19">
            <w:pPr>
              <w:jc w:val="center"/>
              <w:rPr>
                <w:b/>
                <w:color w:val="000000"/>
              </w:rPr>
            </w:pPr>
            <w:r w:rsidRPr="00AB476A">
              <w:rPr>
                <w:b/>
                <w:color w:val="000000"/>
              </w:rPr>
              <w:t>Multiplicity</w:t>
            </w:r>
          </w:p>
        </w:tc>
        <w:tc>
          <w:tcPr>
            <w:tcW w:w="6390" w:type="dxa"/>
            <w:shd w:val="clear" w:color="auto" w:fill="BFBFBF"/>
            <w:tcMar>
              <w:top w:w="100" w:type="dxa"/>
              <w:left w:w="100" w:type="dxa"/>
              <w:bottom w:w="100" w:type="dxa"/>
              <w:right w:w="100" w:type="dxa"/>
            </w:tcMar>
          </w:tcPr>
          <w:p w14:paraId="5B06F858" w14:textId="77777777" w:rsidR="00131A46" w:rsidRPr="00AB476A" w:rsidRDefault="00131A46" w:rsidP="00AE6B19">
            <w:pPr>
              <w:rPr>
                <w:b/>
                <w:color w:val="000000"/>
              </w:rPr>
            </w:pPr>
            <w:r w:rsidRPr="00AB476A">
              <w:rPr>
                <w:b/>
                <w:color w:val="000000"/>
              </w:rPr>
              <w:t>Description</w:t>
            </w:r>
          </w:p>
        </w:tc>
      </w:tr>
      <w:tr w:rsidR="00131A46" w14:paraId="7B347B3F" w14:textId="77777777" w:rsidTr="00AE6B19">
        <w:trPr>
          <w:jc w:val="center"/>
        </w:trPr>
        <w:tc>
          <w:tcPr>
            <w:tcW w:w="1890" w:type="dxa"/>
            <w:shd w:val="clear" w:color="auto" w:fill="FFFFFF"/>
            <w:tcMar>
              <w:top w:w="100" w:type="dxa"/>
              <w:left w:w="100" w:type="dxa"/>
              <w:bottom w:w="100" w:type="dxa"/>
              <w:right w:w="100" w:type="dxa"/>
            </w:tcMar>
            <w:vAlign w:val="center"/>
          </w:tcPr>
          <w:p w14:paraId="76D29081" w14:textId="77777777" w:rsidR="00131A46" w:rsidRDefault="00131A46" w:rsidP="00AE6B19">
            <w:pPr>
              <w:rPr>
                <w:b/>
              </w:rPr>
            </w:pPr>
            <w:r>
              <w:rPr>
                <w:b/>
              </w:rPr>
              <w:t>Start_Time</w:t>
            </w:r>
          </w:p>
        </w:tc>
        <w:tc>
          <w:tcPr>
            <w:tcW w:w="3330" w:type="dxa"/>
            <w:shd w:val="clear" w:color="auto" w:fill="FFFFFF"/>
            <w:tcMar>
              <w:top w:w="100" w:type="dxa"/>
              <w:left w:w="100" w:type="dxa"/>
              <w:bottom w:w="100" w:type="dxa"/>
              <w:right w:w="100" w:type="dxa"/>
            </w:tcMar>
            <w:vAlign w:val="center"/>
          </w:tcPr>
          <w:p w14:paraId="06FEAC90"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32EC1FD"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63D4F128" w14:textId="77777777" w:rsidR="00131A46" w:rsidRPr="00683033" w:rsidRDefault="00131A46" w:rsidP="00AE6B19">
            <w:r w:rsidRPr="00683033">
              <w:t xml:space="preserve">The </w:t>
            </w:r>
            <w:r w:rsidRPr="00A04BBB">
              <w:rPr>
                <w:rFonts w:ascii="Courier New" w:hAnsi="Courier New" w:cs="Courier New"/>
                <w:sz w:val="22"/>
              </w:rPr>
              <w:t>Start_Time</w:t>
            </w:r>
            <w:r w:rsidRPr="00683033">
              <w:t xml:space="preserve"> property specifies the starting time for this property. </w:t>
            </w:r>
            <w:r w:rsidRPr="00171408">
              <w:rPr>
                <w:rFonts w:ascii="Calibri" w:hAnsi="Calibri"/>
                <w:color w:val="000000"/>
                <w:sz w:val="22"/>
                <w:szCs w:val="22"/>
              </w:rPr>
              <w:t xml:space="preserve">To avoid ambiguity, timestamps SHOULD include a specification of the time zone. In addition to capturing a date and </w:t>
            </w:r>
            <w:r w:rsidRPr="00171408">
              <w:rPr>
                <w:rFonts w:ascii="Calibri" w:hAnsi="Calibri"/>
                <w:color w:val="000000"/>
                <w:sz w:val="22"/>
                <w:szCs w:val="22"/>
              </w:rPr>
              <w:lastRenderedPageBreak/>
              <w:t xml:space="preserve">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081E831E" w14:textId="77777777" w:rsidTr="00AE6B19">
        <w:trPr>
          <w:jc w:val="center"/>
        </w:trPr>
        <w:tc>
          <w:tcPr>
            <w:tcW w:w="1890" w:type="dxa"/>
            <w:shd w:val="clear" w:color="auto" w:fill="FFFFFF"/>
            <w:tcMar>
              <w:top w:w="100" w:type="dxa"/>
              <w:left w:w="100" w:type="dxa"/>
              <w:bottom w:w="100" w:type="dxa"/>
              <w:right w:w="100" w:type="dxa"/>
            </w:tcMar>
            <w:vAlign w:val="center"/>
          </w:tcPr>
          <w:p w14:paraId="2769196C" w14:textId="77777777" w:rsidR="00131A46" w:rsidRDefault="00131A46" w:rsidP="00AE6B19">
            <w:pPr>
              <w:rPr>
                <w:b/>
              </w:rPr>
            </w:pPr>
            <w:r>
              <w:rPr>
                <w:b/>
              </w:rPr>
              <w:lastRenderedPageBreak/>
              <w:t>End_Time</w:t>
            </w:r>
          </w:p>
        </w:tc>
        <w:tc>
          <w:tcPr>
            <w:tcW w:w="3330" w:type="dxa"/>
            <w:shd w:val="clear" w:color="auto" w:fill="FFFFFF"/>
            <w:tcMar>
              <w:top w:w="100" w:type="dxa"/>
              <w:left w:w="100" w:type="dxa"/>
              <w:bottom w:w="100" w:type="dxa"/>
              <w:right w:w="100" w:type="dxa"/>
            </w:tcMar>
            <w:vAlign w:val="center"/>
          </w:tcPr>
          <w:p w14:paraId="06010FB1"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71C3A967"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7A46C5C8" w14:textId="77777777" w:rsidR="00131A46" w:rsidRPr="00683033" w:rsidRDefault="00131A46" w:rsidP="00AE6B19">
            <w:r w:rsidRPr="00683033">
              <w:t xml:space="preserve">The </w:t>
            </w:r>
            <w:r w:rsidRPr="00A04BBB">
              <w:rPr>
                <w:rFonts w:ascii="Courier New" w:hAnsi="Courier New" w:cs="Courier New"/>
                <w:sz w:val="22"/>
              </w:rPr>
              <w:t>End_Time</w:t>
            </w:r>
            <w:r w:rsidRPr="00683033">
              <w:t xml:space="preserve"> property specifies the ending time for this property.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71147777" w14:textId="77777777" w:rsidTr="00AE6B19">
        <w:trPr>
          <w:jc w:val="center"/>
        </w:trPr>
        <w:tc>
          <w:tcPr>
            <w:tcW w:w="1890" w:type="dxa"/>
            <w:shd w:val="clear" w:color="auto" w:fill="FFFFFF"/>
            <w:tcMar>
              <w:top w:w="100" w:type="dxa"/>
              <w:left w:w="100" w:type="dxa"/>
              <w:bottom w:w="100" w:type="dxa"/>
              <w:right w:w="100" w:type="dxa"/>
            </w:tcMar>
            <w:vAlign w:val="center"/>
          </w:tcPr>
          <w:p w14:paraId="1598DA50" w14:textId="77777777" w:rsidR="00131A46" w:rsidRDefault="00131A46" w:rsidP="00AE6B19">
            <w:pPr>
              <w:rPr>
                <w:b/>
              </w:rPr>
            </w:pPr>
            <w:r>
              <w:rPr>
                <w:b/>
              </w:rPr>
              <w:t>Produced_Time</w:t>
            </w:r>
          </w:p>
        </w:tc>
        <w:tc>
          <w:tcPr>
            <w:tcW w:w="3330" w:type="dxa"/>
            <w:shd w:val="clear" w:color="auto" w:fill="FFFFFF"/>
            <w:tcMar>
              <w:top w:w="100" w:type="dxa"/>
              <w:left w:w="100" w:type="dxa"/>
              <w:bottom w:w="100" w:type="dxa"/>
              <w:right w:w="100" w:type="dxa"/>
            </w:tcMar>
            <w:vAlign w:val="center"/>
          </w:tcPr>
          <w:p w14:paraId="23FBDC52"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040048B"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02FAF84E" w14:textId="77777777" w:rsidR="00131A46" w:rsidRPr="00683033" w:rsidRDefault="00131A46" w:rsidP="00AE6B19">
            <w:r w:rsidRPr="00683033">
              <w:t xml:space="preserve">The </w:t>
            </w:r>
            <w:r w:rsidRPr="00A04BBB">
              <w:rPr>
                <w:rFonts w:ascii="Courier New" w:hAnsi="Courier New" w:cs="Courier New"/>
                <w:sz w:val="22"/>
              </w:rPr>
              <w:t>Produced_Time</w:t>
            </w:r>
            <w:r w:rsidRPr="00683033">
              <w:t xml:space="preserve"> property specifies the time that this property was produced.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r w:rsidR="00131A46" w14:paraId="2044AA73" w14:textId="77777777" w:rsidTr="00AE6B19">
        <w:trPr>
          <w:jc w:val="center"/>
        </w:trPr>
        <w:tc>
          <w:tcPr>
            <w:tcW w:w="1890" w:type="dxa"/>
            <w:shd w:val="clear" w:color="auto" w:fill="FFFFFF"/>
            <w:tcMar>
              <w:top w:w="100" w:type="dxa"/>
              <w:left w:w="100" w:type="dxa"/>
              <w:bottom w:w="100" w:type="dxa"/>
              <w:right w:w="100" w:type="dxa"/>
            </w:tcMar>
            <w:vAlign w:val="center"/>
          </w:tcPr>
          <w:p w14:paraId="3937F3BD" w14:textId="77777777" w:rsidR="00131A46" w:rsidRDefault="00131A46" w:rsidP="00AE6B19">
            <w:pPr>
              <w:rPr>
                <w:b/>
              </w:rPr>
            </w:pPr>
            <w:r>
              <w:rPr>
                <w:b/>
              </w:rPr>
              <w:t>Received_Time</w:t>
            </w:r>
          </w:p>
        </w:tc>
        <w:tc>
          <w:tcPr>
            <w:tcW w:w="3330" w:type="dxa"/>
            <w:shd w:val="clear" w:color="auto" w:fill="FFFFFF"/>
            <w:tcMar>
              <w:top w:w="100" w:type="dxa"/>
              <w:left w:w="100" w:type="dxa"/>
              <w:bottom w:w="100" w:type="dxa"/>
              <w:right w:w="100" w:type="dxa"/>
            </w:tcMar>
            <w:vAlign w:val="center"/>
          </w:tcPr>
          <w:p w14:paraId="328E6C9B"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1CE95313" w14:textId="77777777" w:rsidR="00131A46" w:rsidRPr="00F52234" w:rsidRDefault="00131A46" w:rsidP="00AE6B19">
            <w:pPr>
              <w:jc w:val="center"/>
              <w:rPr>
                <w:sz w:val="22"/>
                <w:szCs w:val="22"/>
              </w:rPr>
            </w:pPr>
            <w:r w:rsidRPr="00683033">
              <w:rPr>
                <w:szCs w:val="22"/>
              </w:rPr>
              <w:t>0..1</w:t>
            </w:r>
          </w:p>
        </w:tc>
        <w:tc>
          <w:tcPr>
            <w:tcW w:w="6390" w:type="dxa"/>
            <w:shd w:val="clear" w:color="auto" w:fill="FFFFFF"/>
            <w:tcMar>
              <w:top w:w="100" w:type="dxa"/>
              <w:left w:w="100" w:type="dxa"/>
              <w:bottom w:w="100" w:type="dxa"/>
              <w:right w:w="100" w:type="dxa"/>
            </w:tcMar>
          </w:tcPr>
          <w:p w14:paraId="3E24AE6F" w14:textId="77777777" w:rsidR="00131A46" w:rsidRPr="00683033" w:rsidRDefault="00131A46" w:rsidP="00AE6B19">
            <w:r w:rsidRPr="00683033">
              <w:t xml:space="preserve">The </w:t>
            </w:r>
            <w:r w:rsidRPr="00A04BBB">
              <w:rPr>
                <w:rFonts w:ascii="Courier New" w:hAnsi="Courier New" w:cs="Courier New"/>
                <w:sz w:val="22"/>
              </w:rPr>
              <w:t>Received_Time</w:t>
            </w:r>
            <w:r w:rsidRPr="00683033">
              <w:t xml:space="preserve"> property specifies the time that this property was received. </w:t>
            </w:r>
            <w:r w:rsidRPr="00171408">
              <w:rPr>
                <w:rFonts w:ascii="Calibri" w:hAnsi="Calibri"/>
                <w:color w:val="000000"/>
                <w:sz w:val="22"/>
                <w:szCs w:val="22"/>
              </w:rPr>
              <w:t xml:space="preserve">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r w:rsidRPr="00171408">
              <w:rPr>
                <w:rFonts w:ascii="Courier New" w:hAnsi="Courier New" w:cs="Courier New"/>
                <w:color w:val="000000"/>
                <w:sz w:val="22"/>
                <w:szCs w:val="22"/>
              </w:rPr>
              <w:t>DateTypePrecisionEnum</w:t>
            </w:r>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w:t>
            </w:r>
          </w:p>
        </w:tc>
      </w:tr>
    </w:tbl>
    <w:p w14:paraId="054BB441" w14:textId="77777777" w:rsidR="00131A46" w:rsidRDefault="00131A46" w:rsidP="000D0D19">
      <w:pPr>
        <w:pStyle w:val="Heading3"/>
      </w:pPr>
      <w:bookmarkStart w:id="148" w:name="_Toc425409619"/>
      <w:bookmarkStart w:id="149" w:name="_Toc437525934"/>
      <w:r>
        <w:lastRenderedPageBreak/>
        <w:t>ToolSpecificDataType Class</w:t>
      </w:r>
      <w:bookmarkEnd w:id="148"/>
      <w:bookmarkEnd w:id="149"/>
    </w:p>
    <w:p w14:paraId="444ED71D" w14:textId="77777777" w:rsidR="00131A46" w:rsidRDefault="00131A46" w:rsidP="00131A46">
      <w:pPr>
        <w:spacing w:before="240"/>
      </w:pPr>
      <w:r>
        <w:t xml:space="preserve">The </w:t>
      </w:r>
      <w:r w:rsidRPr="00AB476A">
        <w:rPr>
          <w:rFonts w:ascii="Courier New" w:hAnsi="Courier New" w:cs="Courier New"/>
        </w:rPr>
        <w:t>ToolSpecificDataType</w:t>
      </w:r>
      <w:r>
        <w:t xml:space="preserve"> class is an Abstract type placeholder within the CybOX schema enabling the inclusion of metadata for a specific type of tool through the use of a custom type defined as an extension of this base Abstract type.</w:t>
      </w:r>
    </w:p>
    <w:p w14:paraId="3D858738" w14:textId="77777777" w:rsidR="00131A46" w:rsidRDefault="00131A46" w:rsidP="000D0D19">
      <w:pPr>
        <w:pStyle w:val="Heading3"/>
      </w:pPr>
      <w:bookmarkStart w:id="150" w:name="_Toc425409625"/>
      <w:bookmarkStart w:id="151" w:name="_Toc437525935"/>
      <w:r>
        <w:t>ToolConfigurationType Class</w:t>
      </w:r>
      <w:bookmarkEnd w:id="150"/>
      <w:bookmarkEnd w:id="151"/>
    </w:p>
    <w:p w14:paraId="46A14523" w14:textId="77777777" w:rsidR="00131A46" w:rsidRDefault="00131A46" w:rsidP="00131A46">
      <w:pPr>
        <w:spacing w:after="240"/>
      </w:pPr>
      <w:r>
        <w:t xml:space="preserve">The </w:t>
      </w:r>
      <w:r w:rsidRPr="00AB476A">
        <w:rPr>
          <w:rFonts w:ascii="Courier New" w:hAnsi="Courier New" w:cs="Courier New"/>
        </w:rPr>
        <w:t>ToolConfigurationType</w:t>
      </w:r>
      <w:r>
        <w:t xml:space="preserve"> class characterizes the configuration for a tool used as a cyber observation source.</w:t>
      </w:r>
    </w:p>
    <w:p w14:paraId="33E628BB"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8</w:t>
      </w:r>
      <w:r w:rsidRPr="00683033">
        <w:rPr>
          <w:szCs w:val="24"/>
        </w:rPr>
        <w:fldChar w:fldCharType="end"/>
      </w:r>
      <w:r w:rsidRPr="00683033">
        <w:rPr>
          <w:szCs w:val="24"/>
        </w:rPr>
        <w:t xml:space="preserve">. Properties of the </w:t>
      </w:r>
      <w:r w:rsidRPr="00683033">
        <w:rPr>
          <w:rFonts w:cs="Courier New"/>
          <w:szCs w:val="24"/>
        </w:rPr>
        <w:t>ToolConfigurationType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510"/>
        <w:gridCol w:w="1350"/>
        <w:gridCol w:w="4950"/>
      </w:tblGrid>
      <w:tr w:rsidR="00131A46" w14:paraId="2013D57F" w14:textId="77777777" w:rsidTr="00AE6B19">
        <w:trPr>
          <w:jc w:val="center"/>
        </w:trPr>
        <w:tc>
          <w:tcPr>
            <w:tcW w:w="3150" w:type="dxa"/>
            <w:shd w:val="clear" w:color="auto" w:fill="BFBFBF"/>
            <w:tcMar>
              <w:top w:w="100" w:type="dxa"/>
              <w:left w:w="100" w:type="dxa"/>
              <w:bottom w:w="100" w:type="dxa"/>
              <w:right w:w="100" w:type="dxa"/>
            </w:tcMar>
          </w:tcPr>
          <w:p w14:paraId="1FB55FAF" w14:textId="77777777" w:rsidR="00131A46" w:rsidRPr="00AB476A" w:rsidRDefault="00131A46" w:rsidP="00AE6B19">
            <w:pPr>
              <w:rPr>
                <w:b/>
                <w:color w:val="000000"/>
              </w:rPr>
            </w:pPr>
            <w:r w:rsidRPr="00AB476A">
              <w:rPr>
                <w:b/>
                <w:color w:val="000000"/>
              </w:rPr>
              <w:t>Name</w:t>
            </w:r>
          </w:p>
        </w:tc>
        <w:tc>
          <w:tcPr>
            <w:tcW w:w="3510" w:type="dxa"/>
            <w:shd w:val="clear" w:color="auto" w:fill="BFBFBF"/>
            <w:tcMar>
              <w:top w:w="100" w:type="dxa"/>
              <w:left w:w="100" w:type="dxa"/>
              <w:bottom w:w="100" w:type="dxa"/>
              <w:right w:w="100" w:type="dxa"/>
            </w:tcMar>
          </w:tcPr>
          <w:p w14:paraId="0C247692"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6DE58924" w14:textId="77777777" w:rsidR="00131A46" w:rsidRPr="00AB476A" w:rsidRDefault="00131A46" w:rsidP="00AE6B19">
            <w:pPr>
              <w:jc w:val="center"/>
              <w:rPr>
                <w:b/>
                <w:color w:val="000000"/>
              </w:rPr>
            </w:pPr>
            <w:r w:rsidRPr="00AB476A">
              <w:rPr>
                <w:b/>
                <w:color w:val="000000"/>
              </w:rPr>
              <w:t>Multiplicity</w:t>
            </w:r>
          </w:p>
        </w:tc>
        <w:tc>
          <w:tcPr>
            <w:tcW w:w="4950" w:type="dxa"/>
            <w:shd w:val="clear" w:color="auto" w:fill="BFBFBF"/>
            <w:tcMar>
              <w:top w:w="100" w:type="dxa"/>
              <w:left w:w="100" w:type="dxa"/>
              <w:bottom w:w="100" w:type="dxa"/>
              <w:right w:w="100" w:type="dxa"/>
            </w:tcMar>
          </w:tcPr>
          <w:p w14:paraId="19CB1C92" w14:textId="77777777" w:rsidR="00131A46" w:rsidRPr="00AB476A" w:rsidRDefault="00131A46" w:rsidP="00AE6B19">
            <w:pPr>
              <w:rPr>
                <w:b/>
                <w:color w:val="000000"/>
              </w:rPr>
            </w:pPr>
            <w:r w:rsidRPr="00AB476A">
              <w:rPr>
                <w:b/>
                <w:color w:val="000000"/>
              </w:rPr>
              <w:t>Description</w:t>
            </w:r>
          </w:p>
        </w:tc>
      </w:tr>
      <w:tr w:rsidR="00131A46" w14:paraId="1E974D03" w14:textId="77777777" w:rsidTr="00AE6B19">
        <w:trPr>
          <w:jc w:val="center"/>
        </w:trPr>
        <w:tc>
          <w:tcPr>
            <w:tcW w:w="3150" w:type="dxa"/>
            <w:shd w:val="clear" w:color="auto" w:fill="FFFFFF"/>
            <w:tcMar>
              <w:top w:w="100" w:type="dxa"/>
              <w:left w:w="100" w:type="dxa"/>
              <w:bottom w:w="100" w:type="dxa"/>
              <w:right w:w="100" w:type="dxa"/>
            </w:tcMar>
            <w:vAlign w:val="center"/>
          </w:tcPr>
          <w:p w14:paraId="33F2356A" w14:textId="77777777" w:rsidR="00131A46" w:rsidRPr="00AB476A" w:rsidRDefault="00131A46" w:rsidP="00AE6B19">
            <w:pPr>
              <w:rPr>
                <w:b/>
              </w:rPr>
            </w:pPr>
            <w:r w:rsidRPr="00AB476A">
              <w:rPr>
                <w:b/>
              </w:rPr>
              <w:t>Configuration_Settings</w:t>
            </w:r>
          </w:p>
        </w:tc>
        <w:tc>
          <w:tcPr>
            <w:tcW w:w="3510" w:type="dxa"/>
            <w:shd w:val="clear" w:color="auto" w:fill="FFFFFF"/>
            <w:tcMar>
              <w:top w:w="100" w:type="dxa"/>
              <w:left w:w="100" w:type="dxa"/>
              <w:bottom w:w="100" w:type="dxa"/>
              <w:right w:w="100" w:type="dxa"/>
            </w:tcMar>
            <w:vAlign w:val="center"/>
          </w:tcPr>
          <w:p w14:paraId="6DF7F9E6" w14:textId="77777777" w:rsidR="00131A46" w:rsidRPr="00AB476A" w:rsidRDefault="00131A46" w:rsidP="00AE6B19">
            <w:pPr>
              <w:pStyle w:val="UMLTableType"/>
              <w:contextualSpacing w:val="0"/>
            </w:pPr>
            <w:r w:rsidRPr="00AB476A">
              <w:t>ConfigurationSettingsType</w:t>
            </w:r>
          </w:p>
        </w:tc>
        <w:tc>
          <w:tcPr>
            <w:tcW w:w="1350" w:type="dxa"/>
            <w:shd w:val="clear" w:color="auto" w:fill="FFFFFF"/>
            <w:tcMar>
              <w:top w:w="100" w:type="dxa"/>
              <w:left w:w="100" w:type="dxa"/>
              <w:bottom w:w="100" w:type="dxa"/>
              <w:right w:w="100" w:type="dxa"/>
            </w:tcMar>
            <w:vAlign w:val="center"/>
          </w:tcPr>
          <w:p w14:paraId="5D3AD6F4"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55525C9"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Configuration_Settings</w:t>
            </w:r>
            <w:r w:rsidRPr="00683033">
              <w:rPr>
                <w:szCs w:val="22"/>
              </w:rPr>
              <w:t xml:space="preserve"> property characterizes the configuration settings of this tool instance.</w:t>
            </w:r>
          </w:p>
        </w:tc>
      </w:tr>
      <w:tr w:rsidR="00131A46" w14:paraId="4F03E6B2" w14:textId="77777777" w:rsidTr="00AE6B19">
        <w:trPr>
          <w:jc w:val="center"/>
        </w:trPr>
        <w:tc>
          <w:tcPr>
            <w:tcW w:w="3150" w:type="dxa"/>
            <w:shd w:val="clear" w:color="auto" w:fill="FFFFFF"/>
            <w:tcMar>
              <w:top w:w="100" w:type="dxa"/>
              <w:left w:w="100" w:type="dxa"/>
              <w:bottom w:w="100" w:type="dxa"/>
              <w:right w:w="100" w:type="dxa"/>
            </w:tcMar>
            <w:vAlign w:val="center"/>
          </w:tcPr>
          <w:p w14:paraId="2D724063" w14:textId="77777777" w:rsidR="00131A46" w:rsidRPr="00AB476A" w:rsidRDefault="00131A46" w:rsidP="00AE6B19">
            <w:pPr>
              <w:rPr>
                <w:b/>
              </w:rPr>
            </w:pPr>
            <w:r w:rsidRPr="00AB476A">
              <w:rPr>
                <w:b/>
              </w:rPr>
              <w:t>Dependencies</w:t>
            </w:r>
          </w:p>
        </w:tc>
        <w:tc>
          <w:tcPr>
            <w:tcW w:w="3510" w:type="dxa"/>
            <w:shd w:val="clear" w:color="auto" w:fill="FFFFFF"/>
            <w:tcMar>
              <w:top w:w="100" w:type="dxa"/>
              <w:left w:w="100" w:type="dxa"/>
              <w:bottom w:w="100" w:type="dxa"/>
              <w:right w:w="100" w:type="dxa"/>
            </w:tcMar>
            <w:vAlign w:val="center"/>
          </w:tcPr>
          <w:p w14:paraId="131CD6B5" w14:textId="77777777" w:rsidR="00131A46" w:rsidRPr="00AB476A" w:rsidRDefault="00131A46" w:rsidP="00AE6B19">
            <w:pPr>
              <w:pStyle w:val="UMLTableType"/>
              <w:contextualSpacing w:val="0"/>
            </w:pPr>
            <w:r w:rsidRPr="00AB476A">
              <w:t>DependenciesType</w:t>
            </w:r>
          </w:p>
        </w:tc>
        <w:tc>
          <w:tcPr>
            <w:tcW w:w="1350" w:type="dxa"/>
            <w:shd w:val="clear" w:color="auto" w:fill="FFFFFF"/>
            <w:tcMar>
              <w:top w:w="100" w:type="dxa"/>
              <w:left w:w="100" w:type="dxa"/>
              <w:bottom w:w="100" w:type="dxa"/>
              <w:right w:w="100" w:type="dxa"/>
            </w:tcMar>
            <w:vAlign w:val="center"/>
          </w:tcPr>
          <w:p w14:paraId="54658ED5"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57255A3E" w14:textId="77777777" w:rsidR="00131A46" w:rsidRPr="00683033" w:rsidRDefault="00131A46" w:rsidP="00AE6B19">
            <w:pPr>
              <w:rPr>
                <w:szCs w:val="22"/>
              </w:rPr>
            </w:pPr>
            <w:r w:rsidRPr="00683033">
              <w:rPr>
                <w:szCs w:val="22"/>
              </w:rPr>
              <w:t xml:space="preserve">The </w:t>
            </w:r>
            <w:r w:rsidRPr="00AB476A">
              <w:rPr>
                <w:rFonts w:ascii="Courier New" w:hAnsi="Courier New" w:cs="Courier New"/>
                <w:sz w:val="22"/>
                <w:szCs w:val="22"/>
              </w:rPr>
              <w:t>Dependencies</w:t>
            </w:r>
            <w:r w:rsidRPr="00683033">
              <w:rPr>
                <w:szCs w:val="22"/>
              </w:rPr>
              <w:t xml:space="preserve"> property characterizes the relevant dependencies for this tool.</w:t>
            </w:r>
          </w:p>
        </w:tc>
      </w:tr>
      <w:tr w:rsidR="00131A46" w14:paraId="4CA0AEB5" w14:textId="77777777" w:rsidTr="00AE6B19">
        <w:trPr>
          <w:jc w:val="center"/>
        </w:trPr>
        <w:tc>
          <w:tcPr>
            <w:tcW w:w="3150" w:type="dxa"/>
            <w:shd w:val="clear" w:color="auto" w:fill="FFFFFF"/>
            <w:tcMar>
              <w:top w:w="100" w:type="dxa"/>
              <w:left w:w="100" w:type="dxa"/>
              <w:bottom w:w="100" w:type="dxa"/>
              <w:right w:w="100" w:type="dxa"/>
            </w:tcMar>
            <w:vAlign w:val="center"/>
          </w:tcPr>
          <w:p w14:paraId="63B62343" w14:textId="77777777" w:rsidR="00131A46" w:rsidRPr="00AB476A" w:rsidRDefault="00131A46" w:rsidP="00AE6B19">
            <w:pPr>
              <w:rPr>
                <w:b/>
              </w:rPr>
            </w:pPr>
            <w:r w:rsidRPr="00AB476A">
              <w:rPr>
                <w:b/>
              </w:rPr>
              <w:t>Usage_Context_Assumptions</w:t>
            </w:r>
          </w:p>
        </w:tc>
        <w:tc>
          <w:tcPr>
            <w:tcW w:w="3510" w:type="dxa"/>
            <w:shd w:val="clear" w:color="auto" w:fill="FFFFFF"/>
            <w:tcMar>
              <w:top w:w="100" w:type="dxa"/>
              <w:left w:w="100" w:type="dxa"/>
              <w:bottom w:w="100" w:type="dxa"/>
              <w:right w:w="100" w:type="dxa"/>
            </w:tcMar>
            <w:vAlign w:val="center"/>
          </w:tcPr>
          <w:p w14:paraId="5D73B10E" w14:textId="77777777" w:rsidR="00131A46" w:rsidRPr="00AB476A" w:rsidRDefault="00131A46" w:rsidP="00AE6B19">
            <w:pPr>
              <w:pStyle w:val="UMLTableType"/>
              <w:contextualSpacing w:val="0"/>
            </w:pPr>
            <w:r w:rsidRPr="00AB476A">
              <w:t>UsageContextAssumptionsType</w:t>
            </w:r>
          </w:p>
        </w:tc>
        <w:tc>
          <w:tcPr>
            <w:tcW w:w="1350" w:type="dxa"/>
            <w:shd w:val="clear" w:color="auto" w:fill="FFFFFF"/>
            <w:tcMar>
              <w:top w:w="100" w:type="dxa"/>
              <w:left w:w="100" w:type="dxa"/>
              <w:bottom w:w="100" w:type="dxa"/>
              <w:right w:w="100" w:type="dxa"/>
            </w:tcMar>
            <w:vAlign w:val="center"/>
          </w:tcPr>
          <w:p w14:paraId="3A5C5F9F"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4CD2212"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Usage_Context_Assumptions</w:t>
            </w:r>
            <w:r w:rsidRPr="00683033">
              <w:rPr>
                <w:szCs w:val="22"/>
              </w:rPr>
              <w:t xml:space="preserve"> property characterizes the various relevant usage context assumptions for this tool.</w:t>
            </w:r>
          </w:p>
        </w:tc>
      </w:tr>
      <w:tr w:rsidR="00131A46" w14:paraId="29561D41" w14:textId="77777777" w:rsidTr="00AE6B19">
        <w:trPr>
          <w:jc w:val="center"/>
        </w:trPr>
        <w:tc>
          <w:tcPr>
            <w:tcW w:w="3150" w:type="dxa"/>
            <w:shd w:val="clear" w:color="auto" w:fill="FFFFFF"/>
            <w:tcMar>
              <w:top w:w="100" w:type="dxa"/>
              <w:left w:w="100" w:type="dxa"/>
              <w:bottom w:w="100" w:type="dxa"/>
              <w:right w:w="100" w:type="dxa"/>
            </w:tcMar>
            <w:vAlign w:val="center"/>
          </w:tcPr>
          <w:p w14:paraId="4B5B2900" w14:textId="77777777" w:rsidR="00131A46" w:rsidRPr="00AB476A" w:rsidRDefault="00131A46" w:rsidP="00AE6B19">
            <w:pPr>
              <w:rPr>
                <w:b/>
              </w:rPr>
            </w:pPr>
            <w:r w:rsidRPr="00AB476A">
              <w:rPr>
                <w:b/>
              </w:rPr>
              <w:t>Internationalization_Settings</w:t>
            </w:r>
          </w:p>
        </w:tc>
        <w:tc>
          <w:tcPr>
            <w:tcW w:w="3510" w:type="dxa"/>
            <w:shd w:val="clear" w:color="auto" w:fill="FFFFFF"/>
            <w:tcMar>
              <w:top w:w="100" w:type="dxa"/>
              <w:left w:w="100" w:type="dxa"/>
              <w:bottom w:w="100" w:type="dxa"/>
              <w:right w:w="100" w:type="dxa"/>
            </w:tcMar>
            <w:vAlign w:val="center"/>
          </w:tcPr>
          <w:p w14:paraId="0340B746" w14:textId="77777777" w:rsidR="00131A46" w:rsidRPr="00AB476A" w:rsidRDefault="00131A46" w:rsidP="00AE6B19">
            <w:pPr>
              <w:pStyle w:val="UMLTableType"/>
              <w:contextualSpacing w:val="0"/>
            </w:pPr>
            <w:r w:rsidRPr="00AB476A">
              <w:t>Internationalization</w:t>
            </w:r>
          </w:p>
          <w:p w14:paraId="64C3BCD6" w14:textId="77777777" w:rsidR="00131A46" w:rsidRPr="00AB476A" w:rsidRDefault="00131A46" w:rsidP="00AE6B19">
            <w:pPr>
              <w:pStyle w:val="UMLTableType"/>
              <w:contextualSpacing w:val="0"/>
            </w:pPr>
            <w:r w:rsidRPr="00AB476A">
              <w:t>SettingsType</w:t>
            </w:r>
          </w:p>
        </w:tc>
        <w:tc>
          <w:tcPr>
            <w:tcW w:w="1350" w:type="dxa"/>
            <w:shd w:val="clear" w:color="auto" w:fill="FFFFFF"/>
            <w:tcMar>
              <w:top w:w="100" w:type="dxa"/>
              <w:left w:w="100" w:type="dxa"/>
              <w:bottom w:w="100" w:type="dxa"/>
              <w:right w:w="100" w:type="dxa"/>
            </w:tcMar>
            <w:vAlign w:val="center"/>
          </w:tcPr>
          <w:p w14:paraId="443057BA"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DA26054"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Internationalization_Settings</w:t>
            </w:r>
            <w:r w:rsidRPr="00683033">
              <w:rPr>
                <w:szCs w:val="22"/>
              </w:rPr>
              <w:t xml:space="preserve"> property characterizes the relevant internationalization setting for this tool.</w:t>
            </w:r>
          </w:p>
        </w:tc>
      </w:tr>
      <w:tr w:rsidR="00131A46" w14:paraId="5DB8AECC" w14:textId="77777777" w:rsidTr="00AE6B19">
        <w:trPr>
          <w:jc w:val="center"/>
        </w:trPr>
        <w:tc>
          <w:tcPr>
            <w:tcW w:w="3150" w:type="dxa"/>
            <w:shd w:val="clear" w:color="auto" w:fill="FFFFFF"/>
            <w:tcMar>
              <w:top w:w="100" w:type="dxa"/>
              <w:left w:w="100" w:type="dxa"/>
              <w:bottom w:w="100" w:type="dxa"/>
              <w:right w:w="100" w:type="dxa"/>
            </w:tcMar>
            <w:vAlign w:val="center"/>
          </w:tcPr>
          <w:p w14:paraId="67AD1CEE" w14:textId="77777777" w:rsidR="00131A46" w:rsidRPr="00AB476A" w:rsidRDefault="00131A46" w:rsidP="00AE6B19">
            <w:pPr>
              <w:rPr>
                <w:b/>
              </w:rPr>
            </w:pPr>
            <w:r w:rsidRPr="00AB476A">
              <w:rPr>
                <w:b/>
              </w:rPr>
              <w:t>Build_Information</w:t>
            </w:r>
          </w:p>
        </w:tc>
        <w:tc>
          <w:tcPr>
            <w:tcW w:w="3510" w:type="dxa"/>
            <w:shd w:val="clear" w:color="auto" w:fill="FFFFFF"/>
            <w:tcMar>
              <w:top w:w="100" w:type="dxa"/>
              <w:left w:w="100" w:type="dxa"/>
              <w:bottom w:w="100" w:type="dxa"/>
              <w:right w:w="100" w:type="dxa"/>
            </w:tcMar>
            <w:vAlign w:val="center"/>
          </w:tcPr>
          <w:p w14:paraId="773BB9E3" w14:textId="77777777" w:rsidR="00131A46" w:rsidRPr="00AB476A" w:rsidRDefault="00131A46" w:rsidP="00AE6B19">
            <w:pPr>
              <w:pStyle w:val="UMLTableType"/>
              <w:contextualSpacing w:val="0"/>
            </w:pPr>
            <w:r w:rsidRPr="00AB476A">
              <w:t>BuildInformationType</w:t>
            </w:r>
          </w:p>
        </w:tc>
        <w:tc>
          <w:tcPr>
            <w:tcW w:w="1350" w:type="dxa"/>
            <w:shd w:val="clear" w:color="auto" w:fill="FFFFFF"/>
            <w:tcMar>
              <w:top w:w="100" w:type="dxa"/>
              <w:left w:w="100" w:type="dxa"/>
              <w:bottom w:w="100" w:type="dxa"/>
              <w:right w:w="100" w:type="dxa"/>
            </w:tcMar>
            <w:vAlign w:val="center"/>
          </w:tcPr>
          <w:p w14:paraId="49573B17" w14:textId="77777777" w:rsidR="00131A46" w:rsidRPr="00AB476A"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3282C47D" w14:textId="77777777" w:rsidR="00131A46" w:rsidRPr="00683033" w:rsidRDefault="00131A46" w:rsidP="00AE6B19">
            <w:pPr>
              <w:rPr>
                <w:szCs w:val="22"/>
              </w:rPr>
            </w:pPr>
            <w:r w:rsidRPr="00683033">
              <w:rPr>
                <w:szCs w:val="22"/>
              </w:rPr>
              <w:t xml:space="preserve">The </w:t>
            </w:r>
            <w:r w:rsidRPr="00A43274">
              <w:rPr>
                <w:rFonts w:ascii="Courier New" w:hAnsi="Courier New" w:cs="Courier New"/>
                <w:sz w:val="22"/>
                <w:szCs w:val="22"/>
              </w:rPr>
              <w:t>Build_information</w:t>
            </w:r>
            <w:r w:rsidRPr="00683033">
              <w:rPr>
                <w:szCs w:val="22"/>
              </w:rPr>
              <w:t xml:space="preserve"> property characterizes how this tool was built.</w:t>
            </w:r>
          </w:p>
        </w:tc>
      </w:tr>
    </w:tbl>
    <w:p w14:paraId="25280DFB" w14:textId="77777777" w:rsidR="00131A46" w:rsidRDefault="00131A46" w:rsidP="000D0D19">
      <w:pPr>
        <w:pStyle w:val="Heading3"/>
      </w:pPr>
      <w:bookmarkStart w:id="152" w:name="_Toc425409630"/>
      <w:bookmarkStart w:id="153" w:name="_Toc437525936"/>
      <w:r>
        <w:t>UsageContextAssumptionsType Class</w:t>
      </w:r>
      <w:bookmarkEnd w:id="152"/>
      <w:bookmarkEnd w:id="153"/>
    </w:p>
    <w:p w14:paraId="0CAD1115" w14:textId="77777777" w:rsidR="00131A46" w:rsidRDefault="00131A46" w:rsidP="00131A46">
      <w:pPr>
        <w:spacing w:after="240"/>
      </w:pPr>
      <w:r>
        <w:t xml:space="preserve">The </w:t>
      </w:r>
      <w:r w:rsidRPr="00A43274">
        <w:rPr>
          <w:rFonts w:ascii="Courier New" w:hAnsi="Courier New" w:cs="Courier New"/>
        </w:rPr>
        <w:t>UsageContextAssumptionsType</w:t>
      </w:r>
      <w:r>
        <w:t xml:space="preserve"> class contains descriptions of the various relevant usage context assumptions for this tool.</w:t>
      </w:r>
    </w:p>
    <w:p w14:paraId="6674FD43" w14:textId="77777777" w:rsidR="00131A46" w:rsidRPr="00683033" w:rsidRDefault="00131A46" w:rsidP="00131A46">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13</w:t>
      </w:r>
      <w:r w:rsidRPr="00683033">
        <w:rPr>
          <w:szCs w:val="24"/>
        </w:rPr>
        <w:fldChar w:fldCharType="end"/>
      </w:r>
      <w:r w:rsidRPr="00683033">
        <w:rPr>
          <w:szCs w:val="24"/>
        </w:rPr>
        <w:t xml:space="preserve">. Properties of the </w:t>
      </w:r>
      <w:r w:rsidRPr="00683033">
        <w:rPr>
          <w:rFonts w:cs="Courier New"/>
          <w:szCs w:val="24"/>
        </w:rPr>
        <w:t>UsageContextAssumptionsType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2430"/>
        <w:gridCol w:w="1350"/>
        <w:gridCol w:w="6120"/>
      </w:tblGrid>
      <w:tr w:rsidR="00131A46" w14:paraId="4A6B58C8" w14:textId="77777777" w:rsidTr="00AE6B19">
        <w:trPr>
          <w:jc w:val="center"/>
        </w:trPr>
        <w:tc>
          <w:tcPr>
            <w:tcW w:w="3060" w:type="dxa"/>
            <w:shd w:val="clear" w:color="auto" w:fill="BFBFBF"/>
            <w:tcMar>
              <w:top w:w="100" w:type="dxa"/>
              <w:left w:w="100" w:type="dxa"/>
              <w:bottom w:w="100" w:type="dxa"/>
              <w:right w:w="100" w:type="dxa"/>
            </w:tcMar>
          </w:tcPr>
          <w:p w14:paraId="3124DABE" w14:textId="77777777" w:rsidR="00131A46" w:rsidRPr="00A43274" w:rsidRDefault="00131A46" w:rsidP="00AE6B19">
            <w:pPr>
              <w:rPr>
                <w:rFonts w:cs="Courier New"/>
                <w:b/>
                <w:color w:val="000000"/>
              </w:rPr>
            </w:pPr>
            <w:r w:rsidRPr="00A43274">
              <w:rPr>
                <w:rFonts w:cs="Courier New"/>
                <w:b/>
                <w:color w:val="000000"/>
              </w:rPr>
              <w:t>Name</w:t>
            </w:r>
          </w:p>
        </w:tc>
        <w:tc>
          <w:tcPr>
            <w:tcW w:w="2430" w:type="dxa"/>
            <w:shd w:val="clear" w:color="auto" w:fill="BFBFBF"/>
            <w:tcMar>
              <w:top w:w="100" w:type="dxa"/>
              <w:left w:w="100" w:type="dxa"/>
              <w:bottom w:w="100" w:type="dxa"/>
              <w:right w:w="100" w:type="dxa"/>
            </w:tcMar>
          </w:tcPr>
          <w:p w14:paraId="6DE877F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0A4F7A34" w14:textId="77777777" w:rsidR="00131A46" w:rsidRPr="00A43274" w:rsidRDefault="00131A46" w:rsidP="00AE6B19">
            <w:pPr>
              <w:jc w:val="center"/>
              <w:rPr>
                <w:rFonts w:cs="Courier New"/>
                <w:b/>
                <w:color w:val="000000"/>
              </w:rPr>
            </w:pPr>
            <w:r w:rsidRPr="00A43274">
              <w:rPr>
                <w:rFonts w:cs="Courier New"/>
                <w:b/>
                <w:color w:val="000000"/>
              </w:rPr>
              <w:t>Multiplicity</w:t>
            </w:r>
          </w:p>
        </w:tc>
        <w:tc>
          <w:tcPr>
            <w:tcW w:w="6120" w:type="dxa"/>
            <w:shd w:val="clear" w:color="auto" w:fill="BFBFBF"/>
            <w:tcMar>
              <w:top w:w="100" w:type="dxa"/>
              <w:left w:w="100" w:type="dxa"/>
              <w:bottom w:w="100" w:type="dxa"/>
              <w:right w:w="100" w:type="dxa"/>
            </w:tcMar>
          </w:tcPr>
          <w:p w14:paraId="260FE25A" w14:textId="77777777" w:rsidR="00131A46" w:rsidRPr="00A43274" w:rsidRDefault="00131A46" w:rsidP="00AE6B19">
            <w:pPr>
              <w:rPr>
                <w:rFonts w:cs="Courier New"/>
                <w:b/>
                <w:color w:val="000000"/>
              </w:rPr>
            </w:pPr>
            <w:r w:rsidRPr="00A43274">
              <w:rPr>
                <w:rFonts w:cs="Courier New"/>
                <w:b/>
                <w:color w:val="000000"/>
              </w:rPr>
              <w:t>Description</w:t>
            </w:r>
          </w:p>
        </w:tc>
      </w:tr>
      <w:tr w:rsidR="00131A46" w14:paraId="48F4E67F" w14:textId="77777777" w:rsidTr="00AE6B19">
        <w:trPr>
          <w:jc w:val="center"/>
        </w:trPr>
        <w:tc>
          <w:tcPr>
            <w:tcW w:w="3060" w:type="dxa"/>
            <w:shd w:val="clear" w:color="auto" w:fill="FFFFFF"/>
            <w:tcMar>
              <w:top w:w="100" w:type="dxa"/>
              <w:left w:w="100" w:type="dxa"/>
              <w:bottom w:w="100" w:type="dxa"/>
              <w:right w:w="100" w:type="dxa"/>
            </w:tcMar>
            <w:vAlign w:val="center"/>
          </w:tcPr>
          <w:p w14:paraId="1339D271" w14:textId="77777777" w:rsidR="00131A46" w:rsidRDefault="00131A46" w:rsidP="00AE6B19">
            <w:pPr>
              <w:rPr>
                <w:b/>
              </w:rPr>
            </w:pPr>
            <w:r>
              <w:rPr>
                <w:b/>
              </w:rPr>
              <w:t>Usage_Context_Assumption</w:t>
            </w:r>
          </w:p>
        </w:tc>
        <w:tc>
          <w:tcPr>
            <w:tcW w:w="2430" w:type="dxa"/>
            <w:shd w:val="clear" w:color="auto" w:fill="FFFFFF"/>
            <w:tcMar>
              <w:top w:w="100" w:type="dxa"/>
              <w:left w:w="100" w:type="dxa"/>
              <w:bottom w:w="100" w:type="dxa"/>
              <w:right w:w="100" w:type="dxa"/>
            </w:tcMar>
            <w:vAlign w:val="center"/>
          </w:tcPr>
          <w:p w14:paraId="2C4AEE1A" w14:textId="77777777" w:rsidR="00131A46" w:rsidRDefault="00131A46" w:rsidP="00AE6B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519D2600" w14:textId="77777777" w:rsidR="00131A46" w:rsidRPr="00A43274" w:rsidRDefault="00131A46" w:rsidP="00AE6B19">
            <w:pPr>
              <w:jc w:val="center"/>
              <w:rPr>
                <w:sz w:val="22"/>
                <w:szCs w:val="22"/>
              </w:rPr>
            </w:pPr>
            <w:r w:rsidRPr="00683033">
              <w:rPr>
                <w:szCs w:val="22"/>
              </w:rPr>
              <w:t>1..*</w:t>
            </w:r>
          </w:p>
        </w:tc>
        <w:tc>
          <w:tcPr>
            <w:tcW w:w="6120" w:type="dxa"/>
            <w:shd w:val="clear" w:color="auto" w:fill="FFFFFF"/>
            <w:tcMar>
              <w:top w:w="100" w:type="dxa"/>
              <w:left w:w="100" w:type="dxa"/>
              <w:bottom w:w="100" w:type="dxa"/>
              <w:right w:w="100" w:type="dxa"/>
            </w:tcMar>
          </w:tcPr>
          <w:p w14:paraId="14C79D94" w14:textId="77777777" w:rsidR="00131A46" w:rsidRPr="00683033" w:rsidRDefault="00131A46" w:rsidP="00AE6B19">
            <w:r w:rsidRPr="00683033">
              <w:t xml:space="preserve">The </w:t>
            </w:r>
            <w:r w:rsidRPr="00A43274">
              <w:rPr>
                <w:rFonts w:ascii="Courier New" w:hAnsi="Courier New" w:cs="Courier New"/>
                <w:sz w:val="22"/>
                <w:szCs w:val="22"/>
              </w:rPr>
              <w:t>Usage_Context_Assumption</w:t>
            </w:r>
            <w:r w:rsidRPr="00683033">
              <w:t xml:space="preserve"> property captures a single usage context assumption for this tool.</w:t>
            </w:r>
          </w:p>
        </w:tc>
      </w:tr>
    </w:tbl>
    <w:p w14:paraId="763B64A9" w14:textId="77777777" w:rsidR="00131A46" w:rsidRDefault="00131A46" w:rsidP="00131A46"/>
    <w:p w14:paraId="3E0BB663" w14:textId="77777777" w:rsidR="00131A46" w:rsidRDefault="00131A46" w:rsidP="000D0D19">
      <w:pPr>
        <w:pStyle w:val="Heading3"/>
      </w:pPr>
      <w:bookmarkStart w:id="154" w:name="_Toc425409633"/>
      <w:bookmarkStart w:id="155" w:name="_Toc437525937"/>
      <w:r>
        <w:t>BuildInformationType Class</w:t>
      </w:r>
      <w:bookmarkEnd w:id="154"/>
      <w:bookmarkEnd w:id="155"/>
    </w:p>
    <w:p w14:paraId="6260B7A0" w14:textId="77777777" w:rsidR="00131A46" w:rsidRDefault="00131A46" w:rsidP="00131A46">
      <w:pPr>
        <w:spacing w:after="240"/>
      </w:pPr>
      <w:r>
        <w:t xml:space="preserve">The </w:t>
      </w:r>
      <w:r w:rsidRPr="00056FAE">
        <w:rPr>
          <w:rFonts w:ascii="Courier New" w:hAnsi="Courier New" w:cs="Courier New"/>
        </w:rPr>
        <w:t>BuildInformationType</w:t>
      </w:r>
      <w:r>
        <w:t xml:space="preserve"> class contains information describing how this tool was built.</w:t>
      </w:r>
    </w:p>
    <w:p w14:paraId="772C52CE" w14:textId="5C31269E" w:rsidR="000E7840" w:rsidRDefault="000E7840" w:rsidP="00131A46">
      <w:pPr>
        <w:spacing w:after="240"/>
      </w:pPr>
      <w:r w:rsidRPr="000E7840">
        <w:rPr>
          <w:noProof/>
        </w:rPr>
        <w:drawing>
          <wp:inline distT="0" distB="0" distL="0" distR="0" wp14:anchorId="64A356BC" wp14:editId="31AFC888">
            <wp:extent cx="9401175" cy="2914502"/>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417754" cy="2919642"/>
                    </a:xfrm>
                    <a:prstGeom prst="rect">
                      <a:avLst/>
                    </a:prstGeom>
                  </pic:spPr>
                </pic:pic>
              </a:graphicData>
            </a:graphic>
          </wp:inline>
        </w:drawing>
      </w:r>
    </w:p>
    <w:p w14:paraId="33714FCA"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16</w:t>
      </w:r>
      <w:r w:rsidRPr="00683033">
        <w:rPr>
          <w:szCs w:val="24"/>
        </w:rPr>
        <w:fldChar w:fldCharType="end"/>
      </w:r>
      <w:r w:rsidRPr="00683033">
        <w:rPr>
          <w:szCs w:val="24"/>
        </w:rPr>
        <w:t xml:space="preserve">. Properties of the </w:t>
      </w:r>
      <w:r w:rsidRPr="00683033">
        <w:rPr>
          <w:rFonts w:cs="Courier New"/>
          <w:szCs w:val="24"/>
        </w:rPr>
        <w:t>BuildInformationType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240"/>
        <w:gridCol w:w="1530"/>
        <w:gridCol w:w="5940"/>
      </w:tblGrid>
      <w:tr w:rsidR="00131A46" w14:paraId="328653A5" w14:textId="77777777" w:rsidTr="00AE6B19">
        <w:trPr>
          <w:jc w:val="center"/>
        </w:trPr>
        <w:tc>
          <w:tcPr>
            <w:tcW w:w="2250" w:type="dxa"/>
            <w:shd w:val="clear" w:color="auto" w:fill="BFBFBF"/>
            <w:tcMar>
              <w:top w:w="100" w:type="dxa"/>
              <w:left w:w="100" w:type="dxa"/>
              <w:bottom w:w="100" w:type="dxa"/>
              <w:right w:w="100" w:type="dxa"/>
            </w:tcMar>
          </w:tcPr>
          <w:p w14:paraId="1D0EC9FB"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Name</w:t>
            </w:r>
          </w:p>
        </w:tc>
        <w:tc>
          <w:tcPr>
            <w:tcW w:w="3240" w:type="dxa"/>
            <w:shd w:val="clear" w:color="auto" w:fill="BFBFBF"/>
            <w:tcMar>
              <w:top w:w="100" w:type="dxa"/>
              <w:left w:w="100" w:type="dxa"/>
              <w:bottom w:w="100" w:type="dxa"/>
              <w:right w:w="100" w:type="dxa"/>
            </w:tcMar>
          </w:tcPr>
          <w:p w14:paraId="5B67749A"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530" w:type="dxa"/>
            <w:shd w:val="clear" w:color="auto" w:fill="BFBFBF"/>
            <w:tcMar>
              <w:top w:w="100" w:type="dxa"/>
              <w:left w:w="100" w:type="dxa"/>
              <w:bottom w:w="100" w:type="dxa"/>
              <w:right w:w="100" w:type="dxa"/>
            </w:tcMar>
          </w:tcPr>
          <w:p w14:paraId="2AF130A8" w14:textId="77777777" w:rsidR="00131A46" w:rsidRPr="00056FAE" w:rsidRDefault="00131A46" w:rsidP="00AE6B19">
            <w:pPr>
              <w:jc w:val="center"/>
              <w:rPr>
                <w:rFonts w:asciiTheme="majorHAnsi" w:hAnsiTheme="majorHAnsi"/>
                <w:b/>
                <w:color w:val="000000"/>
              </w:rPr>
            </w:pPr>
            <w:r w:rsidRPr="00056FAE">
              <w:rPr>
                <w:rFonts w:asciiTheme="majorHAnsi" w:hAnsiTheme="majorHAnsi"/>
                <w:b/>
                <w:color w:val="000000"/>
              </w:rPr>
              <w:t>Multiplicity</w:t>
            </w:r>
          </w:p>
        </w:tc>
        <w:tc>
          <w:tcPr>
            <w:tcW w:w="5940" w:type="dxa"/>
            <w:shd w:val="clear" w:color="auto" w:fill="BFBFBF"/>
            <w:tcMar>
              <w:top w:w="100" w:type="dxa"/>
              <w:left w:w="100" w:type="dxa"/>
              <w:bottom w:w="100" w:type="dxa"/>
              <w:right w:w="100" w:type="dxa"/>
            </w:tcMar>
          </w:tcPr>
          <w:p w14:paraId="01E4686A" w14:textId="77777777" w:rsidR="00131A46" w:rsidRPr="00056FAE" w:rsidRDefault="00131A46" w:rsidP="00AE6B19">
            <w:pPr>
              <w:rPr>
                <w:rFonts w:asciiTheme="majorHAnsi" w:hAnsiTheme="majorHAnsi"/>
                <w:b/>
                <w:color w:val="000000"/>
              </w:rPr>
            </w:pPr>
            <w:r w:rsidRPr="00056FAE">
              <w:rPr>
                <w:rFonts w:asciiTheme="majorHAnsi" w:hAnsiTheme="majorHAnsi"/>
                <w:b/>
                <w:color w:val="000000"/>
              </w:rPr>
              <w:t>Description</w:t>
            </w:r>
          </w:p>
        </w:tc>
      </w:tr>
      <w:tr w:rsidR="00131A46" w14:paraId="04EDA6E6" w14:textId="77777777" w:rsidTr="00AE6B19">
        <w:trPr>
          <w:jc w:val="center"/>
        </w:trPr>
        <w:tc>
          <w:tcPr>
            <w:tcW w:w="2250" w:type="dxa"/>
            <w:shd w:val="clear" w:color="auto" w:fill="FFFFFF"/>
            <w:tcMar>
              <w:top w:w="100" w:type="dxa"/>
              <w:left w:w="100" w:type="dxa"/>
              <w:bottom w:w="100" w:type="dxa"/>
              <w:right w:w="100" w:type="dxa"/>
            </w:tcMar>
            <w:vAlign w:val="center"/>
          </w:tcPr>
          <w:p w14:paraId="6643B011" w14:textId="77777777" w:rsidR="00131A46" w:rsidRDefault="00131A46" w:rsidP="00AE6B19">
            <w:pPr>
              <w:rPr>
                <w:b/>
              </w:rPr>
            </w:pPr>
            <w:r>
              <w:rPr>
                <w:b/>
              </w:rPr>
              <w:lastRenderedPageBreak/>
              <w:t>Build_ID</w:t>
            </w:r>
          </w:p>
        </w:tc>
        <w:tc>
          <w:tcPr>
            <w:tcW w:w="3240" w:type="dxa"/>
            <w:shd w:val="clear" w:color="auto" w:fill="FFFFFF"/>
            <w:tcMar>
              <w:top w:w="100" w:type="dxa"/>
              <w:left w:w="100" w:type="dxa"/>
              <w:bottom w:w="100" w:type="dxa"/>
              <w:right w:w="100" w:type="dxa"/>
            </w:tcMar>
            <w:vAlign w:val="center"/>
          </w:tcPr>
          <w:p w14:paraId="4DC665D3" w14:textId="77777777" w:rsidR="00131A46" w:rsidRDefault="00131A46" w:rsidP="00AE6B19">
            <w:pPr>
              <w:pStyle w:val="UMLTableType"/>
              <w:contextualSpacing w:val="0"/>
            </w:pPr>
            <w:r>
              <w:t>basicDataTypes:</w:t>
            </w:r>
          </w:p>
          <w:p w14:paraId="4F3D2DD6"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91450F1"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B722477" w14:textId="77777777" w:rsidR="00131A46" w:rsidRPr="00683033" w:rsidRDefault="00131A46" w:rsidP="00AE6B19">
            <w:r w:rsidRPr="00683033">
              <w:t xml:space="preserve">The </w:t>
            </w:r>
            <w:r w:rsidRPr="00056FAE">
              <w:rPr>
                <w:rFonts w:ascii="Courier New" w:hAnsi="Courier New" w:cs="Courier New"/>
                <w:sz w:val="22"/>
              </w:rPr>
              <w:t>Build_ID</w:t>
            </w:r>
            <w:r w:rsidRPr="00683033">
              <w:t xml:space="preserve"> property captures an externally defined unique identifier of this build of this application instance.</w:t>
            </w:r>
          </w:p>
        </w:tc>
      </w:tr>
      <w:tr w:rsidR="00131A46" w14:paraId="3F6C5ACC" w14:textId="77777777" w:rsidTr="00AE6B19">
        <w:trPr>
          <w:jc w:val="center"/>
        </w:trPr>
        <w:tc>
          <w:tcPr>
            <w:tcW w:w="2250" w:type="dxa"/>
            <w:shd w:val="clear" w:color="auto" w:fill="FFFFFF"/>
            <w:tcMar>
              <w:top w:w="100" w:type="dxa"/>
              <w:left w:w="100" w:type="dxa"/>
              <w:bottom w:w="100" w:type="dxa"/>
              <w:right w:w="100" w:type="dxa"/>
            </w:tcMar>
            <w:vAlign w:val="center"/>
          </w:tcPr>
          <w:p w14:paraId="2C288BD7" w14:textId="77777777" w:rsidR="00131A46" w:rsidRDefault="00131A46" w:rsidP="00AE6B19">
            <w:pPr>
              <w:rPr>
                <w:b/>
              </w:rPr>
            </w:pPr>
            <w:r>
              <w:rPr>
                <w:b/>
              </w:rPr>
              <w:t>Build_Project</w:t>
            </w:r>
          </w:p>
        </w:tc>
        <w:tc>
          <w:tcPr>
            <w:tcW w:w="3240" w:type="dxa"/>
            <w:shd w:val="clear" w:color="auto" w:fill="FFFFFF"/>
            <w:tcMar>
              <w:top w:w="100" w:type="dxa"/>
              <w:left w:w="100" w:type="dxa"/>
              <w:bottom w:w="100" w:type="dxa"/>
              <w:right w:w="100" w:type="dxa"/>
            </w:tcMar>
            <w:vAlign w:val="center"/>
          </w:tcPr>
          <w:p w14:paraId="2A89791E" w14:textId="77777777" w:rsidR="00131A46" w:rsidRDefault="00131A46" w:rsidP="00AE6B19">
            <w:pPr>
              <w:pStyle w:val="UMLTableType"/>
              <w:contextualSpacing w:val="0"/>
            </w:pPr>
            <w:r>
              <w:t>basicDataTypes:</w:t>
            </w:r>
          </w:p>
          <w:p w14:paraId="76F84EB5"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2EF07BA7"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C47FEC" w14:textId="77777777" w:rsidR="00131A46" w:rsidRPr="00683033" w:rsidRDefault="00131A46" w:rsidP="00AE6B19">
            <w:r w:rsidRPr="00683033">
              <w:t xml:space="preserve">The </w:t>
            </w:r>
            <w:r w:rsidRPr="00056FAE">
              <w:rPr>
                <w:rFonts w:ascii="Courier New" w:hAnsi="Courier New" w:cs="Courier New"/>
                <w:sz w:val="22"/>
              </w:rPr>
              <w:t>Build_Projec</w:t>
            </w:r>
            <w:r w:rsidRPr="00683033">
              <w:t>t property captures the project name of this build of this application instance.</w:t>
            </w:r>
          </w:p>
        </w:tc>
      </w:tr>
      <w:tr w:rsidR="00131A46" w14:paraId="634C8BD0" w14:textId="77777777" w:rsidTr="00AE6B19">
        <w:trPr>
          <w:jc w:val="center"/>
        </w:trPr>
        <w:tc>
          <w:tcPr>
            <w:tcW w:w="2250" w:type="dxa"/>
            <w:shd w:val="clear" w:color="auto" w:fill="FFFFFF"/>
            <w:tcMar>
              <w:top w:w="100" w:type="dxa"/>
              <w:left w:w="100" w:type="dxa"/>
              <w:bottom w:w="100" w:type="dxa"/>
              <w:right w:w="100" w:type="dxa"/>
            </w:tcMar>
            <w:vAlign w:val="center"/>
          </w:tcPr>
          <w:p w14:paraId="3AE42AB0" w14:textId="77777777" w:rsidR="00131A46" w:rsidRDefault="00131A46" w:rsidP="00AE6B19">
            <w:pPr>
              <w:rPr>
                <w:b/>
              </w:rPr>
            </w:pPr>
            <w:r>
              <w:rPr>
                <w:b/>
              </w:rPr>
              <w:t>Build_Utility</w:t>
            </w:r>
          </w:p>
        </w:tc>
        <w:tc>
          <w:tcPr>
            <w:tcW w:w="3240" w:type="dxa"/>
            <w:shd w:val="clear" w:color="auto" w:fill="FFFFFF"/>
            <w:tcMar>
              <w:top w:w="100" w:type="dxa"/>
              <w:left w:w="100" w:type="dxa"/>
              <w:bottom w:w="100" w:type="dxa"/>
              <w:right w:w="100" w:type="dxa"/>
            </w:tcMar>
            <w:vAlign w:val="center"/>
          </w:tcPr>
          <w:p w14:paraId="5E466EF6" w14:textId="77777777" w:rsidR="00131A46" w:rsidRDefault="00131A46" w:rsidP="00AE6B19">
            <w:pPr>
              <w:pStyle w:val="UMLTableType"/>
              <w:contextualSpacing w:val="0"/>
            </w:pPr>
            <w:r>
              <w:t>BuildUtilityType</w:t>
            </w:r>
          </w:p>
        </w:tc>
        <w:tc>
          <w:tcPr>
            <w:tcW w:w="1530" w:type="dxa"/>
            <w:shd w:val="clear" w:color="auto" w:fill="FFFFFF"/>
            <w:tcMar>
              <w:top w:w="100" w:type="dxa"/>
              <w:left w:w="100" w:type="dxa"/>
              <w:bottom w:w="100" w:type="dxa"/>
              <w:right w:w="100" w:type="dxa"/>
            </w:tcMar>
            <w:vAlign w:val="center"/>
          </w:tcPr>
          <w:p w14:paraId="4F1BC9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77FDEBD0" w14:textId="77777777" w:rsidR="00131A46" w:rsidRPr="00683033" w:rsidRDefault="00131A46" w:rsidP="00AE6B19">
            <w:r w:rsidRPr="00683033">
              <w:t xml:space="preserve">The </w:t>
            </w:r>
            <w:r w:rsidRPr="00056FAE">
              <w:rPr>
                <w:rFonts w:ascii="Courier New" w:hAnsi="Courier New" w:cs="Courier New"/>
                <w:sz w:val="22"/>
              </w:rPr>
              <w:t>Build_Utility</w:t>
            </w:r>
            <w:r w:rsidRPr="00683033">
              <w:t xml:space="preserve"> property characterizes the utility used to build this application.</w:t>
            </w:r>
          </w:p>
        </w:tc>
      </w:tr>
      <w:tr w:rsidR="00131A46" w14:paraId="5A689A87" w14:textId="77777777" w:rsidTr="00AE6B19">
        <w:trPr>
          <w:jc w:val="center"/>
        </w:trPr>
        <w:tc>
          <w:tcPr>
            <w:tcW w:w="2250" w:type="dxa"/>
            <w:shd w:val="clear" w:color="auto" w:fill="FFFFFF"/>
            <w:tcMar>
              <w:top w:w="100" w:type="dxa"/>
              <w:left w:w="100" w:type="dxa"/>
              <w:bottom w:w="100" w:type="dxa"/>
              <w:right w:w="100" w:type="dxa"/>
            </w:tcMar>
            <w:vAlign w:val="center"/>
          </w:tcPr>
          <w:p w14:paraId="0A9C9125" w14:textId="77777777" w:rsidR="00131A46" w:rsidRDefault="00131A46" w:rsidP="00AE6B19">
            <w:pPr>
              <w:rPr>
                <w:b/>
              </w:rPr>
            </w:pPr>
            <w:r>
              <w:rPr>
                <w:b/>
              </w:rPr>
              <w:t>Build_Version</w:t>
            </w:r>
          </w:p>
        </w:tc>
        <w:tc>
          <w:tcPr>
            <w:tcW w:w="3240" w:type="dxa"/>
            <w:shd w:val="clear" w:color="auto" w:fill="FFFFFF"/>
            <w:tcMar>
              <w:top w:w="100" w:type="dxa"/>
              <w:left w:w="100" w:type="dxa"/>
              <w:bottom w:w="100" w:type="dxa"/>
              <w:right w:w="100" w:type="dxa"/>
            </w:tcMar>
            <w:vAlign w:val="center"/>
          </w:tcPr>
          <w:p w14:paraId="3378DF1B" w14:textId="77777777" w:rsidR="00131A46" w:rsidRDefault="00131A46" w:rsidP="00AE6B19">
            <w:pPr>
              <w:pStyle w:val="UMLTableType"/>
              <w:contextualSpacing w:val="0"/>
            </w:pPr>
            <w:r>
              <w:t>basicDataTypes:</w:t>
            </w:r>
          </w:p>
          <w:p w14:paraId="3F13DE2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783E8C14"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90DC85" w14:textId="77777777" w:rsidR="00131A46" w:rsidRPr="00683033" w:rsidRDefault="00131A46" w:rsidP="00AE6B19">
            <w:r w:rsidRPr="00683033">
              <w:t xml:space="preserve">The </w:t>
            </w:r>
            <w:r w:rsidRPr="00056FAE">
              <w:rPr>
                <w:rFonts w:ascii="Courier New" w:hAnsi="Courier New" w:cs="Courier New"/>
                <w:sz w:val="22"/>
              </w:rPr>
              <w:t>Build_Version</w:t>
            </w:r>
            <w:r w:rsidRPr="00683033">
              <w:t xml:space="preserve"> property captures the appropriate version descriptor of this build of this application instance.</w:t>
            </w:r>
          </w:p>
        </w:tc>
      </w:tr>
      <w:tr w:rsidR="00131A46" w14:paraId="0F0F256D" w14:textId="77777777" w:rsidTr="00AE6B19">
        <w:trPr>
          <w:jc w:val="center"/>
        </w:trPr>
        <w:tc>
          <w:tcPr>
            <w:tcW w:w="2250" w:type="dxa"/>
            <w:shd w:val="clear" w:color="auto" w:fill="FFFFFF"/>
            <w:tcMar>
              <w:top w:w="100" w:type="dxa"/>
              <w:left w:w="100" w:type="dxa"/>
              <w:bottom w:w="100" w:type="dxa"/>
              <w:right w:w="100" w:type="dxa"/>
            </w:tcMar>
            <w:vAlign w:val="center"/>
          </w:tcPr>
          <w:p w14:paraId="79FD206E" w14:textId="77777777" w:rsidR="00131A46" w:rsidRDefault="00131A46" w:rsidP="00AE6B19">
            <w:pPr>
              <w:rPr>
                <w:b/>
              </w:rPr>
            </w:pPr>
            <w:r>
              <w:rPr>
                <w:b/>
              </w:rPr>
              <w:t>Build_Label</w:t>
            </w:r>
          </w:p>
        </w:tc>
        <w:tc>
          <w:tcPr>
            <w:tcW w:w="3240" w:type="dxa"/>
            <w:shd w:val="clear" w:color="auto" w:fill="FFFFFF"/>
            <w:tcMar>
              <w:top w:w="100" w:type="dxa"/>
              <w:left w:w="100" w:type="dxa"/>
              <w:bottom w:w="100" w:type="dxa"/>
              <w:right w:w="100" w:type="dxa"/>
            </w:tcMar>
            <w:vAlign w:val="center"/>
          </w:tcPr>
          <w:p w14:paraId="7ED211AB" w14:textId="77777777" w:rsidR="00131A46" w:rsidRDefault="00131A46" w:rsidP="00AE6B19">
            <w:pPr>
              <w:pStyle w:val="UMLTableType"/>
              <w:contextualSpacing w:val="0"/>
            </w:pPr>
            <w:r>
              <w:t>basicDataTypes:</w:t>
            </w:r>
          </w:p>
          <w:p w14:paraId="5BFCDB1C"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0E6EA31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457405CB" w14:textId="77777777" w:rsidR="00131A46" w:rsidRPr="00683033" w:rsidRDefault="00131A46" w:rsidP="00AE6B19">
            <w:r w:rsidRPr="00683033">
              <w:t xml:space="preserve">The </w:t>
            </w:r>
            <w:r w:rsidRPr="00056FAE">
              <w:rPr>
                <w:rFonts w:ascii="Courier New" w:hAnsi="Courier New" w:cs="Courier New"/>
                <w:sz w:val="22"/>
              </w:rPr>
              <w:t>Build_Label</w:t>
            </w:r>
            <w:r w:rsidRPr="00683033">
              <w:t xml:space="preserve"> property captures any relevant label for this build of this application instance.</w:t>
            </w:r>
          </w:p>
        </w:tc>
      </w:tr>
      <w:tr w:rsidR="00131A46" w14:paraId="51F5C559" w14:textId="77777777" w:rsidTr="00AE6B19">
        <w:trPr>
          <w:jc w:val="center"/>
        </w:trPr>
        <w:tc>
          <w:tcPr>
            <w:tcW w:w="2250" w:type="dxa"/>
            <w:shd w:val="clear" w:color="auto" w:fill="FFFFFF"/>
            <w:tcMar>
              <w:top w:w="100" w:type="dxa"/>
              <w:left w:w="100" w:type="dxa"/>
              <w:bottom w:w="100" w:type="dxa"/>
              <w:right w:w="100" w:type="dxa"/>
            </w:tcMar>
            <w:vAlign w:val="center"/>
          </w:tcPr>
          <w:p w14:paraId="531B708F" w14:textId="77777777" w:rsidR="00131A46" w:rsidRDefault="00131A46" w:rsidP="00AE6B19">
            <w:pPr>
              <w:rPr>
                <w:b/>
              </w:rPr>
            </w:pPr>
            <w:r>
              <w:rPr>
                <w:b/>
              </w:rPr>
              <w:t>Compilers</w:t>
            </w:r>
          </w:p>
        </w:tc>
        <w:tc>
          <w:tcPr>
            <w:tcW w:w="3240" w:type="dxa"/>
            <w:shd w:val="clear" w:color="auto" w:fill="FFFFFF"/>
            <w:tcMar>
              <w:top w:w="100" w:type="dxa"/>
              <w:left w:w="100" w:type="dxa"/>
              <w:bottom w:w="100" w:type="dxa"/>
              <w:right w:w="100" w:type="dxa"/>
            </w:tcMar>
            <w:vAlign w:val="center"/>
          </w:tcPr>
          <w:p w14:paraId="5EB9ECFF" w14:textId="77777777" w:rsidR="00131A46" w:rsidRDefault="00131A46" w:rsidP="00AE6B19">
            <w:pPr>
              <w:pStyle w:val="UMLTableType"/>
              <w:contextualSpacing w:val="0"/>
            </w:pPr>
            <w:r>
              <w:t>CompilersType</w:t>
            </w:r>
          </w:p>
        </w:tc>
        <w:tc>
          <w:tcPr>
            <w:tcW w:w="1530" w:type="dxa"/>
            <w:shd w:val="clear" w:color="auto" w:fill="FFFFFF"/>
            <w:tcMar>
              <w:top w:w="100" w:type="dxa"/>
              <w:left w:w="100" w:type="dxa"/>
              <w:bottom w:w="100" w:type="dxa"/>
              <w:right w:w="100" w:type="dxa"/>
            </w:tcMar>
            <w:vAlign w:val="center"/>
          </w:tcPr>
          <w:p w14:paraId="1DC5E4AE" w14:textId="77777777" w:rsidR="00131A46" w:rsidRPr="00683033" w:rsidRDefault="00131A46" w:rsidP="00AE6B19">
            <w:pPr>
              <w:jc w:val="center"/>
              <w:rPr>
                <w:szCs w:val="22"/>
              </w:rPr>
            </w:pPr>
            <w:r w:rsidRPr="00683033">
              <w:rPr>
                <w:szCs w:val="22"/>
              </w:rPr>
              <w:t>0..1</w:t>
            </w:r>
          </w:p>
        </w:tc>
        <w:tc>
          <w:tcPr>
            <w:tcW w:w="5940" w:type="dxa"/>
            <w:shd w:val="clear" w:color="auto" w:fill="FFFFFF"/>
            <w:tcMar>
              <w:top w:w="100" w:type="dxa"/>
              <w:left w:w="100" w:type="dxa"/>
              <w:bottom w:w="100" w:type="dxa"/>
              <w:right w:w="100" w:type="dxa"/>
            </w:tcMar>
          </w:tcPr>
          <w:p w14:paraId="4BE2AC38" w14:textId="77777777" w:rsidR="00131A46" w:rsidRPr="00683033" w:rsidRDefault="00131A46" w:rsidP="00AE6B19">
            <w:r w:rsidRPr="00056FAE">
              <w:rPr>
                <w:rFonts w:ascii="Courier New" w:hAnsi="Courier New" w:cs="Courier New"/>
                <w:sz w:val="22"/>
              </w:rPr>
              <w:t>The Compilers</w:t>
            </w:r>
            <w:r w:rsidRPr="00683033">
              <w:t xml:space="preserve"> property characterizes compilers utilized during this build of this application.</w:t>
            </w:r>
          </w:p>
        </w:tc>
      </w:tr>
      <w:tr w:rsidR="00131A46" w14:paraId="510AC793" w14:textId="77777777" w:rsidTr="00AE6B19">
        <w:trPr>
          <w:jc w:val="center"/>
        </w:trPr>
        <w:tc>
          <w:tcPr>
            <w:tcW w:w="2250" w:type="dxa"/>
            <w:shd w:val="clear" w:color="auto" w:fill="FFFFFF"/>
            <w:tcMar>
              <w:top w:w="100" w:type="dxa"/>
              <w:left w:w="100" w:type="dxa"/>
              <w:bottom w:w="100" w:type="dxa"/>
              <w:right w:w="100" w:type="dxa"/>
            </w:tcMar>
            <w:vAlign w:val="center"/>
          </w:tcPr>
          <w:p w14:paraId="5CA0BB7A" w14:textId="77777777" w:rsidR="00131A46" w:rsidRDefault="00131A46" w:rsidP="00AE6B19">
            <w:pPr>
              <w:rPr>
                <w:b/>
              </w:rPr>
            </w:pPr>
            <w:r>
              <w:rPr>
                <w:b/>
              </w:rPr>
              <w:t>Compilation_Date</w:t>
            </w:r>
          </w:p>
        </w:tc>
        <w:tc>
          <w:tcPr>
            <w:tcW w:w="3240" w:type="dxa"/>
            <w:shd w:val="clear" w:color="auto" w:fill="FFFFFF"/>
            <w:tcMar>
              <w:top w:w="100" w:type="dxa"/>
              <w:left w:w="100" w:type="dxa"/>
              <w:bottom w:w="100" w:type="dxa"/>
              <w:right w:w="100" w:type="dxa"/>
            </w:tcMar>
            <w:vAlign w:val="center"/>
          </w:tcPr>
          <w:p w14:paraId="1D45107D" w14:textId="77777777" w:rsidR="00131A46" w:rsidRDefault="00131A46" w:rsidP="00AE6B19">
            <w:pPr>
              <w:pStyle w:val="UMLTableType"/>
              <w:contextualSpacing w:val="0"/>
            </w:pPr>
            <w:r>
              <w:t>DateTimeWithPrecisionType</w:t>
            </w:r>
          </w:p>
        </w:tc>
        <w:tc>
          <w:tcPr>
            <w:tcW w:w="1530" w:type="dxa"/>
            <w:shd w:val="clear" w:color="auto" w:fill="FFFFFF"/>
            <w:tcMar>
              <w:top w:w="100" w:type="dxa"/>
              <w:left w:w="100" w:type="dxa"/>
              <w:bottom w:w="100" w:type="dxa"/>
              <w:right w:w="100" w:type="dxa"/>
            </w:tcMar>
            <w:vAlign w:val="center"/>
          </w:tcPr>
          <w:p w14:paraId="7D9644BA"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08D7920E" w14:textId="77777777" w:rsidR="00131A46" w:rsidRPr="00683033" w:rsidRDefault="00131A46" w:rsidP="00AE6B19">
            <w:r w:rsidRPr="00683033">
              <w:t xml:space="preserve">The </w:t>
            </w:r>
            <w:r w:rsidRPr="00056FAE">
              <w:rPr>
                <w:rFonts w:ascii="Courier New" w:hAnsi="Courier New" w:cs="Courier New"/>
                <w:sz w:val="22"/>
              </w:rPr>
              <w:t>Completion_Date</w:t>
            </w:r>
            <w:r w:rsidRPr="00683033">
              <w:t xml:space="preserve"> property specifies the compilation date for the build of the tool. In order to avoid ambiguity, it is strongly suggest that all timestamps in this field include a specification of the timezone if it is known.</w:t>
            </w:r>
          </w:p>
        </w:tc>
      </w:tr>
      <w:tr w:rsidR="00131A46" w14:paraId="2FF21308" w14:textId="77777777" w:rsidTr="00AE6B19">
        <w:trPr>
          <w:jc w:val="center"/>
        </w:trPr>
        <w:tc>
          <w:tcPr>
            <w:tcW w:w="2250" w:type="dxa"/>
            <w:shd w:val="clear" w:color="auto" w:fill="FFFFFF"/>
            <w:tcMar>
              <w:top w:w="100" w:type="dxa"/>
              <w:left w:w="100" w:type="dxa"/>
              <w:bottom w:w="100" w:type="dxa"/>
              <w:right w:w="100" w:type="dxa"/>
            </w:tcMar>
            <w:vAlign w:val="center"/>
          </w:tcPr>
          <w:p w14:paraId="25973DDA" w14:textId="77777777" w:rsidR="00131A46" w:rsidRDefault="00131A46" w:rsidP="00AE6B19">
            <w:pPr>
              <w:rPr>
                <w:b/>
              </w:rPr>
            </w:pPr>
            <w:r>
              <w:rPr>
                <w:b/>
              </w:rPr>
              <w:t>Build_Configuration</w:t>
            </w:r>
          </w:p>
        </w:tc>
        <w:tc>
          <w:tcPr>
            <w:tcW w:w="3240" w:type="dxa"/>
            <w:shd w:val="clear" w:color="auto" w:fill="FFFFFF"/>
            <w:tcMar>
              <w:top w:w="100" w:type="dxa"/>
              <w:left w:w="100" w:type="dxa"/>
              <w:bottom w:w="100" w:type="dxa"/>
              <w:right w:w="100" w:type="dxa"/>
            </w:tcMar>
            <w:vAlign w:val="center"/>
          </w:tcPr>
          <w:p w14:paraId="362C99CE" w14:textId="77777777" w:rsidR="00131A46" w:rsidRDefault="00131A46" w:rsidP="00AE6B19">
            <w:pPr>
              <w:pStyle w:val="UMLTableType"/>
              <w:contextualSpacing w:val="0"/>
            </w:pPr>
            <w:r>
              <w:t>BuildConfigurationType</w:t>
            </w:r>
          </w:p>
        </w:tc>
        <w:tc>
          <w:tcPr>
            <w:tcW w:w="1530" w:type="dxa"/>
            <w:shd w:val="clear" w:color="auto" w:fill="FFFFFF"/>
            <w:tcMar>
              <w:top w:w="100" w:type="dxa"/>
              <w:left w:w="100" w:type="dxa"/>
              <w:bottom w:w="100" w:type="dxa"/>
              <w:right w:w="100" w:type="dxa"/>
            </w:tcMar>
            <w:vAlign w:val="center"/>
          </w:tcPr>
          <w:p w14:paraId="681543D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2D92877" w14:textId="77777777" w:rsidR="00131A46" w:rsidRPr="00683033" w:rsidRDefault="00131A46" w:rsidP="00AE6B19">
            <w:r w:rsidRPr="00683033">
              <w:t xml:space="preserve">The </w:t>
            </w:r>
            <w:r w:rsidRPr="00056FAE">
              <w:rPr>
                <w:rFonts w:ascii="Courier New" w:hAnsi="Courier New" w:cs="Courier New"/>
                <w:sz w:val="22"/>
              </w:rPr>
              <w:t>Build_Configuration</w:t>
            </w:r>
            <w:r w:rsidRPr="00683033">
              <w:t xml:space="preserve"> property characterizes how the build utility was configured for this build of this application.</w:t>
            </w:r>
          </w:p>
        </w:tc>
      </w:tr>
      <w:tr w:rsidR="00131A46" w14:paraId="5995FEB5" w14:textId="77777777" w:rsidTr="00AE6B19">
        <w:trPr>
          <w:jc w:val="center"/>
        </w:trPr>
        <w:tc>
          <w:tcPr>
            <w:tcW w:w="2250" w:type="dxa"/>
            <w:shd w:val="clear" w:color="auto" w:fill="FFFFFF"/>
            <w:tcMar>
              <w:top w:w="100" w:type="dxa"/>
              <w:left w:w="100" w:type="dxa"/>
              <w:bottom w:w="100" w:type="dxa"/>
              <w:right w:w="100" w:type="dxa"/>
            </w:tcMar>
            <w:vAlign w:val="center"/>
          </w:tcPr>
          <w:p w14:paraId="74D0DD6A" w14:textId="77777777" w:rsidR="00131A46" w:rsidRDefault="00131A46" w:rsidP="00AE6B19">
            <w:pPr>
              <w:rPr>
                <w:b/>
              </w:rPr>
            </w:pPr>
            <w:r>
              <w:rPr>
                <w:b/>
              </w:rPr>
              <w:t>Build_Script</w:t>
            </w:r>
          </w:p>
        </w:tc>
        <w:tc>
          <w:tcPr>
            <w:tcW w:w="3240" w:type="dxa"/>
            <w:shd w:val="clear" w:color="auto" w:fill="FFFFFF"/>
            <w:tcMar>
              <w:top w:w="100" w:type="dxa"/>
              <w:left w:w="100" w:type="dxa"/>
              <w:bottom w:w="100" w:type="dxa"/>
              <w:right w:w="100" w:type="dxa"/>
            </w:tcMar>
            <w:vAlign w:val="center"/>
          </w:tcPr>
          <w:p w14:paraId="0BCB1E9A" w14:textId="77777777" w:rsidR="00131A46" w:rsidRDefault="00131A46" w:rsidP="00AE6B19">
            <w:pPr>
              <w:pStyle w:val="UMLTableType"/>
              <w:contextualSpacing w:val="0"/>
            </w:pPr>
            <w:r>
              <w:t>basicDataTypes:</w:t>
            </w:r>
          </w:p>
          <w:p w14:paraId="0A61AD6D"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6046D9E8"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192272AC" w14:textId="77777777" w:rsidR="00131A46" w:rsidRPr="00683033" w:rsidRDefault="00131A46" w:rsidP="00AE6B19">
            <w:r w:rsidRPr="00683033">
              <w:t xml:space="preserve">The </w:t>
            </w:r>
            <w:r w:rsidRPr="00056FAE">
              <w:rPr>
                <w:rFonts w:ascii="Courier New" w:hAnsi="Courier New" w:cs="Courier New"/>
                <w:sz w:val="22"/>
              </w:rPr>
              <w:t>Build_Script</w:t>
            </w:r>
            <w:r w:rsidRPr="00683033">
              <w:t xml:space="preserve"> property captures the actual build script for this build of this application instance.</w:t>
            </w:r>
          </w:p>
        </w:tc>
      </w:tr>
      <w:tr w:rsidR="00131A46" w14:paraId="3E5800D9" w14:textId="77777777" w:rsidTr="00AE6B19">
        <w:trPr>
          <w:jc w:val="center"/>
        </w:trPr>
        <w:tc>
          <w:tcPr>
            <w:tcW w:w="2250" w:type="dxa"/>
            <w:shd w:val="clear" w:color="auto" w:fill="FFFFFF"/>
            <w:tcMar>
              <w:top w:w="100" w:type="dxa"/>
              <w:left w:w="100" w:type="dxa"/>
              <w:bottom w:w="100" w:type="dxa"/>
              <w:right w:w="100" w:type="dxa"/>
            </w:tcMar>
            <w:vAlign w:val="center"/>
          </w:tcPr>
          <w:p w14:paraId="6A5957DE" w14:textId="77777777" w:rsidR="00131A46" w:rsidRDefault="00131A46" w:rsidP="00AE6B19">
            <w:pPr>
              <w:rPr>
                <w:b/>
              </w:rPr>
            </w:pPr>
            <w:r>
              <w:rPr>
                <w:b/>
              </w:rPr>
              <w:t>Libraries</w:t>
            </w:r>
          </w:p>
        </w:tc>
        <w:tc>
          <w:tcPr>
            <w:tcW w:w="3240" w:type="dxa"/>
            <w:shd w:val="clear" w:color="auto" w:fill="FFFFFF"/>
            <w:tcMar>
              <w:top w:w="100" w:type="dxa"/>
              <w:left w:w="100" w:type="dxa"/>
              <w:bottom w:w="100" w:type="dxa"/>
              <w:right w:w="100" w:type="dxa"/>
            </w:tcMar>
            <w:vAlign w:val="center"/>
          </w:tcPr>
          <w:p w14:paraId="008CD1FE" w14:textId="77777777" w:rsidR="00131A46" w:rsidRDefault="00131A46" w:rsidP="00AE6B19">
            <w:pPr>
              <w:pStyle w:val="UMLTableType"/>
              <w:contextualSpacing w:val="0"/>
            </w:pPr>
            <w:r>
              <w:t>LibrariesType</w:t>
            </w:r>
          </w:p>
        </w:tc>
        <w:tc>
          <w:tcPr>
            <w:tcW w:w="1530" w:type="dxa"/>
            <w:shd w:val="clear" w:color="auto" w:fill="FFFFFF"/>
            <w:tcMar>
              <w:top w:w="100" w:type="dxa"/>
              <w:left w:w="100" w:type="dxa"/>
              <w:bottom w:w="100" w:type="dxa"/>
              <w:right w:w="100" w:type="dxa"/>
            </w:tcMar>
            <w:vAlign w:val="center"/>
          </w:tcPr>
          <w:p w14:paraId="3560B7CB"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5A77BB44" w14:textId="77777777" w:rsidR="00131A46" w:rsidRPr="00683033" w:rsidRDefault="00131A46" w:rsidP="00AE6B19">
            <w:r w:rsidRPr="00683033">
              <w:t xml:space="preserve">The </w:t>
            </w:r>
            <w:r w:rsidRPr="00056FAE">
              <w:rPr>
                <w:rFonts w:ascii="Courier New" w:hAnsi="Courier New" w:cs="Courier New"/>
                <w:sz w:val="22"/>
              </w:rPr>
              <w:t>Libraries</w:t>
            </w:r>
            <w:r w:rsidRPr="00683033">
              <w:t xml:space="preserve"> property characterizes the libraries incorporated into the build of the tool.</w:t>
            </w:r>
          </w:p>
        </w:tc>
      </w:tr>
      <w:tr w:rsidR="00131A46" w14:paraId="2AFCA756" w14:textId="77777777" w:rsidTr="00AE6B19">
        <w:trPr>
          <w:jc w:val="center"/>
        </w:trPr>
        <w:tc>
          <w:tcPr>
            <w:tcW w:w="2250" w:type="dxa"/>
            <w:shd w:val="clear" w:color="auto" w:fill="FFFFFF"/>
            <w:tcMar>
              <w:top w:w="100" w:type="dxa"/>
              <w:left w:w="100" w:type="dxa"/>
              <w:bottom w:w="100" w:type="dxa"/>
              <w:right w:w="100" w:type="dxa"/>
            </w:tcMar>
            <w:vAlign w:val="center"/>
          </w:tcPr>
          <w:p w14:paraId="51255E98" w14:textId="77777777" w:rsidR="00131A46" w:rsidRDefault="00131A46" w:rsidP="00AE6B19">
            <w:pPr>
              <w:rPr>
                <w:b/>
              </w:rPr>
            </w:pPr>
            <w:r>
              <w:rPr>
                <w:b/>
              </w:rPr>
              <w:lastRenderedPageBreak/>
              <w:t>Build_Output_Log</w:t>
            </w:r>
          </w:p>
        </w:tc>
        <w:tc>
          <w:tcPr>
            <w:tcW w:w="3240" w:type="dxa"/>
            <w:shd w:val="clear" w:color="auto" w:fill="FFFFFF"/>
            <w:tcMar>
              <w:top w:w="100" w:type="dxa"/>
              <w:left w:w="100" w:type="dxa"/>
              <w:bottom w:w="100" w:type="dxa"/>
              <w:right w:w="100" w:type="dxa"/>
            </w:tcMar>
            <w:vAlign w:val="center"/>
          </w:tcPr>
          <w:p w14:paraId="21AADE4A" w14:textId="77777777" w:rsidR="00131A46" w:rsidRDefault="00131A46" w:rsidP="00AE6B19">
            <w:pPr>
              <w:pStyle w:val="UMLTableType"/>
              <w:contextualSpacing w:val="0"/>
            </w:pPr>
            <w:r>
              <w:t>basicDataTypes:</w:t>
            </w:r>
          </w:p>
          <w:p w14:paraId="331E7408" w14:textId="77777777" w:rsidR="00131A46" w:rsidRDefault="00131A46" w:rsidP="00AE6B19">
            <w:pPr>
              <w:pStyle w:val="UMLTableType"/>
              <w:contextualSpacing w:val="0"/>
            </w:pPr>
            <w:r>
              <w:t>BasicString</w:t>
            </w:r>
          </w:p>
        </w:tc>
        <w:tc>
          <w:tcPr>
            <w:tcW w:w="1530" w:type="dxa"/>
            <w:shd w:val="clear" w:color="auto" w:fill="FFFFFF"/>
            <w:tcMar>
              <w:top w:w="100" w:type="dxa"/>
              <w:left w:w="100" w:type="dxa"/>
              <w:bottom w:w="100" w:type="dxa"/>
              <w:right w:w="100" w:type="dxa"/>
            </w:tcMar>
            <w:vAlign w:val="center"/>
          </w:tcPr>
          <w:p w14:paraId="325624C2" w14:textId="77777777" w:rsidR="00131A46" w:rsidRPr="00056FAE" w:rsidRDefault="00131A46" w:rsidP="00AE6B19">
            <w:pPr>
              <w:jc w:val="center"/>
              <w:rPr>
                <w:sz w:val="22"/>
                <w:szCs w:val="22"/>
              </w:rPr>
            </w:pPr>
            <w:r w:rsidRPr="00683033">
              <w:rPr>
                <w:szCs w:val="22"/>
              </w:rPr>
              <w:t>0..1</w:t>
            </w:r>
          </w:p>
        </w:tc>
        <w:tc>
          <w:tcPr>
            <w:tcW w:w="5940" w:type="dxa"/>
            <w:shd w:val="clear" w:color="auto" w:fill="FFFFFF"/>
            <w:tcMar>
              <w:top w:w="100" w:type="dxa"/>
              <w:left w:w="100" w:type="dxa"/>
              <w:bottom w:w="100" w:type="dxa"/>
              <w:right w:w="100" w:type="dxa"/>
            </w:tcMar>
          </w:tcPr>
          <w:p w14:paraId="2DCCF5C1" w14:textId="77777777" w:rsidR="00131A46" w:rsidRPr="00683033" w:rsidRDefault="00131A46" w:rsidP="00AE6B19">
            <w:r w:rsidRPr="00683033">
              <w:t xml:space="preserve">The </w:t>
            </w:r>
            <w:r w:rsidRPr="00FF6A8F">
              <w:rPr>
                <w:rFonts w:ascii="Courier New" w:hAnsi="Courier New" w:cs="Courier New"/>
                <w:sz w:val="22"/>
              </w:rPr>
              <w:t>Build_Output_Log</w:t>
            </w:r>
            <w:r w:rsidRPr="00683033">
              <w:t xml:space="preserve"> property captures the output log of the build process.</w:t>
            </w:r>
          </w:p>
        </w:tc>
      </w:tr>
    </w:tbl>
    <w:p w14:paraId="39AC46E4" w14:textId="77777777" w:rsidR="00131A46" w:rsidRDefault="00131A46" w:rsidP="000D0D19">
      <w:pPr>
        <w:pStyle w:val="Heading4"/>
      </w:pPr>
      <w:bookmarkStart w:id="156" w:name="_Toc425409634"/>
      <w:bookmarkStart w:id="157" w:name="_Toc437525938"/>
      <w:r>
        <w:t>BuildUtilityType Class</w:t>
      </w:r>
      <w:bookmarkEnd w:id="156"/>
      <w:bookmarkEnd w:id="157"/>
    </w:p>
    <w:p w14:paraId="21285898" w14:textId="77777777" w:rsidR="00131A46" w:rsidRDefault="00131A46" w:rsidP="00131A46">
      <w:pPr>
        <w:spacing w:after="240"/>
      </w:pPr>
      <w:r>
        <w:t xml:space="preserve">The </w:t>
      </w:r>
      <w:r w:rsidRPr="00FF6A8F">
        <w:rPr>
          <w:rFonts w:ascii="Courier New" w:hAnsi="Courier New" w:cs="Courier New"/>
        </w:rPr>
        <w:t>BuildUtilityType</w:t>
      </w:r>
      <w:r>
        <w:t xml:space="preserve"> class contains information identifying the utility used to build this application.</w:t>
      </w:r>
    </w:p>
    <w:p w14:paraId="23DB88CD"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17</w:t>
      </w:r>
      <w:r w:rsidRPr="00683033">
        <w:rPr>
          <w:szCs w:val="24"/>
        </w:rPr>
        <w:fldChar w:fldCharType="end"/>
      </w:r>
      <w:r w:rsidRPr="00683033">
        <w:rPr>
          <w:szCs w:val="24"/>
        </w:rPr>
        <w:t xml:space="preserve">. Properties of the </w:t>
      </w:r>
      <w:r w:rsidRPr="00683033">
        <w:rPr>
          <w:rFonts w:cs="Courier New"/>
          <w:szCs w:val="24"/>
        </w:rPr>
        <w:t>BuildUtilityType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70"/>
        <w:gridCol w:w="3240"/>
        <w:gridCol w:w="1350"/>
        <w:gridCol w:w="4500"/>
      </w:tblGrid>
      <w:tr w:rsidR="00131A46" w14:paraId="4C92F531" w14:textId="77777777" w:rsidTr="00AE6B19">
        <w:trPr>
          <w:jc w:val="center"/>
        </w:trPr>
        <w:tc>
          <w:tcPr>
            <w:tcW w:w="3870" w:type="dxa"/>
            <w:shd w:val="clear" w:color="auto" w:fill="BFBFBF"/>
            <w:tcMar>
              <w:top w:w="100" w:type="dxa"/>
              <w:left w:w="100" w:type="dxa"/>
              <w:bottom w:w="100" w:type="dxa"/>
              <w:right w:w="100" w:type="dxa"/>
            </w:tcMar>
          </w:tcPr>
          <w:p w14:paraId="381BE230" w14:textId="77777777" w:rsidR="00131A46" w:rsidRPr="00FF6A8F" w:rsidRDefault="00131A46" w:rsidP="00AE6B19">
            <w:pPr>
              <w:rPr>
                <w:b/>
                <w:color w:val="000000"/>
              </w:rPr>
            </w:pPr>
            <w:r w:rsidRPr="00FF6A8F">
              <w:rPr>
                <w:b/>
                <w:color w:val="000000"/>
              </w:rPr>
              <w:t>Name</w:t>
            </w:r>
          </w:p>
        </w:tc>
        <w:tc>
          <w:tcPr>
            <w:tcW w:w="3240" w:type="dxa"/>
            <w:shd w:val="clear" w:color="auto" w:fill="BFBFBF"/>
            <w:tcMar>
              <w:top w:w="100" w:type="dxa"/>
              <w:left w:w="100" w:type="dxa"/>
              <w:bottom w:w="100" w:type="dxa"/>
              <w:right w:w="100" w:type="dxa"/>
            </w:tcMar>
          </w:tcPr>
          <w:p w14:paraId="20C10A61"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8B7F4E5" w14:textId="77777777" w:rsidR="00131A46" w:rsidRPr="00FF6A8F" w:rsidRDefault="00131A46" w:rsidP="00AE6B19">
            <w:pPr>
              <w:jc w:val="center"/>
              <w:rPr>
                <w:b/>
                <w:color w:val="000000"/>
              </w:rPr>
            </w:pPr>
            <w:r w:rsidRPr="00FF6A8F">
              <w:rPr>
                <w:b/>
                <w:color w:val="000000"/>
              </w:rPr>
              <w:t>Multiplicity</w:t>
            </w:r>
          </w:p>
        </w:tc>
        <w:tc>
          <w:tcPr>
            <w:tcW w:w="4500" w:type="dxa"/>
            <w:shd w:val="clear" w:color="auto" w:fill="BFBFBF"/>
            <w:tcMar>
              <w:top w:w="100" w:type="dxa"/>
              <w:left w:w="100" w:type="dxa"/>
              <w:bottom w:w="100" w:type="dxa"/>
              <w:right w:w="100" w:type="dxa"/>
            </w:tcMar>
          </w:tcPr>
          <w:p w14:paraId="343ABDDF" w14:textId="77777777" w:rsidR="00131A46" w:rsidRPr="00FF6A8F" w:rsidRDefault="00131A46" w:rsidP="00AE6B19">
            <w:pPr>
              <w:rPr>
                <w:b/>
                <w:color w:val="000000"/>
              </w:rPr>
            </w:pPr>
            <w:r w:rsidRPr="00FF6A8F">
              <w:rPr>
                <w:b/>
                <w:color w:val="000000"/>
              </w:rPr>
              <w:t>Description</w:t>
            </w:r>
          </w:p>
        </w:tc>
      </w:tr>
      <w:tr w:rsidR="00131A46" w14:paraId="6FA0F1AB" w14:textId="77777777" w:rsidTr="00AE6B19">
        <w:trPr>
          <w:jc w:val="center"/>
        </w:trPr>
        <w:tc>
          <w:tcPr>
            <w:tcW w:w="3870" w:type="dxa"/>
            <w:shd w:val="clear" w:color="auto" w:fill="FFFFFF"/>
            <w:tcMar>
              <w:top w:w="100" w:type="dxa"/>
              <w:left w:w="100" w:type="dxa"/>
              <w:bottom w:w="100" w:type="dxa"/>
              <w:right w:w="100" w:type="dxa"/>
            </w:tcMar>
            <w:vAlign w:val="center"/>
          </w:tcPr>
          <w:p w14:paraId="3CD54932" w14:textId="77777777" w:rsidR="00131A46" w:rsidRDefault="00131A46" w:rsidP="00AE6B19">
            <w:pPr>
              <w:rPr>
                <w:b/>
              </w:rPr>
            </w:pPr>
            <w:r>
              <w:rPr>
                <w:b/>
              </w:rPr>
              <w:t>Build_Utility_Name</w:t>
            </w:r>
          </w:p>
        </w:tc>
        <w:tc>
          <w:tcPr>
            <w:tcW w:w="3240" w:type="dxa"/>
            <w:shd w:val="clear" w:color="auto" w:fill="FFFFFF"/>
            <w:tcMar>
              <w:top w:w="100" w:type="dxa"/>
              <w:left w:w="100" w:type="dxa"/>
              <w:bottom w:w="100" w:type="dxa"/>
              <w:right w:w="100" w:type="dxa"/>
            </w:tcMar>
            <w:vAlign w:val="center"/>
          </w:tcPr>
          <w:p w14:paraId="5D65C852" w14:textId="77777777" w:rsidR="00131A46" w:rsidRDefault="00131A46" w:rsidP="00AE6B19">
            <w:pPr>
              <w:pStyle w:val="UMLTableType"/>
              <w:contextualSpacing w:val="0"/>
            </w:pPr>
            <w:r>
              <w:t>basicDataTypes:</w:t>
            </w:r>
          </w:p>
          <w:p w14:paraId="24C2E4BB"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63CDA5D6"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635FDCA8" w14:textId="77777777" w:rsidR="00131A46" w:rsidRPr="00683033" w:rsidRDefault="00131A46" w:rsidP="00AE6B19">
            <w:r w:rsidRPr="00683033">
              <w:t xml:space="preserve">The </w:t>
            </w:r>
            <w:r w:rsidRPr="00FF6A8F">
              <w:rPr>
                <w:rFonts w:ascii="Courier New" w:hAnsi="Courier New" w:cs="Courier New"/>
                <w:sz w:val="22"/>
              </w:rPr>
              <w:t>Build_Utility_Name</w:t>
            </w:r>
            <w:r w:rsidRPr="00683033">
              <w:t xml:space="preserve"> property captures the informally defined name of the utility used to build this application instance.</w:t>
            </w:r>
          </w:p>
        </w:tc>
      </w:tr>
      <w:tr w:rsidR="00131A46" w14:paraId="1A84C31A" w14:textId="77777777" w:rsidTr="00AE6B19">
        <w:trPr>
          <w:jc w:val="center"/>
        </w:trPr>
        <w:tc>
          <w:tcPr>
            <w:tcW w:w="3870" w:type="dxa"/>
            <w:shd w:val="clear" w:color="auto" w:fill="FFFFFF"/>
            <w:tcMar>
              <w:top w:w="100" w:type="dxa"/>
              <w:left w:w="100" w:type="dxa"/>
              <w:bottom w:w="100" w:type="dxa"/>
              <w:right w:w="100" w:type="dxa"/>
            </w:tcMar>
            <w:vAlign w:val="center"/>
          </w:tcPr>
          <w:p w14:paraId="0C6428C2" w14:textId="77777777" w:rsidR="00131A46" w:rsidRDefault="00131A46" w:rsidP="00AE6B19">
            <w:pPr>
              <w:rPr>
                <w:b/>
              </w:rPr>
            </w:pPr>
            <w:r>
              <w:rPr>
                <w:b/>
              </w:rPr>
              <w:t>Build_Utility_Platform_Specification</w:t>
            </w:r>
          </w:p>
        </w:tc>
        <w:tc>
          <w:tcPr>
            <w:tcW w:w="3240" w:type="dxa"/>
            <w:shd w:val="clear" w:color="auto" w:fill="FFFFFF"/>
            <w:tcMar>
              <w:top w:w="100" w:type="dxa"/>
              <w:left w:w="100" w:type="dxa"/>
              <w:bottom w:w="100" w:type="dxa"/>
              <w:right w:w="100" w:type="dxa"/>
            </w:tcMar>
            <w:vAlign w:val="center"/>
          </w:tcPr>
          <w:p w14:paraId="797C42DC" w14:textId="77777777" w:rsidR="00131A46" w:rsidRDefault="00131A46" w:rsidP="00AE6B19">
            <w:pPr>
              <w:pStyle w:val="UMLTableType"/>
              <w:contextualSpacing w:val="0"/>
            </w:pPr>
            <w:r>
              <w:t>PlatformSpecificationType</w:t>
            </w:r>
          </w:p>
        </w:tc>
        <w:tc>
          <w:tcPr>
            <w:tcW w:w="1350" w:type="dxa"/>
            <w:shd w:val="clear" w:color="auto" w:fill="FFFFFF"/>
            <w:tcMar>
              <w:top w:w="100" w:type="dxa"/>
              <w:left w:w="100" w:type="dxa"/>
              <w:bottom w:w="100" w:type="dxa"/>
              <w:right w:w="100" w:type="dxa"/>
            </w:tcMar>
            <w:vAlign w:val="center"/>
          </w:tcPr>
          <w:p w14:paraId="2F1DEE74" w14:textId="77777777" w:rsidR="00131A46" w:rsidRPr="00FF6A8F" w:rsidRDefault="00131A46" w:rsidP="00AE6B19">
            <w:pPr>
              <w:jc w:val="center"/>
              <w:rPr>
                <w:sz w:val="22"/>
                <w:szCs w:val="22"/>
              </w:rPr>
            </w:pPr>
            <w:r w:rsidRPr="00683033">
              <w:rPr>
                <w:szCs w:val="22"/>
              </w:rPr>
              <w:t>1</w:t>
            </w:r>
          </w:p>
        </w:tc>
        <w:tc>
          <w:tcPr>
            <w:tcW w:w="4500" w:type="dxa"/>
            <w:shd w:val="clear" w:color="auto" w:fill="FFFFFF"/>
            <w:tcMar>
              <w:top w:w="100" w:type="dxa"/>
              <w:left w:w="100" w:type="dxa"/>
              <w:bottom w:w="100" w:type="dxa"/>
              <w:right w:w="100" w:type="dxa"/>
            </w:tcMar>
          </w:tcPr>
          <w:p w14:paraId="2A51ADC9" w14:textId="09D18A29" w:rsidR="00131A46" w:rsidRPr="00683033" w:rsidRDefault="00976D67" w:rsidP="00AE6B19">
            <w:r w:rsidRPr="00683033">
              <w:t>The Build</w:t>
            </w:r>
            <w:r w:rsidR="00131A46" w:rsidRPr="00FF6A8F">
              <w:rPr>
                <w:rFonts w:ascii="Courier New" w:hAnsi="Courier New" w:cs="Courier New"/>
                <w:sz w:val="22"/>
                <w:szCs w:val="22"/>
              </w:rPr>
              <w:t>_Utility_Platform_Specification</w:t>
            </w:r>
            <w:r w:rsidR="00131A46" w:rsidRPr="00683033">
              <w:t xml:space="preserve"> property characterizes the build utility used to build this application.</w:t>
            </w:r>
          </w:p>
        </w:tc>
      </w:tr>
    </w:tbl>
    <w:p w14:paraId="723D7011" w14:textId="77777777" w:rsidR="00131A46" w:rsidRDefault="00131A46" w:rsidP="00131A46"/>
    <w:p w14:paraId="20489833" w14:textId="77777777" w:rsidR="00131A46" w:rsidRDefault="00131A46" w:rsidP="000D0D19">
      <w:pPr>
        <w:pStyle w:val="Heading4"/>
      </w:pPr>
      <w:bookmarkStart w:id="158" w:name="_Toc425409637"/>
      <w:bookmarkStart w:id="159" w:name="_Toc437525939"/>
      <w:r>
        <w:t>CompilerInformalDescriptionType Class</w:t>
      </w:r>
      <w:bookmarkEnd w:id="158"/>
      <w:bookmarkEnd w:id="159"/>
    </w:p>
    <w:p w14:paraId="1C038E5B" w14:textId="77777777" w:rsidR="00131A46" w:rsidRDefault="00131A46" w:rsidP="00131A46">
      <w:pPr>
        <w:spacing w:after="240"/>
      </w:pPr>
      <w:r>
        <w:t xml:space="preserve">The </w:t>
      </w:r>
      <w:r w:rsidRPr="000C5000">
        <w:rPr>
          <w:rFonts w:ascii="Courier New" w:hAnsi="Courier New" w:cs="Courier New"/>
        </w:rPr>
        <w:t>CompilerInformalDescriptionType</w:t>
      </w:r>
      <w:r>
        <w:t xml:space="preserve"> class contains the informal description of this compiler instance.</w:t>
      </w:r>
    </w:p>
    <w:p w14:paraId="4F790AE1"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20</w:t>
      </w:r>
      <w:r w:rsidRPr="00683033">
        <w:rPr>
          <w:szCs w:val="24"/>
        </w:rPr>
        <w:fldChar w:fldCharType="end"/>
      </w:r>
      <w:r w:rsidRPr="00683033">
        <w:rPr>
          <w:szCs w:val="24"/>
        </w:rPr>
        <w:t xml:space="preserve">. Properties of the </w:t>
      </w:r>
      <w:r w:rsidRPr="00683033">
        <w:rPr>
          <w:rFonts w:cs="Courier New"/>
          <w:szCs w:val="24"/>
        </w:rPr>
        <w:t>CompilerInformalDescriptionType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2070"/>
        <w:gridCol w:w="1350"/>
        <w:gridCol w:w="7470"/>
      </w:tblGrid>
      <w:tr w:rsidR="00131A46" w14:paraId="327638E1" w14:textId="77777777" w:rsidTr="00AE6B19">
        <w:trPr>
          <w:jc w:val="center"/>
        </w:trPr>
        <w:tc>
          <w:tcPr>
            <w:tcW w:w="2070" w:type="dxa"/>
            <w:shd w:val="clear" w:color="auto" w:fill="BFBFBF"/>
            <w:tcMar>
              <w:top w:w="100" w:type="dxa"/>
              <w:left w:w="100" w:type="dxa"/>
              <w:bottom w:w="100" w:type="dxa"/>
              <w:right w:w="100" w:type="dxa"/>
            </w:tcMar>
          </w:tcPr>
          <w:p w14:paraId="71A34110" w14:textId="77777777" w:rsidR="00131A46" w:rsidRPr="000C5000" w:rsidRDefault="00131A46" w:rsidP="00AE6B19">
            <w:pPr>
              <w:rPr>
                <w:b/>
                <w:color w:val="000000"/>
              </w:rPr>
            </w:pPr>
            <w:r w:rsidRPr="000C5000">
              <w:rPr>
                <w:b/>
                <w:color w:val="000000"/>
              </w:rPr>
              <w:t>Name</w:t>
            </w:r>
          </w:p>
        </w:tc>
        <w:tc>
          <w:tcPr>
            <w:tcW w:w="2070" w:type="dxa"/>
            <w:shd w:val="clear" w:color="auto" w:fill="BFBFBF"/>
            <w:tcMar>
              <w:top w:w="100" w:type="dxa"/>
              <w:left w:w="100" w:type="dxa"/>
              <w:bottom w:w="100" w:type="dxa"/>
              <w:right w:w="100" w:type="dxa"/>
            </w:tcMar>
          </w:tcPr>
          <w:p w14:paraId="1F03EF29"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4FAC48B" w14:textId="77777777" w:rsidR="00131A46" w:rsidRPr="000C5000" w:rsidRDefault="00131A46" w:rsidP="00AE6B19">
            <w:pPr>
              <w:jc w:val="center"/>
              <w:rPr>
                <w:b/>
                <w:color w:val="000000"/>
              </w:rPr>
            </w:pPr>
            <w:r w:rsidRPr="000C5000">
              <w:rPr>
                <w:b/>
                <w:color w:val="000000"/>
              </w:rPr>
              <w:t>Multiplicity</w:t>
            </w:r>
          </w:p>
        </w:tc>
        <w:tc>
          <w:tcPr>
            <w:tcW w:w="7470" w:type="dxa"/>
            <w:shd w:val="clear" w:color="auto" w:fill="BFBFBF"/>
            <w:tcMar>
              <w:top w:w="100" w:type="dxa"/>
              <w:left w:w="100" w:type="dxa"/>
              <w:bottom w:w="100" w:type="dxa"/>
              <w:right w:w="100" w:type="dxa"/>
            </w:tcMar>
          </w:tcPr>
          <w:p w14:paraId="535301BB" w14:textId="77777777" w:rsidR="00131A46" w:rsidRPr="000C5000" w:rsidRDefault="00131A46" w:rsidP="00AE6B19">
            <w:pPr>
              <w:rPr>
                <w:b/>
                <w:color w:val="000000"/>
              </w:rPr>
            </w:pPr>
            <w:r w:rsidRPr="000C5000">
              <w:rPr>
                <w:b/>
                <w:color w:val="000000"/>
              </w:rPr>
              <w:t>Description</w:t>
            </w:r>
          </w:p>
        </w:tc>
      </w:tr>
      <w:tr w:rsidR="00131A46" w14:paraId="08B31FC2" w14:textId="77777777" w:rsidTr="00AE6B19">
        <w:trPr>
          <w:jc w:val="center"/>
        </w:trPr>
        <w:tc>
          <w:tcPr>
            <w:tcW w:w="2070" w:type="dxa"/>
            <w:shd w:val="clear" w:color="auto" w:fill="FFFFFF"/>
            <w:tcMar>
              <w:top w:w="100" w:type="dxa"/>
              <w:left w:w="100" w:type="dxa"/>
              <w:bottom w:w="100" w:type="dxa"/>
              <w:right w:w="100" w:type="dxa"/>
            </w:tcMar>
            <w:vAlign w:val="center"/>
          </w:tcPr>
          <w:p w14:paraId="7C70D053" w14:textId="77777777" w:rsidR="00131A46" w:rsidRDefault="00131A46" w:rsidP="00AE6B19">
            <w:pPr>
              <w:rPr>
                <w:b/>
              </w:rPr>
            </w:pPr>
            <w:r>
              <w:rPr>
                <w:b/>
              </w:rPr>
              <w:t>Compiler_Name</w:t>
            </w:r>
          </w:p>
        </w:tc>
        <w:tc>
          <w:tcPr>
            <w:tcW w:w="2070" w:type="dxa"/>
            <w:shd w:val="clear" w:color="auto" w:fill="FFFFFF"/>
            <w:tcMar>
              <w:top w:w="100" w:type="dxa"/>
              <w:left w:w="100" w:type="dxa"/>
              <w:bottom w:w="100" w:type="dxa"/>
              <w:right w:w="100" w:type="dxa"/>
            </w:tcMar>
            <w:vAlign w:val="center"/>
          </w:tcPr>
          <w:p w14:paraId="0EF4F006" w14:textId="77777777" w:rsidR="00131A46" w:rsidRDefault="00131A46" w:rsidP="00AE6B19">
            <w:pPr>
              <w:pStyle w:val="UMLTableType"/>
              <w:contextualSpacing w:val="0"/>
            </w:pPr>
            <w:r>
              <w:t>basicDataTypes:</w:t>
            </w:r>
          </w:p>
          <w:p w14:paraId="65A8D0FF"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866B708" w14:textId="77777777" w:rsidR="00131A46" w:rsidRPr="000C5000" w:rsidRDefault="00131A46" w:rsidP="00AE6B19">
            <w:pPr>
              <w:jc w:val="center"/>
              <w:rPr>
                <w:sz w:val="22"/>
                <w:szCs w:val="22"/>
              </w:rPr>
            </w:pPr>
            <w:r w:rsidRPr="00683033">
              <w:rPr>
                <w:szCs w:val="22"/>
              </w:rPr>
              <w:t>1</w:t>
            </w:r>
          </w:p>
        </w:tc>
        <w:tc>
          <w:tcPr>
            <w:tcW w:w="7470" w:type="dxa"/>
            <w:shd w:val="clear" w:color="auto" w:fill="FFFFFF"/>
            <w:tcMar>
              <w:top w:w="100" w:type="dxa"/>
              <w:left w:w="100" w:type="dxa"/>
              <w:bottom w:w="100" w:type="dxa"/>
              <w:right w:w="100" w:type="dxa"/>
            </w:tcMar>
          </w:tcPr>
          <w:p w14:paraId="37887311" w14:textId="77777777" w:rsidR="00131A46" w:rsidRPr="00683033" w:rsidRDefault="00131A46" w:rsidP="00AE6B19">
            <w:r w:rsidRPr="00683033">
              <w:t xml:space="preserve">The </w:t>
            </w:r>
            <w:r w:rsidRPr="000C5000">
              <w:rPr>
                <w:rFonts w:ascii="Courier New" w:hAnsi="Courier New" w:cs="Courier New"/>
                <w:sz w:val="22"/>
              </w:rPr>
              <w:t>Compiler_Name</w:t>
            </w:r>
            <w:r w:rsidRPr="00683033">
              <w:t xml:space="preserve"> property captures the name of the compiler.</w:t>
            </w:r>
          </w:p>
        </w:tc>
      </w:tr>
      <w:tr w:rsidR="00131A46" w14:paraId="13A6920B" w14:textId="77777777" w:rsidTr="00AE6B19">
        <w:trPr>
          <w:jc w:val="center"/>
        </w:trPr>
        <w:tc>
          <w:tcPr>
            <w:tcW w:w="2070" w:type="dxa"/>
            <w:shd w:val="clear" w:color="auto" w:fill="FFFFFF"/>
            <w:tcMar>
              <w:top w:w="100" w:type="dxa"/>
              <w:left w:w="100" w:type="dxa"/>
              <w:bottom w:w="100" w:type="dxa"/>
              <w:right w:w="100" w:type="dxa"/>
            </w:tcMar>
            <w:vAlign w:val="center"/>
          </w:tcPr>
          <w:p w14:paraId="5AD5FB04" w14:textId="77777777" w:rsidR="00131A46" w:rsidRDefault="00131A46" w:rsidP="00AE6B19">
            <w:pPr>
              <w:rPr>
                <w:b/>
              </w:rPr>
            </w:pPr>
            <w:r>
              <w:rPr>
                <w:b/>
              </w:rPr>
              <w:t>Compiler_Version</w:t>
            </w:r>
          </w:p>
        </w:tc>
        <w:tc>
          <w:tcPr>
            <w:tcW w:w="2070" w:type="dxa"/>
            <w:shd w:val="clear" w:color="auto" w:fill="FFFFFF"/>
            <w:tcMar>
              <w:top w:w="100" w:type="dxa"/>
              <w:left w:w="100" w:type="dxa"/>
              <w:bottom w:w="100" w:type="dxa"/>
              <w:right w:w="100" w:type="dxa"/>
            </w:tcMar>
            <w:vAlign w:val="center"/>
          </w:tcPr>
          <w:p w14:paraId="5E0BA25E" w14:textId="77777777" w:rsidR="00131A46" w:rsidRDefault="00131A46" w:rsidP="00AE6B19">
            <w:pPr>
              <w:pStyle w:val="UMLTableType"/>
              <w:contextualSpacing w:val="0"/>
            </w:pPr>
            <w:r>
              <w:t>basicDataTypes:</w:t>
            </w:r>
          </w:p>
          <w:p w14:paraId="7F60C8C9"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tcPr>
          <w:p w14:paraId="3F03C2A7" w14:textId="77777777" w:rsidR="00131A46" w:rsidRPr="000C5000" w:rsidRDefault="00131A46" w:rsidP="00AE6B19">
            <w:pPr>
              <w:jc w:val="center"/>
              <w:rPr>
                <w:sz w:val="22"/>
                <w:szCs w:val="22"/>
              </w:rPr>
            </w:pPr>
            <w:r w:rsidRPr="00683033">
              <w:rPr>
                <w:szCs w:val="22"/>
              </w:rPr>
              <w:t>0..1</w:t>
            </w:r>
          </w:p>
        </w:tc>
        <w:tc>
          <w:tcPr>
            <w:tcW w:w="7470" w:type="dxa"/>
            <w:shd w:val="clear" w:color="auto" w:fill="FFFFFF"/>
            <w:tcMar>
              <w:top w:w="100" w:type="dxa"/>
              <w:left w:w="100" w:type="dxa"/>
              <w:bottom w:w="100" w:type="dxa"/>
              <w:right w:w="100" w:type="dxa"/>
            </w:tcMar>
          </w:tcPr>
          <w:p w14:paraId="0E4F4F6C" w14:textId="77777777" w:rsidR="00131A46" w:rsidRPr="00683033" w:rsidRDefault="00131A46" w:rsidP="00AE6B19">
            <w:r w:rsidRPr="00683033">
              <w:t xml:space="preserve">The </w:t>
            </w:r>
            <w:r w:rsidRPr="000C5000">
              <w:rPr>
                <w:rFonts w:ascii="Courier New" w:hAnsi="Courier New" w:cs="Courier New"/>
                <w:sz w:val="22"/>
              </w:rPr>
              <w:t>Compiler_Version</w:t>
            </w:r>
            <w:r w:rsidRPr="00683033">
              <w:t xml:space="preserve"> property captures the version of the compiler.</w:t>
            </w:r>
          </w:p>
        </w:tc>
      </w:tr>
    </w:tbl>
    <w:p w14:paraId="783D5F1F" w14:textId="77777777" w:rsidR="00131A46" w:rsidRDefault="00131A46" w:rsidP="00131A46"/>
    <w:p w14:paraId="65773221" w14:textId="77777777" w:rsidR="00131A46" w:rsidRDefault="00131A46" w:rsidP="000D0D19">
      <w:pPr>
        <w:pStyle w:val="Heading4"/>
      </w:pPr>
      <w:bookmarkStart w:id="160" w:name="_Toc425409638"/>
      <w:bookmarkStart w:id="161" w:name="_Toc437525940"/>
      <w:r>
        <w:t>BuildConfigurationType Class</w:t>
      </w:r>
      <w:bookmarkEnd w:id="160"/>
      <w:bookmarkEnd w:id="161"/>
    </w:p>
    <w:p w14:paraId="28CAFE39" w14:textId="77777777" w:rsidR="00131A46" w:rsidRDefault="00131A46" w:rsidP="00131A46">
      <w:pPr>
        <w:spacing w:after="240"/>
      </w:pPr>
      <w:r>
        <w:t xml:space="preserve">The </w:t>
      </w:r>
      <w:r w:rsidRPr="000C5000">
        <w:rPr>
          <w:rFonts w:ascii="Courier New" w:hAnsi="Courier New" w:cs="Courier New"/>
        </w:rPr>
        <w:t>BuildConfigurationType</w:t>
      </w:r>
      <w:r>
        <w:t xml:space="preserve"> class describes how the build utility was configured for this build of this application.</w:t>
      </w:r>
    </w:p>
    <w:p w14:paraId="0E878935" w14:textId="77777777" w:rsidR="00131A46" w:rsidRPr="00683033" w:rsidRDefault="00131A46" w:rsidP="00131A46">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21</w:t>
      </w:r>
      <w:r w:rsidRPr="00683033">
        <w:rPr>
          <w:szCs w:val="24"/>
        </w:rPr>
        <w:fldChar w:fldCharType="end"/>
      </w:r>
      <w:r w:rsidRPr="00683033">
        <w:rPr>
          <w:szCs w:val="24"/>
        </w:rPr>
        <w:t xml:space="preserve">. Properties of the </w:t>
      </w:r>
      <w:r w:rsidRPr="00683033">
        <w:rPr>
          <w:rFonts w:cs="Courier New"/>
          <w:szCs w:val="24"/>
        </w:rPr>
        <w:t>BuildConfigurationType</w:t>
      </w:r>
      <w:r w:rsidRPr="00683033">
        <w:rPr>
          <w:szCs w:val="24"/>
        </w:rPr>
        <w:t xml:space="preserve"> class</w:t>
      </w:r>
    </w:p>
    <w:tbl>
      <w:tblPr>
        <w:tblW w:w="13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74"/>
        <w:gridCol w:w="3256"/>
        <w:gridCol w:w="1350"/>
        <w:gridCol w:w="4950"/>
      </w:tblGrid>
      <w:tr w:rsidR="00131A46" w14:paraId="11529767" w14:textId="77777777" w:rsidTr="00AE6B19">
        <w:trPr>
          <w:jc w:val="center"/>
        </w:trPr>
        <w:tc>
          <w:tcPr>
            <w:tcW w:w="3674" w:type="dxa"/>
            <w:shd w:val="clear" w:color="auto" w:fill="BFBFBF"/>
            <w:tcMar>
              <w:top w:w="100" w:type="dxa"/>
              <w:left w:w="100" w:type="dxa"/>
              <w:bottom w:w="100" w:type="dxa"/>
              <w:right w:w="100" w:type="dxa"/>
            </w:tcMar>
          </w:tcPr>
          <w:p w14:paraId="00A76816" w14:textId="77777777" w:rsidR="00131A46" w:rsidRPr="000C5000" w:rsidRDefault="00131A46" w:rsidP="00AE6B19">
            <w:pPr>
              <w:rPr>
                <w:b/>
                <w:color w:val="000000"/>
              </w:rPr>
            </w:pPr>
            <w:r w:rsidRPr="000C5000">
              <w:rPr>
                <w:b/>
                <w:color w:val="000000"/>
              </w:rPr>
              <w:t>Name</w:t>
            </w:r>
          </w:p>
        </w:tc>
        <w:tc>
          <w:tcPr>
            <w:tcW w:w="3256" w:type="dxa"/>
            <w:shd w:val="clear" w:color="auto" w:fill="BFBFBF"/>
            <w:tcMar>
              <w:top w:w="100" w:type="dxa"/>
              <w:left w:w="100" w:type="dxa"/>
              <w:bottom w:w="100" w:type="dxa"/>
              <w:right w:w="100" w:type="dxa"/>
            </w:tcMar>
          </w:tcPr>
          <w:p w14:paraId="3150BF74"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1CD861C" w14:textId="77777777" w:rsidR="00131A46" w:rsidRPr="000C5000" w:rsidRDefault="00131A46" w:rsidP="00AE6B19">
            <w:pPr>
              <w:jc w:val="center"/>
              <w:rPr>
                <w:b/>
                <w:color w:val="000000"/>
              </w:rPr>
            </w:pPr>
            <w:r w:rsidRPr="000C5000">
              <w:rPr>
                <w:b/>
                <w:color w:val="000000"/>
              </w:rPr>
              <w:t>Multiplicity</w:t>
            </w:r>
          </w:p>
        </w:tc>
        <w:tc>
          <w:tcPr>
            <w:tcW w:w="4950" w:type="dxa"/>
            <w:shd w:val="clear" w:color="auto" w:fill="BFBFBF"/>
            <w:tcMar>
              <w:top w:w="100" w:type="dxa"/>
              <w:left w:w="100" w:type="dxa"/>
              <w:bottom w:w="100" w:type="dxa"/>
              <w:right w:w="100" w:type="dxa"/>
            </w:tcMar>
          </w:tcPr>
          <w:p w14:paraId="449E8B4B" w14:textId="77777777" w:rsidR="00131A46" w:rsidRPr="000C5000" w:rsidRDefault="00131A46" w:rsidP="00AE6B19">
            <w:pPr>
              <w:rPr>
                <w:b/>
                <w:color w:val="000000"/>
              </w:rPr>
            </w:pPr>
            <w:r w:rsidRPr="000C5000">
              <w:rPr>
                <w:b/>
                <w:color w:val="000000"/>
              </w:rPr>
              <w:t>Description</w:t>
            </w:r>
          </w:p>
        </w:tc>
      </w:tr>
      <w:tr w:rsidR="00131A46" w14:paraId="10A0ADCC" w14:textId="77777777" w:rsidTr="00AE6B19">
        <w:trPr>
          <w:jc w:val="center"/>
        </w:trPr>
        <w:tc>
          <w:tcPr>
            <w:tcW w:w="3674" w:type="dxa"/>
            <w:shd w:val="clear" w:color="auto" w:fill="FFFFFF"/>
            <w:tcMar>
              <w:top w:w="100" w:type="dxa"/>
              <w:left w:w="100" w:type="dxa"/>
              <w:bottom w:w="100" w:type="dxa"/>
              <w:right w:w="100" w:type="dxa"/>
            </w:tcMar>
            <w:vAlign w:val="center"/>
          </w:tcPr>
          <w:p w14:paraId="2887005E" w14:textId="77777777" w:rsidR="00131A46" w:rsidRDefault="00131A46" w:rsidP="00AE6B19">
            <w:pPr>
              <w:rPr>
                <w:b/>
              </w:rPr>
            </w:pPr>
            <w:r>
              <w:rPr>
                <w:b/>
              </w:rPr>
              <w:t>Configuration_Setting_Description</w:t>
            </w:r>
          </w:p>
        </w:tc>
        <w:tc>
          <w:tcPr>
            <w:tcW w:w="3256" w:type="dxa"/>
            <w:shd w:val="clear" w:color="auto" w:fill="FFFFFF"/>
            <w:tcMar>
              <w:top w:w="100" w:type="dxa"/>
              <w:left w:w="100" w:type="dxa"/>
              <w:bottom w:w="100" w:type="dxa"/>
              <w:right w:w="100" w:type="dxa"/>
            </w:tcMar>
            <w:vAlign w:val="center"/>
          </w:tcPr>
          <w:p w14:paraId="5E25E798" w14:textId="77777777" w:rsidR="00131A46" w:rsidRDefault="00131A46" w:rsidP="00AE6B19">
            <w:pPr>
              <w:pStyle w:val="UMLTableType"/>
              <w:contextualSpacing w:val="0"/>
            </w:pPr>
            <w:r>
              <w:t>basicDataTypes:</w:t>
            </w:r>
          </w:p>
          <w:p w14:paraId="6F329D10"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3C06FC5" w14:textId="77777777" w:rsidR="00131A46" w:rsidRPr="000C5000" w:rsidRDefault="00131A46" w:rsidP="00AE6B19">
            <w:pPr>
              <w:jc w:val="center"/>
              <w:rPr>
                <w:sz w:val="22"/>
                <w:szCs w:val="22"/>
              </w:rPr>
            </w:pPr>
            <w:r w:rsidRPr="00683033">
              <w:rPr>
                <w:szCs w:val="22"/>
              </w:rPr>
              <w:t>0..1</w:t>
            </w:r>
          </w:p>
        </w:tc>
        <w:tc>
          <w:tcPr>
            <w:tcW w:w="4950" w:type="dxa"/>
            <w:shd w:val="clear" w:color="auto" w:fill="FFFFFF"/>
            <w:tcMar>
              <w:top w:w="100" w:type="dxa"/>
              <w:left w:w="100" w:type="dxa"/>
              <w:bottom w:w="100" w:type="dxa"/>
              <w:right w:w="100" w:type="dxa"/>
            </w:tcMar>
          </w:tcPr>
          <w:p w14:paraId="088C7CE9" w14:textId="77777777" w:rsidR="00131A46" w:rsidRPr="00683033" w:rsidRDefault="00131A46" w:rsidP="00AE6B19">
            <w:r w:rsidRPr="00683033">
              <w:t xml:space="preserve">The </w:t>
            </w:r>
            <w:r w:rsidRPr="00CE3505">
              <w:rPr>
                <w:rFonts w:ascii="Courier New" w:hAnsi="Courier New" w:cs="Courier New"/>
                <w:sz w:val="22"/>
                <w:szCs w:val="22"/>
              </w:rPr>
              <w:t>Configuration_Setting_Description</w:t>
            </w:r>
            <w:r w:rsidRPr="00683033">
              <w:t xml:space="preserve"> property captures the configuration settings for this build of this application instance.</w:t>
            </w:r>
          </w:p>
        </w:tc>
      </w:tr>
      <w:tr w:rsidR="00131A46" w14:paraId="7739DA0C" w14:textId="77777777" w:rsidTr="00AE6B19">
        <w:trPr>
          <w:jc w:val="center"/>
        </w:trPr>
        <w:tc>
          <w:tcPr>
            <w:tcW w:w="3674" w:type="dxa"/>
            <w:shd w:val="clear" w:color="auto" w:fill="FFFFFF"/>
            <w:tcMar>
              <w:top w:w="100" w:type="dxa"/>
              <w:left w:w="100" w:type="dxa"/>
              <w:bottom w:w="100" w:type="dxa"/>
              <w:right w:w="100" w:type="dxa"/>
            </w:tcMar>
            <w:vAlign w:val="center"/>
          </w:tcPr>
          <w:p w14:paraId="7F381298" w14:textId="77777777" w:rsidR="00131A46" w:rsidRDefault="00131A46" w:rsidP="00AE6B19">
            <w:pPr>
              <w:rPr>
                <w:b/>
              </w:rPr>
            </w:pPr>
            <w:r>
              <w:rPr>
                <w:b/>
              </w:rPr>
              <w:t>Configuration_Settings</w:t>
            </w:r>
          </w:p>
        </w:tc>
        <w:tc>
          <w:tcPr>
            <w:tcW w:w="3256" w:type="dxa"/>
            <w:shd w:val="clear" w:color="auto" w:fill="FFFFFF"/>
            <w:tcMar>
              <w:top w:w="100" w:type="dxa"/>
              <w:left w:w="100" w:type="dxa"/>
              <w:bottom w:w="100" w:type="dxa"/>
              <w:right w:w="100" w:type="dxa"/>
            </w:tcMar>
            <w:vAlign w:val="center"/>
          </w:tcPr>
          <w:p w14:paraId="252E46DC" w14:textId="77777777" w:rsidR="00131A46" w:rsidRDefault="00131A46" w:rsidP="00AE6B19">
            <w:pPr>
              <w:pStyle w:val="UMLTableType"/>
              <w:contextualSpacing w:val="0"/>
            </w:pPr>
            <w:r>
              <w:t>ConfigurationSettingsType</w:t>
            </w:r>
          </w:p>
        </w:tc>
        <w:tc>
          <w:tcPr>
            <w:tcW w:w="1350" w:type="dxa"/>
            <w:shd w:val="clear" w:color="auto" w:fill="FFFFFF"/>
            <w:tcMar>
              <w:top w:w="100" w:type="dxa"/>
              <w:left w:w="100" w:type="dxa"/>
              <w:bottom w:w="100" w:type="dxa"/>
              <w:right w:w="100" w:type="dxa"/>
            </w:tcMar>
            <w:vAlign w:val="center"/>
          </w:tcPr>
          <w:p w14:paraId="7B61204A" w14:textId="77777777" w:rsidR="00131A46" w:rsidRPr="000C5000" w:rsidRDefault="00131A46" w:rsidP="00AE6B19">
            <w:pPr>
              <w:jc w:val="center"/>
              <w:rPr>
                <w:sz w:val="22"/>
                <w:szCs w:val="22"/>
              </w:rPr>
            </w:pPr>
            <w:r w:rsidRPr="00683033">
              <w:rPr>
                <w:szCs w:val="22"/>
              </w:rPr>
              <w:t>1</w:t>
            </w:r>
          </w:p>
        </w:tc>
        <w:tc>
          <w:tcPr>
            <w:tcW w:w="4950" w:type="dxa"/>
            <w:shd w:val="clear" w:color="auto" w:fill="FFFFFF"/>
            <w:tcMar>
              <w:top w:w="100" w:type="dxa"/>
              <w:left w:w="100" w:type="dxa"/>
              <w:bottom w:w="100" w:type="dxa"/>
              <w:right w:w="100" w:type="dxa"/>
            </w:tcMar>
          </w:tcPr>
          <w:p w14:paraId="5820A3D4" w14:textId="77777777" w:rsidR="00131A46" w:rsidRPr="00683033" w:rsidRDefault="00131A46" w:rsidP="00AE6B19">
            <w:r w:rsidRPr="00683033">
              <w:t xml:space="preserve">The </w:t>
            </w:r>
            <w:r w:rsidRPr="00CE3505">
              <w:rPr>
                <w:rFonts w:ascii="Courier New" w:hAnsi="Courier New" w:cs="Courier New"/>
                <w:sz w:val="22"/>
              </w:rPr>
              <w:t>Configuration_Settings</w:t>
            </w:r>
            <w:r w:rsidRPr="00683033">
              <w:t xml:space="preserve"> property characterizes the configuration settings for this build of this application instance.</w:t>
            </w:r>
          </w:p>
        </w:tc>
      </w:tr>
    </w:tbl>
    <w:p w14:paraId="12D91767" w14:textId="77777777" w:rsidR="00131A46" w:rsidRDefault="00131A46" w:rsidP="000D0D19">
      <w:pPr>
        <w:pStyle w:val="Heading4"/>
      </w:pPr>
      <w:bookmarkStart w:id="162" w:name="_Toc425409641"/>
      <w:bookmarkStart w:id="163" w:name="_Toc437525941"/>
      <w:r>
        <w:t>ExecutionEnvironmentType Class</w:t>
      </w:r>
      <w:bookmarkEnd w:id="162"/>
      <w:bookmarkEnd w:id="163"/>
    </w:p>
    <w:p w14:paraId="2D6388FC" w14:textId="77777777" w:rsidR="00131A46" w:rsidRDefault="00131A46" w:rsidP="00131A46">
      <w:pPr>
        <w:spacing w:after="240"/>
      </w:pPr>
      <w:r>
        <w:t xml:space="preserve">The </w:t>
      </w:r>
      <w:r w:rsidRPr="00F21C18">
        <w:rPr>
          <w:rFonts w:ascii="Courier New" w:hAnsi="Courier New" w:cs="Courier New"/>
        </w:rPr>
        <w:t>ExecutionEnvironmentType</w:t>
      </w:r>
      <w:r>
        <w:t xml:space="preserve"> class contains information describing the execution environment of the tool.</w:t>
      </w:r>
    </w:p>
    <w:p w14:paraId="5E8AF8B9" w14:textId="77777777" w:rsidR="00131A46" w:rsidRPr="00683033" w:rsidRDefault="00131A46" w:rsidP="00131A46">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24</w:t>
      </w:r>
      <w:r w:rsidRPr="00683033">
        <w:rPr>
          <w:szCs w:val="24"/>
        </w:rPr>
        <w:fldChar w:fldCharType="end"/>
      </w:r>
      <w:r w:rsidRPr="00683033">
        <w:rPr>
          <w:szCs w:val="24"/>
        </w:rPr>
        <w:t xml:space="preserve">. Properties of the </w:t>
      </w:r>
      <w:r w:rsidRPr="00683033">
        <w:rPr>
          <w:rFonts w:cs="Courier New"/>
          <w:szCs w:val="24"/>
        </w:rPr>
        <w:t>ExecutionEnvironmentType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240"/>
        <w:gridCol w:w="1350"/>
        <w:gridCol w:w="6210"/>
      </w:tblGrid>
      <w:tr w:rsidR="00131A46" w14:paraId="7CCC7A77" w14:textId="77777777" w:rsidTr="00AE6B19">
        <w:trPr>
          <w:jc w:val="center"/>
        </w:trPr>
        <w:tc>
          <w:tcPr>
            <w:tcW w:w="2160" w:type="dxa"/>
            <w:shd w:val="clear" w:color="auto" w:fill="BFBFBF"/>
            <w:tcMar>
              <w:top w:w="100" w:type="dxa"/>
              <w:left w:w="100" w:type="dxa"/>
              <w:bottom w:w="100" w:type="dxa"/>
              <w:right w:w="100" w:type="dxa"/>
            </w:tcMar>
          </w:tcPr>
          <w:p w14:paraId="1474AE7F" w14:textId="77777777" w:rsidR="00131A46" w:rsidRPr="00F21C18" w:rsidRDefault="00131A46" w:rsidP="00AE6B19">
            <w:pPr>
              <w:rPr>
                <w:b/>
                <w:color w:val="000000"/>
              </w:rPr>
            </w:pPr>
            <w:r w:rsidRPr="00F21C18">
              <w:rPr>
                <w:b/>
                <w:color w:val="000000"/>
              </w:rPr>
              <w:t>Name</w:t>
            </w:r>
          </w:p>
        </w:tc>
        <w:tc>
          <w:tcPr>
            <w:tcW w:w="3240" w:type="dxa"/>
            <w:shd w:val="clear" w:color="auto" w:fill="BFBFBF"/>
            <w:tcMar>
              <w:top w:w="100" w:type="dxa"/>
              <w:left w:w="100" w:type="dxa"/>
              <w:bottom w:w="100" w:type="dxa"/>
              <w:right w:w="100" w:type="dxa"/>
            </w:tcMar>
          </w:tcPr>
          <w:p w14:paraId="5B56F715" w14:textId="77777777" w:rsidR="00131A46" w:rsidRPr="00683033" w:rsidRDefault="00131A46" w:rsidP="00AE6B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251BC44" w14:textId="77777777" w:rsidR="00131A46" w:rsidRPr="00F21C18" w:rsidRDefault="00131A46" w:rsidP="00AE6B19">
            <w:pPr>
              <w:jc w:val="center"/>
              <w:rPr>
                <w:b/>
                <w:color w:val="000000"/>
              </w:rPr>
            </w:pPr>
            <w:r w:rsidRPr="00F21C18">
              <w:rPr>
                <w:b/>
                <w:color w:val="000000"/>
              </w:rPr>
              <w:t>Multiplicity</w:t>
            </w:r>
          </w:p>
        </w:tc>
        <w:tc>
          <w:tcPr>
            <w:tcW w:w="6210" w:type="dxa"/>
            <w:shd w:val="clear" w:color="auto" w:fill="BFBFBF"/>
            <w:tcMar>
              <w:top w:w="100" w:type="dxa"/>
              <w:left w:w="100" w:type="dxa"/>
              <w:bottom w:w="100" w:type="dxa"/>
              <w:right w:w="100" w:type="dxa"/>
            </w:tcMar>
          </w:tcPr>
          <w:p w14:paraId="04B05C2A" w14:textId="77777777" w:rsidR="00131A46" w:rsidRPr="00F21C18" w:rsidRDefault="00131A46" w:rsidP="00AE6B19">
            <w:pPr>
              <w:rPr>
                <w:b/>
                <w:color w:val="000000"/>
              </w:rPr>
            </w:pPr>
            <w:r w:rsidRPr="00F21C18">
              <w:rPr>
                <w:b/>
                <w:color w:val="000000"/>
              </w:rPr>
              <w:t>Description</w:t>
            </w:r>
          </w:p>
        </w:tc>
      </w:tr>
      <w:tr w:rsidR="00131A46" w14:paraId="30A7C305" w14:textId="77777777" w:rsidTr="00AE6B19">
        <w:trPr>
          <w:jc w:val="center"/>
        </w:trPr>
        <w:tc>
          <w:tcPr>
            <w:tcW w:w="2160" w:type="dxa"/>
            <w:shd w:val="clear" w:color="auto" w:fill="FFFFFF"/>
            <w:tcMar>
              <w:top w:w="100" w:type="dxa"/>
              <w:left w:w="100" w:type="dxa"/>
              <w:bottom w:w="100" w:type="dxa"/>
              <w:right w:w="100" w:type="dxa"/>
            </w:tcMar>
            <w:vAlign w:val="center"/>
          </w:tcPr>
          <w:p w14:paraId="4B8324CF" w14:textId="77777777" w:rsidR="00131A46" w:rsidRDefault="00131A46" w:rsidP="00AE6B19">
            <w:pPr>
              <w:rPr>
                <w:b/>
              </w:rPr>
            </w:pPr>
            <w:r>
              <w:rPr>
                <w:b/>
              </w:rPr>
              <w:t>System</w:t>
            </w:r>
          </w:p>
        </w:tc>
        <w:tc>
          <w:tcPr>
            <w:tcW w:w="3240" w:type="dxa"/>
            <w:shd w:val="clear" w:color="auto" w:fill="FFFFFF"/>
            <w:tcMar>
              <w:top w:w="100" w:type="dxa"/>
              <w:left w:w="100" w:type="dxa"/>
              <w:bottom w:w="100" w:type="dxa"/>
              <w:right w:w="100" w:type="dxa"/>
            </w:tcMar>
            <w:vAlign w:val="center"/>
          </w:tcPr>
          <w:p w14:paraId="01280387"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1BFBDA"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0799C1AD" w14:textId="77777777" w:rsidR="00131A46" w:rsidRPr="00683033" w:rsidRDefault="00131A46" w:rsidP="00AE6B19">
            <w:r w:rsidRPr="00683033">
              <w:t xml:space="preserve">The </w:t>
            </w:r>
            <w:r w:rsidRPr="00F21C18">
              <w:rPr>
                <w:rFonts w:ascii="Courier New" w:hAnsi="Courier New" w:cs="Courier New"/>
                <w:sz w:val="22"/>
              </w:rPr>
              <w:t>System</w:t>
            </w:r>
            <w:r w:rsidRPr="00683033">
              <w:t xml:space="preserve"> property characterizes the system on which the tool was executed. This property should be of class </w:t>
            </w:r>
            <w:r w:rsidRPr="00F21C18">
              <w:rPr>
                <w:rFonts w:ascii="Courier New" w:hAnsi="Courier New" w:cs="Courier New"/>
                <w:sz w:val="22"/>
              </w:rPr>
              <w:t>SystemObj</w:t>
            </w:r>
            <w:proofErr w:type="gramStart"/>
            <w:r w:rsidRPr="00F21C18">
              <w:rPr>
                <w:rFonts w:ascii="Courier New" w:hAnsi="Courier New" w:cs="Courier New"/>
                <w:sz w:val="22"/>
              </w:rPr>
              <w:t>:SystemObjectType</w:t>
            </w:r>
            <w:proofErr w:type="gramEnd"/>
            <w:r w:rsidRPr="00683033">
              <w:t>.</w:t>
            </w:r>
          </w:p>
        </w:tc>
      </w:tr>
      <w:tr w:rsidR="00131A46" w14:paraId="57750BBC" w14:textId="77777777" w:rsidTr="00AE6B19">
        <w:trPr>
          <w:jc w:val="center"/>
        </w:trPr>
        <w:tc>
          <w:tcPr>
            <w:tcW w:w="2160" w:type="dxa"/>
            <w:shd w:val="clear" w:color="auto" w:fill="FFFFFF"/>
            <w:tcMar>
              <w:top w:w="100" w:type="dxa"/>
              <w:left w:w="100" w:type="dxa"/>
              <w:bottom w:w="100" w:type="dxa"/>
              <w:right w:w="100" w:type="dxa"/>
            </w:tcMar>
            <w:vAlign w:val="center"/>
          </w:tcPr>
          <w:p w14:paraId="2EF160FF" w14:textId="77777777" w:rsidR="00131A46" w:rsidRDefault="00131A46" w:rsidP="00AE6B19">
            <w:pPr>
              <w:rPr>
                <w:b/>
              </w:rPr>
            </w:pPr>
            <w:r>
              <w:rPr>
                <w:b/>
              </w:rPr>
              <w:t>User_Account_Info</w:t>
            </w:r>
          </w:p>
        </w:tc>
        <w:tc>
          <w:tcPr>
            <w:tcW w:w="3240" w:type="dxa"/>
            <w:shd w:val="clear" w:color="auto" w:fill="FFFFFF"/>
            <w:tcMar>
              <w:top w:w="100" w:type="dxa"/>
              <w:left w:w="100" w:type="dxa"/>
              <w:bottom w:w="100" w:type="dxa"/>
              <w:right w:w="100" w:type="dxa"/>
            </w:tcMar>
            <w:vAlign w:val="center"/>
          </w:tcPr>
          <w:p w14:paraId="7D22E9BB" w14:textId="77777777" w:rsidR="00131A46" w:rsidRDefault="00131A46" w:rsidP="00AE6B19">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3F6D95A2"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A123480" w14:textId="77777777" w:rsidR="00131A46" w:rsidRPr="00683033" w:rsidRDefault="00131A46" w:rsidP="00AE6B19">
            <w:r w:rsidRPr="00683033">
              <w:t xml:space="preserve">The </w:t>
            </w:r>
            <w:r w:rsidRPr="00F21C18">
              <w:rPr>
                <w:rFonts w:ascii="Courier New" w:hAnsi="Courier New" w:cs="Courier New"/>
                <w:sz w:val="22"/>
              </w:rPr>
              <w:t>User_Account_info</w:t>
            </w:r>
            <w:r w:rsidRPr="00683033">
              <w:t xml:space="preserve"> property characterizes the user account that executed the tool. This property should be of class </w:t>
            </w:r>
            <w:r w:rsidRPr="00F21C18">
              <w:rPr>
                <w:rFonts w:ascii="Courier New" w:hAnsi="Courier New" w:cs="Courier New"/>
                <w:sz w:val="22"/>
              </w:rPr>
              <w:t>UserAccountObj</w:t>
            </w:r>
            <w:proofErr w:type="gramStart"/>
            <w:r w:rsidRPr="00F21C18">
              <w:rPr>
                <w:rFonts w:ascii="Courier New" w:hAnsi="Courier New" w:cs="Courier New"/>
                <w:sz w:val="22"/>
              </w:rPr>
              <w:t>:UserAccountObjectType</w:t>
            </w:r>
            <w:proofErr w:type="gramEnd"/>
            <w:r w:rsidRPr="00683033">
              <w:t>.</w:t>
            </w:r>
          </w:p>
        </w:tc>
      </w:tr>
      <w:tr w:rsidR="00131A46" w14:paraId="466E4D76" w14:textId="77777777" w:rsidTr="00AE6B19">
        <w:trPr>
          <w:jc w:val="center"/>
        </w:trPr>
        <w:tc>
          <w:tcPr>
            <w:tcW w:w="2160" w:type="dxa"/>
            <w:shd w:val="clear" w:color="auto" w:fill="FFFFFF"/>
            <w:tcMar>
              <w:top w:w="100" w:type="dxa"/>
              <w:left w:w="100" w:type="dxa"/>
              <w:bottom w:w="100" w:type="dxa"/>
              <w:right w:w="100" w:type="dxa"/>
            </w:tcMar>
            <w:vAlign w:val="center"/>
          </w:tcPr>
          <w:p w14:paraId="40500117" w14:textId="77777777" w:rsidR="00131A46" w:rsidRDefault="00131A46" w:rsidP="00AE6B19">
            <w:pPr>
              <w:rPr>
                <w:b/>
              </w:rPr>
            </w:pPr>
            <w:r>
              <w:rPr>
                <w:b/>
              </w:rPr>
              <w:lastRenderedPageBreak/>
              <w:t>Command_Line</w:t>
            </w:r>
          </w:p>
        </w:tc>
        <w:tc>
          <w:tcPr>
            <w:tcW w:w="3240" w:type="dxa"/>
            <w:shd w:val="clear" w:color="auto" w:fill="FFFFFF"/>
            <w:tcMar>
              <w:top w:w="100" w:type="dxa"/>
              <w:left w:w="100" w:type="dxa"/>
              <w:bottom w:w="100" w:type="dxa"/>
              <w:right w:w="100" w:type="dxa"/>
            </w:tcMar>
            <w:vAlign w:val="center"/>
          </w:tcPr>
          <w:p w14:paraId="5846A85E" w14:textId="77777777" w:rsidR="00131A46" w:rsidRDefault="00131A46" w:rsidP="00AE6B19">
            <w:pPr>
              <w:pStyle w:val="UMLTableType"/>
              <w:contextualSpacing w:val="0"/>
            </w:pPr>
            <w:r>
              <w:t>basicDataTypes:</w:t>
            </w:r>
          </w:p>
          <w:p w14:paraId="29B61643" w14:textId="77777777" w:rsidR="00131A46" w:rsidRDefault="00131A46" w:rsidP="00AE6B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980C256" w14:textId="77777777" w:rsidR="00131A46" w:rsidRPr="00F21C18" w:rsidRDefault="00131A46" w:rsidP="00AE6B19">
            <w:pPr>
              <w:jc w:val="center"/>
              <w:rPr>
                <w:sz w:val="22"/>
                <w:szCs w:val="22"/>
              </w:rPr>
            </w:pPr>
            <w:r w:rsidRPr="00683033">
              <w:rPr>
                <w:szCs w:val="22"/>
              </w:rPr>
              <w:t>0..1</w:t>
            </w:r>
          </w:p>
        </w:tc>
        <w:tc>
          <w:tcPr>
            <w:tcW w:w="6210" w:type="dxa"/>
            <w:shd w:val="clear" w:color="auto" w:fill="FFFFFF"/>
            <w:tcMar>
              <w:top w:w="100" w:type="dxa"/>
              <w:left w:w="100" w:type="dxa"/>
              <w:bottom w:w="100" w:type="dxa"/>
              <w:right w:w="100" w:type="dxa"/>
            </w:tcMar>
          </w:tcPr>
          <w:p w14:paraId="6BAC2758" w14:textId="77777777" w:rsidR="00131A46" w:rsidRPr="00683033" w:rsidRDefault="00131A46" w:rsidP="00AE6B19">
            <w:r w:rsidRPr="00683033">
              <w:t xml:space="preserve">The </w:t>
            </w:r>
            <w:r w:rsidRPr="00F21C18">
              <w:rPr>
                <w:rFonts w:ascii="Courier New" w:hAnsi="Courier New" w:cs="Courier New"/>
                <w:sz w:val="22"/>
              </w:rPr>
              <w:t>Command_Line</w:t>
            </w:r>
            <w:r w:rsidRPr="00683033">
              <w:t xml:space="preserve"> property captures the command line string used to run the tool.</w:t>
            </w:r>
          </w:p>
        </w:tc>
      </w:tr>
      <w:tr w:rsidR="00131A46" w14:paraId="7F48D8DB" w14:textId="77777777" w:rsidTr="00AE6B19">
        <w:trPr>
          <w:jc w:val="center"/>
        </w:trPr>
        <w:tc>
          <w:tcPr>
            <w:tcW w:w="2160" w:type="dxa"/>
            <w:shd w:val="clear" w:color="auto" w:fill="FFFFFF"/>
            <w:tcMar>
              <w:top w:w="100" w:type="dxa"/>
              <w:left w:w="100" w:type="dxa"/>
              <w:bottom w:w="100" w:type="dxa"/>
              <w:right w:w="100" w:type="dxa"/>
            </w:tcMar>
            <w:vAlign w:val="center"/>
          </w:tcPr>
          <w:p w14:paraId="109E7053" w14:textId="77777777" w:rsidR="00131A46" w:rsidRDefault="00131A46" w:rsidP="00AE6B19">
            <w:pPr>
              <w:rPr>
                <w:b/>
              </w:rPr>
            </w:pPr>
            <w:r>
              <w:rPr>
                <w:b/>
              </w:rPr>
              <w:t>Start_Time</w:t>
            </w:r>
          </w:p>
        </w:tc>
        <w:tc>
          <w:tcPr>
            <w:tcW w:w="3240" w:type="dxa"/>
            <w:shd w:val="clear" w:color="auto" w:fill="FFFFFF"/>
            <w:tcMar>
              <w:top w:w="100" w:type="dxa"/>
              <w:left w:w="100" w:type="dxa"/>
              <w:bottom w:w="100" w:type="dxa"/>
              <w:right w:w="100" w:type="dxa"/>
            </w:tcMar>
            <w:vAlign w:val="center"/>
          </w:tcPr>
          <w:p w14:paraId="2947EC6E" w14:textId="77777777" w:rsidR="00131A46" w:rsidRDefault="00131A46" w:rsidP="00AE6B19">
            <w:pPr>
              <w:pStyle w:val="UMLTableType"/>
              <w:contextualSpacing w:val="0"/>
            </w:pPr>
            <w:r>
              <w:t>DateTimeWithPrecisionType</w:t>
            </w:r>
          </w:p>
        </w:tc>
        <w:tc>
          <w:tcPr>
            <w:tcW w:w="1350" w:type="dxa"/>
            <w:shd w:val="clear" w:color="auto" w:fill="FFFFFF"/>
            <w:tcMar>
              <w:top w:w="100" w:type="dxa"/>
              <w:left w:w="100" w:type="dxa"/>
              <w:bottom w:w="100" w:type="dxa"/>
              <w:right w:w="100" w:type="dxa"/>
            </w:tcMar>
            <w:vAlign w:val="center"/>
          </w:tcPr>
          <w:p w14:paraId="47460E5A" w14:textId="77777777" w:rsidR="00131A46" w:rsidRDefault="00131A46" w:rsidP="00AE6B19">
            <w:pPr>
              <w:jc w:val="center"/>
            </w:pPr>
            <w:r>
              <w:t>0..1</w:t>
            </w:r>
          </w:p>
        </w:tc>
        <w:tc>
          <w:tcPr>
            <w:tcW w:w="6210" w:type="dxa"/>
            <w:shd w:val="clear" w:color="auto" w:fill="FFFFFF"/>
            <w:tcMar>
              <w:top w:w="100" w:type="dxa"/>
              <w:left w:w="100" w:type="dxa"/>
              <w:bottom w:w="100" w:type="dxa"/>
              <w:right w:w="100" w:type="dxa"/>
            </w:tcMar>
          </w:tcPr>
          <w:p w14:paraId="65A17D17" w14:textId="77777777" w:rsidR="00131A46" w:rsidRPr="00683033" w:rsidRDefault="00131A46" w:rsidP="00AE6B19">
            <w:r w:rsidRPr="00683033">
              <w:t xml:space="preserve">The </w:t>
            </w:r>
            <w:r w:rsidRPr="00F21C18">
              <w:rPr>
                <w:rFonts w:ascii="Courier New" w:hAnsi="Courier New" w:cs="Courier New"/>
                <w:sz w:val="22"/>
              </w:rPr>
              <w:t>Start_Time</w:t>
            </w:r>
            <w:r w:rsidRPr="00683033">
              <w:t xml:space="preserve"> property specifies when the tool was run. In order to avoid ambiguity, it is strongly suggest that all timestamps in this field include a specification of the timezone if it is known.</w:t>
            </w:r>
          </w:p>
        </w:tc>
      </w:tr>
    </w:tbl>
    <w:p w14:paraId="28B45347" w14:textId="77777777" w:rsidR="00131A46" w:rsidRDefault="00131A46" w:rsidP="00131A46"/>
    <w:p w14:paraId="7A4D3A55" w14:textId="77777777" w:rsidR="000D0D19" w:rsidRDefault="000D0D19" w:rsidP="000D0D19">
      <w:pPr>
        <w:pStyle w:val="Heading3"/>
      </w:pPr>
      <w:bookmarkStart w:id="164" w:name="_Toc425409669"/>
      <w:bookmarkStart w:id="165" w:name="_Toc425409654"/>
      <w:bookmarkStart w:id="166" w:name="_Toc437525942"/>
      <w:commentRangeStart w:id="167"/>
      <w:r>
        <w:t>BaseObjectPropertyGroup Class</w:t>
      </w:r>
      <w:commentRangeEnd w:id="167"/>
      <w:r>
        <w:rPr>
          <w:rStyle w:val="CommentReference"/>
          <w:b w:val="0"/>
        </w:rPr>
        <w:commentReference w:id="167"/>
      </w:r>
      <w:bookmarkEnd w:id="164"/>
      <w:bookmarkEnd w:id="166"/>
    </w:p>
    <w:p w14:paraId="7FC3C171" w14:textId="77777777" w:rsidR="000D0D19" w:rsidRDefault="000D0D19" w:rsidP="000D0D19">
      <w:pPr>
        <w:spacing w:after="240"/>
      </w:pPr>
      <w:r>
        <w:t xml:space="preserve">The </w:t>
      </w:r>
      <w:proofErr w:type="spellStart"/>
      <w:r w:rsidRPr="00DF22D1">
        <w:rPr>
          <w:rFonts w:ascii="Courier New" w:hAnsi="Courier New" w:cs="Courier New"/>
        </w:rPr>
        <w:t>ObjectPropertyGroup</w:t>
      </w:r>
      <w:proofErr w:type="spellEnd"/>
      <w:r>
        <w:t xml:space="preserve"> class aggregates a set of properties associated with an Object instance.</w:t>
      </w:r>
    </w:p>
    <w:p w14:paraId="13E101EA" w14:textId="77777777" w:rsidR="000D0D19" w:rsidRDefault="000D0D19" w:rsidP="000D0D19">
      <w:pPr>
        <w:spacing w:after="240"/>
      </w:pPr>
      <w:commentRangeStart w:id="168"/>
      <w:r w:rsidRPr="006B019D">
        <w:t>The BaseObjectPropertyType is a type representing a common typing foundation for the specification of a single Object Property.</w:t>
      </w:r>
    </w:p>
    <w:p w14:paraId="3A133D35" w14:textId="77777777" w:rsidR="000D0D19" w:rsidRDefault="000D0D19" w:rsidP="000D0D19">
      <w:pPr>
        <w:spacing w:after="240"/>
      </w:pPr>
      <w:r w:rsidRPr="006B019D">
        <w:t>Properties that use this type can express multiple values by providing them using a delimiter-separated list. The default delimiter is '##comma##' (no quotes) but can be overridden through use of the delimiter field. Note that whitespace is preserved and so, when specifying a list of values, do not include a space following the delimiter in a list unless the first character of the next list item should, in fact, be a space.</w:t>
      </w:r>
      <w:commentRangeEnd w:id="168"/>
      <w:r>
        <w:rPr>
          <w:rStyle w:val="CommentReference"/>
        </w:rPr>
        <w:commentReference w:id="168"/>
      </w:r>
    </w:p>
    <w:p w14:paraId="0F1FF3DF" w14:textId="77777777" w:rsidR="000D0D19" w:rsidRDefault="000D0D19" w:rsidP="000D0D19">
      <w:pPr>
        <w:jc w:val="center"/>
      </w:pPr>
      <w:r w:rsidRPr="00683033">
        <w:t xml:space="preserve">Table </w:t>
      </w:r>
      <w:r w:rsidR="00953B48">
        <w:fldChar w:fldCharType="begin"/>
      </w:r>
      <w:r w:rsidR="00953B48">
        <w:instrText xml:space="preserve"> STYLEREF 1 \s </w:instrText>
      </w:r>
      <w:r w:rsidR="00953B48">
        <w:fldChar w:fldCharType="separate"/>
      </w:r>
      <w:r>
        <w:rPr>
          <w:noProof/>
        </w:rPr>
        <w:t>3</w:t>
      </w:r>
      <w:r w:rsidR="00953B48">
        <w:rPr>
          <w:noProof/>
        </w:rPr>
        <w:fldChar w:fldCharType="end"/>
      </w:r>
      <w:r w:rsidRPr="00683033">
        <w:noBreakHyphen/>
      </w:r>
      <w:r w:rsidR="00953B48">
        <w:fldChar w:fldCharType="begin"/>
      </w:r>
      <w:r w:rsidR="00953B48">
        <w:instrText xml:space="preserve"> SEQ Table \* ARABIC \s 1 </w:instrText>
      </w:r>
      <w:r w:rsidR="00953B48">
        <w:fldChar w:fldCharType="separate"/>
      </w:r>
      <w:r>
        <w:rPr>
          <w:noProof/>
        </w:rPr>
        <w:t>49</w:t>
      </w:r>
      <w:r w:rsidR="00953B48">
        <w:rPr>
          <w:noProof/>
        </w:rPr>
        <w:fldChar w:fldCharType="end"/>
      </w:r>
      <w:r w:rsidRPr="00683033">
        <w:t xml:space="preserve">. </w:t>
      </w:r>
      <w:r>
        <w:t xml:space="preserve">Properties of the </w:t>
      </w:r>
      <w:r>
        <w:rPr>
          <w:rFonts w:ascii="Courier New" w:eastAsia="Courier New" w:hAnsi="Courier New" w:cs="Courier New"/>
        </w:rPr>
        <w:t>BaseObjectPropertyGroup</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2160"/>
        <w:gridCol w:w="1260"/>
        <w:gridCol w:w="6750"/>
      </w:tblGrid>
      <w:tr w:rsidR="000D0D19" w14:paraId="7C4FC680" w14:textId="77777777" w:rsidTr="000D0D19">
        <w:trPr>
          <w:jc w:val="center"/>
        </w:trPr>
        <w:tc>
          <w:tcPr>
            <w:tcW w:w="2790" w:type="dxa"/>
            <w:shd w:val="clear" w:color="auto" w:fill="BFBFBF"/>
            <w:tcMar>
              <w:top w:w="100" w:type="dxa"/>
              <w:left w:w="100" w:type="dxa"/>
              <w:bottom w:w="100" w:type="dxa"/>
              <w:right w:w="100" w:type="dxa"/>
            </w:tcMar>
          </w:tcPr>
          <w:p w14:paraId="57DB6EC7" w14:textId="77777777" w:rsidR="000D0D19" w:rsidRPr="00A44049" w:rsidRDefault="000D0D19" w:rsidP="000D0D19">
            <w:pPr>
              <w:rPr>
                <w:b/>
                <w:color w:val="000000"/>
              </w:rPr>
            </w:pPr>
            <w:r w:rsidRPr="00A44049">
              <w:rPr>
                <w:b/>
                <w:color w:val="000000"/>
              </w:rPr>
              <w:t>Name</w:t>
            </w:r>
          </w:p>
        </w:tc>
        <w:tc>
          <w:tcPr>
            <w:tcW w:w="2160" w:type="dxa"/>
            <w:shd w:val="clear" w:color="auto" w:fill="BFBFBF"/>
            <w:tcMar>
              <w:top w:w="100" w:type="dxa"/>
              <w:left w:w="100" w:type="dxa"/>
              <w:bottom w:w="100" w:type="dxa"/>
              <w:right w:w="100" w:type="dxa"/>
            </w:tcMar>
          </w:tcPr>
          <w:p w14:paraId="1835AE0C"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260" w:type="dxa"/>
            <w:shd w:val="clear" w:color="auto" w:fill="BFBFBF"/>
            <w:tcMar>
              <w:top w:w="100" w:type="dxa"/>
              <w:left w:w="100" w:type="dxa"/>
              <w:bottom w:w="100" w:type="dxa"/>
              <w:right w:w="100" w:type="dxa"/>
            </w:tcMar>
          </w:tcPr>
          <w:p w14:paraId="5E62CF76" w14:textId="77777777" w:rsidR="000D0D19" w:rsidRPr="00A44049" w:rsidRDefault="000D0D19" w:rsidP="000D0D19">
            <w:pPr>
              <w:jc w:val="center"/>
              <w:rPr>
                <w:b/>
                <w:color w:val="000000"/>
              </w:rPr>
            </w:pPr>
            <w:r w:rsidRPr="00A44049">
              <w:rPr>
                <w:b/>
                <w:color w:val="000000"/>
              </w:rPr>
              <w:t>Multiplicity</w:t>
            </w:r>
          </w:p>
        </w:tc>
        <w:tc>
          <w:tcPr>
            <w:tcW w:w="6750" w:type="dxa"/>
            <w:shd w:val="clear" w:color="auto" w:fill="BFBFBF"/>
            <w:tcMar>
              <w:top w:w="100" w:type="dxa"/>
              <w:left w:w="100" w:type="dxa"/>
              <w:bottom w:w="100" w:type="dxa"/>
              <w:right w:w="100" w:type="dxa"/>
            </w:tcMar>
          </w:tcPr>
          <w:p w14:paraId="0FBDB830" w14:textId="77777777" w:rsidR="000D0D19" w:rsidRPr="00A44049" w:rsidRDefault="000D0D19" w:rsidP="000D0D19">
            <w:pPr>
              <w:rPr>
                <w:b/>
                <w:color w:val="000000"/>
              </w:rPr>
            </w:pPr>
            <w:r w:rsidRPr="00A44049">
              <w:rPr>
                <w:b/>
                <w:color w:val="000000"/>
              </w:rPr>
              <w:t>Description</w:t>
            </w:r>
            <w:r>
              <w:rPr>
                <w:b/>
                <w:color w:val="000000"/>
              </w:rPr>
              <w:t xml:space="preserve"> </w:t>
            </w:r>
          </w:p>
        </w:tc>
      </w:tr>
      <w:tr w:rsidR="000D0D19" w14:paraId="2ADB3163" w14:textId="77777777" w:rsidTr="00A3729B">
        <w:trPr>
          <w:jc w:val="center"/>
        </w:trPr>
        <w:tc>
          <w:tcPr>
            <w:tcW w:w="2790" w:type="dxa"/>
            <w:shd w:val="clear" w:color="auto" w:fill="FFFFFF"/>
            <w:tcMar>
              <w:top w:w="100" w:type="dxa"/>
              <w:left w:w="100" w:type="dxa"/>
              <w:bottom w:w="100" w:type="dxa"/>
              <w:right w:w="100" w:type="dxa"/>
            </w:tcMar>
            <w:vAlign w:val="center"/>
          </w:tcPr>
          <w:p w14:paraId="1B7F1E21" w14:textId="77777777" w:rsidR="000D0D19" w:rsidRDefault="000D0D19" w:rsidP="000D0D19">
            <w:pPr>
              <w:rPr>
                <w:b/>
              </w:rPr>
            </w:pPr>
            <w:r>
              <w:rPr>
                <w:b/>
              </w:rPr>
              <w:t>id</w:t>
            </w:r>
          </w:p>
        </w:tc>
        <w:tc>
          <w:tcPr>
            <w:tcW w:w="2160" w:type="dxa"/>
            <w:shd w:val="clear" w:color="auto" w:fill="FFFFFF"/>
            <w:tcMar>
              <w:top w:w="100" w:type="dxa"/>
              <w:left w:w="100" w:type="dxa"/>
              <w:bottom w:w="100" w:type="dxa"/>
              <w:right w:w="100" w:type="dxa"/>
            </w:tcMar>
            <w:vAlign w:val="center"/>
          </w:tcPr>
          <w:p w14:paraId="76B394C1" w14:textId="77777777" w:rsidR="000D0D19" w:rsidRDefault="000D0D19" w:rsidP="000D0D19">
            <w:pPr>
              <w:pStyle w:val="UMLTableType"/>
              <w:contextualSpacing w:val="0"/>
            </w:pPr>
            <w:r>
              <w:t>basicDataTypes:</w:t>
            </w:r>
          </w:p>
          <w:p w14:paraId="625E95DD" w14:textId="77777777" w:rsidR="000D0D19" w:rsidRDefault="000D0D19" w:rsidP="000D0D19">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61A832E6"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0CB585D0"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w:t>
            </w:r>
            <w:r w:rsidRPr="00CE5D0F">
              <w:rPr>
                <w:rFonts w:ascii="Courier New" w:hAnsi="Courier New" w:cs="Courier New"/>
              </w:rPr>
              <w:t>BaseObjectPropertyGroup</w:t>
            </w:r>
            <w:r>
              <w:t xml:space="preserve"> class</w:t>
            </w:r>
            <w:r w:rsidRPr="00683033">
              <w:t>.</w:t>
            </w:r>
          </w:p>
        </w:tc>
      </w:tr>
      <w:tr w:rsidR="000D0D19" w14:paraId="06EA5C02" w14:textId="77777777" w:rsidTr="00A3729B">
        <w:trPr>
          <w:jc w:val="center"/>
        </w:trPr>
        <w:tc>
          <w:tcPr>
            <w:tcW w:w="2790" w:type="dxa"/>
            <w:shd w:val="clear" w:color="auto" w:fill="FFFFFF"/>
            <w:tcMar>
              <w:top w:w="100" w:type="dxa"/>
              <w:left w:w="100" w:type="dxa"/>
              <w:bottom w:w="100" w:type="dxa"/>
              <w:right w:w="100" w:type="dxa"/>
            </w:tcMar>
            <w:vAlign w:val="center"/>
          </w:tcPr>
          <w:p w14:paraId="36027EFA" w14:textId="77777777" w:rsidR="000D0D19" w:rsidRDefault="000D0D19" w:rsidP="000D0D19">
            <w:pPr>
              <w:rPr>
                <w:b/>
              </w:rPr>
            </w:pPr>
            <w:r>
              <w:rPr>
                <w:b/>
              </w:rPr>
              <w:t>idref</w:t>
            </w:r>
          </w:p>
        </w:tc>
        <w:tc>
          <w:tcPr>
            <w:tcW w:w="2160" w:type="dxa"/>
            <w:shd w:val="clear" w:color="auto" w:fill="FFFFFF"/>
            <w:tcMar>
              <w:top w:w="100" w:type="dxa"/>
              <w:left w:w="100" w:type="dxa"/>
              <w:bottom w:w="100" w:type="dxa"/>
              <w:right w:w="100" w:type="dxa"/>
            </w:tcMar>
            <w:vAlign w:val="center"/>
          </w:tcPr>
          <w:p w14:paraId="18CE18C3" w14:textId="77777777" w:rsidR="000D0D19" w:rsidRDefault="000D0D19" w:rsidP="000D0D19">
            <w:pPr>
              <w:pStyle w:val="UMLTableType"/>
              <w:contextualSpacing w:val="0"/>
            </w:pPr>
            <w:r>
              <w:t>basicDataTypes:</w:t>
            </w:r>
          </w:p>
          <w:p w14:paraId="35989F72" w14:textId="77777777" w:rsidR="000D0D19" w:rsidRDefault="000D0D19" w:rsidP="000D0D19">
            <w:pPr>
              <w:pStyle w:val="UMLTableType"/>
              <w:contextualSpacing w:val="0"/>
            </w:pPr>
            <w:r>
              <w:t>QualifiedName</w:t>
            </w:r>
          </w:p>
        </w:tc>
        <w:tc>
          <w:tcPr>
            <w:tcW w:w="1260" w:type="dxa"/>
            <w:shd w:val="clear" w:color="auto" w:fill="FFFFFF"/>
            <w:tcMar>
              <w:top w:w="100" w:type="dxa"/>
              <w:left w:w="100" w:type="dxa"/>
              <w:bottom w:w="100" w:type="dxa"/>
              <w:right w:w="100" w:type="dxa"/>
            </w:tcMar>
            <w:vAlign w:val="center"/>
          </w:tcPr>
          <w:p w14:paraId="3B29B181"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498B7A94" w14:textId="77777777" w:rsidR="000D0D19" w:rsidRPr="00683033" w:rsidRDefault="000D0D19" w:rsidP="000D0D19">
            <w:r w:rsidRPr="00683033">
              <w:t xml:space="preserve">The </w:t>
            </w:r>
            <w:r>
              <w:rPr>
                <w:rFonts w:ascii="Courier New" w:eastAsia="Courier New" w:hAnsi="Courier New" w:cs="Courier New"/>
                <w:sz w:val="22"/>
              </w:rPr>
              <w:t>idref</w:t>
            </w:r>
            <w:r w:rsidRPr="00683033">
              <w:t xml:space="preserve"> property specifies an identifier reference to a </w:t>
            </w:r>
            <w:r w:rsidRPr="004C5FAB">
              <w:rPr>
                <w:rFonts w:ascii="Courier New" w:hAnsi="Courier New" w:cs="Courier New"/>
              </w:rPr>
              <w:t>BaseObjectPropertyGroup</w:t>
            </w:r>
            <w:r w:rsidRPr="00683033">
              <w:t xml:space="preserve">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0D0D19" w14:paraId="2D411A82" w14:textId="77777777" w:rsidTr="00A3729B">
        <w:trPr>
          <w:jc w:val="center"/>
        </w:trPr>
        <w:tc>
          <w:tcPr>
            <w:tcW w:w="2790" w:type="dxa"/>
            <w:shd w:val="clear" w:color="auto" w:fill="FFFFFF"/>
            <w:tcMar>
              <w:top w:w="100" w:type="dxa"/>
              <w:left w:w="100" w:type="dxa"/>
              <w:bottom w:w="100" w:type="dxa"/>
              <w:right w:w="100" w:type="dxa"/>
            </w:tcMar>
            <w:vAlign w:val="center"/>
          </w:tcPr>
          <w:p w14:paraId="67D85CD7" w14:textId="77777777" w:rsidR="000D0D19" w:rsidRDefault="000D0D19" w:rsidP="000D0D19">
            <w:pPr>
              <w:rPr>
                <w:b/>
              </w:rPr>
            </w:pPr>
            <w:r>
              <w:rPr>
                <w:b/>
              </w:rPr>
              <w:t>datatype</w:t>
            </w:r>
          </w:p>
        </w:tc>
        <w:tc>
          <w:tcPr>
            <w:tcW w:w="2160" w:type="dxa"/>
            <w:shd w:val="clear" w:color="auto" w:fill="FFFFFF"/>
            <w:tcMar>
              <w:top w:w="100" w:type="dxa"/>
              <w:left w:w="100" w:type="dxa"/>
              <w:bottom w:w="100" w:type="dxa"/>
              <w:right w:w="100" w:type="dxa"/>
            </w:tcMar>
            <w:vAlign w:val="center"/>
          </w:tcPr>
          <w:p w14:paraId="726E9312" w14:textId="77777777" w:rsidR="000D0D19" w:rsidRDefault="000D0D19" w:rsidP="000D0D19">
            <w:pPr>
              <w:pStyle w:val="UMLTableType"/>
              <w:contextualSpacing w:val="0"/>
            </w:pPr>
            <w:r>
              <w:t>DatatypeEnum</w:t>
            </w:r>
          </w:p>
        </w:tc>
        <w:tc>
          <w:tcPr>
            <w:tcW w:w="1260" w:type="dxa"/>
            <w:shd w:val="clear" w:color="auto" w:fill="FFFFFF"/>
            <w:tcMar>
              <w:top w:w="100" w:type="dxa"/>
              <w:left w:w="100" w:type="dxa"/>
              <w:bottom w:w="100" w:type="dxa"/>
              <w:right w:w="100" w:type="dxa"/>
            </w:tcMar>
            <w:vAlign w:val="center"/>
          </w:tcPr>
          <w:p w14:paraId="170D1A1E"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6CAFBF0C" w14:textId="77777777" w:rsidR="000D0D19" w:rsidRPr="00683033" w:rsidRDefault="000D0D19" w:rsidP="000D0D19">
            <w:r w:rsidRPr="00683033">
              <w:t xml:space="preserve">The </w:t>
            </w:r>
            <w:r>
              <w:rPr>
                <w:rFonts w:ascii="Courier New" w:eastAsia="Courier New" w:hAnsi="Courier New" w:cs="Courier New"/>
                <w:sz w:val="22"/>
              </w:rPr>
              <w:t>datatype</w:t>
            </w:r>
            <w:r w:rsidRPr="00683033">
              <w:t xml:space="preserve"> property This attribute specifies the expected type for the value of the specified property.</w:t>
            </w:r>
          </w:p>
        </w:tc>
      </w:tr>
      <w:tr w:rsidR="000D0D19" w14:paraId="7AAB47B7" w14:textId="77777777" w:rsidTr="00A3729B">
        <w:trPr>
          <w:jc w:val="center"/>
        </w:trPr>
        <w:tc>
          <w:tcPr>
            <w:tcW w:w="2790" w:type="dxa"/>
            <w:shd w:val="clear" w:color="auto" w:fill="FFFFFF"/>
            <w:tcMar>
              <w:top w:w="100" w:type="dxa"/>
              <w:left w:w="100" w:type="dxa"/>
              <w:bottom w:w="100" w:type="dxa"/>
              <w:right w:w="100" w:type="dxa"/>
            </w:tcMar>
            <w:vAlign w:val="center"/>
          </w:tcPr>
          <w:p w14:paraId="35A2BD7A" w14:textId="77777777" w:rsidR="000D0D19" w:rsidRDefault="000D0D19" w:rsidP="000D0D19">
            <w:pPr>
              <w:rPr>
                <w:b/>
              </w:rPr>
            </w:pPr>
            <w:r>
              <w:rPr>
                <w:b/>
              </w:rPr>
              <w:t>appears_random</w:t>
            </w:r>
          </w:p>
        </w:tc>
        <w:tc>
          <w:tcPr>
            <w:tcW w:w="2160" w:type="dxa"/>
            <w:shd w:val="clear" w:color="auto" w:fill="FFFFFF"/>
            <w:tcMar>
              <w:top w:w="100" w:type="dxa"/>
              <w:left w:w="100" w:type="dxa"/>
              <w:bottom w:w="100" w:type="dxa"/>
              <w:right w:w="100" w:type="dxa"/>
            </w:tcMar>
            <w:vAlign w:val="center"/>
          </w:tcPr>
          <w:p w14:paraId="3F4BB967" w14:textId="77777777" w:rsidR="000D0D19" w:rsidRDefault="000D0D19" w:rsidP="000D0D19">
            <w:pPr>
              <w:pStyle w:val="UMLTableType"/>
              <w:contextualSpacing w:val="0"/>
            </w:pPr>
            <w:r>
              <w:t>basicDataTypes:</w:t>
            </w:r>
          </w:p>
          <w:p w14:paraId="57147437"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46BB4CFA"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1A84FB59" w14:textId="77777777" w:rsidR="000D0D19" w:rsidRPr="00683033" w:rsidRDefault="000D0D19" w:rsidP="000D0D19">
            <w:r w:rsidRPr="00683033">
              <w:t xml:space="preserve">The </w:t>
            </w:r>
            <w:r w:rsidRPr="00AD5AC2">
              <w:rPr>
                <w:rFonts w:ascii="Courier New" w:hAnsi="Courier New" w:cs="Courier New"/>
                <w:sz w:val="22"/>
              </w:rPr>
              <w:t>appears_random</w:t>
            </w:r>
            <w:r w:rsidRPr="00683033">
              <w:t xml:space="preserve"> property conveys whether the associated object </w:t>
            </w:r>
            <w:r w:rsidRPr="00683033">
              <w:lastRenderedPageBreak/>
              <w:t>property value appears to somewhat random in nature. An object property with this field set to TRUE need not provide any further information including a value. If more is known about the particular variation of randomness, a regex value could be provided to outline what is known of the structure.</w:t>
            </w:r>
          </w:p>
        </w:tc>
      </w:tr>
      <w:tr w:rsidR="000D0D19" w14:paraId="7000FA90" w14:textId="77777777" w:rsidTr="00A3729B">
        <w:trPr>
          <w:jc w:val="center"/>
        </w:trPr>
        <w:tc>
          <w:tcPr>
            <w:tcW w:w="2790" w:type="dxa"/>
            <w:shd w:val="clear" w:color="auto" w:fill="FFFFFF"/>
            <w:tcMar>
              <w:top w:w="100" w:type="dxa"/>
              <w:left w:w="100" w:type="dxa"/>
              <w:bottom w:w="100" w:type="dxa"/>
              <w:right w:w="100" w:type="dxa"/>
            </w:tcMar>
            <w:vAlign w:val="center"/>
          </w:tcPr>
          <w:p w14:paraId="17EB3523" w14:textId="77777777" w:rsidR="000D0D19" w:rsidRDefault="000D0D19" w:rsidP="000D0D19">
            <w:pPr>
              <w:rPr>
                <w:b/>
              </w:rPr>
            </w:pPr>
            <w:r>
              <w:rPr>
                <w:b/>
              </w:rPr>
              <w:lastRenderedPageBreak/>
              <w:t>is_obfuscated</w:t>
            </w:r>
          </w:p>
        </w:tc>
        <w:tc>
          <w:tcPr>
            <w:tcW w:w="2160" w:type="dxa"/>
            <w:shd w:val="clear" w:color="auto" w:fill="FFFFFF"/>
            <w:tcMar>
              <w:top w:w="100" w:type="dxa"/>
              <w:left w:w="100" w:type="dxa"/>
              <w:bottom w:w="100" w:type="dxa"/>
              <w:right w:w="100" w:type="dxa"/>
            </w:tcMar>
            <w:vAlign w:val="center"/>
          </w:tcPr>
          <w:p w14:paraId="35624AB8" w14:textId="77777777" w:rsidR="000D0D19" w:rsidRDefault="000D0D19" w:rsidP="000D0D19">
            <w:pPr>
              <w:pStyle w:val="UMLTableType"/>
              <w:contextualSpacing w:val="0"/>
            </w:pPr>
            <w:r>
              <w:t>basicDataTypes:</w:t>
            </w:r>
          </w:p>
          <w:p w14:paraId="16D947DE"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28A6CD04"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2213E33A" w14:textId="77777777" w:rsidR="000D0D19" w:rsidRPr="00683033" w:rsidRDefault="000D0D19" w:rsidP="000D0D19">
            <w:r w:rsidRPr="00683033">
              <w:t xml:space="preserve">The </w:t>
            </w:r>
            <w:r w:rsidRPr="00AD5AC2">
              <w:rPr>
                <w:rFonts w:ascii="Courier New" w:hAnsi="Courier New" w:cs="Courier New"/>
                <w:sz w:val="22"/>
              </w:rPr>
              <w:t>is_obfuscated</w:t>
            </w:r>
            <w:r w:rsidRPr="00683033">
              <w:t xml:space="preserve"> property conveys whether the associated Object property has been obfuscated.</w:t>
            </w:r>
          </w:p>
        </w:tc>
      </w:tr>
      <w:tr w:rsidR="000D0D19" w14:paraId="7830A2C5" w14:textId="77777777" w:rsidTr="00A3729B">
        <w:trPr>
          <w:jc w:val="center"/>
        </w:trPr>
        <w:tc>
          <w:tcPr>
            <w:tcW w:w="2790" w:type="dxa"/>
            <w:shd w:val="clear" w:color="auto" w:fill="FFFFFF"/>
            <w:tcMar>
              <w:top w:w="100" w:type="dxa"/>
              <w:left w:w="100" w:type="dxa"/>
              <w:bottom w:w="100" w:type="dxa"/>
              <w:right w:w="100" w:type="dxa"/>
            </w:tcMar>
            <w:vAlign w:val="center"/>
          </w:tcPr>
          <w:p w14:paraId="709965FD" w14:textId="77777777" w:rsidR="000D0D19" w:rsidRDefault="000D0D19" w:rsidP="000D0D19">
            <w:pPr>
              <w:rPr>
                <w:b/>
              </w:rPr>
            </w:pPr>
            <w:r>
              <w:rPr>
                <w:b/>
              </w:rPr>
              <w:t>obfuscation_algorithm_ref</w:t>
            </w:r>
          </w:p>
        </w:tc>
        <w:tc>
          <w:tcPr>
            <w:tcW w:w="2160" w:type="dxa"/>
            <w:shd w:val="clear" w:color="auto" w:fill="FFFFFF"/>
            <w:tcMar>
              <w:top w:w="100" w:type="dxa"/>
              <w:left w:w="100" w:type="dxa"/>
              <w:bottom w:w="100" w:type="dxa"/>
              <w:right w:w="100" w:type="dxa"/>
            </w:tcMar>
            <w:vAlign w:val="center"/>
          </w:tcPr>
          <w:p w14:paraId="47EA8888" w14:textId="77777777" w:rsidR="000D0D19" w:rsidRDefault="000D0D19" w:rsidP="000D0D19">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0B84995C"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78FC0AA0" w14:textId="77777777" w:rsidR="000D0D19" w:rsidRPr="00683033" w:rsidRDefault="000D0D19" w:rsidP="000D0D19">
            <w:r w:rsidRPr="00683033">
              <w:t>The obfuscation</w:t>
            </w:r>
            <w:r w:rsidRPr="00AD5AC2">
              <w:rPr>
                <w:rFonts w:ascii="Courier New" w:hAnsi="Courier New" w:cs="Courier New"/>
              </w:rPr>
              <w:t>_algorithm_ref</w:t>
            </w:r>
            <w:r w:rsidRPr="00683033">
              <w:t xml:space="preserve"> property conveys a reference to a description of the algorithm used to obfuscate this Object property.</w:t>
            </w:r>
          </w:p>
        </w:tc>
      </w:tr>
      <w:tr w:rsidR="000D0D19" w14:paraId="3A868436" w14:textId="77777777" w:rsidTr="00A3729B">
        <w:trPr>
          <w:jc w:val="center"/>
        </w:trPr>
        <w:tc>
          <w:tcPr>
            <w:tcW w:w="2790" w:type="dxa"/>
            <w:shd w:val="clear" w:color="auto" w:fill="FFFFFF"/>
            <w:tcMar>
              <w:top w:w="100" w:type="dxa"/>
              <w:left w:w="100" w:type="dxa"/>
              <w:bottom w:w="100" w:type="dxa"/>
              <w:right w:w="100" w:type="dxa"/>
            </w:tcMar>
            <w:vAlign w:val="center"/>
          </w:tcPr>
          <w:p w14:paraId="7CE14923" w14:textId="77777777" w:rsidR="000D0D19" w:rsidRDefault="000D0D19" w:rsidP="000D0D19">
            <w:pPr>
              <w:rPr>
                <w:b/>
              </w:rPr>
            </w:pPr>
            <w:r>
              <w:rPr>
                <w:b/>
              </w:rPr>
              <w:t>is_defanged</w:t>
            </w:r>
          </w:p>
        </w:tc>
        <w:tc>
          <w:tcPr>
            <w:tcW w:w="2160" w:type="dxa"/>
            <w:shd w:val="clear" w:color="auto" w:fill="FFFFFF"/>
            <w:tcMar>
              <w:top w:w="100" w:type="dxa"/>
              <w:left w:w="100" w:type="dxa"/>
              <w:bottom w:w="100" w:type="dxa"/>
              <w:right w:w="100" w:type="dxa"/>
            </w:tcMar>
            <w:vAlign w:val="center"/>
          </w:tcPr>
          <w:p w14:paraId="69BFC15E" w14:textId="77777777" w:rsidR="000D0D19" w:rsidRDefault="000D0D19" w:rsidP="000D0D19">
            <w:pPr>
              <w:pStyle w:val="UMLTableType"/>
              <w:contextualSpacing w:val="0"/>
            </w:pPr>
            <w:r>
              <w:t>basicDataTypes:</w:t>
            </w:r>
          </w:p>
          <w:p w14:paraId="7C6A2483" w14:textId="77777777" w:rsidR="000D0D19" w:rsidRDefault="000D0D19" w:rsidP="000D0D19">
            <w:pPr>
              <w:pStyle w:val="UMLTableType"/>
              <w:contextualSpacing w:val="0"/>
            </w:pPr>
            <w:r>
              <w:t>Boolean</w:t>
            </w:r>
          </w:p>
        </w:tc>
        <w:tc>
          <w:tcPr>
            <w:tcW w:w="1260" w:type="dxa"/>
            <w:shd w:val="clear" w:color="auto" w:fill="FFFFFF"/>
            <w:tcMar>
              <w:top w:w="100" w:type="dxa"/>
              <w:left w:w="100" w:type="dxa"/>
              <w:bottom w:w="100" w:type="dxa"/>
              <w:right w:w="100" w:type="dxa"/>
            </w:tcMar>
            <w:vAlign w:val="center"/>
          </w:tcPr>
          <w:p w14:paraId="0F07AEFA"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34D06A30" w14:textId="77777777" w:rsidR="000D0D19" w:rsidRPr="00683033" w:rsidRDefault="000D0D19" w:rsidP="000D0D19">
            <w:r w:rsidRPr="00683033">
              <w:t>This property conveys whether the associated Object property has been defanged (representation changed to prevent malicious effects of handling/processing).</w:t>
            </w:r>
          </w:p>
        </w:tc>
      </w:tr>
      <w:tr w:rsidR="000D0D19" w14:paraId="3099440F" w14:textId="77777777" w:rsidTr="00A3729B">
        <w:trPr>
          <w:jc w:val="center"/>
        </w:trPr>
        <w:tc>
          <w:tcPr>
            <w:tcW w:w="2790" w:type="dxa"/>
            <w:shd w:val="clear" w:color="auto" w:fill="FFFFFF"/>
            <w:tcMar>
              <w:top w:w="100" w:type="dxa"/>
              <w:left w:w="100" w:type="dxa"/>
              <w:bottom w:w="100" w:type="dxa"/>
              <w:right w:w="100" w:type="dxa"/>
            </w:tcMar>
            <w:vAlign w:val="center"/>
          </w:tcPr>
          <w:p w14:paraId="558ADE1D" w14:textId="77777777" w:rsidR="000D0D19" w:rsidRDefault="000D0D19" w:rsidP="000D0D19">
            <w:pPr>
              <w:rPr>
                <w:b/>
              </w:rPr>
            </w:pPr>
            <w:r>
              <w:rPr>
                <w:b/>
              </w:rPr>
              <w:t>defanging_algorithm_ref</w:t>
            </w:r>
          </w:p>
        </w:tc>
        <w:tc>
          <w:tcPr>
            <w:tcW w:w="2160" w:type="dxa"/>
            <w:shd w:val="clear" w:color="auto" w:fill="FFFFFF"/>
            <w:tcMar>
              <w:top w:w="100" w:type="dxa"/>
              <w:left w:w="100" w:type="dxa"/>
              <w:bottom w:w="100" w:type="dxa"/>
              <w:right w:w="100" w:type="dxa"/>
            </w:tcMar>
            <w:vAlign w:val="center"/>
          </w:tcPr>
          <w:p w14:paraId="4B77D7D9" w14:textId="77777777" w:rsidR="000D0D19" w:rsidRDefault="000D0D19" w:rsidP="000D0D19">
            <w:pPr>
              <w:pStyle w:val="UMLTableType"/>
              <w:contextualSpacing w:val="0"/>
            </w:pPr>
            <w:r>
              <w:t>xs:anyURI</w:t>
            </w:r>
          </w:p>
        </w:tc>
        <w:tc>
          <w:tcPr>
            <w:tcW w:w="1260" w:type="dxa"/>
            <w:shd w:val="clear" w:color="auto" w:fill="FFFFFF"/>
            <w:tcMar>
              <w:top w:w="100" w:type="dxa"/>
              <w:left w:w="100" w:type="dxa"/>
              <w:bottom w:w="100" w:type="dxa"/>
              <w:right w:w="100" w:type="dxa"/>
            </w:tcMar>
            <w:vAlign w:val="center"/>
          </w:tcPr>
          <w:p w14:paraId="4FA08D74"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5D5F6B03" w14:textId="77777777" w:rsidR="000D0D19" w:rsidRPr="00683033" w:rsidRDefault="000D0D19" w:rsidP="000D0D19">
            <w:r w:rsidRPr="00683033">
              <w:t>This property conveys a reference to a description of the algorithm used to defang (representation changed to prevent malicious effects of handling/processing) this Object property.</w:t>
            </w:r>
          </w:p>
        </w:tc>
      </w:tr>
      <w:tr w:rsidR="000D0D19" w14:paraId="67AA60A8" w14:textId="77777777" w:rsidTr="00A3729B">
        <w:trPr>
          <w:jc w:val="center"/>
        </w:trPr>
        <w:tc>
          <w:tcPr>
            <w:tcW w:w="2790" w:type="dxa"/>
            <w:shd w:val="clear" w:color="auto" w:fill="FFFFFF"/>
            <w:tcMar>
              <w:top w:w="100" w:type="dxa"/>
              <w:left w:w="100" w:type="dxa"/>
              <w:bottom w:w="100" w:type="dxa"/>
              <w:right w:w="100" w:type="dxa"/>
            </w:tcMar>
            <w:vAlign w:val="center"/>
          </w:tcPr>
          <w:p w14:paraId="02D4B17E" w14:textId="77777777" w:rsidR="000D0D19" w:rsidRDefault="000D0D19" w:rsidP="000D0D19">
            <w:pPr>
              <w:rPr>
                <w:b/>
              </w:rPr>
            </w:pPr>
            <w:r>
              <w:rPr>
                <w:b/>
              </w:rPr>
              <w:t>refanging_transform_type</w:t>
            </w:r>
          </w:p>
        </w:tc>
        <w:tc>
          <w:tcPr>
            <w:tcW w:w="2160" w:type="dxa"/>
            <w:shd w:val="clear" w:color="auto" w:fill="FFFFFF"/>
            <w:tcMar>
              <w:top w:w="100" w:type="dxa"/>
              <w:left w:w="100" w:type="dxa"/>
              <w:bottom w:w="100" w:type="dxa"/>
              <w:right w:w="100" w:type="dxa"/>
            </w:tcMar>
            <w:vAlign w:val="center"/>
          </w:tcPr>
          <w:p w14:paraId="34A9F189" w14:textId="77777777" w:rsidR="000D0D19" w:rsidRDefault="000D0D19" w:rsidP="000D0D19">
            <w:pPr>
              <w:pStyle w:val="UMLTableType"/>
              <w:contextualSpacing w:val="0"/>
            </w:pPr>
            <w:r>
              <w:t>basicDataTypes:</w:t>
            </w:r>
          </w:p>
          <w:p w14:paraId="76A3E88A" w14:textId="77777777"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091CE9D3"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35430883" w14:textId="26FB228A" w:rsidR="000D0D19" w:rsidRPr="00683033" w:rsidRDefault="00A3729B" w:rsidP="000D0D19">
            <w:r>
              <w:t xml:space="preserve">This property </w:t>
            </w:r>
            <w:r w:rsidR="000D0D19" w:rsidRPr="00683033">
              <w:t xml:space="preserve">specifies the type (e.g. </w:t>
            </w:r>
            <w:proofErr w:type="spellStart"/>
            <w:r w:rsidR="000D0D19" w:rsidRPr="00683033">
              <w:t>RegEx</w:t>
            </w:r>
            <w:proofErr w:type="spellEnd"/>
            <w:r w:rsidR="000D0D19" w:rsidRPr="00683033">
              <w:t>) of refanging transform specified in the optional accompanying refanging_transform property.</w:t>
            </w:r>
          </w:p>
        </w:tc>
      </w:tr>
      <w:tr w:rsidR="000D0D19" w14:paraId="30ACC22A" w14:textId="77777777" w:rsidTr="00A3729B">
        <w:trPr>
          <w:jc w:val="center"/>
        </w:trPr>
        <w:tc>
          <w:tcPr>
            <w:tcW w:w="2790" w:type="dxa"/>
            <w:shd w:val="clear" w:color="auto" w:fill="FFFFFF"/>
            <w:tcMar>
              <w:top w:w="100" w:type="dxa"/>
              <w:left w:w="100" w:type="dxa"/>
              <w:bottom w:w="100" w:type="dxa"/>
              <w:right w:w="100" w:type="dxa"/>
            </w:tcMar>
            <w:vAlign w:val="center"/>
          </w:tcPr>
          <w:p w14:paraId="0E4AE96C" w14:textId="77777777" w:rsidR="000D0D19" w:rsidRDefault="000D0D19" w:rsidP="000D0D19">
            <w:pPr>
              <w:rPr>
                <w:b/>
              </w:rPr>
            </w:pPr>
            <w:r>
              <w:rPr>
                <w:b/>
              </w:rPr>
              <w:t>refanging_transform</w:t>
            </w:r>
          </w:p>
        </w:tc>
        <w:tc>
          <w:tcPr>
            <w:tcW w:w="2160" w:type="dxa"/>
            <w:shd w:val="clear" w:color="auto" w:fill="FFFFFF"/>
            <w:tcMar>
              <w:top w:w="100" w:type="dxa"/>
              <w:left w:w="100" w:type="dxa"/>
              <w:bottom w:w="100" w:type="dxa"/>
              <w:right w:w="100" w:type="dxa"/>
            </w:tcMar>
            <w:vAlign w:val="center"/>
          </w:tcPr>
          <w:p w14:paraId="6AE98649" w14:textId="77777777" w:rsidR="000D0D19" w:rsidRDefault="000D0D19" w:rsidP="000D0D19">
            <w:pPr>
              <w:pStyle w:val="UMLTableType"/>
              <w:contextualSpacing w:val="0"/>
            </w:pPr>
            <w:r>
              <w:t>basicDataTypes:</w:t>
            </w:r>
          </w:p>
          <w:p w14:paraId="1BD18540" w14:textId="77777777"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4FF19CED"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031DFE2D" w14:textId="77777777" w:rsidR="000D0D19" w:rsidRPr="00683033" w:rsidRDefault="000D0D19" w:rsidP="000D0D19">
            <w:r w:rsidRPr="00683033">
              <w:t>This property specifies an automated transform that can be applied to the Object property content in order to refang it to its original format.</w:t>
            </w:r>
          </w:p>
        </w:tc>
      </w:tr>
      <w:tr w:rsidR="000D0D19" w14:paraId="20DC2A77" w14:textId="77777777" w:rsidTr="00A3729B">
        <w:trPr>
          <w:jc w:val="center"/>
        </w:trPr>
        <w:tc>
          <w:tcPr>
            <w:tcW w:w="2790" w:type="dxa"/>
            <w:shd w:val="clear" w:color="auto" w:fill="FFFFFF"/>
            <w:tcMar>
              <w:top w:w="100" w:type="dxa"/>
              <w:left w:w="100" w:type="dxa"/>
              <w:bottom w:w="100" w:type="dxa"/>
              <w:right w:w="100" w:type="dxa"/>
            </w:tcMar>
            <w:vAlign w:val="center"/>
          </w:tcPr>
          <w:p w14:paraId="6EA1997A" w14:textId="77777777" w:rsidR="000D0D19" w:rsidRDefault="000D0D19" w:rsidP="000D0D19">
            <w:pPr>
              <w:rPr>
                <w:b/>
              </w:rPr>
            </w:pPr>
            <w:r>
              <w:rPr>
                <w:b/>
              </w:rPr>
              <w:t>observed_encoding</w:t>
            </w:r>
          </w:p>
        </w:tc>
        <w:tc>
          <w:tcPr>
            <w:tcW w:w="2160" w:type="dxa"/>
            <w:shd w:val="clear" w:color="auto" w:fill="FFFFFF"/>
            <w:tcMar>
              <w:top w:w="100" w:type="dxa"/>
              <w:left w:w="100" w:type="dxa"/>
              <w:bottom w:w="100" w:type="dxa"/>
              <w:right w:w="100" w:type="dxa"/>
            </w:tcMar>
            <w:vAlign w:val="center"/>
          </w:tcPr>
          <w:p w14:paraId="4889D475" w14:textId="77777777" w:rsidR="000D0D19" w:rsidRDefault="000D0D19" w:rsidP="000D0D19">
            <w:pPr>
              <w:pStyle w:val="UMLTableType"/>
              <w:contextualSpacing w:val="0"/>
            </w:pPr>
            <w:r>
              <w:t>basicDataTypes:BasicString</w:t>
            </w:r>
          </w:p>
        </w:tc>
        <w:tc>
          <w:tcPr>
            <w:tcW w:w="1260" w:type="dxa"/>
            <w:shd w:val="clear" w:color="auto" w:fill="FFFFFF"/>
            <w:tcMar>
              <w:top w:w="100" w:type="dxa"/>
              <w:left w:w="100" w:type="dxa"/>
              <w:bottom w:w="100" w:type="dxa"/>
              <w:right w:w="100" w:type="dxa"/>
            </w:tcMar>
            <w:vAlign w:val="center"/>
          </w:tcPr>
          <w:p w14:paraId="6AA85F26" w14:textId="77777777" w:rsidR="000D0D19" w:rsidRDefault="000D0D19" w:rsidP="000D0D19">
            <w:pPr>
              <w:jc w:val="center"/>
            </w:pPr>
            <w:r>
              <w:t>0..1</w:t>
            </w:r>
          </w:p>
        </w:tc>
        <w:tc>
          <w:tcPr>
            <w:tcW w:w="6750" w:type="dxa"/>
            <w:shd w:val="clear" w:color="auto" w:fill="FFFFFF"/>
            <w:tcMar>
              <w:top w:w="100" w:type="dxa"/>
              <w:left w:w="100" w:type="dxa"/>
              <w:bottom w:w="100" w:type="dxa"/>
              <w:right w:w="100" w:type="dxa"/>
            </w:tcMar>
          </w:tcPr>
          <w:p w14:paraId="58571C0E" w14:textId="77777777" w:rsidR="000D0D19" w:rsidRPr="00683033" w:rsidRDefault="000D0D19" w:rsidP="000D0D19">
            <w:r w:rsidRPr="00683033">
              <w:t>This property specifies the 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field is intended to be applicable only to fields which contain string values.</w:t>
            </w:r>
          </w:p>
        </w:tc>
      </w:tr>
    </w:tbl>
    <w:p w14:paraId="3955E7DB" w14:textId="77777777" w:rsidR="000D0D19" w:rsidRDefault="000D0D19" w:rsidP="000D0D19"/>
    <w:p w14:paraId="2FAC811F" w14:textId="77777777" w:rsidR="000D0D19" w:rsidRDefault="000D0D19" w:rsidP="000D0D19">
      <w:pPr>
        <w:pStyle w:val="Heading3"/>
      </w:pPr>
      <w:bookmarkStart w:id="169" w:name="_Toc425409670"/>
      <w:bookmarkStart w:id="170" w:name="_Toc437525943"/>
      <w:commentRangeStart w:id="171"/>
      <w:r>
        <w:lastRenderedPageBreak/>
        <w:t>PatternFieldGroup Class</w:t>
      </w:r>
      <w:commentRangeEnd w:id="171"/>
      <w:r>
        <w:rPr>
          <w:rStyle w:val="CommentReference"/>
          <w:b w:val="0"/>
        </w:rPr>
        <w:commentReference w:id="171"/>
      </w:r>
      <w:bookmarkEnd w:id="169"/>
      <w:bookmarkEnd w:id="170"/>
    </w:p>
    <w:p w14:paraId="07E23D75" w14:textId="77777777" w:rsidR="000D0D19" w:rsidRDefault="000D0D19" w:rsidP="000D0D19">
      <w:r>
        <w:t>The PatternFieldGroup is a simple field group aggregating a set of fields for application of patterns.</w:t>
      </w:r>
    </w:p>
    <w:p w14:paraId="0D5C7804" w14:textId="77777777" w:rsidR="000D0D19" w:rsidRDefault="000D0D19" w:rsidP="000D0D19">
      <w:pPr>
        <w:jc w:val="center"/>
      </w:pPr>
      <w:r>
        <w:t xml:space="preserve">Properties of the </w:t>
      </w:r>
      <w:r>
        <w:rPr>
          <w:rFonts w:ascii="Courier New" w:eastAsia="Courier New" w:hAnsi="Courier New" w:cs="Courier New"/>
        </w:rPr>
        <w:t>PatternFieldGroup</w:t>
      </w:r>
      <w:r>
        <w:t xml:space="preserve"> class</w:t>
      </w:r>
    </w:p>
    <w:tbl>
      <w:tblPr>
        <w:tblW w:w="12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25"/>
        <w:gridCol w:w="3150"/>
        <w:gridCol w:w="1260"/>
        <w:gridCol w:w="5895"/>
      </w:tblGrid>
      <w:tr w:rsidR="000D0D19" w14:paraId="491E279D" w14:textId="77777777" w:rsidTr="00A3729B">
        <w:trPr>
          <w:jc w:val="center"/>
        </w:trPr>
        <w:tc>
          <w:tcPr>
            <w:tcW w:w="2025" w:type="dxa"/>
            <w:shd w:val="clear" w:color="auto" w:fill="BFBFBF"/>
            <w:tcMar>
              <w:top w:w="100" w:type="dxa"/>
              <w:left w:w="100" w:type="dxa"/>
              <w:bottom w:w="100" w:type="dxa"/>
              <w:right w:w="100" w:type="dxa"/>
            </w:tcMar>
          </w:tcPr>
          <w:p w14:paraId="2F74E202" w14:textId="77777777" w:rsidR="000D0D19" w:rsidRDefault="000D0D19" w:rsidP="000D0D1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20F352D" w14:textId="77777777" w:rsidR="000D0D19" w:rsidRDefault="000D0D19" w:rsidP="000D0D19">
            <w:pPr>
              <w:pStyle w:val="UMLTableType"/>
              <w:contextualSpacing w:val="0"/>
              <w:rPr>
                <w:b/>
                <w:color w:val="000000"/>
              </w:rPr>
            </w:pPr>
            <w:r>
              <w:rPr>
                <w:b/>
                <w:color w:val="000000"/>
              </w:rPr>
              <w:t>Type</w:t>
            </w:r>
          </w:p>
        </w:tc>
        <w:tc>
          <w:tcPr>
            <w:tcW w:w="1260" w:type="dxa"/>
            <w:shd w:val="clear" w:color="auto" w:fill="BFBFBF"/>
            <w:tcMar>
              <w:top w:w="100" w:type="dxa"/>
              <w:left w:w="100" w:type="dxa"/>
              <w:bottom w:w="100" w:type="dxa"/>
              <w:right w:w="100" w:type="dxa"/>
            </w:tcMar>
          </w:tcPr>
          <w:p w14:paraId="0C77E002" w14:textId="77777777" w:rsidR="000D0D19" w:rsidRDefault="000D0D19" w:rsidP="000D0D19">
            <w:pPr>
              <w:jc w:val="center"/>
              <w:rPr>
                <w:b/>
                <w:color w:val="000000"/>
              </w:rPr>
            </w:pPr>
            <w:r>
              <w:rPr>
                <w:b/>
                <w:color w:val="000000"/>
              </w:rPr>
              <w:t>Multiplicity</w:t>
            </w:r>
          </w:p>
        </w:tc>
        <w:tc>
          <w:tcPr>
            <w:tcW w:w="5895" w:type="dxa"/>
            <w:shd w:val="clear" w:color="auto" w:fill="BFBFBF"/>
            <w:tcMar>
              <w:top w:w="100" w:type="dxa"/>
              <w:left w:w="100" w:type="dxa"/>
              <w:bottom w:w="100" w:type="dxa"/>
              <w:right w:w="100" w:type="dxa"/>
            </w:tcMar>
          </w:tcPr>
          <w:p w14:paraId="6DD96C57" w14:textId="77777777" w:rsidR="000D0D19" w:rsidRPr="00683033" w:rsidRDefault="000D0D19" w:rsidP="000D0D19">
            <w:pPr>
              <w:rPr>
                <w:b/>
                <w:color w:val="000000"/>
              </w:rPr>
            </w:pPr>
            <w:r w:rsidRPr="00683033">
              <w:rPr>
                <w:b/>
                <w:color w:val="000000"/>
              </w:rPr>
              <w:t>Description</w:t>
            </w:r>
          </w:p>
        </w:tc>
      </w:tr>
      <w:tr w:rsidR="000D0D19" w14:paraId="525D4658" w14:textId="77777777" w:rsidTr="00A3729B">
        <w:trPr>
          <w:jc w:val="center"/>
        </w:trPr>
        <w:tc>
          <w:tcPr>
            <w:tcW w:w="2025" w:type="dxa"/>
            <w:shd w:val="clear" w:color="auto" w:fill="FFFFFF"/>
            <w:tcMar>
              <w:top w:w="100" w:type="dxa"/>
              <w:left w:w="100" w:type="dxa"/>
              <w:bottom w:w="100" w:type="dxa"/>
              <w:right w:w="100" w:type="dxa"/>
            </w:tcMar>
            <w:vAlign w:val="center"/>
          </w:tcPr>
          <w:p w14:paraId="24E27BFE" w14:textId="77777777" w:rsidR="000D0D19" w:rsidRDefault="000D0D19" w:rsidP="000D0D19">
            <w:pPr>
              <w:rPr>
                <w:b/>
              </w:rPr>
            </w:pPr>
            <w:r>
              <w:rPr>
                <w:b/>
              </w:rPr>
              <w:t>condition</w:t>
            </w:r>
          </w:p>
        </w:tc>
        <w:tc>
          <w:tcPr>
            <w:tcW w:w="3150" w:type="dxa"/>
            <w:shd w:val="clear" w:color="auto" w:fill="FFFFFF"/>
            <w:tcMar>
              <w:top w:w="100" w:type="dxa"/>
              <w:left w:w="100" w:type="dxa"/>
              <w:bottom w:w="100" w:type="dxa"/>
              <w:right w:w="100" w:type="dxa"/>
            </w:tcMar>
            <w:vAlign w:val="center"/>
          </w:tcPr>
          <w:p w14:paraId="1FBB7D77" w14:textId="77777777" w:rsidR="000D0D19" w:rsidRDefault="000D0D19" w:rsidP="000D0D19">
            <w:pPr>
              <w:pStyle w:val="UMLTableType"/>
              <w:contextualSpacing w:val="0"/>
            </w:pPr>
            <w:r>
              <w:t>ConditionTypeEnum</w:t>
            </w:r>
          </w:p>
        </w:tc>
        <w:tc>
          <w:tcPr>
            <w:tcW w:w="1260" w:type="dxa"/>
            <w:shd w:val="clear" w:color="auto" w:fill="FFFFFF"/>
            <w:tcMar>
              <w:top w:w="100" w:type="dxa"/>
              <w:left w:w="100" w:type="dxa"/>
              <w:bottom w:w="100" w:type="dxa"/>
              <w:right w:w="100" w:type="dxa"/>
            </w:tcMar>
            <w:vAlign w:val="center"/>
          </w:tcPr>
          <w:p w14:paraId="76C90EED"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1A4E8BFE" w14:textId="77777777" w:rsidR="000D0D19" w:rsidRPr="00683033" w:rsidRDefault="000D0D19" w:rsidP="000D0D19">
            <w:r w:rsidRPr="00683033">
              <w:t>This property defines the relevant condition to apply to the value.</w:t>
            </w:r>
          </w:p>
        </w:tc>
      </w:tr>
      <w:tr w:rsidR="000D0D19" w14:paraId="4C644C57" w14:textId="77777777" w:rsidTr="00A3729B">
        <w:trPr>
          <w:jc w:val="center"/>
        </w:trPr>
        <w:tc>
          <w:tcPr>
            <w:tcW w:w="2025" w:type="dxa"/>
            <w:shd w:val="clear" w:color="auto" w:fill="FFFFFF"/>
            <w:tcMar>
              <w:top w:w="100" w:type="dxa"/>
              <w:left w:w="100" w:type="dxa"/>
              <w:bottom w:w="100" w:type="dxa"/>
              <w:right w:w="100" w:type="dxa"/>
            </w:tcMar>
            <w:vAlign w:val="center"/>
          </w:tcPr>
          <w:p w14:paraId="5F608B36" w14:textId="77777777" w:rsidR="000D0D19" w:rsidRDefault="000D0D19" w:rsidP="000D0D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15C99061" w14:textId="097A36A3" w:rsidR="000D0D19" w:rsidRDefault="000D0D19" w:rsidP="00A3729B">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70B49315"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5A7B6F29" w14:textId="77777777" w:rsidR="000D0D19" w:rsidRPr="00683033" w:rsidRDefault="000D0D19" w:rsidP="000D0D19">
            <w:r w:rsidRPr="00683033">
              <w:t>The is_case_sensitive property should be used when specifying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0D0D19" w14:paraId="2F46DEDD" w14:textId="77777777" w:rsidTr="00A3729B">
        <w:trPr>
          <w:jc w:val="center"/>
        </w:trPr>
        <w:tc>
          <w:tcPr>
            <w:tcW w:w="2025" w:type="dxa"/>
            <w:shd w:val="clear" w:color="auto" w:fill="FFFFFF"/>
            <w:tcMar>
              <w:top w:w="100" w:type="dxa"/>
              <w:left w:w="100" w:type="dxa"/>
              <w:bottom w:w="100" w:type="dxa"/>
              <w:right w:w="100" w:type="dxa"/>
            </w:tcMar>
            <w:vAlign w:val="center"/>
          </w:tcPr>
          <w:p w14:paraId="3ED17448" w14:textId="77777777" w:rsidR="000D0D19" w:rsidRDefault="000D0D19" w:rsidP="000D0D19">
            <w:pPr>
              <w:rPr>
                <w:b/>
              </w:rPr>
            </w:pPr>
            <w:r>
              <w:rPr>
                <w:b/>
              </w:rPr>
              <w:t>apply_condition</w:t>
            </w:r>
          </w:p>
        </w:tc>
        <w:tc>
          <w:tcPr>
            <w:tcW w:w="3150" w:type="dxa"/>
            <w:shd w:val="clear" w:color="auto" w:fill="FFFFFF"/>
            <w:tcMar>
              <w:top w:w="100" w:type="dxa"/>
              <w:left w:w="100" w:type="dxa"/>
              <w:bottom w:w="100" w:type="dxa"/>
              <w:right w:w="100" w:type="dxa"/>
            </w:tcMar>
            <w:vAlign w:val="center"/>
          </w:tcPr>
          <w:p w14:paraId="0466BD5C" w14:textId="77777777" w:rsidR="000D0D19" w:rsidRDefault="000D0D19" w:rsidP="000D0D19">
            <w:pPr>
              <w:pStyle w:val="UMLTableType"/>
              <w:contextualSpacing w:val="0"/>
            </w:pPr>
            <w:r>
              <w:t>ConditionApplicationEnum</w:t>
            </w:r>
          </w:p>
        </w:tc>
        <w:tc>
          <w:tcPr>
            <w:tcW w:w="1260" w:type="dxa"/>
            <w:shd w:val="clear" w:color="auto" w:fill="FFFFFF"/>
            <w:tcMar>
              <w:top w:w="100" w:type="dxa"/>
              <w:left w:w="100" w:type="dxa"/>
              <w:bottom w:w="100" w:type="dxa"/>
              <w:right w:w="100" w:type="dxa"/>
            </w:tcMar>
            <w:vAlign w:val="center"/>
          </w:tcPr>
          <w:p w14:paraId="747B25AC"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33611A9E" w14:textId="77777777" w:rsidR="000D0D19" w:rsidRPr="00683033" w:rsidRDefault="000D0D19" w:rsidP="000D0D19">
            <w:r w:rsidRPr="00683033">
              <w:t xml:space="preserve">This property indicates how a condition should be applied when the field body contains a list of values. (Its value is moot if the field value contains only a single value - both possible values for this property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0D0D19" w14:paraId="18F37F7D" w14:textId="77777777" w:rsidTr="00A3729B">
        <w:trPr>
          <w:jc w:val="center"/>
        </w:trPr>
        <w:tc>
          <w:tcPr>
            <w:tcW w:w="2025" w:type="dxa"/>
            <w:shd w:val="clear" w:color="auto" w:fill="FFFFFF"/>
            <w:tcMar>
              <w:top w:w="100" w:type="dxa"/>
              <w:left w:w="100" w:type="dxa"/>
              <w:bottom w:w="100" w:type="dxa"/>
              <w:right w:w="100" w:type="dxa"/>
            </w:tcMar>
            <w:vAlign w:val="center"/>
          </w:tcPr>
          <w:p w14:paraId="4CE0985B" w14:textId="77777777" w:rsidR="000D0D19" w:rsidRDefault="000D0D19" w:rsidP="000D0D19">
            <w:pPr>
              <w:rPr>
                <w:b/>
              </w:rPr>
            </w:pPr>
            <w:r>
              <w:rPr>
                <w:b/>
              </w:rPr>
              <w:t>delimiter</w:t>
            </w:r>
          </w:p>
        </w:tc>
        <w:tc>
          <w:tcPr>
            <w:tcW w:w="3150" w:type="dxa"/>
            <w:shd w:val="clear" w:color="auto" w:fill="FFFFFF"/>
            <w:tcMar>
              <w:top w:w="100" w:type="dxa"/>
              <w:left w:w="100" w:type="dxa"/>
              <w:bottom w:w="100" w:type="dxa"/>
              <w:right w:w="100" w:type="dxa"/>
            </w:tcMar>
            <w:vAlign w:val="center"/>
          </w:tcPr>
          <w:p w14:paraId="5F41AD41" w14:textId="014EB610" w:rsidR="000D0D19" w:rsidRDefault="000D0D19" w:rsidP="00401C24">
            <w:pPr>
              <w:pStyle w:val="UMLTableType"/>
              <w:contextualSpacing w:val="0"/>
            </w:pPr>
            <w:r>
              <w:t>basicDataTypes:</w:t>
            </w:r>
            <w:r w:rsidR="00401C24">
              <w:t xml:space="preserve"> </w:t>
            </w:r>
            <w:r>
              <w:t>BasicString</w:t>
            </w:r>
          </w:p>
        </w:tc>
        <w:tc>
          <w:tcPr>
            <w:tcW w:w="1260" w:type="dxa"/>
            <w:shd w:val="clear" w:color="auto" w:fill="FFFFFF"/>
            <w:tcMar>
              <w:top w:w="100" w:type="dxa"/>
              <w:left w:w="100" w:type="dxa"/>
              <w:bottom w:w="100" w:type="dxa"/>
              <w:right w:w="100" w:type="dxa"/>
            </w:tcMar>
            <w:vAlign w:val="center"/>
          </w:tcPr>
          <w:p w14:paraId="75A07A6A"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885329D" w14:textId="77777777" w:rsidR="000D0D19" w:rsidRPr="00683033" w:rsidRDefault="000D0D19" w:rsidP="000D0D19">
            <w:r w:rsidRPr="00683033">
              <w:t>The delimiter property specifies the delimiter used when defining lists of values. The default value is "##comma##".</w:t>
            </w:r>
          </w:p>
        </w:tc>
      </w:tr>
      <w:tr w:rsidR="000D0D19" w14:paraId="18584C9A" w14:textId="77777777" w:rsidTr="00A3729B">
        <w:trPr>
          <w:jc w:val="center"/>
        </w:trPr>
        <w:tc>
          <w:tcPr>
            <w:tcW w:w="2025" w:type="dxa"/>
            <w:shd w:val="clear" w:color="auto" w:fill="FFFFFF"/>
            <w:tcMar>
              <w:top w:w="100" w:type="dxa"/>
              <w:left w:w="100" w:type="dxa"/>
              <w:bottom w:w="100" w:type="dxa"/>
              <w:right w:w="100" w:type="dxa"/>
            </w:tcMar>
            <w:vAlign w:val="center"/>
          </w:tcPr>
          <w:p w14:paraId="506E98B4" w14:textId="77777777" w:rsidR="000D0D19" w:rsidRDefault="000D0D19" w:rsidP="000D0D19">
            <w:pPr>
              <w:rPr>
                <w:b/>
              </w:rPr>
            </w:pPr>
            <w:r>
              <w:rPr>
                <w:b/>
              </w:rPr>
              <w:t>bit_mask</w:t>
            </w:r>
          </w:p>
        </w:tc>
        <w:tc>
          <w:tcPr>
            <w:tcW w:w="3150" w:type="dxa"/>
            <w:shd w:val="clear" w:color="auto" w:fill="FFFFFF"/>
            <w:tcMar>
              <w:top w:w="100" w:type="dxa"/>
              <w:left w:w="100" w:type="dxa"/>
              <w:bottom w:w="100" w:type="dxa"/>
              <w:right w:w="100" w:type="dxa"/>
            </w:tcMar>
            <w:vAlign w:val="center"/>
          </w:tcPr>
          <w:p w14:paraId="3DE5175E" w14:textId="4FB7EBD0" w:rsidR="000D0D19" w:rsidRDefault="000D0D19" w:rsidP="00401C24">
            <w:pPr>
              <w:pStyle w:val="UMLTableType"/>
              <w:contextualSpacing w:val="0"/>
            </w:pPr>
            <w:r>
              <w:t>basicDataTypes:HexBinary</w:t>
            </w:r>
          </w:p>
        </w:tc>
        <w:tc>
          <w:tcPr>
            <w:tcW w:w="1260" w:type="dxa"/>
            <w:shd w:val="clear" w:color="auto" w:fill="FFFFFF"/>
            <w:tcMar>
              <w:top w:w="100" w:type="dxa"/>
              <w:left w:w="100" w:type="dxa"/>
              <w:bottom w:w="100" w:type="dxa"/>
              <w:right w:w="100" w:type="dxa"/>
            </w:tcMar>
            <w:vAlign w:val="center"/>
          </w:tcPr>
          <w:p w14:paraId="18BE5328"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5888EF7C" w14:textId="77777777" w:rsidR="000D0D19" w:rsidRPr="00683033" w:rsidRDefault="000D0D19" w:rsidP="000D0D19">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0D0D19" w14:paraId="13DD07C8" w14:textId="77777777" w:rsidTr="00A3729B">
        <w:trPr>
          <w:jc w:val="center"/>
        </w:trPr>
        <w:tc>
          <w:tcPr>
            <w:tcW w:w="2025" w:type="dxa"/>
            <w:shd w:val="clear" w:color="auto" w:fill="FFFFFF"/>
            <w:tcMar>
              <w:top w:w="100" w:type="dxa"/>
              <w:left w:w="100" w:type="dxa"/>
              <w:bottom w:w="100" w:type="dxa"/>
              <w:right w:w="100" w:type="dxa"/>
            </w:tcMar>
            <w:vAlign w:val="center"/>
          </w:tcPr>
          <w:p w14:paraId="0E7F80A5" w14:textId="77777777" w:rsidR="000D0D19" w:rsidRDefault="000D0D19" w:rsidP="000D0D19">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4C770578" w14:textId="77777777" w:rsidR="000D0D19" w:rsidRDefault="000D0D19" w:rsidP="000D0D19">
            <w:pPr>
              <w:pStyle w:val="UMLTableType"/>
              <w:contextualSpacing w:val="0"/>
            </w:pPr>
            <w:r>
              <w:t>PatternTypeEnum</w:t>
            </w:r>
          </w:p>
        </w:tc>
        <w:tc>
          <w:tcPr>
            <w:tcW w:w="1260" w:type="dxa"/>
            <w:shd w:val="clear" w:color="auto" w:fill="FFFFFF"/>
            <w:tcMar>
              <w:top w:w="100" w:type="dxa"/>
              <w:left w:w="100" w:type="dxa"/>
              <w:bottom w:w="100" w:type="dxa"/>
              <w:right w:w="100" w:type="dxa"/>
            </w:tcMar>
            <w:vAlign w:val="center"/>
          </w:tcPr>
          <w:p w14:paraId="0D19AA08"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C9CBBCA" w14:textId="77777777" w:rsidR="000D0D19" w:rsidRPr="00683033" w:rsidRDefault="000D0D19" w:rsidP="000D0D19">
            <w:r w:rsidRPr="00683033">
              <w:t>This property defines the type of pattern used if one is specified for the field value. This is applicable only if the Condition property is set to 'FitsPattern'.</w:t>
            </w:r>
          </w:p>
        </w:tc>
      </w:tr>
      <w:tr w:rsidR="000D0D19" w14:paraId="68D781D1" w14:textId="77777777" w:rsidTr="00A3729B">
        <w:trPr>
          <w:jc w:val="center"/>
        </w:trPr>
        <w:tc>
          <w:tcPr>
            <w:tcW w:w="2025" w:type="dxa"/>
            <w:shd w:val="clear" w:color="auto" w:fill="FFFFFF"/>
            <w:tcMar>
              <w:top w:w="100" w:type="dxa"/>
              <w:left w:w="100" w:type="dxa"/>
              <w:bottom w:w="100" w:type="dxa"/>
              <w:right w:w="100" w:type="dxa"/>
            </w:tcMar>
            <w:vAlign w:val="center"/>
          </w:tcPr>
          <w:p w14:paraId="21803D81" w14:textId="77777777" w:rsidR="000D0D19" w:rsidRDefault="000D0D19" w:rsidP="000D0D19">
            <w:pPr>
              <w:rPr>
                <w:b/>
              </w:rPr>
            </w:pPr>
            <w:r>
              <w:rPr>
                <w:b/>
              </w:rPr>
              <w:t>regex_syntax</w:t>
            </w:r>
          </w:p>
        </w:tc>
        <w:tc>
          <w:tcPr>
            <w:tcW w:w="3150" w:type="dxa"/>
            <w:shd w:val="clear" w:color="auto" w:fill="FFFFFF"/>
            <w:tcMar>
              <w:top w:w="100" w:type="dxa"/>
              <w:left w:w="100" w:type="dxa"/>
              <w:bottom w:w="100" w:type="dxa"/>
              <w:right w:w="100" w:type="dxa"/>
            </w:tcMar>
            <w:vAlign w:val="center"/>
          </w:tcPr>
          <w:p w14:paraId="340D941D" w14:textId="77777777" w:rsidR="00A3729B" w:rsidRDefault="000D0D19" w:rsidP="000D0D19">
            <w:pPr>
              <w:pStyle w:val="UMLTableType"/>
              <w:contextualSpacing w:val="0"/>
            </w:pPr>
            <w:r>
              <w:t>basicDataTypes:</w:t>
            </w:r>
          </w:p>
          <w:p w14:paraId="4FC43A08" w14:textId="07F7E73E" w:rsidR="000D0D19" w:rsidRDefault="000D0D19" w:rsidP="000D0D19">
            <w:pPr>
              <w:pStyle w:val="UMLTableType"/>
              <w:contextualSpacing w:val="0"/>
            </w:pPr>
            <w:r>
              <w:t>BasicString</w:t>
            </w:r>
          </w:p>
        </w:tc>
        <w:tc>
          <w:tcPr>
            <w:tcW w:w="1260" w:type="dxa"/>
            <w:shd w:val="clear" w:color="auto" w:fill="FFFFFF"/>
            <w:tcMar>
              <w:top w:w="100" w:type="dxa"/>
              <w:left w:w="100" w:type="dxa"/>
              <w:bottom w:w="100" w:type="dxa"/>
              <w:right w:w="100" w:type="dxa"/>
            </w:tcMar>
            <w:vAlign w:val="center"/>
          </w:tcPr>
          <w:p w14:paraId="35F31947"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4A1D8080" w14:textId="77777777" w:rsidR="000D0D19" w:rsidRPr="00683033" w:rsidRDefault="000D0D19" w:rsidP="000D0D19">
            <w:r w:rsidRPr="00683033">
              <w:t>This property defines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0D0D19" w14:paraId="5C6654B0" w14:textId="77777777" w:rsidTr="00A3729B">
        <w:trPr>
          <w:jc w:val="center"/>
        </w:trPr>
        <w:tc>
          <w:tcPr>
            <w:tcW w:w="2025" w:type="dxa"/>
            <w:shd w:val="clear" w:color="auto" w:fill="FFFFFF"/>
            <w:tcMar>
              <w:top w:w="100" w:type="dxa"/>
              <w:left w:w="100" w:type="dxa"/>
              <w:bottom w:w="100" w:type="dxa"/>
              <w:right w:w="100" w:type="dxa"/>
            </w:tcMar>
            <w:vAlign w:val="center"/>
          </w:tcPr>
          <w:p w14:paraId="2E9C2E88" w14:textId="77777777" w:rsidR="000D0D19" w:rsidRDefault="000D0D19" w:rsidP="000D0D19">
            <w:pPr>
              <w:rPr>
                <w:b/>
              </w:rPr>
            </w:pPr>
            <w:r>
              <w:rPr>
                <w:b/>
              </w:rPr>
              <w:t>has_changed</w:t>
            </w:r>
          </w:p>
        </w:tc>
        <w:tc>
          <w:tcPr>
            <w:tcW w:w="3150" w:type="dxa"/>
            <w:shd w:val="clear" w:color="auto" w:fill="FFFFFF"/>
            <w:tcMar>
              <w:top w:w="100" w:type="dxa"/>
              <w:left w:w="100" w:type="dxa"/>
              <w:bottom w:w="100" w:type="dxa"/>
              <w:right w:w="100" w:type="dxa"/>
            </w:tcMar>
            <w:vAlign w:val="center"/>
          </w:tcPr>
          <w:p w14:paraId="38B1D7B2" w14:textId="77777777" w:rsidR="000D0D19" w:rsidRDefault="000D0D19" w:rsidP="000D0D19">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19AC9BA9"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0DDC6DA0" w14:textId="77777777" w:rsidR="000D0D19" w:rsidRPr="00683033" w:rsidRDefault="000D0D19" w:rsidP="000D0D19">
            <w:r w:rsidRPr="00683033">
              <w:t>This property conveys a targeted observation pattern of whether the associated property value has changed. This property would be leveraged within a pattern observable triggering on whether the value of a single property value has changed.</w:t>
            </w:r>
          </w:p>
        </w:tc>
      </w:tr>
      <w:tr w:rsidR="000D0D19" w14:paraId="45A98BFC" w14:textId="77777777" w:rsidTr="00A3729B">
        <w:trPr>
          <w:jc w:val="center"/>
        </w:trPr>
        <w:tc>
          <w:tcPr>
            <w:tcW w:w="2025" w:type="dxa"/>
            <w:shd w:val="clear" w:color="auto" w:fill="FFFFFF"/>
            <w:tcMar>
              <w:top w:w="100" w:type="dxa"/>
              <w:left w:w="100" w:type="dxa"/>
              <w:bottom w:w="100" w:type="dxa"/>
              <w:right w:w="100" w:type="dxa"/>
            </w:tcMar>
            <w:vAlign w:val="center"/>
          </w:tcPr>
          <w:p w14:paraId="5CCBBB4D" w14:textId="77777777" w:rsidR="000D0D19" w:rsidRDefault="000D0D19" w:rsidP="000D0D19">
            <w:pPr>
              <w:rPr>
                <w:b/>
              </w:rPr>
            </w:pPr>
            <w:r>
              <w:rPr>
                <w:b/>
              </w:rPr>
              <w:t>trend</w:t>
            </w:r>
          </w:p>
        </w:tc>
        <w:tc>
          <w:tcPr>
            <w:tcW w:w="3150" w:type="dxa"/>
            <w:shd w:val="clear" w:color="auto" w:fill="FFFFFF"/>
            <w:tcMar>
              <w:top w:w="100" w:type="dxa"/>
              <w:left w:w="100" w:type="dxa"/>
              <w:bottom w:w="100" w:type="dxa"/>
              <w:right w:w="100" w:type="dxa"/>
            </w:tcMar>
            <w:vAlign w:val="center"/>
          </w:tcPr>
          <w:p w14:paraId="0EDD713C" w14:textId="77777777" w:rsidR="000D0D19" w:rsidRDefault="000D0D19" w:rsidP="000D0D19">
            <w:pPr>
              <w:pStyle w:val="UMLTableType"/>
              <w:contextualSpacing w:val="0"/>
            </w:pPr>
            <w:r>
              <w:t>basicDataTypes:Boolean</w:t>
            </w:r>
          </w:p>
        </w:tc>
        <w:tc>
          <w:tcPr>
            <w:tcW w:w="1260" w:type="dxa"/>
            <w:shd w:val="clear" w:color="auto" w:fill="FFFFFF"/>
            <w:tcMar>
              <w:top w:w="100" w:type="dxa"/>
              <w:left w:w="100" w:type="dxa"/>
              <w:bottom w:w="100" w:type="dxa"/>
              <w:right w:w="100" w:type="dxa"/>
            </w:tcMar>
            <w:vAlign w:val="center"/>
          </w:tcPr>
          <w:p w14:paraId="604DD2BA" w14:textId="77777777" w:rsidR="000D0D19" w:rsidRDefault="000D0D19" w:rsidP="000D0D19">
            <w:pPr>
              <w:jc w:val="center"/>
            </w:pPr>
            <w:r>
              <w:t>0..1</w:t>
            </w:r>
          </w:p>
        </w:tc>
        <w:tc>
          <w:tcPr>
            <w:tcW w:w="5895" w:type="dxa"/>
            <w:shd w:val="clear" w:color="auto" w:fill="FFFFFF"/>
            <w:tcMar>
              <w:top w:w="100" w:type="dxa"/>
              <w:left w:w="100" w:type="dxa"/>
              <w:bottom w:w="100" w:type="dxa"/>
              <w:right w:w="100" w:type="dxa"/>
            </w:tcMar>
          </w:tcPr>
          <w:p w14:paraId="249A11CC" w14:textId="77777777" w:rsidR="000D0D19" w:rsidRPr="00683033" w:rsidRDefault="000D0D19" w:rsidP="000D0D19">
            <w:r w:rsidRPr="00683033">
              <w:t>This property conveys a targeted observation pattern of the nature of any trend in the associated property value. This property would be leveraged within a pattern observable triggering on the matching of a specified trend in the value of a single specified property.</w:t>
            </w:r>
          </w:p>
        </w:tc>
      </w:tr>
    </w:tbl>
    <w:p w14:paraId="146C2A53" w14:textId="77777777" w:rsidR="000D0D19" w:rsidRDefault="000D0D19" w:rsidP="000D0D19"/>
    <w:p w14:paraId="14A07B96" w14:textId="77777777" w:rsidR="000D0D19" w:rsidRDefault="000D0D19" w:rsidP="000D0D19">
      <w:pPr>
        <w:pStyle w:val="Heading3"/>
      </w:pPr>
      <w:bookmarkStart w:id="172" w:name="_Toc425409671"/>
      <w:bookmarkStart w:id="173" w:name="_Toc437525944"/>
      <w:r>
        <w:t>LocationType Class</w:t>
      </w:r>
      <w:bookmarkEnd w:id="172"/>
      <w:bookmarkEnd w:id="173"/>
    </w:p>
    <w:p w14:paraId="6BB1DD44" w14:textId="77777777" w:rsidR="000D0D19" w:rsidRDefault="000D0D19" w:rsidP="000D0D19">
      <w:pPr>
        <w:spacing w:after="240"/>
      </w:pPr>
      <w:r>
        <w:t xml:space="preserve">The </w:t>
      </w:r>
      <w:r w:rsidRPr="00A44049">
        <w:rPr>
          <w:rFonts w:ascii="Courier New" w:hAnsi="Courier New" w:cs="Courier New"/>
        </w:rPr>
        <w:t>LocationType</w:t>
      </w:r>
      <w:r>
        <w:t xml:space="preserve"> class is used to express geographic location information. This type is extended through the xsi</w:t>
      </w:r>
      <w:proofErr w:type="gramStart"/>
      <w:r>
        <w:t>:type</w:t>
      </w:r>
      <w:proofErr w:type="gramEnd"/>
      <w:r>
        <w:t xml:space="preserve"> mechanism. The default type is CIQAddress3.0InstanceType in the http://cybox.mitre.org/extensions/Address#CIQAddress3.0-1 namespace. This type is defined in the extensions/location/ciq_address_3.0.xsd file or at the URL </w:t>
      </w:r>
      <w:r>
        <w:lastRenderedPageBreak/>
        <w:t>http://cybox.mitre.org/XMLSchema/extensions/location/ciq_address_3.0/1.0/ciq_address_3.0.xsd. Those who wish to express a simple name may also do so by not specifying an xsi</w:t>
      </w:r>
      <w:proofErr w:type="gramStart"/>
      <w:r>
        <w:t>:type</w:t>
      </w:r>
      <w:proofErr w:type="gramEnd"/>
      <w:r>
        <w:t xml:space="preserve"> and using the Name property of this type.</w:t>
      </w:r>
    </w:p>
    <w:p w14:paraId="21826740"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35</w:t>
      </w:r>
      <w:r w:rsidRPr="00683033">
        <w:rPr>
          <w:szCs w:val="24"/>
        </w:rPr>
        <w:fldChar w:fldCharType="end"/>
      </w:r>
      <w:r w:rsidRPr="00683033">
        <w:rPr>
          <w:szCs w:val="24"/>
        </w:rPr>
        <w:t xml:space="preserve">. Properties of the </w:t>
      </w:r>
      <w:r w:rsidRPr="00683033">
        <w:rPr>
          <w:rFonts w:cs="Courier New"/>
          <w:szCs w:val="24"/>
        </w:rPr>
        <w:t>LocationType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00"/>
        <w:gridCol w:w="2070"/>
        <w:gridCol w:w="1350"/>
        <w:gridCol w:w="8640"/>
      </w:tblGrid>
      <w:tr w:rsidR="000D0D19" w14:paraId="1A27CBD3" w14:textId="77777777" w:rsidTr="000D0D19">
        <w:trPr>
          <w:jc w:val="center"/>
        </w:trPr>
        <w:tc>
          <w:tcPr>
            <w:tcW w:w="900" w:type="dxa"/>
            <w:shd w:val="clear" w:color="auto" w:fill="BFBFBF"/>
            <w:tcMar>
              <w:top w:w="100" w:type="dxa"/>
              <w:left w:w="100" w:type="dxa"/>
              <w:bottom w:w="100" w:type="dxa"/>
              <w:right w:w="100" w:type="dxa"/>
            </w:tcMar>
          </w:tcPr>
          <w:p w14:paraId="22BFCB4F" w14:textId="77777777" w:rsidR="000D0D19" w:rsidRPr="00A44049" w:rsidRDefault="000D0D19" w:rsidP="000D0D19">
            <w:pPr>
              <w:rPr>
                <w:rFonts w:cs="Courier New"/>
                <w:b/>
                <w:color w:val="000000"/>
              </w:rPr>
            </w:pPr>
            <w:r w:rsidRPr="00A44049">
              <w:rPr>
                <w:rFonts w:cs="Courier New"/>
                <w:b/>
                <w:color w:val="000000"/>
              </w:rPr>
              <w:t>Name</w:t>
            </w:r>
          </w:p>
        </w:tc>
        <w:tc>
          <w:tcPr>
            <w:tcW w:w="2070" w:type="dxa"/>
            <w:shd w:val="clear" w:color="auto" w:fill="BFBFBF"/>
            <w:tcMar>
              <w:top w:w="100" w:type="dxa"/>
              <w:left w:w="100" w:type="dxa"/>
              <w:bottom w:w="100" w:type="dxa"/>
              <w:right w:w="100" w:type="dxa"/>
            </w:tcMar>
          </w:tcPr>
          <w:p w14:paraId="32E74CFF"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E81AE6C" w14:textId="77777777" w:rsidR="000D0D19" w:rsidRPr="00A44049" w:rsidRDefault="000D0D19" w:rsidP="000D0D19">
            <w:pPr>
              <w:jc w:val="center"/>
              <w:rPr>
                <w:rFonts w:cs="Courier New"/>
                <w:b/>
                <w:color w:val="000000"/>
              </w:rPr>
            </w:pPr>
            <w:r w:rsidRPr="00A44049">
              <w:rPr>
                <w:rFonts w:cs="Courier New"/>
                <w:b/>
                <w:color w:val="000000"/>
              </w:rPr>
              <w:t>Multiplicity</w:t>
            </w:r>
          </w:p>
        </w:tc>
        <w:tc>
          <w:tcPr>
            <w:tcW w:w="8640" w:type="dxa"/>
            <w:shd w:val="clear" w:color="auto" w:fill="BFBFBF"/>
            <w:tcMar>
              <w:top w:w="100" w:type="dxa"/>
              <w:left w:w="100" w:type="dxa"/>
              <w:bottom w:w="100" w:type="dxa"/>
              <w:right w:w="100" w:type="dxa"/>
            </w:tcMar>
          </w:tcPr>
          <w:p w14:paraId="000D52A2" w14:textId="77777777" w:rsidR="000D0D19" w:rsidRPr="00A44049" w:rsidRDefault="000D0D19" w:rsidP="000D0D19">
            <w:pPr>
              <w:rPr>
                <w:rFonts w:cs="Courier New"/>
                <w:b/>
                <w:color w:val="000000"/>
              </w:rPr>
            </w:pPr>
            <w:r w:rsidRPr="00A44049">
              <w:rPr>
                <w:rFonts w:cs="Courier New"/>
                <w:b/>
                <w:color w:val="000000"/>
              </w:rPr>
              <w:t>Description</w:t>
            </w:r>
          </w:p>
        </w:tc>
      </w:tr>
      <w:tr w:rsidR="000D0D19" w14:paraId="45F7F013" w14:textId="77777777" w:rsidTr="00401C24">
        <w:trPr>
          <w:jc w:val="center"/>
        </w:trPr>
        <w:tc>
          <w:tcPr>
            <w:tcW w:w="900" w:type="dxa"/>
            <w:shd w:val="clear" w:color="auto" w:fill="FFFFFF"/>
            <w:tcMar>
              <w:top w:w="100" w:type="dxa"/>
              <w:left w:w="100" w:type="dxa"/>
              <w:bottom w:w="100" w:type="dxa"/>
              <w:right w:w="100" w:type="dxa"/>
            </w:tcMar>
            <w:vAlign w:val="center"/>
          </w:tcPr>
          <w:p w14:paraId="03C30F43" w14:textId="77777777" w:rsidR="000D0D19" w:rsidRDefault="000D0D19" w:rsidP="000D0D19">
            <w:pPr>
              <w:rPr>
                <w:b/>
              </w:rPr>
            </w:pPr>
            <w:r>
              <w:rPr>
                <w:b/>
              </w:rPr>
              <w:t>id</w:t>
            </w:r>
          </w:p>
        </w:tc>
        <w:tc>
          <w:tcPr>
            <w:tcW w:w="2070" w:type="dxa"/>
            <w:shd w:val="clear" w:color="auto" w:fill="FFFFFF"/>
            <w:tcMar>
              <w:top w:w="100" w:type="dxa"/>
              <w:left w:w="100" w:type="dxa"/>
              <w:bottom w:w="100" w:type="dxa"/>
              <w:right w:w="100" w:type="dxa"/>
            </w:tcMar>
            <w:vAlign w:val="center"/>
          </w:tcPr>
          <w:p w14:paraId="6D2D218C" w14:textId="77777777" w:rsidR="000D0D19" w:rsidRDefault="000D0D19" w:rsidP="000D0D19">
            <w:pPr>
              <w:pStyle w:val="UMLTableType"/>
              <w:contextualSpacing w:val="0"/>
            </w:pPr>
            <w:r>
              <w:t>basicDataTypes:</w:t>
            </w:r>
          </w:p>
          <w:p w14:paraId="776CE5F2"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27BE66E2"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4E7DAA37"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Location.</w:t>
            </w:r>
          </w:p>
        </w:tc>
      </w:tr>
      <w:tr w:rsidR="000D0D19" w14:paraId="2F2EDBB4" w14:textId="77777777" w:rsidTr="00401C24">
        <w:trPr>
          <w:jc w:val="center"/>
        </w:trPr>
        <w:tc>
          <w:tcPr>
            <w:tcW w:w="900" w:type="dxa"/>
            <w:shd w:val="clear" w:color="auto" w:fill="FFFFFF"/>
            <w:tcMar>
              <w:top w:w="100" w:type="dxa"/>
              <w:left w:w="100" w:type="dxa"/>
              <w:bottom w:w="100" w:type="dxa"/>
              <w:right w:w="100" w:type="dxa"/>
            </w:tcMar>
            <w:vAlign w:val="center"/>
          </w:tcPr>
          <w:p w14:paraId="53C1D88D" w14:textId="77777777" w:rsidR="000D0D19" w:rsidRDefault="000D0D19" w:rsidP="000D0D19">
            <w:pPr>
              <w:rPr>
                <w:b/>
              </w:rPr>
            </w:pPr>
            <w:r>
              <w:rPr>
                <w:b/>
              </w:rPr>
              <w:t>idref</w:t>
            </w:r>
          </w:p>
        </w:tc>
        <w:tc>
          <w:tcPr>
            <w:tcW w:w="2070" w:type="dxa"/>
            <w:shd w:val="clear" w:color="auto" w:fill="FFFFFF"/>
            <w:tcMar>
              <w:top w:w="100" w:type="dxa"/>
              <w:left w:w="100" w:type="dxa"/>
              <w:bottom w:w="100" w:type="dxa"/>
              <w:right w:w="100" w:type="dxa"/>
            </w:tcMar>
            <w:vAlign w:val="center"/>
          </w:tcPr>
          <w:p w14:paraId="4E9D7648" w14:textId="77777777" w:rsidR="000D0D19" w:rsidRDefault="000D0D19" w:rsidP="000D0D19">
            <w:pPr>
              <w:pStyle w:val="UMLTableType"/>
              <w:contextualSpacing w:val="0"/>
            </w:pPr>
            <w:r>
              <w:t>basicDataTypes:</w:t>
            </w:r>
          </w:p>
          <w:p w14:paraId="09CF98ED"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7C2A7DBB"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052673A3" w14:textId="77777777" w:rsidR="000D0D19" w:rsidRPr="00683033" w:rsidRDefault="000D0D19" w:rsidP="000D0D19">
            <w:r w:rsidRPr="00683033">
              <w:t xml:space="preserve">The </w:t>
            </w:r>
            <w:r>
              <w:rPr>
                <w:rFonts w:ascii="Courier New" w:eastAsia="Courier New" w:hAnsi="Courier New" w:cs="Courier New"/>
                <w:sz w:val="22"/>
              </w:rPr>
              <w:t>idref</w:t>
            </w:r>
            <w:r w:rsidRPr="00683033">
              <w:t xml:space="preserve"> property specifies an identifier reference to a Location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0D0D19" w14:paraId="61A45FD1" w14:textId="77777777" w:rsidTr="00401C24">
        <w:trPr>
          <w:jc w:val="center"/>
        </w:trPr>
        <w:tc>
          <w:tcPr>
            <w:tcW w:w="900" w:type="dxa"/>
            <w:shd w:val="clear" w:color="auto" w:fill="FFFFFF"/>
            <w:tcMar>
              <w:top w:w="100" w:type="dxa"/>
              <w:left w:w="100" w:type="dxa"/>
              <w:bottom w:w="100" w:type="dxa"/>
              <w:right w:w="100" w:type="dxa"/>
            </w:tcMar>
            <w:vAlign w:val="center"/>
          </w:tcPr>
          <w:p w14:paraId="33AF57AA" w14:textId="77777777" w:rsidR="000D0D19" w:rsidRDefault="000D0D19" w:rsidP="000D0D19">
            <w:pPr>
              <w:rPr>
                <w:b/>
              </w:rPr>
            </w:pPr>
            <w:r>
              <w:rPr>
                <w:b/>
              </w:rPr>
              <w:t>Name</w:t>
            </w:r>
          </w:p>
        </w:tc>
        <w:tc>
          <w:tcPr>
            <w:tcW w:w="2070" w:type="dxa"/>
            <w:shd w:val="clear" w:color="auto" w:fill="FFFFFF"/>
            <w:tcMar>
              <w:top w:w="100" w:type="dxa"/>
              <w:left w:w="100" w:type="dxa"/>
              <w:bottom w:w="100" w:type="dxa"/>
              <w:right w:w="100" w:type="dxa"/>
            </w:tcMar>
            <w:vAlign w:val="center"/>
          </w:tcPr>
          <w:p w14:paraId="68C2F557" w14:textId="77777777" w:rsidR="000D0D19" w:rsidRDefault="000D0D19" w:rsidP="000D0D19">
            <w:pPr>
              <w:pStyle w:val="UMLTableType"/>
              <w:contextualSpacing w:val="0"/>
            </w:pPr>
            <w:r>
              <w:t>basicDataTypes:</w:t>
            </w:r>
          </w:p>
          <w:p w14:paraId="1A4AE99E"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6F1122A" w14:textId="77777777" w:rsidR="000D0D19" w:rsidRPr="00A44049" w:rsidRDefault="000D0D19" w:rsidP="000D0D19">
            <w:pPr>
              <w:jc w:val="center"/>
              <w:rPr>
                <w:sz w:val="22"/>
                <w:szCs w:val="22"/>
              </w:rPr>
            </w:pPr>
            <w:r w:rsidRPr="00683033">
              <w:rPr>
                <w:szCs w:val="22"/>
              </w:rPr>
              <w:t>0..1</w:t>
            </w:r>
          </w:p>
        </w:tc>
        <w:tc>
          <w:tcPr>
            <w:tcW w:w="8640" w:type="dxa"/>
            <w:shd w:val="clear" w:color="auto" w:fill="FFFFFF"/>
            <w:tcMar>
              <w:top w:w="100" w:type="dxa"/>
              <w:left w:w="100" w:type="dxa"/>
              <w:bottom w:w="100" w:type="dxa"/>
              <w:right w:w="100" w:type="dxa"/>
            </w:tcMar>
          </w:tcPr>
          <w:p w14:paraId="29529ED7" w14:textId="77777777" w:rsidR="000D0D19" w:rsidRPr="00683033" w:rsidRDefault="000D0D19" w:rsidP="000D0D19">
            <w:r w:rsidRPr="00683033">
              <w:t xml:space="preserve">The </w:t>
            </w:r>
            <w:r w:rsidRPr="00A44049">
              <w:rPr>
                <w:rFonts w:ascii="Courier New" w:hAnsi="Courier New" w:cs="Courier New"/>
                <w:sz w:val="22"/>
              </w:rPr>
              <w:t>Name</w:t>
            </w:r>
            <w:r w:rsidRPr="00683033">
              <w:t xml:space="preserve"> property captures a location through a simple name.</w:t>
            </w:r>
          </w:p>
        </w:tc>
      </w:tr>
    </w:tbl>
    <w:p w14:paraId="79FCBA3A" w14:textId="77777777" w:rsidR="000D0D19" w:rsidRDefault="000D0D19" w:rsidP="000D0D19"/>
    <w:p w14:paraId="6F813316" w14:textId="77777777" w:rsidR="000D0D19" w:rsidRDefault="000D0D19" w:rsidP="000D0D19">
      <w:pPr>
        <w:pStyle w:val="Heading3"/>
      </w:pPr>
      <w:bookmarkStart w:id="174" w:name="_Toc425409672"/>
      <w:bookmarkStart w:id="175" w:name="_Toc437525945"/>
      <w:r>
        <w:t>ExtractedFeaturesType Class</w:t>
      </w:r>
      <w:bookmarkEnd w:id="174"/>
      <w:bookmarkEnd w:id="175"/>
    </w:p>
    <w:p w14:paraId="4A91C21C" w14:textId="77777777" w:rsidR="000D0D19" w:rsidRDefault="000D0D19" w:rsidP="000D0D19">
      <w:pPr>
        <w:spacing w:after="240"/>
      </w:pPr>
      <w:r>
        <w:t xml:space="preserve">The </w:t>
      </w:r>
      <w:r w:rsidRPr="00A44049">
        <w:rPr>
          <w:rFonts w:ascii="Courier New" w:hAnsi="Courier New" w:cs="Courier New"/>
        </w:rPr>
        <w:t>ExtractedFeaturesType</w:t>
      </w:r>
      <w:r>
        <w:t xml:space="preserve"> class is a type representing a description of features extracted from an object such as a file.</w:t>
      </w:r>
    </w:p>
    <w:p w14:paraId="54D09465"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36</w:t>
      </w:r>
      <w:r w:rsidRPr="00683033">
        <w:rPr>
          <w:szCs w:val="24"/>
        </w:rPr>
        <w:fldChar w:fldCharType="end"/>
      </w:r>
      <w:r w:rsidRPr="00683033">
        <w:rPr>
          <w:szCs w:val="24"/>
        </w:rPr>
        <w:t xml:space="preserve">. Properties of the </w:t>
      </w:r>
      <w:r w:rsidRPr="00683033">
        <w:rPr>
          <w:rFonts w:cs="Courier New"/>
          <w:szCs w:val="24"/>
        </w:rPr>
        <w:t>ExtractedFeaturesType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610"/>
        <w:gridCol w:w="1350"/>
        <w:gridCol w:w="7290"/>
      </w:tblGrid>
      <w:tr w:rsidR="000D0D19" w14:paraId="2A8E67E5" w14:textId="77777777" w:rsidTr="000D0D19">
        <w:trPr>
          <w:jc w:val="center"/>
        </w:trPr>
        <w:tc>
          <w:tcPr>
            <w:tcW w:w="1710" w:type="dxa"/>
            <w:shd w:val="clear" w:color="auto" w:fill="BFBFBF"/>
            <w:tcMar>
              <w:top w:w="100" w:type="dxa"/>
              <w:left w:w="100" w:type="dxa"/>
              <w:bottom w:w="100" w:type="dxa"/>
              <w:right w:w="100" w:type="dxa"/>
            </w:tcMar>
          </w:tcPr>
          <w:p w14:paraId="60D9D9EE" w14:textId="77777777" w:rsidR="000D0D19" w:rsidRPr="00A44049" w:rsidRDefault="000D0D19" w:rsidP="000D0D19">
            <w:pPr>
              <w:rPr>
                <w:b/>
                <w:color w:val="000000"/>
              </w:rPr>
            </w:pPr>
            <w:r w:rsidRPr="00A44049">
              <w:rPr>
                <w:b/>
                <w:color w:val="000000"/>
              </w:rPr>
              <w:t>Name</w:t>
            </w:r>
          </w:p>
        </w:tc>
        <w:tc>
          <w:tcPr>
            <w:tcW w:w="2610" w:type="dxa"/>
            <w:shd w:val="clear" w:color="auto" w:fill="BFBFBF"/>
            <w:tcMar>
              <w:top w:w="100" w:type="dxa"/>
              <w:left w:w="100" w:type="dxa"/>
              <w:bottom w:w="100" w:type="dxa"/>
              <w:right w:w="100" w:type="dxa"/>
            </w:tcMar>
          </w:tcPr>
          <w:p w14:paraId="208A673D"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8A75896" w14:textId="77777777" w:rsidR="000D0D19" w:rsidRPr="00A44049" w:rsidRDefault="000D0D19" w:rsidP="000D0D19">
            <w:pPr>
              <w:jc w:val="center"/>
              <w:rPr>
                <w:b/>
                <w:color w:val="000000"/>
              </w:rPr>
            </w:pPr>
            <w:r w:rsidRPr="00A44049">
              <w:rPr>
                <w:b/>
                <w:color w:val="000000"/>
              </w:rPr>
              <w:t>Multiplicity</w:t>
            </w:r>
          </w:p>
        </w:tc>
        <w:tc>
          <w:tcPr>
            <w:tcW w:w="7290" w:type="dxa"/>
            <w:shd w:val="clear" w:color="auto" w:fill="BFBFBF"/>
            <w:tcMar>
              <w:top w:w="100" w:type="dxa"/>
              <w:left w:w="100" w:type="dxa"/>
              <w:bottom w:w="100" w:type="dxa"/>
              <w:right w:w="100" w:type="dxa"/>
            </w:tcMar>
          </w:tcPr>
          <w:p w14:paraId="46FE72FE" w14:textId="77777777" w:rsidR="000D0D19" w:rsidRPr="00A44049" w:rsidRDefault="000D0D19" w:rsidP="000D0D19">
            <w:pPr>
              <w:rPr>
                <w:b/>
                <w:color w:val="000000"/>
              </w:rPr>
            </w:pPr>
            <w:r w:rsidRPr="00A44049">
              <w:rPr>
                <w:b/>
                <w:color w:val="000000"/>
              </w:rPr>
              <w:t>Description</w:t>
            </w:r>
          </w:p>
        </w:tc>
      </w:tr>
      <w:tr w:rsidR="000D0D19" w14:paraId="7B101F39" w14:textId="77777777" w:rsidTr="000D0D19">
        <w:trPr>
          <w:jc w:val="center"/>
        </w:trPr>
        <w:tc>
          <w:tcPr>
            <w:tcW w:w="1710" w:type="dxa"/>
            <w:shd w:val="clear" w:color="auto" w:fill="FFFFFF"/>
            <w:tcMar>
              <w:top w:w="100" w:type="dxa"/>
              <w:left w:w="100" w:type="dxa"/>
              <w:bottom w:w="100" w:type="dxa"/>
              <w:right w:w="100" w:type="dxa"/>
            </w:tcMar>
            <w:vAlign w:val="center"/>
          </w:tcPr>
          <w:p w14:paraId="34348C11" w14:textId="77777777" w:rsidR="000D0D19" w:rsidRDefault="000D0D19" w:rsidP="000D0D19">
            <w:pPr>
              <w:rPr>
                <w:b/>
              </w:rPr>
            </w:pPr>
            <w:r>
              <w:rPr>
                <w:b/>
              </w:rPr>
              <w:t>Strings</w:t>
            </w:r>
          </w:p>
        </w:tc>
        <w:tc>
          <w:tcPr>
            <w:tcW w:w="2610" w:type="dxa"/>
            <w:shd w:val="clear" w:color="auto" w:fill="FFFFFF"/>
            <w:tcMar>
              <w:top w:w="100" w:type="dxa"/>
              <w:left w:w="100" w:type="dxa"/>
              <w:bottom w:w="100" w:type="dxa"/>
              <w:right w:w="100" w:type="dxa"/>
            </w:tcMar>
            <w:vAlign w:val="center"/>
          </w:tcPr>
          <w:p w14:paraId="5EEE33C7" w14:textId="77777777" w:rsidR="000D0D19" w:rsidRDefault="000D0D19" w:rsidP="000D0D19">
            <w:pPr>
              <w:pStyle w:val="UMLTableType"/>
              <w:contextualSpacing w:val="0"/>
            </w:pPr>
            <w:r>
              <w:t>ExtractedStringsType</w:t>
            </w:r>
          </w:p>
        </w:tc>
        <w:tc>
          <w:tcPr>
            <w:tcW w:w="1350" w:type="dxa"/>
            <w:shd w:val="clear" w:color="auto" w:fill="FFFFFF"/>
            <w:tcMar>
              <w:top w:w="100" w:type="dxa"/>
              <w:left w:w="100" w:type="dxa"/>
              <w:bottom w:w="100" w:type="dxa"/>
              <w:right w:w="100" w:type="dxa"/>
            </w:tcMar>
            <w:vAlign w:val="center"/>
          </w:tcPr>
          <w:p w14:paraId="73453DB2"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425CBECA" w14:textId="77777777" w:rsidR="000D0D19" w:rsidRPr="00683033" w:rsidRDefault="000D0D19" w:rsidP="000D0D19">
            <w:r w:rsidRPr="00683033">
              <w:t xml:space="preserve">The </w:t>
            </w:r>
            <w:r w:rsidRPr="001F1381">
              <w:rPr>
                <w:rFonts w:ascii="Courier New" w:hAnsi="Courier New" w:cs="Courier New"/>
                <w:sz w:val="22"/>
              </w:rPr>
              <w:t>Strings</w:t>
            </w:r>
            <w:r w:rsidRPr="00683033">
              <w:t xml:space="preserve"> property characterizes a set of static strings extracted from a raw cyber object.</w:t>
            </w:r>
          </w:p>
        </w:tc>
      </w:tr>
      <w:tr w:rsidR="000D0D19" w14:paraId="5305FEAA" w14:textId="77777777" w:rsidTr="000D0D19">
        <w:trPr>
          <w:jc w:val="center"/>
        </w:trPr>
        <w:tc>
          <w:tcPr>
            <w:tcW w:w="1710" w:type="dxa"/>
            <w:shd w:val="clear" w:color="auto" w:fill="FFFFFF"/>
            <w:tcMar>
              <w:top w:w="100" w:type="dxa"/>
              <w:left w:w="100" w:type="dxa"/>
              <w:bottom w:w="100" w:type="dxa"/>
              <w:right w:w="100" w:type="dxa"/>
            </w:tcMar>
            <w:vAlign w:val="center"/>
          </w:tcPr>
          <w:p w14:paraId="348AD7BA" w14:textId="77777777" w:rsidR="000D0D19" w:rsidRDefault="000D0D19" w:rsidP="000D0D19">
            <w:pPr>
              <w:rPr>
                <w:b/>
              </w:rPr>
            </w:pPr>
            <w:r>
              <w:rPr>
                <w:b/>
              </w:rPr>
              <w:t>Imports</w:t>
            </w:r>
          </w:p>
        </w:tc>
        <w:tc>
          <w:tcPr>
            <w:tcW w:w="2610" w:type="dxa"/>
            <w:shd w:val="clear" w:color="auto" w:fill="FFFFFF"/>
            <w:tcMar>
              <w:top w:w="100" w:type="dxa"/>
              <w:left w:w="100" w:type="dxa"/>
              <w:bottom w:w="100" w:type="dxa"/>
              <w:right w:w="100" w:type="dxa"/>
            </w:tcMar>
            <w:vAlign w:val="center"/>
          </w:tcPr>
          <w:p w14:paraId="4D82C486" w14:textId="77777777" w:rsidR="000D0D19" w:rsidRDefault="000D0D19" w:rsidP="000D0D19">
            <w:pPr>
              <w:pStyle w:val="UMLTableType"/>
              <w:contextualSpacing w:val="0"/>
            </w:pPr>
            <w:r>
              <w:t>ImportsType</w:t>
            </w:r>
          </w:p>
        </w:tc>
        <w:tc>
          <w:tcPr>
            <w:tcW w:w="1350" w:type="dxa"/>
            <w:shd w:val="clear" w:color="auto" w:fill="FFFFFF"/>
            <w:tcMar>
              <w:top w:w="100" w:type="dxa"/>
              <w:left w:w="100" w:type="dxa"/>
              <w:bottom w:w="100" w:type="dxa"/>
              <w:right w:w="100" w:type="dxa"/>
            </w:tcMar>
            <w:vAlign w:val="center"/>
          </w:tcPr>
          <w:p w14:paraId="2CBA2D3C"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D66277E" w14:textId="77777777" w:rsidR="000D0D19" w:rsidRPr="00683033" w:rsidRDefault="000D0D19" w:rsidP="000D0D19">
            <w:r w:rsidRPr="00683033">
              <w:t xml:space="preserve">The </w:t>
            </w:r>
            <w:r w:rsidRPr="001F1381">
              <w:rPr>
                <w:rFonts w:ascii="Courier New" w:hAnsi="Courier New" w:cs="Courier New"/>
                <w:sz w:val="22"/>
              </w:rPr>
              <w:t>Imports</w:t>
            </w:r>
            <w:r w:rsidRPr="00683033">
              <w:t xml:space="preserve"> property characterizes a set of references to external resources imported by a raw cyber object.</w:t>
            </w:r>
          </w:p>
        </w:tc>
      </w:tr>
      <w:tr w:rsidR="000D0D19" w14:paraId="731DA551" w14:textId="77777777" w:rsidTr="000D0D19">
        <w:trPr>
          <w:jc w:val="center"/>
        </w:trPr>
        <w:tc>
          <w:tcPr>
            <w:tcW w:w="1710" w:type="dxa"/>
            <w:shd w:val="clear" w:color="auto" w:fill="FFFFFF"/>
            <w:tcMar>
              <w:top w:w="100" w:type="dxa"/>
              <w:left w:w="100" w:type="dxa"/>
              <w:bottom w:w="100" w:type="dxa"/>
              <w:right w:w="100" w:type="dxa"/>
            </w:tcMar>
            <w:vAlign w:val="center"/>
          </w:tcPr>
          <w:p w14:paraId="28079D32" w14:textId="77777777" w:rsidR="000D0D19" w:rsidRDefault="000D0D19" w:rsidP="000D0D19">
            <w:pPr>
              <w:rPr>
                <w:b/>
              </w:rPr>
            </w:pPr>
            <w:r>
              <w:rPr>
                <w:b/>
              </w:rPr>
              <w:t>Functions</w:t>
            </w:r>
          </w:p>
        </w:tc>
        <w:tc>
          <w:tcPr>
            <w:tcW w:w="2610" w:type="dxa"/>
            <w:shd w:val="clear" w:color="auto" w:fill="FFFFFF"/>
            <w:tcMar>
              <w:top w:w="100" w:type="dxa"/>
              <w:left w:w="100" w:type="dxa"/>
              <w:bottom w:w="100" w:type="dxa"/>
              <w:right w:w="100" w:type="dxa"/>
            </w:tcMar>
            <w:vAlign w:val="center"/>
          </w:tcPr>
          <w:p w14:paraId="47264E0C" w14:textId="77777777" w:rsidR="000D0D19" w:rsidRDefault="000D0D19" w:rsidP="000D0D19">
            <w:pPr>
              <w:pStyle w:val="UMLTableType"/>
              <w:contextualSpacing w:val="0"/>
            </w:pPr>
            <w:r>
              <w:t>FunctionsType</w:t>
            </w:r>
          </w:p>
        </w:tc>
        <w:tc>
          <w:tcPr>
            <w:tcW w:w="1350" w:type="dxa"/>
            <w:shd w:val="clear" w:color="auto" w:fill="FFFFFF"/>
            <w:tcMar>
              <w:top w:w="100" w:type="dxa"/>
              <w:left w:w="100" w:type="dxa"/>
              <w:bottom w:w="100" w:type="dxa"/>
              <w:right w:w="100" w:type="dxa"/>
            </w:tcMar>
            <w:vAlign w:val="center"/>
          </w:tcPr>
          <w:p w14:paraId="238CF5C2" w14:textId="77777777" w:rsidR="000D0D19" w:rsidRPr="001F1381" w:rsidRDefault="000D0D19" w:rsidP="000D0D19">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71BCCD52" w14:textId="77777777" w:rsidR="000D0D19" w:rsidRPr="00683033" w:rsidRDefault="000D0D19" w:rsidP="000D0D19">
            <w:r w:rsidRPr="00683033">
              <w:t xml:space="preserve">The </w:t>
            </w:r>
            <w:r w:rsidRPr="001F1381">
              <w:rPr>
                <w:rFonts w:ascii="Courier New" w:hAnsi="Courier New" w:cs="Courier New"/>
                <w:sz w:val="22"/>
              </w:rPr>
              <w:t>Functions</w:t>
            </w:r>
            <w:r w:rsidRPr="00683033">
              <w:t xml:space="preserve"> property characterizes a set of references to functions called by a raw cyber object.</w:t>
            </w:r>
          </w:p>
        </w:tc>
      </w:tr>
      <w:tr w:rsidR="000D0D19" w14:paraId="5D7DAAC6" w14:textId="77777777" w:rsidTr="000D0D19">
        <w:trPr>
          <w:jc w:val="center"/>
        </w:trPr>
        <w:tc>
          <w:tcPr>
            <w:tcW w:w="1710" w:type="dxa"/>
            <w:shd w:val="clear" w:color="auto" w:fill="FFFFFF"/>
            <w:tcMar>
              <w:top w:w="100" w:type="dxa"/>
              <w:left w:w="100" w:type="dxa"/>
              <w:bottom w:w="100" w:type="dxa"/>
              <w:right w:w="100" w:type="dxa"/>
            </w:tcMar>
          </w:tcPr>
          <w:p w14:paraId="535C0F3B" w14:textId="77777777" w:rsidR="000D0D19" w:rsidRDefault="000D0D19" w:rsidP="000D0D19">
            <w:pPr>
              <w:rPr>
                <w:b/>
              </w:rPr>
            </w:pPr>
            <w:r>
              <w:rPr>
                <w:b/>
              </w:rPr>
              <w:lastRenderedPageBreak/>
              <w:t>Code_Snippets</w:t>
            </w:r>
          </w:p>
        </w:tc>
        <w:tc>
          <w:tcPr>
            <w:tcW w:w="2610" w:type="dxa"/>
            <w:shd w:val="clear" w:color="auto" w:fill="FFFFFF"/>
            <w:tcMar>
              <w:top w:w="100" w:type="dxa"/>
              <w:left w:w="100" w:type="dxa"/>
              <w:bottom w:w="100" w:type="dxa"/>
              <w:right w:w="100" w:type="dxa"/>
            </w:tcMar>
          </w:tcPr>
          <w:p w14:paraId="0DC13F8D" w14:textId="77777777" w:rsidR="000D0D19" w:rsidRDefault="000D0D19" w:rsidP="000D0D19">
            <w:pPr>
              <w:pStyle w:val="UMLTableType"/>
              <w:contextualSpacing w:val="0"/>
            </w:pPr>
            <w:r>
              <w:t>CodeSnippetsType</w:t>
            </w:r>
          </w:p>
        </w:tc>
        <w:tc>
          <w:tcPr>
            <w:tcW w:w="1350" w:type="dxa"/>
            <w:shd w:val="clear" w:color="auto" w:fill="FFFFFF"/>
            <w:tcMar>
              <w:top w:w="100" w:type="dxa"/>
              <w:left w:w="100" w:type="dxa"/>
              <w:bottom w:w="100" w:type="dxa"/>
              <w:right w:w="100" w:type="dxa"/>
            </w:tcMar>
          </w:tcPr>
          <w:p w14:paraId="49AFB407" w14:textId="77777777" w:rsidR="000D0D19" w:rsidRDefault="000D0D19" w:rsidP="000D0D19">
            <w:pPr>
              <w:jc w:val="center"/>
            </w:pPr>
            <w:r>
              <w:t>0..1</w:t>
            </w:r>
          </w:p>
        </w:tc>
        <w:tc>
          <w:tcPr>
            <w:tcW w:w="7290" w:type="dxa"/>
            <w:shd w:val="clear" w:color="auto" w:fill="FFFFFF"/>
            <w:tcMar>
              <w:top w:w="100" w:type="dxa"/>
              <w:left w:w="100" w:type="dxa"/>
              <w:bottom w:w="100" w:type="dxa"/>
              <w:right w:w="100" w:type="dxa"/>
            </w:tcMar>
          </w:tcPr>
          <w:p w14:paraId="749A4609" w14:textId="77777777" w:rsidR="000D0D19" w:rsidRPr="00683033" w:rsidRDefault="000D0D19" w:rsidP="000D0D19">
            <w:r w:rsidRPr="00683033">
              <w:t xml:space="preserve">The </w:t>
            </w:r>
            <w:r w:rsidRPr="001F1381">
              <w:rPr>
                <w:rFonts w:ascii="Courier New" w:hAnsi="Courier New" w:cs="Courier New"/>
                <w:sz w:val="22"/>
              </w:rPr>
              <w:t>Code_Snippets</w:t>
            </w:r>
            <w:r w:rsidRPr="00683033">
              <w:t xml:space="preserve"> property characterizes a set of code snippets extracted from a raw cyber object.</w:t>
            </w:r>
          </w:p>
        </w:tc>
      </w:tr>
    </w:tbl>
    <w:p w14:paraId="390D5029" w14:textId="77777777" w:rsidR="000D0D19" w:rsidRDefault="000D0D19" w:rsidP="000D0D19"/>
    <w:p w14:paraId="4EC913C1" w14:textId="77777777" w:rsidR="000D0D19" w:rsidRDefault="000D0D19" w:rsidP="000D0D19">
      <w:pPr>
        <w:pStyle w:val="Heading3"/>
      </w:pPr>
      <w:bookmarkStart w:id="176" w:name="_Toc425409681"/>
      <w:bookmarkStart w:id="177" w:name="_Toc437525946"/>
      <w:r>
        <w:t>Hash-related Classes</w:t>
      </w:r>
      <w:bookmarkEnd w:id="177"/>
    </w:p>
    <w:p w14:paraId="1307AB4F" w14:textId="77777777" w:rsidR="000D0D19" w:rsidRDefault="000D0D19" w:rsidP="000D0D19">
      <w:pPr>
        <w:pStyle w:val="Heading4"/>
      </w:pPr>
      <w:bookmarkStart w:id="178" w:name="_Toc437525947"/>
      <w:r>
        <w:t>HashValueType Class</w:t>
      </w:r>
      <w:bookmarkEnd w:id="176"/>
      <w:bookmarkEnd w:id="178"/>
    </w:p>
    <w:p w14:paraId="2843A129" w14:textId="77777777" w:rsidR="000D0D19" w:rsidRDefault="000D0D19" w:rsidP="000D0D19">
      <w:pPr>
        <w:spacing w:after="240"/>
      </w:pPr>
      <w:r>
        <w:t xml:space="preserve">The </w:t>
      </w:r>
      <w:r w:rsidRPr="00530BF1">
        <w:rPr>
          <w:rFonts w:ascii="Courier New" w:hAnsi="Courier New" w:cs="Courier New"/>
        </w:rPr>
        <w:t>HashValueType</w:t>
      </w:r>
      <w:r w:rsidRPr="00530BF1">
        <w:rPr>
          <w:rFonts w:cs="Courier New"/>
        </w:rPr>
        <w:t xml:space="preserve"> </w:t>
      </w:r>
      <w:r>
        <w:t>class is used for specifying the resulting value from a hash calculation.</w:t>
      </w:r>
    </w:p>
    <w:p w14:paraId="458A62DB" w14:textId="77777777" w:rsidR="000D0D19" w:rsidRPr="00683033" w:rsidRDefault="000D0D19" w:rsidP="000D0D1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45</w:t>
      </w:r>
      <w:r w:rsidRPr="00683033">
        <w:rPr>
          <w:szCs w:val="24"/>
        </w:rPr>
        <w:fldChar w:fldCharType="end"/>
      </w:r>
      <w:r w:rsidRPr="00683033">
        <w:rPr>
          <w:szCs w:val="24"/>
        </w:rPr>
        <w:t xml:space="preserve">. Properties of the </w:t>
      </w:r>
      <w:r w:rsidRPr="00683033">
        <w:rPr>
          <w:rFonts w:cs="Courier New"/>
          <w:szCs w:val="24"/>
        </w:rPr>
        <w:t>HashValueType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350"/>
        <w:gridCol w:w="6840"/>
      </w:tblGrid>
      <w:tr w:rsidR="000D0D19" w14:paraId="6297CD1D" w14:textId="77777777" w:rsidTr="000D0D19">
        <w:trPr>
          <w:jc w:val="center"/>
        </w:trPr>
        <w:tc>
          <w:tcPr>
            <w:tcW w:w="2250" w:type="dxa"/>
            <w:shd w:val="clear" w:color="auto" w:fill="BFBFBF"/>
            <w:tcMar>
              <w:top w:w="100" w:type="dxa"/>
              <w:left w:w="100" w:type="dxa"/>
              <w:bottom w:w="100" w:type="dxa"/>
              <w:right w:w="100" w:type="dxa"/>
            </w:tcMar>
          </w:tcPr>
          <w:p w14:paraId="68FF57E7" w14:textId="77777777" w:rsidR="000D0D19" w:rsidRPr="00530BF1" w:rsidRDefault="000D0D19" w:rsidP="000D0D19">
            <w:pPr>
              <w:rPr>
                <w:b/>
                <w:color w:val="000000"/>
              </w:rPr>
            </w:pPr>
            <w:r w:rsidRPr="00530BF1">
              <w:rPr>
                <w:b/>
                <w:color w:val="000000"/>
              </w:rPr>
              <w:t>Name</w:t>
            </w:r>
          </w:p>
        </w:tc>
        <w:tc>
          <w:tcPr>
            <w:tcW w:w="2520" w:type="dxa"/>
            <w:shd w:val="clear" w:color="auto" w:fill="BFBFBF"/>
            <w:tcMar>
              <w:top w:w="100" w:type="dxa"/>
              <w:left w:w="100" w:type="dxa"/>
              <w:bottom w:w="100" w:type="dxa"/>
              <w:right w:w="100" w:type="dxa"/>
            </w:tcMar>
          </w:tcPr>
          <w:p w14:paraId="26DC2BC9"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678882F4" w14:textId="77777777" w:rsidR="000D0D19" w:rsidRPr="00530BF1" w:rsidRDefault="000D0D19" w:rsidP="000D0D19">
            <w:pPr>
              <w:jc w:val="center"/>
              <w:rPr>
                <w:b/>
                <w:color w:val="000000"/>
              </w:rPr>
            </w:pPr>
            <w:r w:rsidRPr="00530BF1">
              <w:rPr>
                <w:b/>
                <w:color w:val="000000"/>
              </w:rPr>
              <w:t>Multiplicity</w:t>
            </w:r>
          </w:p>
        </w:tc>
        <w:tc>
          <w:tcPr>
            <w:tcW w:w="6840" w:type="dxa"/>
            <w:shd w:val="clear" w:color="auto" w:fill="BFBFBF"/>
            <w:tcMar>
              <w:top w:w="100" w:type="dxa"/>
              <w:left w:w="100" w:type="dxa"/>
              <w:bottom w:w="100" w:type="dxa"/>
              <w:right w:w="100" w:type="dxa"/>
            </w:tcMar>
          </w:tcPr>
          <w:p w14:paraId="7B14A8AC" w14:textId="77777777" w:rsidR="000D0D19" w:rsidRPr="00530BF1" w:rsidRDefault="000D0D19" w:rsidP="000D0D19">
            <w:pPr>
              <w:rPr>
                <w:b/>
                <w:color w:val="000000"/>
              </w:rPr>
            </w:pPr>
            <w:r w:rsidRPr="00530BF1">
              <w:rPr>
                <w:b/>
                <w:color w:val="000000"/>
              </w:rPr>
              <w:t>Description</w:t>
            </w:r>
          </w:p>
        </w:tc>
      </w:tr>
      <w:tr w:rsidR="000D0D19" w14:paraId="44BD734C" w14:textId="77777777" w:rsidTr="000D0D19">
        <w:trPr>
          <w:jc w:val="center"/>
        </w:trPr>
        <w:tc>
          <w:tcPr>
            <w:tcW w:w="2250" w:type="dxa"/>
            <w:shd w:val="clear" w:color="auto" w:fill="FFFFFF"/>
            <w:tcMar>
              <w:top w:w="100" w:type="dxa"/>
              <w:left w:w="100" w:type="dxa"/>
              <w:bottom w:w="100" w:type="dxa"/>
              <w:right w:w="100" w:type="dxa"/>
            </w:tcMar>
          </w:tcPr>
          <w:p w14:paraId="74A4AA79" w14:textId="77777777" w:rsidR="000D0D19" w:rsidRDefault="000D0D19" w:rsidP="000D0D19">
            <w:pPr>
              <w:rPr>
                <w:b/>
              </w:rPr>
            </w:pPr>
            <w:r>
              <w:rPr>
                <w:b/>
              </w:rPr>
              <w:t>Simple_Hash_Value</w:t>
            </w:r>
          </w:p>
        </w:tc>
        <w:tc>
          <w:tcPr>
            <w:tcW w:w="2520" w:type="dxa"/>
            <w:shd w:val="clear" w:color="auto" w:fill="FFFFFF"/>
            <w:tcMar>
              <w:top w:w="100" w:type="dxa"/>
              <w:left w:w="100" w:type="dxa"/>
              <w:bottom w:w="100" w:type="dxa"/>
              <w:right w:w="100" w:type="dxa"/>
            </w:tcMar>
          </w:tcPr>
          <w:p w14:paraId="6C2CD519" w14:textId="77777777" w:rsidR="000D0D19" w:rsidRDefault="000D0D19" w:rsidP="000D0D19">
            <w:pPr>
              <w:pStyle w:val="UMLTableType"/>
              <w:contextualSpacing w:val="0"/>
            </w:pPr>
            <w:r>
              <w:t>SimpleHashValueType</w:t>
            </w:r>
          </w:p>
        </w:tc>
        <w:tc>
          <w:tcPr>
            <w:tcW w:w="1350" w:type="dxa"/>
            <w:shd w:val="clear" w:color="auto" w:fill="FFFFFF"/>
            <w:tcMar>
              <w:top w:w="100" w:type="dxa"/>
              <w:left w:w="100" w:type="dxa"/>
              <w:bottom w:w="100" w:type="dxa"/>
              <w:right w:w="100" w:type="dxa"/>
            </w:tcMar>
          </w:tcPr>
          <w:p w14:paraId="0EF804B7" w14:textId="77777777" w:rsidR="000D0D19" w:rsidRPr="00530BF1" w:rsidRDefault="000D0D19" w:rsidP="000D0D19">
            <w:pPr>
              <w:jc w:val="center"/>
              <w:rPr>
                <w:sz w:val="22"/>
                <w:szCs w:val="22"/>
              </w:rPr>
            </w:pPr>
            <w:r w:rsidRPr="00683033">
              <w:rPr>
                <w:szCs w:val="22"/>
              </w:rPr>
              <w:t>0..1</w:t>
            </w:r>
          </w:p>
        </w:tc>
        <w:tc>
          <w:tcPr>
            <w:tcW w:w="6840" w:type="dxa"/>
            <w:shd w:val="clear" w:color="auto" w:fill="FFFFFF"/>
            <w:tcMar>
              <w:top w:w="100" w:type="dxa"/>
              <w:left w:w="100" w:type="dxa"/>
              <w:bottom w:w="100" w:type="dxa"/>
              <w:right w:w="100" w:type="dxa"/>
            </w:tcMar>
          </w:tcPr>
          <w:p w14:paraId="5BD991DB" w14:textId="77777777" w:rsidR="000D0D19" w:rsidRPr="00683033" w:rsidRDefault="000D0D19" w:rsidP="000D0D19">
            <w:r w:rsidRPr="00683033">
              <w:t xml:space="preserve">The </w:t>
            </w:r>
            <w:r w:rsidRPr="00530BF1">
              <w:rPr>
                <w:rFonts w:ascii="Courier New" w:hAnsi="Courier New" w:cs="Courier New"/>
                <w:sz w:val="22"/>
              </w:rPr>
              <w:t>Simple_Hash_Value</w:t>
            </w:r>
            <w:r w:rsidRPr="00683033">
              <w:t xml:space="preserve"> property characterizes a single result value of a basic cryptographic hash function outputting a single hexbinary hash value.</w:t>
            </w:r>
          </w:p>
        </w:tc>
      </w:tr>
      <w:tr w:rsidR="000D0D19" w14:paraId="104D86DA" w14:textId="77777777" w:rsidTr="000D0D19">
        <w:trPr>
          <w:jc w:val="center"/>
        </w:trPr>
        <w:tc>
          <w:tcPr>
            <w:tcW w:w="2250" w:type="dxa"/>
            <w:shd w:val="clear" w:color="auto" w:fill="FFFFFF"/>
            <w:tcMar>
              <w:top w:w="100" w:type="dxa"/>
              <w:left w:w="100" w:type="dxa"/>
              <w:bottom w:w="100" w:type="dxa"/>
              <w:right w:w="100" w:type="dxa"/>
            </w:tcMar>
          </w:tcPr>
          <w:p w14:paraId="32FD044D" w14:textId="77777777" w:rsidR="000D0D19" w:rsidRDefault="000D0D19" w:rsidP="000D0D19">
            <w:pPr>
              <w:rPr>
                <w:b/>
              </w:rPr>
            </w:pPr>
            <w:r>
              <w:rPr>
                <w:b/>
              </w:rPr>
              <w:t>Fuzzy_Hash_Value</w:t>
            </w:r>
          </w:p>
        </w:tc>
        <w:tc>
          <w:tcPr>
            <w:tcW w:w="2520" w:type="dxa"/>
            <w:shd w:val="clear" w:color="auto" w:fill="FFFFFF"/>
            <w:tcMar>
              <w:top w:w="100" w:type="dxa"/>
              <w:left w:w="100" w:type="dxa"/>
              <w:bottom w:w="100" w:type="dxa"/>
              <w:right w:w="100" w:type="dxa"/>
            </w:tcMar>
          </w:tcPr>
          <w:p w14:paraId="2F9AC1B6" w14:textId="77777777" w:rsidR="000D0D19" w:rsidRDefault="000D0D19" w:rsidP="000D0D19">
            <w:pPr>
              <w:pStyle w:val="UMLTableType"/>
              <w:contextualSpacing w:val="0"/>
            </w:pPr>
            <w:r>
              <w:t>FuzzyHashValueType</w:t>
            </w:r>
          </w:p>
        </w:tc>
        <w:tc>
          <w:tcPr>
            <w:tcW w:w="1350" w:type="dxa"/>
            <w:shd w:val="clear" w:color="auto" w:fill="FFFFFF"/>
            <w:tcMar>
              <w:top w:w="100" w:type="dxa"/>
              <w:left w:w="100" w:type="dxa"/>
              <w:bottom w:w="100" w:type="dxa"/>
              <w:right w:w="100" w:type="dxa"/>
            </w:tcMar>
          </w:tcPr>
          <w:p w14:paraId="5F061E62" w14:textId="77777777" w:rsidR="000D0D19" w:rsidRDefault="000D0D19" w:rsidP="000D0D19">
            <w:pPr>
              <w:jc w:val="center"/>
            </w:pPr>
            <w:r>
              <w:t>0..1</w:t>
            </w:r>
          </w:p>
        </w:tc>
        <w:tc>
          <w:tcPr>
            <w:tcW w:w="6840" w:type="dxa"/>
            <w:shd w:val="clear" w:color="auto" w:fill="FFFFFF"/>
            <w:tcMar>
              <w:top w:w="100" w:type="dxa"/>
              <w:left w:w="100" w:type="dxa"/>
              <w:bottom w:w="100" w:type="dxa"/>
              <w:right w:w="100" w:type="dxa"/>
            </w:tcMar>
          </w:tcPr>
          <w:p w14:paraId="08C88972" w14:textId="77777777" w:rsidR="000D0D19" w:rsidRPr="00683033" w:rsidRDefault="000D0D19" w:rsidP="000D0D19">
            <w:r w:rsidRPr="00683033">
              <w:t xml:space="preserve">The </w:t>
            </w:r>
            <w:r w:rsidRPr="00530BF1">
              <w:rPr>
                <w:rFonts w:ascii="Courier New" w:hAnsi="Courier New" w:cs="Courier New"/>
                <w:sz w:val="22"/>
              </w:rPr>
              <w:t>Fuzzy_Hash_Value</w:t>
            </w:r>
            <w:r w:rsidRPr="00683033">
              <w:t xml:space="preserve"> property characterizes a single result value of a cryptographic fuzzy hash function outputting a single complex string based hash value. (e.g., SSDEEP's Block1hash:Block2hash format).</w:t>
            </w:r>
          </w:p>
        </w:tc>
      </w:tr>
    </w:tbl>
    <w:p w14:paraId="093B01A9" w14:textId="77777777" w:rsidR="000D0D19" w:rsidRDefault="000D0D19" w:rsidP="000D0D19">
      <w:pPr>
        <w:pStyle w:val="Heading4"/>
      </w:pPr>
      <w:bookmarkStart w:id="179" w:name="_Toc425409682"/>
      <w:bookmarkStart w:id="180" w:name="_Toc437525948"/>
      <w:r>
        <w:t>SimpleHashValueType Class</w:t>
      </w:r>
      <w:bookmarkEnd w:id="179"/>
      <w:bookmarkEnd w:id="180"/>
    </w:p>
    <w:p w14:paraId="37BB672B" w14:textId="77777777" w:rsidR="000D0D19" w:rsidRDefault="000D0D19" w:rsidP="000D0D19">
      <w:r>
        <w:t xml:space="preserve">The </w:t>
      </w:r>
      <w:r w:rsidRPr="00530BF1">
        <w:rPr>
          <w:rFonts w:ascii="Courier New" w:hAnsi="Courier New" w:cs="Courier New"/>
        </w:rPr>
        <w:t>SimpleHashValueType</w:t>
      </w:r>
      <w:r>
        <w:t xml:space="preserve"> class is used for characterizing the output of basic cryptographic hash functions outputting a single hexbinary hash value.</w:t>
      </w:r>
    </w:p>
    <w:p w14:paraId="2B71ADFF" w14:textId="77777777" w:rsidR="000D0D19" w:rsidRDefault="000D0D19" w:rsidP="000D0D19">
      <w:pPr>
        <w:jc w:val="center"/>
      </w:pPr>
      <w:r>
        <w:t xml:space="preserve">Properties of the </w:t>
      </w:r>
      <w:r>
        <w:rPr>
          <w:rFonts w:ascii="Courier New" w:eastAsia="Courier New" w:hAnsi="Courier New" w:cs="Courier New"/>
        </w:rPr>
        <w:t>SimpleHashValueType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0D0D19" w14:paraId="1CB0FFF9" w14:textId="77777777" w:rsidTr="000D0D19">
        <w:trPr>
          <w:jc w:val="center"/>
        </w:trPr>
        <w:tc>
          <w:tcPr>
            <w:tcW w:w="2653" w:type="dxa"/>
            <w:shd w:val="clear" w:color="auto" w:fill="BFBFBF"/>
            <w:tcMar>
              <w:top w:w="100" w:type="dxa"/>
              <w:left w:w="100" w:type="dxa"/>
              <w:bottom w:w="100" w:type="dxa"/>
              <w:right w:w="100" w:type="dxa"/>
            </w:tcMar>
          </w:tcPr>
          <w:p w14:paraId="432CCD27" w14:textId="77777777" w:rsidR="000D0D19" w:rsidRDefault="000D0D19" w:rsidP="000D0D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28C72FE1" w14:textId="77777777" w:rsidR="000D0D19" w:rsidRDefault="000D0D19" w:rsidP="000D0D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7C8494FD" w14:textId="77777777" w:rsidR="000D0D19" w:rsidRDefault="000D0D19" w:rsidP="000D0D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0554AE57" w14:textId="77777777" w:rsidR="000D0D19" w:rsidRPr="00683033" w:rsidRDefault="000D0D19" w:rsidP="000D0D19">
            <w:pPr>
              <w:rPr>
                <w:b/>
                <w:color w:val="000000"/>
              </w:rPr>
            </w:pPr>
            <w:r w:rsidRPr="00683033">
              <w:rPr>
                <w:b/>
                <w:color w:val="000000"/>
              </w:rPr>
              <w:t>Description</w:t>
            </w:r>
          </w:p>
        </w:tc>
      </w:tr>
    </w:tbl>
    <w:p w14:paraId="4D58A80E" w14:textId="77777777" w:rsidR="000D0D19" w:rsidRDefault="000D0D19" w:rsidP="000D0D19"/>
    <w:p w14:paraId="5D340E8E" w14:textId="77777777" w:rsidR="000D0D19" w:rsidRDefault="000D0D19" w:rsidP="000D0D19">
      <w:pPr>
        <w:pStyle w:val="Heading4"/>
      </w:pPr>
      <w:bookmarkStart w:id="181" w:name="_Toc425409683"/>
      <w:bookmarkStart w:id="182" w:name="_Toc437525949"/>
      <w:r>
        <w:t>FuzzyHashValueType Class</w:t>
      </w:r>
      <w:bookmarkEnd w:id="181"/>
      <w:bookmarkEnd w:id="182"/>
    </w:p>
    <w:p w14:paraId="311F45E3" w14:textId="77777777" w:rsidR="000D0D19" w:rsidRDefault="000D0D19" w:rsidP="000D0D19">
      <w:r>
        <w:t xml:space="preserve">The </w:t>
      </w:r>
      <w:r w:rsidRPr="00530BF1">
        <w:rPr>
          <w:rFonts w:ascii="Courier New" w:hAnsi="Courier New" w:cs="Courier New"/>
        </w:rPr>
        <w:t>FuzzyHashValueType</w:t>
      </w:r>
      <w:r>
        <w:t xml:space="preserve"> class is used for characterizing the output of cryptographic fuzzy hash functions outputting a single complex string based hash value.</w:t>
      </w:r>
    </w:p>
    <w:p w14:paraId="17C8E950" w14:textId="77777777" w:rsidR="000D0D19" w:rsidRDefault="000D0D19" w:rsidP="000D0D19">
      <w:pPr>
        <w:jc w:val="center"/>
      </w:pPr>
      <w:r>
        <w:lastRenderedPageBreak/>
        <w:t xml:space="preserve">Properties of the </w:t>
      </w:r>
      <w:r>
        <w:rPr>
          <w:rFonts w:ascii="Courier New" w:eastAsia="Courier New" w:hAnsi="Courier New" w:cs="Courier New"/>
        </w:rPr>
        <w:t>FuzzyHashValueType</w:t>
      </w:r>
      <w:r>
        <w:t xml:space="preserve"> class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53"/>
        <w:gridCol w:w="2653"/>
        <w:gridCol w:w="1400"/>
        <w:gridCol w:w="2654"/>
      </w:tblGrid>
      <w:tr w:rsidR="000D0D19" w14:paraId="472DDFB3" w14:textId="77777777" w:rsidTr="000D0D19">
        <w:trPr>
          <w:jc w:val="center"/>
        </w:trPr>
        <w:tc>
          <w:tcPr>
            <w:tcW w:w="2653" w:type="dxa"/>
            <w:shd w:val="clear" w:color="auto" w:fill="BFBFBF"/>
            <w:tcMar>
              <w:top w:w="100" w:type="dxa"/>
              <w:left w:w="100" w:type="dxa"/>
              <w:bottom w:w="100" w:type="dxa"/>
              <w:right w:w="100" w:type="dxa"/>
            </w:tcMar>
          </w:tcPr>
          <w:p w14:paraId="11AB5F5B" w14:textId="77777777" w:rsidR="000D0D19" w:rsidRDefault="000D0D19" w:rsidP="000D0D19">
            <w:pPr>
              <w:rPr>
                <w:b/>
                <w:color w:val="000000"/>
              </w:rPr>
            </w:pPr>
            <w:r>
              <w:rPr>
                <w:b/>
                <w:color w:val="000000"/>
              </w:rPr>
              <w:t>Name</w:t>
            </w:r>
          </w:p>
        </w:tc>
        <w:tc>
          <w:tcPr>
            <w:tcW w:w="2653" w:type="dxa"/>
            <w:shd w:val="clear" w:color="auto" w:fill="BFBFBF"/>
            <w:tcMar>
              <w:top w:w="100" w:type="dxa"/>
              <w:left w:w="100" w:type="dxa"/>
              <w:bottom w:w="100" w:type="dxa"/>
              <w:right w:w="100" w:type="dxa"/>
            </w:tcMar>
          </w:tcPr>
          <w:p w14:paraId="7675EFDC" w14:textId="77777777" w:rsidR="000D0D19" w:rsidRDefault="000D0D19" w:rsidP="000D0D19">
            <w:pPr>
              <w:pStyle w:val="UMLTableType"/>
              <w:contextualSpacing w:val="0"/>
              <w:rPr>
                <w:b/>
                <w:color w:val="000000"/>
              </w:rPr>
            </w:pPr>
            <w:r>
              <w:rPr>
                <w:b/>
                <w:color w:val="000000"/>
              </w:rPr>
              <w:t>Type</w:t>
            </w:r>
          </w:p>
        </w:tc>
        <w:tc>
          <w:tcPr>
            <w:tcW w:w="1400" w:type="dxa"/>
            <w:shd w:val="clear" w:color="auto" w:fill="BFBFBF"/>
            <w:tcMar>
              <w:top w:w="100" w:type="dxa"/>
              <w:left w:w="100" w:type="dxa"/>
              <w:bottom w:w="100" w:type="dxa"/>
              <w:right w:w="100" w:type="dxa"/>
            </w:tcMar>
          </w:tcPr>
          <w:p w14:paraId="257FC7E7" w14:textId="77777777" w:rsidR="000D0D19" w:rsidRDefault="000D0D19" w:rsidP="000D0D19">
            <w:pPr>
              <w:jc w:val="center"/>
              <w:rPr>
                <w:b/>
                <w:color w:val="000000"/>
              </w:rPr>
            </w:pPr>
            <w:r>
              <w:rPr>
                <w:b/>
                <w:color w:val="000000"/>
              </w:rPr>
              <w:t>Multiplicity</w:t>
            </w:r>
          </w:p>
        </w:tc>
        <w:tc>
          <w:tcPr>
            <w:tcW w:w="2654" w:type="dxa"/>
            <w:shd w:val="clear" w:color="auto" w:fill="BFBFBF"/>
            <w:tcMar>
              <w:top w:w="100" w:type="dxa"/>
              <w:left w:w="100" w:type="dxa"/>
              <w:bottom w:w="100" w:type="dxa"/>
              <w:right w:w="100" w:type="dxa"/>
            </w:tcMar>
          </w:tcPr>
          <w:p w14:paraId="3224C1DC" w14:textId="77777777" w:rsidR="000D0D19" w:rsidRPr="00683033" w:rsidRDefault="000D0D19" w:rsidP="000D0D19">
            <w:pPr>
              <w:rPr>
                <w:b/>
                <w:color w:val="000000"/>
              </w:rPr>
            </w:pPr>
            <w:r w:rsidRPr="00683033">
              <w:rPr>
                <w:b/>
                <w:color w:val="000000"/>
              </w:rPr>
              <w:t>Description</w:t>
            </w:r>
          </w:p>
        </w:tc>
      </w:tr>
    </w:tbl>
    <w:p w14:paraId="45EBBA82" w14:textId="77777777" w:rsidR="000D0D19" w:rsidRDefault="000D0D19" w:rsidP="000D0D19">
      <w:pPr>
        <w:pStyle w:val="Heading4"/>
      </w:pPr>
      <w:bookmarkStart w:id="183" w:name="_Toc425409684"/>
      <w:bookmarkStart w:id="184" w:name="_Toc437525950"/>
      <w:r>
        <w:t>FuzzyHashStructureType Class</w:t>
      </w:r>
      <w:bookmarkEnd w:id="183"/>
      <w:bookmarkEnd w:id="184"/>
    </w:p>
    <w:p w14:paraId="7F5ED6F4" w14:textId="77777777" w:rsidR="000D0D19" w:rsidRDefault="000D0D19" w:rsidP="000D0D19">
      <w:pPr>
        <w:spacing w:after="240"/>
      </w:pPr>
      <w:r>
        <w:t xml:space="preserve">The </w:t>
      </w:r>
      <w:r w:rsidRPr="00530BF1">
        <w:rPr>
          <w:rFonts w:ascii="Courier New" w:hAnsi="Courier New" w:cs="Courier New"/>
        </w:rPr>
        <w:t>FuzzyHashStructureType</w:t>
      </w:r>
      <w:r>
        <w:t xml:space="preserve"> class is used for characterizing the internal components of a cryptographic fuzzy hash algorithmic calculation.</w:t>
      </w:r>
    </w:p>
    <w:p w14:paraId="746944A6"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46</w:t>
      </w:r>
      <w:r w:rsidRPr="00683033">
        <w:rPr>
          <w:szCs w:val="24"/>
        </w:rPr>
        <w:fldChar w:fldCharType="end"/>
      </w:r>
      <w:r w:rsidRPr="00683033">
        <w:rPr>
          <w:szCs w:val="24"/>
        </w:rPr>
        <w:t xml:space="preserve">. Properties of the </w:t>
      </w:r>
      <w:r w:rsidRPr="00683033">
        <w:rPr>
          <w:rFonts w:cs="Courier New"/>
          <w:szCs w:val="24"/>
        </w:rPr>
        <w:t>FuzzyHashStructureType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240"/>
        <w:gridCol w:w="1350"/>
        <w:gridCol w:w="6930"/>
      </w:tblGrid>
      <w:tr w:rsidR="000D0D19" w14:paraId="7B2FEF02" w14:textId="77777777" w:rsidTr="000D0D19">
        <w:trPr>
          <w:jc w:val="center"/>
        </w:trPr>
        <w:tc>
          <w:tcPr>
            <w:tcW w:w="1440" w:type="dxa"/>
            <w:shd w:val="clear" w:color="auto" w:fill="BFBFBF"/>
            <w:tcMar>
              <w:top w:w="100" w:type="dxa"/>
              <w:left w:w="100" w:type="dxa"/>
              <w:bottom w:w="100" w:type="dxa"/>
              <w:right w:w="100" w:type="dxa"/>
            </w:tcMar>
          </w:tcPr>
          <w:p w14:paraId="057B97CF" w14:textId="77777777" w:rsidR="000D0D19" w:rsidRPr="009B0A1B" w:rsidRDefault="000D0D19" w:rsidP="000D0D19">
            <w:pPr>
              <w:rPr>
                <w:b/>
                <w:color w:val="000000"/>
              </w:rPr>
            </w:pPr>
            <w:r w:rsidRPr="009B0A1B">
              <w:rPr>
                <w:b/>
                <w:color w:val="000000"/>
              </w:rPr>
              <w:t>Name</w:t>
            </w:r>
          </w:p>
        </w:tc>
        <w:tc>
          <w:tcPr>
            <w:tcW w:w="3240" w:type="dxa"/>
            <w:shd w:val="clear" w:color="auto" w:fill="BFBFBF"/>
            <w:tcMar>
              <w:top w:w="100" w:type="dxa"/>
              <w:left w:w="100" w:type="dxa"/>
              <w:bottom w:w="100" w:type="dxa"/>
              <w:right w:w="100" w:type="dxa"/>
            </w:tcMar>
          </w:tcPr>
          <w:p w14:paraId="717B8B48"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2B9B3401" w14:textId="77777777" w:rsidR="000D0D19" w:rsidRPr="009B0A1B" w:rsidRDefault="000D0D19" w:rsidP="000D0D19">
            <w:pPr>
              <w:jc w:val="center"/>
              <w:rPr>
                <w:b/>
                <w:color w:val="000000"/>
              </w:rPr>
            </w:pPr>
            <w:r w:rsidRPr="009B0A1B">
              <w:rPr>
                <w:b/>
                <w:color w:val="000000"/>
              </w:rPr>
              <w:t>Multiplicity</w:t>
            </w:r>
          </w:p>
        </w:tc>
        <w:tc>
          <w:tcPr>
            <w:tcW w:w="6930" w:type="dxa"/>
            <w:shd w:val="clear" w:color="auto" w:fill="BFBFBF"/>
            <w:tcMar>
              <w:top w:w="100" w:type="dxa"/>
              <w:left w:w="100" w:type="dxa"/>
              <w:bottom w:w="100" w:type="dxa"/>
              <w:right w:w="100" w:type="dxa"/>
            </w:tcMar>
          </w:tcPr>
          <w:p w14:paraId="7C26E519" w14:textId="77777777" w:rsidR="000D0D19" w:rsidRPr="009B0A1B" w:rsidRDefault="000D0D19" w:rsidP="000D0D19">
            <w:pPr>
              <w:rPr>
                <w:b/>
                <w:color w:val="000000"/>
              </w:rPr>
            </w:pPr>
            <w:r w:rsidRPr="009B0A1B">
              <w:rPr>
                <w:b/>
                <w:color w:val="000000"/>
              </w:rPr>
              <w:t>Description</w:t>
            </w:r>
          </w:p>
        </w:tc>
      </w:tr>
      <w:tr w:rsidR="000D0D19" w14:paraId="27DAFC03" w14:textId="77777777" w:rsidTr="000D0D19">
        <w:trPr>
          <w:jc w:val="center"/>
        </w:trPr>
        <w:tc>
          <w:tcPr>
            <w:tcW w:w="1440" w:type="dxa"/>
            <w:shd w:val="clear" w:color="auto" w:fill="FFFFFF"/>
            <w:tcMar>
              <w:top w:w="100" w:type="dxa"/>
              <w:left w:w="100" w:type="dxa"/>
              <w:bottom w:w="100" w:type="dxa"/>
              <w:right w:w="100" w:type="dxa"/>
            </w:tcMar>
            <w:vAlign w:val="center"/>
          </w:tcPr>
          <w:p w14:paraId="78F11489" w14:textId="77777777" w:rsidR="000D0D19" w:rsidRDefault="000D0D19" w:rsidP="000D0D19">
            <w:pPr>
              <w:rPr>
                <w:b/>
              </w:rPr>
            </w:pPr>
            <w:r>
              <w:rPr>
                <w:b/>
              </w:rPr>
              <w:t>Block_Size</w:t>
            </w:r>
          </w:p>
        </w:tc>
        <w:tc>
          <w:tcPr>
            <w:tcW w:w="3240" w:type="dxa"/>
            <w:shd w:val="clear" w:color="auto" w:fill="FFFFFF"/>
            <w:tcMar>
              <w:top w:w="100" w:type="dxa"/>
              <w:left w:w="100" w:type="dxa"/>
              <w:bottom w:w="100" w:type="dxa"/>
              <w:right w:w="100" w:type="dxa"/>
            </w:tcMar>
            <w:vAlign w:val="center"/>
          </w:tcPr>
          <w:p w14:paraId="53ADD2DD"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4E7F554E" w14:textId="77777777" w:rsidR="000D0D19" w:rsidRPr="009B0A1B" w:rsidRDefault="000D0D19" w:rsidP="000D0D19">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05F87631" w14:textId="77777777" w:rsidR="000D0D19" w:rsidRPr="00683033" w:rsidRDefault="000D0D19" w:rsidP="000D0D19">
            <w:r w:rsidRPr="00683033">
              <w:t xml:space="preserve">The </w:t>
            </w:r>
            <w:r w:rsidRPr="009B0A1B">
              <w:rPr>
                <w:rFonts w:ascii="Courier New" w:hAnsi="Courier New" w:cs="Courier New"/>
                <w:sz w:val="22"/>
              </w:rPr>
              <w:t>Block_Size</w:t>
            </w:r>
            <w:r w:rsidRPr="00683033">
              <w:t xml:space="preserve"> property characterizes the calculated block size for this fuzzy hash calculation.</w:t>
            </w:r>
          </w:p>
        </w:tc>
      </w:tr>
      <w:tr w:rsidR="000D0D19" w14:paraId="4F75666B" w14:textId="77777777" w:rsidTr="000D0D19">
        <w:trPr>
          <w:jc w:val="center"/>
        </w:trPr>
        <w:tc>
          <w:tcPr>
            <w:tcW w:w="1440" w:type="dxa"/>
            <w:shd w:val="clear" w:color="auto" w:fill="FFFFFF"/>
            <w:tcMar>
              <w:top w:w="100" w:type="dxa"/>
              <w:left w:w="100" w:type="dxa"/>
              <w:bottom w:w="100" w:type="dxa"/>
              <w:right w:w="100" w:type="dxa"/>
            </w:tcMar>
            <w:vAlign w:val="center"/>
          </w:tcPr>
          <w:p w14:paraId="1702BA23" w14:textId="77777777" w:rsidR="000D0D19" w:rsidRDefault="000D0D19" w:rsidP="000D0D19">
            <w:pPr>
              <w:rPr>
                <w:b/>
              </w:rPr>
            </w:pPr>
            <w:r>
              <w:rPr>
                <w:b/>
              </w:rPr>
              <w:t>Block_Hash</w:t>
            </w:r>
          </w:p>
        </w:tc>
        <w:tc>
          <w:tcPr>
            <w:tcW w:w="3240" w:type="dxa"/>
            <w:shd w:val="clear" w:color="auto" w:fill="FFFFFF"/>
            <w:tcMar>
              <w:top w:w="100" w:type="dxa"/>
              <w:left w:w="100" w:type="dxa"/>
              <w:bottom w:w="100" w:type="dxa"/>
              <w:right w:w="100" w:type="dxa"/>
            </w:tcMar>
            <w:vAlign w:val="center"/>
          </w:tcPr>
          <w:p w14:paraId="5EAB8949" w14:textId="77777777" w:rsidR="000D0D19" w:rsidRDefault="000D0D19" w:rsidP="000D0D19">
            <w:pPr>
              <w:pStyle w:val="UMLTableType"/>
              <w:contextualSpacing w:val="0"/>
            </w:pPr>
            <w:r>
              <w:t>FuzzyHashBlockType</w:t>
            </w:r>
          </w:p>
        </w:tc>
        <w:tc>
          <w:tcPr>
            <w:tcW w:w="1350" w:type="dxa"/>
            <w:shd w:val="clear" w:color="auto" w:fill="FFFFFF"/>
            <w:tcMar>
              <w:top w:w="100" w:type="dxa"/>
              <w:left w:w="100" w:type="dxa"/>
              <w:bottom w:w="100" w:type="dxa"/>
              <w:right w:w="100" w:type="dxa"/>
            </w:tcMar>
            <w:vAlign w:val="center"/>
          </w:tcPr>
          <w:p w14:paraId="75BE94AD" w14:textId="77777777" w:rsidR="000D0D19" w:rsidRPr="009B0A1B" w:rsidRDefault="000D0D19" w:rsidP="000D0D19">
            <w:pPr>
              <w:jc w:val="center"/>
              <w:rPr>
                <w:sz w:val="22"/>
                <w:szCs w:val="22"/>
              </w:rPr>
            </w:pPr>
            <w:r w:rsidRPr="00683033">
              <w:rPr>
                <w:szCs w:val="22"/>
              </w:rPr>
              <w:t>0..1</w:t>
            </w:r>
          </w:p>
        </w:tc>
        <w:tc>
          <w:tcPr>
            <w:tcW w:w="6930" w:type="dxa"/>
            <w:shd w:val="clear" w:color="auto" w:fill="FFFFFF"/>
            <w:tcMar>
              <w:top w:w="100" w:type="dxa"/>
              <w:left w:w="100" w:type="dxa"/>
              <w:bottom w:w="100" w:type="dxa"/>
              <w:right w:w="100" w:type="dxa"/>
            </w:tcMar>
          </w:tcPr>
          <w:p w14:paraId="2B5AA4EA" w14:textId="77777777" w:rsidR="000D0D19" w:rsidRPr="00683033" w:rsidRDefault="000D0D19" w:rsidP="000D0D19">
            <w:r w:rsidRPr="00683033">
              <w:t xml:space="preserve">The </w:t>
            </w:r>
            <w:r w:rsidRPr="009B0A1B">
              <w:rPr>
                <w:rFonts w:ascii="Courier New" w:hAnsi="Courier New" w:cs="Courier New"/>
                <w:sz w:val="22"/>
              </w:rPr>
              <w:t>Block_Hash</w:t>
            </w:r>
            <w:r w:rsidRPr="00683033">
              <w:t xml:space="preserve"> property characterizes specification of the elemental components utilized for a fuzzy hash calculation on the hashed object utilizing the </w:t>
            </w:r>
            <w:r w:rsidRPr="00D543A6">
              <w:rPr>
                <w:rFonts w:ascii="Courier New" w:hAnsi="Courier New" w:cs="Courier New"/>
                <w:sz w:val="22"/>
              </w:rPr>
              <w:t>Block_Size</w:t>
            </w:r>
            <w:r w:rsidRPr="00683033">
              <w:t xml:space="preserve"> property to calculate trigger points.</w:t>
            </w:r>
          </w:p>
        </w:tc>
      </w:tr>
    </w:tbl>
    <w:p w14:paraId="65E706AA" w14:textId="77777777" w:rsidR="000D0D19" w:rsidRDefault="000D0D19" w:rsidP="000D0D19"/>
    <w:p w14:paraId="6AF781E5" w14:textId="77777777" w:rsidR="000D0D19" w:rsidRDefault="000D0D19" w:rsidP="000D0D19">
      <w:pPr>
        <w:pStyle w:val="Heading4"/>
      </w:pPr>
      <w:bookmarkStart w:id="185" w:name="_Toc425409685"/>
      <w:bookmarkStart w:id="186" w:name="_Toc437525951"/>
      <w:r>
        <w:t>FuzzyHashBlockType Class</w:t>
      </w:r>
      <w:bookmarkEnd w:id="185"/>
      <w:bookmarkEnd w:id="186"/>
    </w:p>
    <w:p w14:paraId="343F1BBD" w14:textId="77777777" w:rsidR="000D0D19" w:rsidRDefault="000D0D19" w:rsidP="000D0D19">
      <w:pPr>
        <w:spacing w:after="240"/>
      </w:pPr>
      <w:r>
        <w:t xml:space="preserve">The </w:t>
      </w:r>
      <w:r w:rsidRPr="009B0A1B">
        <w:rPr>
          <w:rFonts w:ascii="Courier New" w:hAnsi="Courier New" w:cs="Courier New"/>
        </w:rPr>
        <w:t>FuzzyHashBlockType</w:t>
      </w:r>
      <w:r>
        <w:t xml:space="preserve"> class is used for characterizing the internal components of a single block in a cryptographic fuzzy hash algorithmic calculation.</w:t>
      </w:r>
    </w:p>
    <w:p w14:paraId="7417EAB6"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47</w:t>
      </w:r>
      <w:r w:rsidRPr="00683033">
        <w:rPr>
          <w:szCs w:val="24"/>
        </w:rPr>
        <w:fldChar w:fldCharType="end"/>
      </w:r>
      <w:r w:rsidRPr="00683033">
        <w:rPr>
          <w:szCs w:val="24"/>
        </w:rPr>
        <w:t xml:space="preserve">. Properties of the </w:t>
      </w:r>
      <w:r w:rsidRPr="00683033">
        <w:rPr>
          <w:rFonts w:cs="Courier New"/>
          <w:szCs w:val="24"/>
        </w:rPr>
        <w:t>FuzzyHashBlockType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350"/>
        <w:gridCol w:w="6300"/>
      </w:tblGrid>
      <w:tr w:rsidR="000D0D19" w14:paraId="125FDFDF" w14:textId="77777777" w:rsidTr="000D0D19">
        <w:trPr>
          <w:jc w:val="center"/>
        </w:trPr>
        <w:tc>
          <w:tcPr>
            <w:tcW w:w="2070" w:type="dxa"/>
            <w:shd w:val="clear" w:color="auto" w:fill="BFBFBF"/>
            <w:tcMar>
              <w:top w:w="100" w:type="dxa"/>
              <w:left w:w="100" w:type="dxa"/>
              <w:bottom w:w="100" w:type="dxa"/>
              <w:right w:w="100" w:type="dxa"/>
            </w:tcMar>
          </w:tcPr>
          <w:p w14:paraId="54944C24" w14:textId="77777777" w:rsidR="000D0D19" w:rsidRPr="009B0A1B" w:rsidRDefault="000D0D19" w:rsidP="000D0D19">
            <w:pPr>
              <w:rPr>
                <w:b/>
                <w:color w:val="000000"/>
              </w:rPr>
            </w:pPr>
            <w:r>
              <w:rPr>
                <w:b/>
                <w:color w:val="000000"/>
              </w:rPr>
              <w:t xml:space="preserve"> Name</w:t>
            </w:r>
          </w:p>
        </w:tc>
        <w:tc>
          <w:tcPr>
            <w:tcW w:w="3240" w:type="dxa"/>
            <w:shd w:val="clear" w:color="auto" w:fill="BFBFBF"/>
            <w:tcMar>
              <w:top w:w="100" w:type="dxa"/>
              <w:left w:w="100" w:type="dxa"/>
              <w:bottom w:w="100" w:type="dxa"/>
              <w:right w:w="100" w:type="dxa"/>
            </w:tcMar>
          </w:tcPr>
          <w:p w14:paraId="5839DD04"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3EE0B76C" w14:textId="77777777" w:rsidR="000D0D19" w:rsidRPr="009B0A1B" w:rsidRDefault="000D0D19" w:rsidP="000D0D19">
            <w:pPr>
              <w:jc w:val="center"/>
              <w:rPr>
                <w:b/>
                <w:color w:val="000000"/>
              </w:rPr>
            </w:pPr>
            <w:r w:rsidRPr="009B0A1B">
              <w:rPr>
                <w:b/>
                <w:color w:val="000000"/>
              </w:rPr>
              <w:t>Multiplicity</w:t>
            </w:r>
          </w:p>
        </w:tc>
        <w:tc>
          <w:tcPr>
            <w:tcW w:w="6300" w:type="dxa"/>
            <w:shd w:val="clear" w:color="auto" w:fill="BFBFBF"/>
            <w:tcMar>
              <w:top w:w="100" w:type="dxa"/>
              <w:left w:w="100" w:type="dxa"/>
              <w:bottom w:w="100" w:type="dxa"/>
              <w:right w:w="100" w:type="dxa"/>
            </w:tcMar>
          </w:tcPr>
          <w:p w14:paraId="4DE98353" w14:textId="77777777" w:rsidR="000D0D19" w:rsidRPr="009B0A1B" w:rsidRDefault="000D0D19" w:rsidP="000D0D19">
            <w:pPr>
              <w:rPr>
                <w:b/>
                <w:color w:val="000000"/>
              </w:rPr>
            </w:pPr>
            <w:r w:rsidRPr="009B0A1B">
              <w:rPr>
                <w:b/>
                <w:color w:val="000000"/>
              </w:rPr>
              <w:t>Description</w:t>
            </w:r>
          </w:p>
        </w:tc>
      </w:tr>
      <w:tr w:rsidR="000D0D19" w14:paraId="797254DA" w14:textId="77777777" w:rsidTr="000D0D19">
        <w:trPr>
          <w:jc w:val="center"/>
        </w:trPr>
        <w:tc>
          <w:tcPr>
            <w:tcW w:w="2070" w:type="dxa"/>
            <w:shd w:val="clear" w:color="auto" w:fill="FFFFFF"/>
            <w:tcMar>
              <w:top w:w="100" w:type="dxa"/>
              <w:left w:w="100" w:type="dxa"/>
              <w:bottom w:w="100" w:type="dxa"/>
              <w:right w:w="100" w:type="dxa"/>
            </w:tcMar>
            <w:vAlign w:val="center"/>
          </w:tcPr>
          <w:p w14:paraId="031C23E4" w14:textId="77777777" w:rsidR="000D0D19" w:rsidRDefault="000D0D19" w:rsidP="000D0D19">
            <w:pPr>
              <w:rPr>
                <w:b/>
              </w:rPr>
            </w:pPr>
            <w:r>
              <w:rPr>
                <w:b/>
              </w:rPr>
              <w:t>Block_Hash_Value</w:t>
            </w:r>
          </w:p>
        </w:tc>
        <w:tc>
          <w:tcPr>
            <w:tcW w:w="3240" w:type="dxa"/>
            <w:shd w:val="clear" w:color="auto" w:fill="FFFFFF"/>
            <w:tcMar>
              <w:top w:w="100" w:type="dxa"/>
              <w:left w:w="100" w:type="dxa"/>
              <w:bottom w:w="100" w:type="dxa"/>
              <w:right w:w="100" w:type="dxa"/>
            </w:tcMar>
            <w:vAlign w:val="center"/>
          </w:tcPr>
          <w:p w14:paraId="699985F1" w14:textId="77777777" w:rsidR="000D0D19" w:rsidRDefault="000D0D19" w:rsidP="000D0D19">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41B45D86"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F74A889" w14:textId="77777777" w:rsidR="000D0D19" w:rsidRPr="00683033" w:rsidRDefault="000D0D19" w:rsidP="000D0D19">
            <w:r w:rsidRPr="00683033">
              <w:t xml:space="preserve">The </w:t>
            </w:r>
            <w:r w:rsidRPr="009B0A1B">
              <w:rPr>
                <w:rFonts w:ascii="Courier New" w:hAnsi="Courier New" w:cs="Courier New"/>
                <w:sz w:val="22"/>
              </w:rPr>
              <w:t>Block_Hash_Value</w:t>
            </w:r>
            <w:r w:rsidRPr="00683033">
              <w:t xml:space="preserve"> property characterizes a fuzzy </w:t>
            </w:r>
            <w:proofErr w:type="gramStart"/>
            <w:r w:rsidRPr="00683033">
              <w:t>hash calculation result value</w:t>
            </w:r>
            <w:proofErr w:type="gramEnd"/>
            <w:r w:rsidRPr="00683033">
              <w:t xml:space="preserve"> for this Block.</w:t>
            </w:r>
          </w:p>
        </w:tc>
      </w:tr>
      <w:tr w:rsidR="000D0D19" w14:paraId="6284358B" w14:textId="77777777" w:rsidTr="000D0D19">
        <w:trPr>
          <w:jc w:val="center"/>
        </w:trPr>
        <w:tc>
          <w:tcPr>
            <w:tcW w:w="2070" w:type="dxa"/>
            <w:shd w:val="clear" w:color="auto" w:fill="FFFFFF"/>
            <w:tcMar>
              <w:top w:w="100" w:type="dxa"/>
              <w:left w:w="100" w:type="dxa"/>
              <w:bottom w:w="100" w:type="dxa"/>
              <w:right w:w="100" w:type="dxa"/>
            </w:tcMar>
            <w:vAlign w:val="center"/>
          </w:tcPr>
          <w:p w14:paraId="322E1B2B" w14:textId="77777777" w:rsidR="000D0D19" w:rsidRDefault="000D0D19" w:rsidP="000D0D19">
            <w:pPr>
              <w:rPr>
                <w:b/>
              </w:rPr>
            </w:pPr>
            <w:r>
              <w:rPr>
                <w:b/>
              </w:rPr>
              <w:t>Segment_Count</w:t>
            </w:r>
          </w:p>
        </w:tc>
        <w:tc>
          <w:tcPr>
            <w:tcW w:w="3240" w:type="dxa"/>
            <w:shd w:val="clear" w:color="auto" w:fill="FFFFFF"/>
            <w:tcMar>
              <w:top w:w="100" w:type="dxa"/>
              <w:left w:w="100" w:type="dxa"/>
              <w:bottom w:w="100" w:type="dxa"/>
              <w:right w:w="100" w:type="dxa"/>
            </w:tcMar>
            <w:vAlign w:val="center"/>
          </w:tcPr>
          <w:p w14:paraId="2DD510B9"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vAlign w:val="center"/>
          </w:tcPr>
          <w:p w14:paraId="61EF435A"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32F7ABBD" w14:textId="77777777" w:rsidR="000D0D19" w:rsidRPr="00683033" w:rsidRDefault="000D0D19" w:rsidP="000D0D19">
            <w:r w:rsidRPr="00683033">
              <w:t xml:space="preserve">The </w:t>
            </w:r>
            <w:r w:rsidRPr="009B0A1B">
              <w:rPr>
                <w:rFonts w:ascii="Courier New" w:hAnsi="Courier New" w:cs="Courier New"/>
                <w:sz w:val="22"/>
              </w:rPr>
              <w:t>Segment_Count</w:t>
            </w:r>
            <w:r w:rsidRPr="00683033">
              <w:t xml:space="preserve"> property characterizes the number of segments identified and utilized within this fuzzy hash calculation.</w:t>
            </w:r>
          </w:p>
        </w:tc>
      </w:tr>
      <w:tr w:rsidR="000D0D19" w14:paraId="2D4026CA" w14:textId="77777777" w:rsidTr="000D0D19">
        <w:trPr>
          <w:jc w:val="center"/>
        </w:trPr>
        <w:tc>
          <w:tcPr>
            <w:tcW w:w="2070" w:type="dxa"/>
            <w:shd w:val="clear" w:color="auto" w:fill="FFFFFF"/>
            <w:tcMar>
              <w:top w:w="100" w:type="dxa"/>
              <w:left w:w="100" w:type="dxa"/>
              <w:bottom w:w="100" w:type="dxa"/>
              <w:right w:w="100" w:type="dxa"/>
            </w:tcMar>
            <w:vAlign w:val="center"/>
          </w:tcPr>
          <w:p w14:paraId="05070511" w14:textId="77777777" w:rsidR="000D0D19" w:rsidRDefault="000D0D19" w:rsidP="000D0D19">
            <w:pPr>
              <w:rPr>
                <w:b/>
              </w:rPr>
            </w:pPr>
            <w:r>
              <w:rPr>
                <w:b/>
              </w:rPr>
              <w:lastRenderedPageBreak/>
              <w:t>Segments</w:t>
            </w:r>
          </w:p>
        </w:tc>
        <w:tc>
          <w:tcPr>
            <w:tcW w:w="3240" w:type="dxa"/>
            <w:shd w:val="clear" w:color="auto" w:fill="FFFFFF"/>
            <w:tcMar>
              <w:top w:w="100" w:type="dxa"/>
              <w:left w:w="100" w:type="dxa"/>
              <w:bottom w:w="100" w:type="dxa"/>
              <w:right w:w="100" w:type="dxa"/>
            </w:tcMar>
            <w:vAlign w:val="center"/>
          </w:tcPr>
          <w:p w14:paraId="795A2268" w14:textId="77777777" w:rsidR="000D0D19" w:rsidRDefault="000D0D19" w:rsidP="000D0D19">
            <w:pPr>
              <w:pStyle w:val="UMLTableType"/>
              <w:contextualSpacing w:val="0"/>
            </w:pPr>
            <w:r>
              <w:t>HashSegmentsType</w:t>
            </w:r>
          </w:p>
        </w:tc>
        <w:tc>
          <w:tcPr>
            <w:tcW w:w="1350" w:type="dxa"/>
            <w:shd w:val="clear" w:color="auto" w:fill="FFFFFF"/>
            <w:tcMar>
              <w:top w:w="100" w:type="dxa"/>
              <w:left w:w="100" w:type="dxa"/>
              <w:bottom w:w="100" w:type="dxa"/>
              <w:right w:w="100" w:type="dxa"/>
            </w:tcMar>
            <w:vAlign w:val="center"/>
          </w:tcPr>
          <w:p w14:paraId="11E6E9B1" w14:textId="77777777" w:rsidR="000D0D19" w:rsidRPr="009B0A1B" w:rsidRDefault="000D0D19" w:rsidP="000D0D19">
            <w:pPr>
              <w:jc w:val="center"/>
              <w:rPr>
                <w:sz w:val="22"/>
                <w:szCs w:val="22"/>
              </w:rPr>
            </w:pPr>
            <w:r w:rsidRPr="00683033">
              <w:rPr>
                <w:szCs w:val="22"/>
              </w:rPr>
              <w:t>0..1</w:t>
            </w:r>
          </w:p>
        </w:tc>
        <w:tc>
          <w:tcPr>
            <w:tcW w:w="6300" w:type="dxa"/>
            <w:shd w:val="clear" w:color="auto" w:fill="FFFFFF"/>
            <w:tcMar>
              <w:top w:w="100" w:type="dxa"/>
              <w:left w:w="100" w:type="dxa"/>
              <w:bottom w:w="100" w:type="dxa"/>
              <w:right w:w="100" w:type="dxa"/>
            </w:tcMar>
          </w:tcPr>
          <w:p w14:paraId="629FF328" w14:textId="77777777" w:rsidR="000D0D19" w:rsidRPr="00683033" w:rsidRDefault="000D0D19" w:rsidP="000D0D19">
            <w:r w:rsidRPr="00683033">
              <w:t xml:space="preserve">The </w:t>
            </w:r>
            <w:r w:rsidRPr="009B0A1B">
              <w:rPr>
                <w:rFonts w:ascii="Courier New" w:hAnsi="Courier New" w:cs="Courier New"/>
                <w:sz w:val="22"/>
              </w:rPr>
              <w:t>Segments</w:t>
            </w:r>
            <w:r w:rsidRPr="00683033">
              <w:t xml:space="preserve"> property characterizes the set of segments identified and utilized within this fuzzy hash calculation.</w:t>
            </w:r>
          </w:p>
        </w:tc>
      </w:tr>
    </w:tbl>
    <w:p w14:paraId="111CE462" w14:textId="77777777" w:rsidR="000D0D19" w:rsidRDefault="000D0D19" w:rsidP="000D0D19"/>
    <w:p w14:paraId="1C7244A4" w14:textId="77777777" w:rsidR="000D0D19" w:rsidRDefault="000D0D19" w:rsidP="000D0D19">
      <w:pPr>
        <w:pStyle w:val="Heading4"/>
      </w:pPr>
      <w:bookmarkStart w:id="187" w:name="_Toc425409686"/>
      <w:bookmarkStart w:id="188" w:name="_Toc437525952"/>
      <w:r>
        <w:t>HashSegmentsType Class</w:t>
      </w:r>
      <w:bookmarkEnd w:id="187"/>
      <w:bookmarkEnd w:id="188"/>
    </w:p>
    <w:p w14:paraId="66C01487" w14:textId="77777777" w:rsidR="000D0D19" w:rsidRDefault="000D0D19" w:rsidP="000D0D19">
      <w:pPr>
        <w:spacing w:after="240"/>
      </w:pPr>
      <w:r>
        <w:t xml:space="preserve">The </w:t>
      </w:r>
      <w:r w:rsidRPr="009B0A1B">
        <w:rPr>
          <w:rFonts w:ascii="Courier New" w:hAnsi="Courier New" w:cs="Courier New"/>
        </w:rPr>
        <w:t>HashSegmentsType</w:t>
      </w:r>
      <w:r>
        <w:t xml:space="preserve"> class is used for characterizing the internal components of a set of trigger point-delimited segments in a cryptographic fuzzy hash algorithmic calculation.</w:t>
      </w:r>
    </w:p>
    <w:p w14:paraId="71E06DC9"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48</w:t>
      </w:r>
      <w:r w:rsidRPr="00683033">
        <w:rPr>
          <w:szCs w:val="24"/>
        </w:rPr>
        <w:fldChar w:fldCharType="end"/>
      </w:r>
      <w:r w:rsidRPr="00683033">
        <w:rPr>
          <w:szCs w:val="24"/>
        </w:rPr>
        <w:t xml:space="preserve">. Properties of the </w:t>
      </w:r>
      <w:r w:rsidRPr="00683033">
        <w:rPr>
          <w:rFonts w:cs="Courier New"/>
          <w:szCs w:val="24"/>
        </w:rPr>
        <w:t>HashSegmentsType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070"/>
        <w:gridCol w:w="1350"/>
        <w:gridCol w:w="8460"/>
      </w:tblGrid>
      <w:tr w:rsidR="000D0D19" w14:paraId="41AF7155" w14:textId="77777777" w:rsidTr="000D0D19">
        <w:trPr>
          <w:jc w:val="center"/>
        </w:trPr>
        <w:tc>
          <w:tcPr>
            <w:tcW w:w="1080" w:type="dxa"/>
            <w:shd w:val="clear" w:color="auto" w:fill="BFBFBF"/>
            <w:tcMar>
              <w:top w:w="100" w:type="dxa"/>
              <w:left w:w="100" w:type="dxa"/>
              <w:bottom w:w="100" w:type="dxa"/>
              <w:right w:w="100" w:type="dxa"/>
            </w:tcMar>
          </w:tcPr>
          <w:p w14:paraId="49E0A3B1" w14:textId="77777777" w:rsidR="000D0D19" w:rsidRPr="009B0A1B" w:rsidRDefault="000D0D19" w:rsidP="000D0D19">
            <w:pPr>
              <w:rPr>
                <w:b/>
                <w:color w:val="000000"/>
              </w:rPr>
            </w:pPr>
            <w:r w:rsidRPr="009B0A1B">
              <w:rPr>
                <w:b/>
                <w:color w:val="000000"/>
              </w:rPr>
              <w:t>Name</w:t>
            </w:r>
          </w:p>
        </w:tc>
        <w:tc>
          <w:tcPr>
            <w:tcW w:w="2070" w:type="dxa"/>
            <w:shd w:val="clear" w:color="auto" w:fill="BFBFBF"/>
            <w:tcMar>
              <w:top w:w="100" w:type="dxa"/>
              <w:left w:w="100" w:type="dxa"/>
              <w:bottom w:w="100" w:type="dxa"/>
              <w:right w:w="100" w:type="dxa"/>
            </w:tcMar>
          </w:tcPr>
          <w:p w14:paraId="49F497E4"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773D075" w14:textId="77777777" w:rsidR="000D0D19" w:rsidRPr="009B0A1B" w:rsidRDefault="000D0D19" w:rsidP="000D0D19">
            <w:pPr>
              <w:jc w:val="center"/>
              <w:rPr>
                <w:b/>
                <w:color w:val="000000"/>
              </w:rPr>
            </w:pPr>
            <w:r w:rsidRPr="009B0A1B">
              <w:rPr>
                <w:b/>
                <w:color w:val="000000"/>
              </w:rPr>
              <w:t>Multiplicity</w:t>
            </w:r>
          </w:p>
        </w:tc>
        <w:tc>
          <w:tcPr>
            <w:tcW w:w="8460" w:type="dxa"/>
            <w:shd w:val="clear" w:color="auto" w:fill="BFBFBF"/>
            <w:tcMar>
              <w:top w:w="100" w:type="dxa"/>
              <w:left w:w="100" w:type="dxa"/>
              <w:bottom w:w="100" w:type="dxa"/>
              <w:right w:w="100" w:type="dxa"/>
            </w:tcMar>
          </w:tcPr>
          <w:p w14:paraId="4110EF0C" w14:textId="77777777" w:rsidR="000D0D19" w:rsidRPr="009B0A1B" w:rsidRDefault="000D0D19" w:rsidP="000D0D19">
            <w:pPr>
              <w:rPr>
                <w:b/>
                <w:color w:val="000000"/>
              </w:rPr>
            </w:pPr>
            <w:r w:rsidRPr="009B0A1B">
              <w:rPr>
                <w:b/>
                <w:color w:val="000000"/>
              </w:rPr>
              <w:t>Description</w:t>
            </w:r>
          </w:p>
        </w:tc>
      </w:tr>
      <w:tr w:rsidR="000D0D19" w14:paraId="2EFBA457" w14:textId="77777777" w:rsidTr="000D0D19">
        <w:trPr>
          <w:jc w:val="center"/>
        </w:trPr>
        <w:tc>
          <w:tcPr>
            <w:tcW w:w="1080" w:type="dxa"/>
            <w:shd w:val="clear" w:color="auto" w:fill="FFFFFF"/>
            <w:tcMar>
              <w:top w:w="100" w:type="dxa"/>
              <w:left w:w="100" w:type="dxa"/>
              <w:bottom w:w="100" w:type="dxa"/>
              <w:right w:w="100" w:type="dxa"/>
            </w:tcMar>
            <w:vAlign w:val="center"/>
          </w:tcPr>
          <w:p w14:paraId="029B98C8" w14:textId="77777777" w:rsidR="000D0D19" w:rsidRDefault="000D0D19" w:rsidP="000D0D19">
            <w:pPr>
              <w:rPr>
                <w:b/>
              </w:rPr>
            </w:pPr>
            <w:r>
              <w:rPr>
                <w:b/>
              </w:rPr>
              <w:t>Segment</w:t>
            </w:r>
          </w:p>
        </w:tc>
        <w:tc>
          <w:tcPr>
            <w:tcW w:w="2070" w:type="dxa"/>
            <w:shd w:val="clear" w:color="auto" w:fill="FFFFFF"/>
            <w:tcMar>
              <w:top w:w="100" w:type="dxa"/>
              <w:left w:w="100" w:type="dxa"/>
              <w:bottom w:w="100" w:type="dxa"/>
              <w:right w:w="100" w:type="dxa"/>
            </w:tcMar>
            <w:vAlign w:val="center"/>
          </w:tcPr>
          <w:p w14:paraId="2640EE66" w14:textId="77777777" w:rsidR="000D0D19" w:rsidRDefault="000D0D19" w:rsidP="000D0D19">
            <w:pPr>
              <w:pStyle w:val="UMLTableType"/>
              <w:contextualSpacing w:val="0"/>
            </w:pPr>
            <w:r>
              <w:t>HashSegmentType</w:t>
            </w:r>
          </w:p>
        </w:tc>
        <w:tc>
          <w:tcPr>
            <w:tcW w:w="1350" w:type="dxa"/>
            <w:shd w:val="clear" w:color="auto" w:fill="FFFFFF"/>
            <w:tcMar>
              <w:top w:w="100" w:type="dxa"/>
              <w:left w:w="100" w:type="dxa"/>
              <w:bottom w:w="100" w:type="dxa"/>
              <w:right w:w="100" w:type="dxa"/>
            </w:tcMar>
            <w:vAlign w:val="center"/>
          </w:tcPr>
          <w:p w14:paraId="24068C4F" w14:textId="77777777" w:rsidR="000D0D19" w:rsidRPr="009B0A1B" w:rsidRDefault="000D0D19" w:rsidP="000D0D19">
            <w:pPr>
              <w:tabs>
                <w:tab w:val="left" w:pos="495"/>
                <w:tab w:val="center" w:pos="869"/>
              </w:tabs>
              <w:jc w:val="center"/>
              <w:rPr>
                <w:sz w:val="22"/>
                <w:szCs w:val="22"/>
              </w:rPr>
            </w:pPr>
            <w:r w:rsidRPr="00683033">
              <w:rPr>
                <w:szCs w:val="22"/>
              </w:rPr>
              <w:t>1..*</w:t>
            </w:r>
          </w:p>
        </w:tc>
        <w:tc>
          <w:tcPr>
            <w:tcW w:w="8460" w:type="dxa"/>
            <w:shd w:val="clear" w:color="auto" w:fill="FFFFFF"/>
            <w:tcMar>
              <w:top w:w="100" w:type="dxa"/>
              <w:left w:w="100" w:type="dxa"/>
              <w:bottom w:w="100" w:type="dxa"/>
              <w:right w:w="100" w:type="dxa"/>
            </w:tcMar>
          </w:tcPr>
          <w:p w14:paraId="2A418798" w14:textId="77777777" w:rsidR="000D0D19" w:rsidRPr="00683033" w:rsidRDefault="000D0D19" w:rsidP="000D0D19">
            <w:r w:rsidRPr="00683033">
              <w:t xml:space="preserve">The </w:t>
            </w:r>
            <w:r w:rsidRPr="009B0A1B">
              <w:rPr>
                <w:rFonts w:ascii="Courier New" w:hAnsi="Courier New" w:cs="Courier New"/>
                <w:sz w:val="22"/>
              </w:rPr>
              <w:t>Segment</w:t>
            </w:r>
            <w:r w:rsidRPr="00683033">
              <w:t xml:space="preserve"> property characterizes a single segment identified and utilized within this fuzzy hash calculation.</w:t>
            </w:r>
          </w:p>
        </w:tc>
      </w:tr>
    </w:tbl>
    <w:p w14:paraId="06DC7A72" w14:textId="77777777" w:rsidR="000D0D19" w:rsidRDefault="000D0D19" w:rsidP="000D0D19"/>
    <w:p w14:paraId="53521CE9" w14:textId="77777777" w:rsidR="000D0D19" w:rsidRDefault="000D0D19" w:rsidP="000D0D19">
      <w:pPr>
        <w:pStyle w:val="Heading4"/>
      </w:pPr>
      <w:bookmarkStart w:id="189" w:name="_Toc425409687"/>
      <w:bookmarkStart w:id="190" w:name="_Toc437525953"/>
      <w:r>
        <w:t>HashSegmentType Class</w:t>
      </w:r>
      <w:bookmarkEnd w:id="189"/>
      <w:bookmarkEnd w:id="190"/>
    </w:p>
    <w:p w14:paraId="102C0B03" w14:textId="77777777" w:rsidR="000D0D19" w:rsidRDefault="000D0D19" w:rsidP="000D0D19">
      <w:pPr>
        <w:spacing w:after="240"/>
      </w:pPr>
      <w:r>
        <w:t xml:space="preserve">The </w:t>
      </w:r>
      <w:r w:rsidRPr="009B0A1B">
        <w:rPr>
          <w:rFonts w:ascii="Courier New" w:hAnsi="Courier New" w:cs="Courier New"/>
        </w:rPr>
        <w:t>HashSegmentType</w:t>
      </w:r>
      <w:r>
        <w:t xml:space="preserve"> class is used for characterizing the internal components of a single trigger point-delimited segment in a cryptographic fuzzy hash algorithmic calculation.</w:t>
      </w:r>
    </w:p>
    <w:p w14:paraId="04AF28F1"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49</w:t>
      </w:r>
      <w:r w:rsidRPr="00683033">
        <w:rPr>
          <w:szCs w:val="24"/>
        </w:rPr>
        <w:fldChar w:fldCharType="end"/>
      </w:r>
      <w:r w:rsidRPr="00683033">
        <w:rPr>
          <w:szCs w:val="24"/>
        </w:rPr>
        <w:t xml:space="preserve">. Properties of the </w:t>
      </w:r>
      <w:r w:rsidRPr="00683033">
        <w:rPr>
          <w:rFonts w:cs="Courier New"/>
          <w:szCs w:val="24"/>
        </w:rPr>
        <w:t>HashSegmentType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350"/>
        <w:gridCol w:w="5490"/>
      </w:tblGrid>
      <w:tr w:rsidR="000D0D19" w14:paraId="669FFB08" w14:textId="77777777" w:rsidTr="000D0D19">
        <w:trPr>
          <w:jc w:val="center"/>
        </w:trPr>
        <w:tc>
          <w:tcPr>
            <w:tcW w:w="2610" w:type="dxa"/>
            <w:shd w:val="clear" w:color="auto" w:fill="BFBFBF"/>
            <w:tcMar>
              <w:top w:w="100" w:type="dxa"/>
              <w:left w:w="100" w:type="dxa"/>
              <w:bottom w:w="100" w:type="dxa"/>
              <w:right w:w="100" w:type="dxa"/>
            </w:tcMar>
          </w:tcPr>
          <w:p w14:paraId="4EC25787" w14:textId="77777777" w:rsidR="000D0D19" w:rsidRPr="009B0A1B" w:rsidRDefault="000D0D19" w:rsidP="000D0D19">
            <w:pPr>
              <w:rPr>
                <w:b/>
                <w:color w:val="000000"/>
              </w:rPr>
            </w:pPr>
            <w:r w:rsidRPr="009B0A1B">
              <w:rPr>
                <w:b/>
                <w:color w:val="000000"/>
              </w:rPr>
              <w:t>Name</w:t>
            </w:r>
          </w:p>
        </w:tc>
        <w:tc>
          <w:tcPr>
            <w:tcW w:w="3510" w:type="dxa"/>
            <w:shd w:val="clear" w:color="auto" w:fill="BFBFBF"/>
            <w:tcMar>
              <w:top w:w="100" w:type="dxa"/>
              <w:left w:w="100" w:type="dxa"/>
              <w:bottom w:w="100" w:type="dxa"/>
              <w:right w:w="100" w:type="dxa"/>
            </w:tcMar>
          </w:tcPr>
          <w:p w14:paraId="10A4B5CE"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9DF588F" w14:textId="77777777" w:rsidR="000D0D19" w:rsidRPr="009B0A1B" w:rsidRDefault="000D0D19" w:rsidP="000D0D19">
            <w:pPr>
              <w:jc w:val="center"/>
              <w:rPr>
                <w:b/>
                <w:color w:val="000000"/>
              </w:rPr>
            </w:pPr>
            <w:r w:rsidRPr="009B0A1B">
              <w:rPr>
                <w:b/>
                <w:color w:val="000000"/>
              </w:rPr>
              <w:t>Multiplicity</w:t>
            </w:r>
          </w:p>
        </w:tc>
        <w:tc>
          <w:tcPr>
            <w:tcW w:w="5490" w:type="dxa"/>
            <w:shd w:val="clear" w:color="auto" w:fill="BFBFBF"/>
            <w:tcMar>
              <w:top w:w="100" w:type="dxa"/>
              <w:left w:w="100" w:type="dxa"/>
              <w:bottom w:w="100" w:type="dxa"/>
              <w:right w:w="100" w:type="dxa"/>
            </w:tcMar>
          </w:tcPr>
          <w:p w14:paraId="28552CAF" w14:textId="77777777" w:rsidR="000D0D19" w:rsidRPr="009B0A1B" w:rsidRDefault="000D0D19" w:rsidP="000D0D19">
            <w:pPr>
              <w:rPr>
                <w:b/>
                <w:color w:val="000000"/>
              </w:rPr>
            </w:pPr>
            <w:r w:rsidRPr="009B0A1B">
              <w:rPr>
                <w:b/>
                <w:color w:val="000000"/>
              </w:rPr>
              <w:t>Description</w:t>
            </w:r>
          </w:p>
        </w:tc>
      </w:tr>
      <w:tr w:rsidR="000D0D19" w14:paraId="6240FB95" w14:textId="77777777" w:rsidTr="000D0D19">
        <w:trPr>
          <w:jc w:val="center"/>
        </w:trPr>
        <w:tc>
          <w:tcPr>
            <w:tcW w:w="2610" w:type="dxa"/>
            <w:shd w:val="clear" w:color="auto" w:fill="FFFFFF"/>
            <w:tcMar>
              <w:top w:w="100" w:type="dxa"/>
              <w:left w:w="100" w:type="dxa"/>
              <w:bottom w:w="100" w:type="dxa"/>
              <w:right w:w="100" w:type="dxa"/>
            </w:tcMar>
            <w:vAlign w:val="center"/>
          </w:tcPr>
          <w:p w14:paraId="226E4A5C" w14:textId="77777777" w:rsidR="000D0D19" w:rsidRDefault="000D0D19" w:rsidP="000D0D19">
            <w:pPr>
              <w:rPr>
                <w:b/>
              </w:rPr>
            </w:pPr>
            <w:r>
              <w:rPr>
                <w:b/>
              </w:rPr>
              <w:t>Trigger_Point</w:t>
            </w:r>
          </w:p>
        </w:tc>
        <w:tc>
          <w:tcPr>
            <w:tcW w:w="3510" w:type="dxa"/>
            <w:shd w:val="clear" w:color="auto" w:fill="FFFFFF"/>
            <w:tcMar>
              <w:top w:w="100" w:type="dxa"/>
              <w:left w:w="100" w:type="dxa"/>
              <w:bottom w:w="100" w:type="dxa"/>
              <w:right w:w="100" w:type="dxa"/>
            </w:tcMar>
            <w:vAlign w:val="center"/>
          </w:tcPr>
          <w:p w14:paraId="7C2766D6" w14:textId="77777777" w:rsidR="000D0D19" w:rsidRDefault="000D0D19" w:rsidP="000D0D19">
            <w:pPr>
              <w:pStyle w:val="UMLTableType"/>
              <w:contextualSpacing w:val="0"/>
            </w:pPr>
            <w:r>
              <w:t>HexBinaryObjectPropertyType</w:t>
            </w:r>
          </w:p>
        </w:tc>
        <w:tc>
          <w:tcPr>
            <w:tcW w:w="1350" w:type="dxa"/>
            <w:shd w:val="clear" w:color="auto" w:fill="FFFFFF"/>
            <w:tcMar>
              <w:top w:w="100" w:type="dxa"/>
              <w:left w:w="100" w:type="dxa"/>
              <w:bottom w:w="100" w:type="dxa"/>
              <w:right w:w="100" w:type="dxa"/>
            </w:tcMar>
            <w:vAlign w:val="center"/>
          </w:tcPr>
          <w:p w14:paraId="0EA12185"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568FB5DE" w14:textId="77777777" w:rsidR="000D0D19" w:rsidRPr="00683033" w:rsidRDefault="000D0D19" w:rsidP="000D0D19">
            <w:r w:rsidRPr="00683033">
              <w:t xml:space="preserve">The </w:t>
            </w:r>
            <w:r w:rsidRPr="005B0D22">
              <w:rPr>
                <w:rFonts w:ascii="Courier New" w:hAnsi="Courier New" w:cs="Courier New"/>
                <w:sz w:val="22"/>
              </w:rPr>
              <w:t>Trigger_Point</w:t>
            </w:r>
            <w:r w:rsidRPr="00683033">
              <w:t xml:space="preserve"> property characterizes the offset within the hashed object of the trigger point for this segment.</w:t>
            </w:r>
          </w:p>
        </w:tc>
      </w:tr>
      <w:tr w:rsidR="000D0D19" w14:paraId="294CA9A5" w14:textId="77777777" w:rsidTr="000D0D19">
        <w:trPr>
          <w:jc w:val="center"/>
        </w:trPr>
        <w:tc>
          <w:tcPr>
            <w:tcW w:w="2610" w:type="dxa"/>
            <w:shd w:val="clear" w:color="auto" w:fill="FFFFFF"/>
            <w:tcMar>
              <w:top w:w="100" w:type="dxa"/>
              <w:left w:w="100" w:type="dxa"/>
              <w:bottom w:w="100" w:type="dxa"/>
              <w:right w:w="100" w:type="dxa"/>
            </w:tcMar>
            <w:vAlign w:val="center"/>
          </w:tcPr>
          <w:p w14:paraId="72007F95" w14:textId="77777777" w:rsidR="000D0D19" w:rsidRDefault="000D0D19" w:rsidP="000D0D19">
            <w:pPr>
              <w:rPr>
                <w:b/>
              </w:rPr>
            </w:pPr>
            <w:r>
              <w:rPr>
                <w:b/>
              </w:rPr>
              <w:t>Segment_Hash</w:t>
            </w:r>
          </w:p>
        </w:tc>
        <w:tc>
          <w:tcPr>
            <w:tcW w:w="3510" w:type="dxa"/>
            <w:shd w:val="clear" w:color="auto" w:fill="FFFFFF"/>
            <w:tcMar>
              <w:top w:w="100" w:type="dxa"/>
              <w:left w:w="100" w:type="dxa"/>
              <w:bottom w:w="100" w:type="dxa"/>
              <w:right w:w="100" w:type="dxa"/>
            </w:tcMar>
            <w:vAlign w:val="center"/>
          </w:tcPr>
          <w:p w14:paraId="182B6C05" w14:textId="77777777" w:rsidR="000D0D19" w:rsidRDefault="000D0D19" w:rsidP="000D0D19">
            <w:pPr>
              <w:pStyle w:val="UMLTableType"/>
              <w:contextualSpacing w:val="0"/>
            </w:pPr>
            <w:r>
              <w:t>HashValueType</w:t>
            </w:r>
          </w:p>
        </w:tc>
        <w:tc>
          <w:tcPr>
            <w:tcW w:w="1350" w:type="dxa"/>
            <w:shd w:val="clear" w:color="auto" w:fill="FFFFFF"/>
            <w:tcMar>
              <w:top w:w="100" w:type="dxa"/>
              <w:left w:w="100" w:type="dxa"/>
              <w:bottom w:w="100" w:type="dxa"/>
              <w:right w:w="100" w:type="dxa"/>
            </w:tcMar>
            <w:vAlign w:val="center"/>
          </w:tcPr>
          <w:p w14:paraId="54DBBD14"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0CF18A20" w14:textId="77777777" w:rsidR="000D0D19" w:rsidRPr="00683033" w:rsidRDefault="000D0D19" w:rsidP="000D0D19">
            <w:r w:rsidRPr="00683033">
              <w:t xml:space="preserve">The </w:t>
            </w:r>
            <w:r w:rsidRPr="005B0D22">
              <w:rPr>
                <w:rFonts w:ascii="Courier New" w:hAnsi="Courier New" w:cs="Courier New"/>
                <w:sz w:val="22"/>
              </w:rPr>
              <w:t>Segment_Hash</w:t>
            </w:r>
            <w:r w:rsidRPr="00683033">
              <w:t xml:space="preserve"> property characterizes a calculated hash value for this segment.</w:t>
            </w:r>
          </w:p>
        </w:tc>
      </w:tr>
      <w:tr w:rsidR="000D0D19" w14:paraId="25186774" w14:textId="77777777" w:rsidTr="000D0D19">
        <w:trPr>
          <w:jc w:val="center"/>
        </w:trPr>
        <w:tc>
          <w:tcPr>
            <w:tcW w:w="2610" w:type="dxa"/>
            <w:shd w:val="clear" w:color="auto" w:fill="FFFFFF"/>
            <w:tcMar>
              <w:top w:w="100" w:type="dxa"/>
              <w:left w:w="100" w:type="dxa"/>
              <w:bottom w:w="100" w:type="dxa"/>
              <w:right w:w="100" w:type="dxa"/>
            </w:tcMar>
            <w:vAlign w:val="center"/>
          </w:tcPr>
          <w:p w14:paraId="7D14E55F" w14:textId="77777777" w:rsidR="000D0D19" w:rsidRDefault="000D0D19" w:rsidP="000D0D19">
            <w:pPr>
              <w:rPr>
                <w:b/>
              </w:rPr>
            </w:pPr>
            <w:r>
              <w:rPr>
                <w:b/>
              </w:rPr>
              <w:lastRenderedPageBreak/>
              <w:t>Raw_Segment_Content</w:t>
            </w:r>
          </w:p>
        </w:tc>
        <w:tc>
          <w:tcPr>
            <w:tcW w:w="3510" w:type="dxa"/>
            <w:shd w:val="clear" w:color="auto" w:fill="FFFFFF"/>
            <w:tcMar>
              <w:top w:w="100" w:type="dxa"/>
              <w:left w:w="100" w:type="dxa"/>
              <w:bottom w:w="100" w:type="dxa"/>
              <w:right w:w="100" w:type="dxa"/>
            </w:tcMar>
            <w:vAlign w:val="center"/>
          </w:tcPr>
          <w:p w14:paraId="25B063D3" w14:textId="77777777" w:rsidR="000D0D19" w:rsidRDefault="000D0D19" w:rsidP="000D0D19">
            <w:pPr>
              <w:pStyle w:val="UMLTableType"/>
              <w:contextualSpacing w:val="0"/>
            </w:pPr>
          </w:p>
        </w:tc>
        <w:tc>
          <w:tcPr>
            <w:tcW w:w="1350" w:type="dxa"/>
            <w:shd w:val="clear" w:color="auto" w:fill="FFFFFF"/>
            <w:tcMar>
              <w:top w:w="100" w:type="dxa"/>
              <w:left w:w="100" w:type="dxa"/>
              <w:bottom w:w="100" w:type="dxa"/>
              <w:right w:w="100" w:type="dxa"/>
            </w:tcMar>
            <w:vAlign w:val="center"/>
          </w:tcPr>
          <w:p w14:paraId="7AF2684C" w14:textId="77777777" w:rsidR="000D0D19" w:rsidRPr="009B0A1B" w:rsidRDefault="000D0D19" w:rsidP="000D0D19">
            <w:pPr>
              <w:jc w:val="center"/>
              <w:rPr>
                <w:sz w:val="22"/>
                <w:szCs w:val="22"/>
              </w:rPr>
            </w:pPr>
            <w:r w:rsidRPr="00683033">
              <w:rPr>
                <w:szCs w:val="22"/>
              </w:rPr>
              <w:t>0..1</w:t>
            </w:r>
          </w:p>
        </w:tc>
        <w:tc>
          <w:tcPr>
            <w:tcW w:w="5490" w:type="dxa"/>
            <w:shd w:val="clear" w:color="auto" w:fill="FFFFFF"/>
            <w:tcMar>
              <w:top w:w="100" w:type="dxa"/>
              <w:left w:w="100" w:type="dxa"/>
              <w:bottom w:w="100" w:type="dxa"/>
              <w:right w:w="100" w:type="dxa"/>
            </w:tcMar>
          </w:tcPr>
          <w:p w14:paraId="409812DC" w14:textId="77777777" w:rsidR="000D0D19" w:rsidRPr="00683033" w:rsidRDefault="000D0D19" w:rsidP="000D0D19">
            <w:r w:rsidRPr="00683033">
              <w:t xml:space="preserve">The </w:t>
            </w:r>
            <w:r w:rsidRPr="005B0D22">
              <w:rPr>
                <w:rFonts w:ascii="Courier New" w:hAnsi="Courier New" w:cs="Courier New"/>
                <w:sz w:val="22"/>
              </w:rPr>
              <w:t>Raw_Segment_Content</w:t>
            </w:r>
            <w:r w:rsidRPr="00683033">
              <w:t xml:space="preserve"> property captures the raw content of this segment of the hashed object.</w:t>
            </w:r>
          </w:p>
        </w:tc>
      </w:tr>
    </w:tbl>
    <w:p w14:paraId="34458556" w14:textId="77777777" w:rsidR="000D0D19" w:rsidRDefault="000D0D19" w:rsidP="000D0D19"/>
    <w:p w14:paraId="6A1916EC" w14:textId="77777777" w:rsidR="000D0D19" w:rsidRDefault="000D0D19" w:rsidP="000D0D19">
      <w:pPr>
        <w:pStyle w:val="Heading3"/>
      </w:pPr>
      <w:bookmarkStart w:id="191" w:name="_Toc425409690"/>
      <w:bookmarkStart w:id="192" w:name="_Toc437525954"/>
      <w:r>
        <w:t>DataSegmentType Class</w:t>
      </w:r>
      <w:bookmarkEnd w:id="191"/>
      <w:bookmarkEnd w:id="192"/>
    </w:p>
    <w:p w14:paraId="5F913E0A" w14:textId="77777777" w:rsidR="000D0D19" w:rsidRDefault="000D0D19" w:rsidP="000D0D19">
      <w:pPr>
        <w:spacing w:after="240"/>
      </w:pPr>
      <w:r>
        <w:t xml:space="preserve">The </w:t>
      </w:r>
      <w:r w:rsidRPr="002341B3">
        <w:rPr>
          <w:rFonts w:ascii="Courier New" w:hAnsi="Courier New" w:cs="Courier New"/>
        </w:rPr>
        <w:t>DataSegmentType</w:t>
      </w:r>
      <w:r>
        <w:t xml:space="preserve"> is intended to provide a relatively abstract way of characterizing data segments that may be written/read/transmitted or otherwise utilized in actions or behaviors.</w:t>
      </w:r>
    </w:p>
    <w:p w14:paraId="6205EB75"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52</w:t>
      </w:r>
      <w:r w:rsidRPr="00683033">
        <w:rPr>
          <w:szCs w:val="24"/>
        </w:rPr>
        <w:fldChar w:fldCharType="end"/>
      </w:r>
      <w:r w:rsidRPr="00683033">
        <w:rPr>
          <w:szCs w:val="24"/>
        </w:rPr>
        <w:t xml:space="preserve">. Properties of the </w:t>
      </w:r>
      <w:r w:rsidRPr="00683033">
        <w:rPr>
          <w:rFonts w:cs="Courier New"/>
          <w:szCs w:val="24"/>
        </w:rPr>
        <w:t>DataSegmentType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0D0D19" w14:paraId="4A10850E" w14:textId="77777777" w:rsidTr="000D0D19">
        <w:trPr>
          <w:jc w:val="center"/>
        </w:trPr>
        <w:tc>
          <w:tcPr>
            <w:tcW w:w="1890" w:type="dxa"/>
            <w:shd w:val="clear" w:color="auto" w:fill="BFBFBF"/>
            <w:tcMar>
              <w:top w:w="100" w:type="dxa"/>
              <w:left w:w="100" w:type="dxa"/>
              <w:bottom w:w="100" w:type="dxa"/>
              <w:right w:w="100" w:type="dxa"/>
            </w:tcMar>
          </w:tcPr>
          <w:p w14:paraId="1826E1F1" w14:textId="77777777" w:rsidR="000D0D19" w:rsidRPr="00075401" w:rsidRDefault="000D0D19" w:rsidP="000D0D19">
            <w:pPr>
              <w:rPr>
                <w:b/>
                <w:color w:val="000000"/>
              </w:rPr>
            </w:pPr>
            <w:r w:rsidRPr="00075401">
              <w:rPr>
                <w:b/>
                <w:color w:val="000000"/>
              </w:rPr>
              <w:t>Name</w:t>
            </w:r>
          </w:p>
        </w:tc>
        <w:tc>
          <w:tcPr>
            <w:tcW w:w="3240" w:type="dxa"/>
            <w:shd w:val="clear" w:color="auto" w:fill="BFBFBF"/>
            <w:tcMar>
              <w:top w:w="100" w:type="dxa"/>
              <w:left w:w="100" w:type="dxa"/>
              <w:bottom w:w="100" w:type="dxa"/>
              <w:right w:w="100" w:type="dxa"/>
            </w:tcMar>
          </w:tcPr>
          <w:p w14:paraId="26B68663"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34E4168" w14:textId="77777777" w:rsidR="000D0D19" w:rsidRPr="00075401" w:rsidRDefault="000D0D19" w:rsidP="000D0D19">
            <w:pPr>
              <w:jc w:val="center"/>
              <w:rPr>
                <w:b/>
                <w:color w:val="000000"/>
              </w:rPr>
            </w:pPr>
            <w:r w:rsidRPr="00075401">
              <w:rPr>
                <w:b/>
                <w:color w:val="000000"/>
              </w:rPr>
              <w:t>Multiplicity</w:t>
            </w:r>
          </w:p>
        </w:tc>
        <w:tc>
          <w:tcPr>
            <w:tcW w:w="6480" w:type="dxa"/>
            <w:shd w:val="clear" w:color="auto" w:fill="BFBFBF"/>
            <w:tcMar>
              <w:top w:w="100" w:type="dxa"/>
              <w:left w:w="100" w:type="dxa"/>
              <w:bottom w:w="100" w:type="dxa"/>
              <w:right w:w="100" w:type="dxa"/>
            </w:tcMar>
          </w:tcPr>
          <w:p w14:paraId="2C300A86" w14:textId="77777777" w:rsidR="000D0D19" w:rsidRPr="00075401" w:rsidRDefault="000D0D19" w:rsidP="000D0D19">
            <w:pPr>
              <w:rPr>
                <w:b/>
                <w:color w:val="000000"/>
              </w:rPr>
            </w:pPr>
            <w:r w:rsidRPr="00075401">
              <w:rPr>
                <w:b/>
                <w:color w:val="000000"/>
              </w:rPr>
              <w:t>Description</w:t>
            </w:r>
          </w:p>
        </w:tc>
      </w:tr>
      <w:tr w:rsidR="000D0D19" w14:paraId="5E8F5D9A" w14:textId="77777777" w:rsidTr="000D0D19">
        <w:trPr>
          <w:jc w:val="center"/>
        </w:trPr>
        <w:tc>
          <w:tcPr>
            <w:tcW w:w="1890" w:type="dxa"/>
            <w:shd w:val="clear" w:color="auto" w:fill="FFFFFF"/>
            <w:tcMar>
              <w:top w:w="100" w:type="dxa"/>
              <w:left w:w="100" w:type="dxa"/>
              <w:bottom w:w="100" w:type="dxa"/>
              <w:right w:w="100" w:type="dxa"/>
            </w:tcMar>
          </w:tcPr>
          <w:p w14:paraId="76CD43C6" w14:textId="77777777" w:rsidR="000D0D19" w:rsidRDefault="000D0D19" w:rsidP="000D0D19">
            <w:pPr>
              <w:rPr>
                <w:b/>
              </w:rPr>
            </w:pPr>
            <w:r>
              <w:rPr>
                <w:b/>
              </w:rPr>
              <w:t>id</w:t>
            </w:r>
          </w:p>
        </w:tc>
        <w:tc>
          <w:tcPr>
            <w:tcW w:w="3240" w:type="dxa"/>
            <w:shd w:val="clear" w:color="auto" w:fill="FFFFFF"/>
            <w:tcMar>
              <w:top w:w="100" w:type="dxa"/>
              <w:left w:w="100" w:type="dxa"/>
              <w:bottom w:w="100" w:type="dxa"/>
              <w:right w:w="100" w:type="dxa"/>
            </w:tcMar>
          </w:tcPr>
          <w:p w14:paraId="3BADED07" w14:textId="77777777" w:rsidR="000D0D19" w:rsidRDefault="000D0D19" w:rsidP="000D0D19">
            <w:pPr>
              <w:pStyle w:val="UMLTableType"/>
              <w:contextualSpacing w:val="0"/>
            </w:pPr>
            <w:r>
              <w:t>basicDataTypes:</w:t>
            </w:r>
          </w:p>
          <w:p w14:paraId="1A6B072D" w14:textId="77777777" w:rsidR="000D0D19" w:rsidRDefault="000D0D19" w:rsidP="000D0D19">
            <w:pPr>
              <w:pStyle w:val="UMLTableType"/>
              <w:contextualSpacing w:val="0"/>
            </w:pPr>
            <w:r>
              <w:t>QualifiedName</w:t>
            </w:r>
          </w:p>
        </w:tc>
        <w:tc>
          <w:tcPr>
            <w:tcW w:w="1350" w:type="dxa"/>
            <w:shd w:val="clear" w:color="auto" w:fill="FFFFFF"/>
            <w:tcMar>
              <w:top w:w="100" w:type="dxa"/>
              <w:left w:w="100" w:type="dxa"/>
              <w:bottom w:w="100" w:type="dxa"/>
              <w:right w:w="100" w:type="dxa"/>
            </w:tcMar>
          </w:tcPr>
          <w:p w14:paraId="16FF16D4"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31B6F73" w14:textId="77777777" w:rsidR="000D0D19" w:rsidRPr="00683033" w:rsidRDefault="000D0D19" w:rsidP="000D0D19">
            <w:r w:rsidRPr="00683033">
              <w:t xml:space="preserve">The </w:t>
            </w:r>
            <w:r>
              <w:rPr>
                <w:rFonts w:ascii="Courier New" w:eastAsia="Courier New" w:hAnsi="Courier New" w:cs="Courier New"/>
                <w:sz w:val="22"/>
              </w:rPr>
              <w:t>id</w:t>
            </w:r>
            <w:r w:rsidRPr="00683033">
              <w:t xml:space="preserve"> property specifies a globally unique identifier for the DataSegment.</w:t>
            </w:r>
          </w:p>
        </w:tc>
      </w:tr>
      <w:tr w:rsidR="000D0D19" w14:paraId="5F9F6C08" w14:textId="77777777" w:rsidTr="000D0D19">
        <w:trPr>
          <w:jc w:val="center"/>
        </w:trPr>
        <w:tc>
          <w:tcPr>
            <w:tcW w:w="1890" w:type="dxa"/>
            <w:shd w:val="clear" w:color="auto" w:fill="FFFFFF"/>
            <w:tcMar>
              <w:top w:w="100" w:type="dxa"/>
              <w:left w:w="100" w:type="dxa"/>
              <w:bottom w:w="100" w:type="dxa"/>
              <w:right w:w="100" w:type="dxa"/>
            </w:tcMar>
          </w:tcPr>
          <w:p w14:paraId="3D06BA15" w14:textId="77777777" w:rsidR="000D0D19" w:rsidRDefault="000D0D19" w:rsidP="000D0D19">
            <w:pPr>
              <w:rPr>
                <w:b/>
              </w:rPr>
            </w:pPr>
            <w:r>
              <w:rPr>
                <w:b/>
              </w:rPr>
              <w:t>Data_Format</w:t>
            </w:r>
          </w:p>
        </w:tc>
        <w:tc>
          <w:tcPr>
            <w:tcW w:w="3240" w:type="dxa"/>
            <w:shd w:val="clear" w:color="auto" w:fill="FFFFFF"/>
            <w:tcMar>
              <w:top w:w="100" w:type="dxa"/>
              <w:left w:w="100" w:type="dxa"/>
              <w:bottom w:w="100" w:type="dxa"/>
              <w:right w:w="100" w:type="dxa"/>
            </w:tcMar>
          </w:tcPr>
          <w:p w14:paraId="461D8900" w14:textId="77777777" w:rsidR="000D0D19" w:rsidRDefault="000D0D19" w:rsidP="000D0D19">
            <w:pPr>
              <w:pStyle w:val="UMLTableType"/>
              <w:contextualSpacing w:val="0"/>
            </w:pPr>
            <w:r>
              <w:t>DataFormatEnum</w:t>
            </w:r>
          </w:p>
        </w:tc>
        <w:tc>
          <w:tcPr>
            <w:tcW w:w="1350" w:type="dxa"/>
            <w:shd w:val="clear" w:color="auto" w:fill="FFFFFF"/>
            <w:tcMar>
              <w:top w:w="100" w:type="dxa"/>
              <w:left w:w="100" w:type="dxa"/>
              <w:bottom w:w="100" w:type="dxa"/>
              <w:right w:w="100" w:type="dxa"/>
            </w:tcMar>
          </w:tcPr>
          <w:p w14:paraId="761DA8E0"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AE49E72" w14:textId="77777777" w:rsidR="000D0D19" w:rsidRPr="00683033" w:rsidRDefault="000D0D19" w:rsidP="000D0D19">
            <w:r w:rsidRPr="00683033">
              <w:t xml:space="preserve">The </w:t>
            </w:r>
            <w:r w:rsidRPr="00AF5E88">
              <w:rPr>
                <w:rFonts w:ascii="Courier New" w:hAnsi="Courier New" w:cs="Courier New"/>
                <w:sz w:val="22"/>
              </w:rPr>
              <w:t>Data_Format</w:t>
            </w:r>
            <w:r w:rsidRPr="00683033">
              <w:t xml:space="preserve"> property characterizes the type of data contained in the Data_Segment element.</w:t>
            </w:r>
          </w:p>
        </w:tc>
      </w:tr>
      <w:tr w:rsidR="000D0D19" w14:paraId="5D2A6167" w14:textId="77777777" w:rsidTr="000D0D19">
        <w:trPr>
          <w:jc w:val="center"/>
        </w:trPr>
        <w:tc>
          <w:tcPr>
            <w:tcW w:w="1890" w:type="dxa"/>
            <w:shd w:val="clear" w:color="auto" w:fill="FFFFFF"/>
            <w:tcMar>
              <w:top w:w="100" w:type="dxa"/>
              <w:left w:w="100" w:type="dxa"/>
              <w:bottom w:w="100" w:type="dxa"/>
              <w:right w:w="100" w:type="dxa"/>
            </w:tcMar>
          </w:tcPr>
          <w:p w14:paraId="0200490D" w14:textId="77777777" w:rsidR="000D0D19" w:rsidRDefault="000D0D19" w:rsidP="000D0D19">
            <w:pPr>
              <w:rPr>
                <w:b/>
              </w:rPr>
            </w:pPr>
            <w:r>
              <w:rPr>
                <w:b/>
              </w:rPr>
              <w:t>Data_Size</w:t>
            </w:r>
          </w:p>
        </w:tc>
        <w:tc>
          <w:tcPr>
            <w:tcW w:w="3240" w:type="dxa"/>
            <w:shd w:val="clear" w:color="auto" w:fill="FFFFFF"/>
            <w:tcMar>
              <w:top w:w="100" w:type="dxa"/>
              <w:left w:w="100" w:type="dxa"/>
              <w:bottom w:w="100" w:type="dxa"/>
              <w:right w:w="100" w:type="dxa"/>
            </w:tcMar>
          </w:tcPr>
          <w:p w14:paraId="5FFF188A" w14:textId="77777777" w:rsidR="000D0D19" w:rsidRDefault="000D0D19" w:rsidP="000D0D19">
            <w:pPr>
              <w:pStyle w:val="UMLTableType"/>
              <w:contextualSpacing w:val="0"/>
            </w:pPr>
            <w:r>
              <w:t>DataSizeType</w:t>
            </w:r>
          </w:p>
        </w:tc>
        <w:tc>
          <w:tcPr>
            <w:tcW w:w="1350" w:type="dxa"/>
            <w:shd w:val="clear" w:color="auto" w:fill="FFFFFF"/>
            <w:tcMar>
              <w:top w:w="100" w:type="dxa"/>
              <w:left w:w="100" w:type="dxa"/>
              <w:bottom w:w="100" w:type="dxa"/>
              <w:right w:w="100" w:type="dxa"/>
            </w:tcMar>
          </w:tcPr>
          <w:p w14:paraId="585D5567"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FA23726" w14:textId="77777777" w:rsidR="000D0D19" w:rsidRPr="00683033" w:rsidRDefault="000D0D19" w:rsidP="000D0D19">
            <w:r w:rsidRPr="00683033">
              <w:t xml:space="preserve">The </w:t>
            </w:r>
            <w:r w:rsidRPr="00AF5E88">
              <w:rPr>
                <w:rFonts w:ascii="Courier New" w:hAnsi="Courier New" w:cs="Courier New"/>
                <w:sz w:val="22"/>
              </w:rPr>
              <w:t>Data_Size</w:t>
            </w:r>
            <w:r w:rsidRPr="00683033">
              <w:t xml:space="preserve"> property characterizes the size of the data contained in this element.</w:t>
            </w:r>
          </w:p>
        </w:tc>
      </w:tr>
      <w:tr w:rsidR="000D0D19" w14:paraId="333CC321" w14:textId="77777777" w:rsidTr="000D0D19">
        <w:trPr>
          <w:jc w:val="center"/>
        </w:trPr>
        <w:tc>
          <w:tcPr>
            <w:tcW w:w="1890" w:type="dxa"/>
            <w:shd w:val="clear" w:color="auto" w:fill="FFFFFF"/>
            <w:tcMar>
              <w:top w:w="100" w:type="dxa"/>
              <w:left w:w="100" w:type="dxa"/>
              <w:bottom w:w="100" w:type="dxa"/>
              <w:right w:w="100" w:type="dxa"/>
            </w:tcMar>
          </w:tcPr>
          <w:p w14:paraId="3DE799E3" w14:textId="77777777" w:rsidR="000D0D19" w:rsidRDefault="000D0D19" w:rsidP="000D0D19">
            <w:pPr>
              <w:rPr>
                <w:b/>
              </w:rPr>
            </w:pPr>
            <w:r>
              <w:rPr>
                <w:b/>
              </w:rPr>
              <w:t>Byte_Order</w:t>
            </w:r>
          </w:p>
        </w:tc>
        <w:tc>
          <w:tcPr>
            <w:tcW w:w="3240" w:type="dxa"/>
            <w:shd w:val="clear" w:color="auto" w:fill="FFFFFF"/>
            <w:tcMar>
              <w:top w:w="100" w:type="dxa"/>
              <w:left w:w="100" w:type="dxa"/>
              <w:bottom w:w="100" w:type="dxa"/>
              <w:right w:w="100" w:type="dxa"/>
            </w:tcMar>
          </w:tcPr>
          <w:p w14:paraId="790781C3" w14:textId="77777777" w:rsidR="000D0D19" w:rsidRDefault="000D0D19" w:rsidP="000D0D19">
            <w:pPr>
              <w:pStyle w:val="UMLTableType"/>
              <w:contextualSpacing w:val="0"/>
            </w:pPr>
            <w:r>
              <w:t>EndiannessType</w:t>
            </w:r>
          </w:p>
        </w:tc>
        <w:tc>
          <w:tcPr>
            <w:tcW w:w="1350" w:type="dxa"/>
            <w:shd w:val="clear" w:color="auto" w:fill="FFFFFF"/>
            <w:tcMar>
              <w:top w:w="100" w:type="dxa"/>
              <w:left w:w="100" w:type="dxa"/>
              <w:bottom w:w="100" w:type="dxa"/>
              <w:right w:w="100" w:type="dxa"/>
            </w:tcMar>
          </w:tcPr>
          <w:p w14:paraId="300A100D"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0D168018" w14:textId="77777777" w:rsidR="000D0D19" w:rsidRPr="00683033" w:rsidRDefault="000D0D19" w:rsidP="000D0D19">
            <w:r w:rsidRPr="00683033">
              <w:t xml:space="preserve">The </w:t>
            </w:r>
            <w:r w:rsidRPr="00AF5E88">
              <w:rPr>
                <w:rFonts w:ascii="Courier New" w:hAnsi="Courier New" w:cs="Courier New"/>
                <w:sz w:val="22"/>
              </w:rPr>
              <w:t>Byte_Order</w:t>
            </w:r>
            <w:r w:rsidRPr="00683033">
              <w:t xml:space="preserve"> property characterizes the endianness of the unpacked (e.g., decoded, unencrypted, etc.) data stored within the Data_Segment property.</w:t>
            </w:r>
          </w:p>
        </w:tc>
      </w:tr>
      <w:tr w:rsidR="000D0D19" w14:paraId="364017C4" w14:textId="77777777" w:rsidTr="000D0D19">
        <w:trPr>
          <w:jc w:val="center"/>
        </w:trPr>
        <w:tc>
          <w:tcPr>
            <w:tcW w:w="1890" w:type="dxa"/>
            <w:shd w:val="clear" w:color="auto" w:fill="FFFFFF"/>
            <w:tcMar>
              <w:top w:w="100" w:type="dxa"/>
              <w:left w:w="100" w:type="dxa"/>
              <w:bottom w:w="100" w:type="dxa"/>
              <w:right w:w="100" w:type="dxa"/>
            </w:tcMar>
          </w:tcPr>
          <w:p w14:paraId="3D169B7C" w14:textId="77777777" w:rsidR="000D0D19" w:rsidRDefault="000D0D19" w:rsidP="000D0D19">
            <w:pPr>
              <w:rPr>
                <w:b/>
              </w:rPr>
            </w:pPr>
            <w:r>
              <w:rPr>
                <w:b/>
              </w:rPr>
              <w:t>Data_Segment</w:t>
            </w:r>
          </w:p>
        </w:tc>
        <w:tc>
          <w:tcPr>
            <w:tcW w:w="3240" w:type="dxa"/>
            <w:shd w:val="clear" w:color="auto" w:fill="FFFFFF"/>
            <w:tcMar>
              <w:top w:w="100" w:type="dxa"/>
              <w:left w:w="100" w:type="dxa"/>
              <w:bottom w:w="100" w:type="dxa"/>
              <w:right w:w="100" w:type="dxa"/>
            </w:tcMar>
          </w:tcPr>
          <w:p w14:paraId="2757BD5D" w14:textId="77777777" w:rsidR="000D0D19" w:rsidRDefault="000D0D19" w:rsidP="000D0D19">
            <w:pPr>
              <w:pStyle w:val="UMLTableType"/>
              <w:contextualSpacing w:val="0"/>
            </w:pPr>
            <w:r>
              <w:t>StringObjectPropertyType</w:t>
            </w:r>
          </w:p>
        </w:tc>
        <w:tc>
          <w:tcPr>
            <w:tcW w:w="1350" w:type="dxa"/>
            <w:shd w:val="clear" w:color="auto" w:fill="FFFFFF"/>
            <w:tcMar>
              <w:top w:w="100" w:type="dxa"/>
              <w:left w:w="100" w:type="dxa"/>
              <w:bottom w:w="100" w:type="dxa"/>
              <w:right w:w="100" w:type="dxa"/>
            </w:tcMar>
          </w:tcPr>
          <w:p w14:paraId="6C08600A"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85955DF" w14:textId="77777777" w:rsidR="000D0D19" w:rsidRPr="00683033" w:rsidRDefault="000D0D19" w:rsidP="000D0D19">
            <w:r w:rsidRPr="00683033">
              <w:t xml:space="preserve">The </w:t>
            </w:r>
            <w:r w:rsidRPr="00AF5E88">
              <w:rPr>
                <w:rFonts w:ascii="Courier New" w:hAnsi="Courier New" w:cs="Courier New"/>
                <w:sz w:val="22"/>
              </w:rPr>
              <w:t>Data_Segment</w:t>
            </w:r>
            <w:r w:rsidRPr="00683033">
              <w:t xml:space="preserve"> property characterizes the actual segment of data being characterized.</w:t>
            </w:r>
          </w:p>
        </w:tc>
      </w:tr>
      <w:tr w:rsidR="000D0D19" w14:paraId="1B9DF56B" w14:textId="77777777" w:rsidTr="000D0D19">
        <w:trPr>
          <w:jc w:val="center"/>
        </w:trPr>
        <w:tc>
          <w:tcPr>
            <w:tcW w:w="1890" w:type="dxa"/>
            <w:shd w:val="clear" w:color="auto" w:fill="FFFFFF"/>
            <w:tcMar>
              <w:top w:w="100" w:type="dxa"/>
              <w:left w:w="100" w:type="dxa"/>
              <w:bottom w:w="100" w:type="dxa"/>
              <w:right w:w="100" w:type="dxa"/>
            </w:tcMar>
          </w:tcPr>
          <w:p w14:paraId="53DC862E" w14:textId="77777777" w:rsidR="000D0D19" w:rsidRDefault="000D0D19" w:rsidP="000D0D19">
            <w:pPr>
              <w:rPr>
                <w:b/>
              </w:rPr>
            </w:pPr>
            <w:r>
              <w:rPr>
                <w:b/>
              </w:rPr>
              <w:t>Offset</w:t>
            </w:r>
          </w:p>
        </w:tc>
        <w:tc>
          <w:tcPr>
            <w:tcW w:w="3240" w:type="dxa"/>
            <w:shd w:val="clear" w:color="auto" w:fill="FFFFFF"/>
            <w:tcMar>
              <w:top w:w="100" w:type="dxa"/>
              <w:left w:w="100" w:type="dxa"/>
              <w:bottom w:w="100" w:type="dxa"/>
              <w:right w:w="100" w:type="dxa"/>
            </w:tcMar>
          </w:tcPr>
          <w:p w14:paraId="4E147398"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01A362BE"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40FC24D" w14:textId="77777777" w:rsidR="000D0D19" w:rsidRPr="00683033" w:rsidRDefault="000D0D19" w:rsidP="000D0D19">
            <w:r w:rsidRPr="00683033">
              <w:t xml:space="preserve">The </w:t>
            </w:r>
            <w:r w:rsidRPr="00AF5E88">
              <w:rPr>
                <w:rFonts w:ascii="Courier New" w:hAnsi="Courier New" w:cs="Courier New"/>
                <w:sz w:val="22"/>
              </w:rPr>
              <w:t>Offset</w:t>
            </w:r>
            <w:r w:rsidRPr="00683033">
              <w:t xml:space="preserve"> property characterizes where to start searching for the specified data segment in an object, in bytes.</w:t>
            </w:r>
          </w:p>
        </w:tc>
      </w:tr>
      <w:tr w:rsidR="000D0D19" w14:paraId="035CF0ED" w14:textId="77777777" w:rsidTr="000D0D19">
        <w:trPr>
          <w:jc w:val="center"/>
        </w:trPr>
        <w:tc>
          <w:tcPr>
            <w:tcW w:w="1890" w:type="dxa"/>
            <w:shd w:val="clear" w:color="auto" w:fill="FFFFFF"/>
            <w:tcMar>
              <w:top w:w="100" w:type="dxa"/>
              <w:left w:w="100" w:type="dxa"/>
              <w:bottom w:w="100" w:type="dxa"/>
              <w:right w:w="100" w:type="dxa"/>
            </w:tcMar>
          </w:tcPr>
          <w:p w14:paraId="15DCC90A" w14:textId="77777777" w:rsidR="000D0D19" w:rsidRDefault="000D0D19" w:rsidP="000D0D19">
            <w:pPr>
              <w:rPr>
                <w:b/>
              </w:rPr>
            </w:pPr>
            <w:r>
              <w:rPr>
                <w:b/>
              </w:rPr>
              <w:lastRenderedPageBreak/>
              <w:t>Search_Distance</w:t>
            </w:r>
          </w:p>
        </w:tc>
        <w:tc>
          <w:tcPr>
            <w:tcW w:w="3240" w:type="dxa"/>
            <w:shd w:val="clear" w:color="auto" w:fill="FFFFFF"/>
            <w:tcMar>
              <w:top w:w="100" w:type="dxa"/>
              <w:left w:w="100" w:type="dxa"/>
              <w:bottom w:w="100" w:type="dxa"/>
              <w:right w:w="100" w:type="dxa"/>
            </w:tcMar>
          </w:tcPr>
          <w:p w14:paraId="52193CD4"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2D3F73B3"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vAlign w:val="center"/>
          </w:tcPr>
          <w:p w14:paraId="764655F8" w14:textId="77777777" w:rsidR="000D0D19" w:rsidRPr="00683033" w:rsidRDefault="000D0D19" w:rsidP="000D0D19">
            <w:r w:rsidRPr="00683033">
              <w:t xml:space="preserve">The </w:t>
            </w:r>
            <w:r w:rsidRPr="00AF5E88">
              <w:rPr>
                <w:rFonts w:ascii="Courier New" w:hAnsi="Courier New" w:cs="Courier New"/>
                <w:sz w:val="22"/>
              </w:rPr>
              <w:t>Search_Distance</w:t>
            </w:r>
            <w:r w:rsidRPr="00683033">
              <w:t xml:space="preserve"> property characterizes how far into an object should be ignored, in bytes, before starting to search for the specified data segment relative to the end of the previous data segment.</w:t>
            </w:r>
          </w:p>
        </w:tc>
      </w:tr>
      <w:tr w:rsidR="000D0D19" w14:paraId="427AF289" w14:textId="77777777" w:rsidTr="000D0D19">
        <w:trPr>
          <w:jc w:val="center"/>
        </w:trPr>
        <w:tc>
          <w:tcPr>
            <w:tcW w:w="1890" w:type="dxa"/>
            <w:shd w:val="clear" w:color="auto" w:fill="FFFFFF"/>
            <w:tcMar>
              <w:top w:w="100" w:type="dxa"/>
              <w:left w:w="100" w:type="dxa"/>
              <w:bottom w:w="100" w:type="dxa"/>
              <w:right w:w="100" w:type="dxa"/>
            </w:tcMar>
          </w:tcPr>
          <w:p w14:paraId="1F9361E2" w14:textId="77777777" w:rsidR="000D0D19" w:rsidRDefault="000D0D19" w:rsidP="000D0D19">
            <w:pPr>
              <w:rPr>
                <w:b/>
              </w:rPr>
            </w:pPr>
            <w:r>
              <w:rPr>
                <w:b/>
              </w:rPr>
              <w:t>Search_Within</w:t>
            </w:r>
          </w:p>
        </w:tc>
        <w:tc>
          <w:tcPr>
            <w:tcW w:w="3240" w:type="dxa"/>
            <w:shd w:val="clear" w:color="auto" w:fill="FFFFFF"/>
            <w:tcMar>
              <w:top w:w="100" w:type="dxa"/>
              <w:left w:w="100" w:type="dxa"/>
              <w:bottom w:w="100" w:type="dxa"/>
              <w:right w:w="100" w:type="dxa"/>
            </w:tcMar>
          </w:tcPr>
          <w:p w14:paraId="741ECDE6" w14:textId="77777777" w:rsidR="000D0D19" w:rsidRDefault="000D0D19" w:rsidP="000D0D19">
            <w:pPr>
              <w:pStyle w:val="UMLTableType"/>
              <w:contextualSpacing w:val="0"/>
            </w:pPr>
            <w:r>
              <w:t>IntegerObjectPropertyType</w:t>
            </w:r>
          </w:p>
        </w:tc>
        <w:tc>
          <w:tcPr>
            <w:tcW w:w="1350" w:type="dxa"/>
            <w:shd w:val="clear" w:color="auto" w:fill="FFFFFF"/>
            <w:tcMar>
              <w:top w:w="100" w:type="dxa"/>
              <w:left w:w="100" w:type="dxa"/>
              <w:bottom w:w="100" w:type="dxa"/>
              <w:right w:w="100" w:type="dxa"/>
            </w:tcMar>
          </w:tcPr>
          <w:p w14:paraId="5CCDF69A" w14:textId="77777777" w:rsidR="000D0D19" w:rsidRPr="00AF5E88"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47A4A22" w14:textId="77777777" w:rsidR="000D0D19" w:rsidRPr="00683033" w:rsidRDefault="000D0D19" w:rsidP="000D0D19">
            <w:r w:rsidRPr="00683033">
              <w:t xml:space="preserve">The </w:t>
            </w:r>
            <w:r w:rsidRPr="00AF5E88">
              <w:rPr>
                <w:rFonts w:ascii="Courier New" w:hAnsi="Courier New" w:cs="Courier New"/>
                <w:sz w:val="22"/>
              </w:rPr>
              <w:t>Search_Within</w:t>
            </w:r>
            <w:r w:rsidRPr="00683033">
              <w:t xml:space="preserve"> property characterizes that at most N bytes are between data segments in related objects.</w:t>
            </w:r>
          </w:p>
        </w:tc>
      </w:tr>
    </w:tbl>
    <w:p w14:paraId="01B7591A" w14:textId="77777777" w:rsidR="000D0D19" w:rsidRDefault="000D0D19" w:rsidP="000D0D19"/>
    <w:p w14:paraId="5E28E55A" w14:textId="77777777" w:rsidR="000D0D19" w:rsidRDefault="000D0D19" w:rsidP="000D0D19">
      <w:pPr>
        <w:pStyle w:val="Heading3"/>
      </w:pPr>
      <w:bookmarkStart w:id="193" w:name="_Toc425409692"/>
      <w:bookmarkStart w:id="194" w:name="_Toc437525955"/>
      <w:r>
        <w:t>PlatformSpecificationType Class</w:t>
      </w:r>
      <w:bookmarkEnd w:id="193"/>
      <w:bookmarkEnd w:id="194"/>
    </w:p>
    <w:p w14:paraId="61F3A295" w14:textId="77777777" w:rsidR="000D0D19" w:rsidRDefault="000D0D19" w:rsidP="000D0D19">
      <w:pPr>
        <w:spacing w:after="240"/>
      </w:pPr>
      <w:r>
        <w:t xml:space="preserve">The </w:t>
      </w:r>
      <w:r w:rsidRPr="00AF5E88">
        <w:rPr>
          <w:rFonts w:ascii="Courier New" w:hAnsi="Courier New" w:cs="Courier New"/>
        </w:rPr>
        <w:t>PlatformSpecificationType</w:t>
      </w:r>
      <w:r>
        <w:t xml:space="preserve"> class is a modularized data type intended for providing a consistent approach to uniquely specifying the identity of a specific platform. In addition to capturing basic information, this type </w:t>
      </w:r>
      <w:proofErr w:type="gramStart"/>
      <w:r>
        <w:t>is intended to be extended</w:t>
      </w:r>
      <w:proofErr w:type="gramEnd"/>
      <w:r>
        <w:t xml:space="preserve"> to enable the structured description of a platform instance using the XML Schema extension feature. The CybOX default extension uses the Common Platform Enumeration (CPE) Applicability Language schema to do so. The extension that defines this is captured in the CPE23PlatformSpecificationType in the http://cybox.mitre.org/extensions/platform#CPE2.3-1 namespace. This type is defined in the extensions/platform/cpe2.3.xsd file.</w:t>
      </w:r>
    </w:p>
    <w:p w14:paraId="5AB115C1"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54</w:t>
      </w:r>
      <w:r w:rsidRPr="00683033">
        <w:rPr>
          <w:szCs w:val="24"/>
        </w:rPr>
        <w:fldChar w:fldCharType="end"/>
      </w:r>
      <w:r w:rsidRPr="00683033">
        <w:rPr>
          <w:szCs w:val="24"/>
        </w:rPr>
        <w:t xml:space="preserve">. Properties of the </w:t>
      </w:r>
      <w:r w:rsidRPr="00683033">
        <w:rPr>
          <w:rFonts w:cs="Courier New"/>
          <w:szCs w:val="24"/>
        </w:rPr>
        <w:t>PlatformSpecificationType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970"/>
        <w:gridCol w:w="1350"/>
        <w:gridCol w:w="7200"/>
      </w:tblGrid>
      <w:tr w:rsidR="000D0D19" w14:paraId="412A8C75" w14:textId="77777777" w:rsidTr="000D0D19">
        <w:trPr>
          <w:jc w:val="center"/>
        </w:trPr>
        <w:tc>
          <w:tcPr>
            <w:tcW w:w="1440" w:type="dxa"/>
            <w:shd w:val="clear" w:color="auto" w:fill="BFBFBF"/>
            <w:tcMar>
              <w:top w:w="100" w:type="dxa"/>
              <w:left w:w="100" w:type="dxa"/>
              <w:bottom w:w="100" w:type="dxa"/>
              <w:right w:w="100" w:type="dxa"/>
            </w:tcMar>
          </w:tcPr>
          <w:p w14:paraId="569C6EF8" w14:textId="77777777" w:rsidR="000D0D19" w:rsidRPr="00AF5E88" w:rsidRDefault="000D0D19" w:rsidP="000D0D19">
            <w:pPr>
              <w:rPr>
                <w:b/>
                <w:color w:val="000000"/>
              </w:rPr>
            </w:pPr>
            <w:r w:rsidRPr="00AF5E88">
              <w:rPr>
                <w:b/>
                <w:color w:val="000000"/>
              </w:rPr>
              <w:t>Name</w:t>
            </w:r>
          </w:p>
        </w:tc>
        <w:tc>
          <w:tcPr>
            <w:tcW w:w="2970" w:type="dxa"/>
            <w:shd w:val="clear" w:color="auto" w:fill="BFBFBF"/>
            <w:tcMar>
              <w:top w:w="100" w:type="dxa"/>
              <w:left w:w="100" w:type="dxa"/>
              <w:bottom w:w="100" w:type="dxa"/>
              <w:right w:w="100" w:type="dxa"/>
            </w:tcMar>
          </w:tcPr>
          <w:p w14:paraId="4A5A0279"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7A1DC8C0" w14:textId="77777777" w:rsidR="000D0D19" w:rsidRPr="00AF5E88" w:rsidRDefault="000D0D19" w:rsidP="000D0D19">
            <w:pPr>
              <w:jc w:val="center"/>
              <w:rPr>
                <w:b/>
                <w:color w:val="000000"/>
              </w:rPr>
            </w:pPr>
            <w:r w:rsidRPr="00AF5E88">
              <w:rPr>
                <w:b/>
                <w:color w:val="000000"/>
              </w:rPr>
              <w:t>Multiplicity</w:t>
            </w:r>
          </w:p>
        </w:tc>
        <w:tc>
          <w:tcPr>
            <w:tcW w:w="7200" w:type="dxa"/>
            <w:shd w:val="clear" w:color="auto" w:fill="BFBFBF"/>
            <w:tcMar>
              <w:top w:w="100" w:type="dxa"/>
              <w:left w:w="100" w:type="dxa"/>
              <w:bottom w:w="100" w:type="dxa"/>
              <w:right w:w="100" w:type="dxa"/>
            </w:tcMar>
          </w:tcPr>
          <w:p w14:paraId="63AB640F" w14:textId="77777777" w:rsidR="000D0D19" w:rsidRPr="00AF5E88" w:rsidRDefault="000D0D19" w:rsidP="000D0D19">
            <w:pPr>
              <w:rPr>
                <w:b/>
                <w:color w:val="000000"/>
              </w:rPr>
            </w:pPr>
            <w:r w:rsidRPr="00AF5E88">
              <w:rPr>
                <w:b/>
                <w:color w:val="000000"/>
              </w:rPr>
              <w:t>Description</w:t>
            </w:r>
          </w:p>
        </w:tc>
      </w:tr>
      <w:tr w:rsidR="000D0D19" w14:paraId="125E3F19" w14:textId="77777777" w:rsidTr="000D0D19">
        <w:trPr>
          <w:jc w:val="center"/>
        </w:trPr>
        <w:tc>
          <w:tcPr>
            <w:tcW w:w="1440" w:type="dxa"/>
            <w:shd w:val="clear" w:color="auto" w:fill="FFFFFF"/>
            <w:tcMar>
              <w:top w:w="100" w:type="dxa"/>
              <w:left w:w="100" w:type="dxa"/>
              <w:bottom w:w="100" w:type="dxa"/>
              <w:right w:w="100" w:type="dxa"/>
            </w:tcMar>
            <w:vAlign w:val="center"/>
          </w:tcPr>
          <w:p w14:paraId="185B4BC2" w14:textId="77777777" w:rsidR="000D0D19" w:rsidRDefault="000D0D19" w:rsidP="000D0D19">
            <w:pPr>
              <w:rPr>
                <w:b/>
              </w:rPr>
            </w:pPr>
            <w:r>
              <w:rPr>
                <w:b/>
              </w:rPr>
              <w:t>Description</w:t>
            </w:r>
          </w:p>
        </w:tc>
        <w:tc>
          <w:tcPr>
            <w:tcW w:w="2970" w:type="dxa"/>
            <w:shd w:val="clear" w:color="auto" w:fill="FFFFFF"/>
            <w:tcMar>
              <w:top w:w="100" w:type="dxa"/>
              <w:left w:w="100" w:type="dxa"/>
              <w:bottom w:w="100" w:type="dxa"/>
              <w:right w:w="100" w:type="dxa"/>
            </w:tcMar>
            <w:vAlign w:val="center"/>
          </w:tcPr>
          <w:p w14:paraId="0176107F" w14:textId="77777777" w:rsidR="000D0D19" w:rsidRDefault="000D0D19" w:rsidP="000D0D19">
            <w:pPr>
              <w:pStyle w:val="UMLTableType"/>
              <w:contextualSpacing w:val="0"/>
            </w:pPr>
            <w:r>
              <w:t>StructuredTextType</w:t>
            </w:r>
          </w:p>
        </w:tc>
        <w:tc>
          <w:tcPr>
            <w:tcW w:w="1350" w:type="dxa"/>
            <w:shd w:val="clear" w:color="auto" w:fill="FFFFFF"/>
            <w:tcMar>
              <w:top w:w="100" w:type="dxa"/>
              <w:left w:w="100" w:type="dxa"/>
              <w:bottom w:w="100" w:type="dxa"/>
              <w:right w:w="100" w:type="dxa"/>
            </w:tcMar>
            <w:vAlign w:val="center"/>
          </w:tcPr>
          <w:p w14:paraId="29638266" w14:textId="77777777" w:rsidR="000D0D19" w:rsidRPr="00AF5E88" w:rsidRDefault="000D0D19" w:rsidP="000D0D19">
            <w:pPr>
              <w:jc w:val="center"/>
              <w:rPr>
                <w:sz w:val="22"/>
                <w:szCs w:val="22"/>
              </w:rPr>
            </w:pPr>
            <w:r w:rsidRPr="00683033">
              <w:rPr>
                <w:szCs w:val="22"/>
              </w:rPr>
              <w:t>0..1</w:t>
            </w:r>
          </w:p>
        </w:tc>
        <w:tc>
          <w:tcPr>
            <w:tcW w:w="7200" w:type="dxa"/>
            <w:shd w:val="clear" w:color="auto" w:fill="FFFFFF"/>
            <w:tcMar>
              <w:top w:w="100" w:type="dxa"/>
              <w:left w:w="100" w:type="dxa"/>
              <w:bottom w:w="100" w:type="dxa"/>
              <w:right w:w="100" w:type="dxa"/>
            </w:tcMar>
          </w:tcPr>
          <w:p w14:paraId="698E479D" w14:textId="77777777" w:rsidR="000D0D19" w:rsidRPr="00683033" w:rsidRDefault="000D0D19" w:rsidP="000D0D19">
            <w:r w:rsidRPr="00683033">
              <w:t xml:space="preserve">The </w:t>
            </w:r>
            <w:r>
              <w:rPr>
                <w:rFonts w:ascii="Courier New" w:eastAsia="Courier New" w:hAnsi="Courier New" w:cs="Courier New"/>
                <w:sz w:val="22"/>
              </w:rPr>
              <w:t>Description</w:t>
            </w:r>
            <w:r w:rsidRPr="00683033">
              <w:t xml:space="preserve"> property captures a technical description of the </w:t>
            </w:r>
            <w:r w:rsidRPr="002947F9">
              <w:rPr>
                <w:rFonts w:cs="Arial"/>
                <w:szCs w:val="20"/>
              </w:rPr>
              <w:t>Platform</w:t>
            </w:r>
            <w:r>
              <w:rPr>
                <w:rFonts w:cs="Arial"/>
                <w:szCs w:val="20"/>
              </w:rPr>
              <w:t xml:space="preserve"> </w:t>
            </w:r>
            <w:r w:rsidRPr="002947F9">
              <w:rPr>
                <w:rFonts w:cs="Arial"/>
                <w:szCs w:val="20"/>
              </w:rPr>
              <w:t>Specification</w:t>
            </w:r>
            <w:r w:rsidRPr="00683033">
              <w:t xml:space="preserve">. Any length is permitted. Optional formatting is supported via the </w:t>
            </w:r>
            <w:r>
              <w:rPr>
                <w:rFonts w:ascii="Courier New" w:eastAsia="Courier New" w:hAnsi="Courier New" w:cs="Courier New"/>
                <w:sz w:val="22"/>
              </w:rPr>
              <w:t>structuring_format</w:t>
            </w:r>
            <w:r w:rsidRPr="00683033">
              <w:t xml:space="preserve"> property of the </w:t>
            </w:r>
            <w:r>
              <w:rPr>
                <w:rFonts w:ascii="Courier New" w:eastAsia="Courier New" w:hAnsi="Courier New" w:cs="Courier New"/>
                <w:sz w:val="22"/>
              </w:rPr>
              <w:t>StructuredTextType</w:t>
            </w:r>
            <w:r w:rsidRPr="00683033">
              <w:t xml:space="preserve"> class.</w:t>
            </w:r>
          </w:p>
        </w:tc>
      </w:tr>
      <w:tr w:rsidR="000D0D19" w14:paraId="4028B133" w14:textId="77777777" w:rsidTr="000D0D19">
        <w:trPr>
          <w:jc w:val="center"/>
        </w:trPr>
        <w:tc>
          <w:tcPr>
            <w:tcW w:w="1440" w:type="dxa"/>
            <w:shd w:val="clear" w:color="auto" w:fill="FFFFFF"/>
            <w:tcMar>
              <w:top w:w="100" w:type="dxa"/>
              <w:left w:w="100" w:type="dxa"/>
              <w:bottom w:w="100" w:type="dxa"/>
              <w:right w:w="100" w:type="dxa"/>
            </w:tcMar>
            <w:vAlign w:val="center"/>
          </w:tcPr>
          <w:p w14:paraId="44A750D6" w14:textId="77777777" w:rsidR="000D0D19" w:rsidRDefault="000D0D19" w:rsidP="000D0D19">
            <w:pPr>
              <w:rPr>
                <w:b/>
              </w:rPr>
            </w:pPr>
            <w:r>
              <w:rPr>
                <w:b/>
              </w:rPr>
              <w:t>Identifier</w:t>
            </w:r>
          </w:p>
        </w:tc>
        <w:tc>
          <w:tcPr>
            <w:tcW w:w="2970" w:type="dxa"/>
            <w:shd w:val="clear" w:color="auto" w:fill="FFFFFF"/>
            <w:tcMar>
              <w:top w:w="100" w:type="dxa"/>
              <w:left w:w="100" w:type="dxa"/>
              <w:bottom w:w="100" w:type="dxa"/>
              <w:right w:w="100" w:type="dxa"/>
            </w:tcMar>
            <w:vAlign w:val="center"/>
          </w:tcPr>
          <w:p w14:paraId="61D508C4" w14:textId="77777777" w:rsidR="000D0D19" w:rsidRDefault="000D0D19" w:rsidP="000D0D19">
            <w:pPr>
              <w:pStyle w:val="UMLTableType"/>
              <w:contextualSpacing w:val="0"/>
            </w:pPr>
            <w:r>
              <w:t>PlatformIdentifierType</w:t>
            </w:r>
          </w:p>
        </w:tc>
        <w:tc>
          <w:tcPr>
            <w:tcW w:w="1350" w:type="dxa"/>
            <w:shd w:val="clear" w:color="auto" w:fill="FFFFFF"/>
            <w:tcMar>
              <w:top w:w="100" w:type="dxa"/>
              <w:left w:w="100" w:type="dxa"/>
              <w:bottom w:w="100" w:type="dxa"/>
              <w:right w:w="100" w:type="dxa"/>
            </w:tcMar>
            <w:vAlign w:val="center"/>
          </w:tcPr>
          <w:p w14:paraId="44BE3E0A" w14:textId="77777777" w:rsidR="000D0D19" w:rsidRPr="00AF5E88" w:rsidRDefault="000D0D19" w:rsidP="000D0D19">
            <w:pPr>
              <w:jc w:val="center"/>
              <w:rPr>
                <w:sz w:val="22"/>
                <w:szCs w:val="22"/>
              </w:rPr>
            </w:pPr>
            <w:r w:rsidRPr="00683033">
              <w:rPr>
                <w:szCs w:val="22"/>
              </w:rPr>
              <w:t>0..*</w:t>
            </w:r>
          </w:p>
        </w:tc>
        <w:tc>
          <w:tcPr>
            <w:tcW w:w="7200" w:type="dxa"/>
            <w:shd w:val="clear" w:color="auto" w:fill="FFFFFF"/>
            <w:tcMar>
              <w:top w:w="100" w:type="dxa"/>
              <w:left w:w="100" w:type="dxa"/>
              <w:bottom w:w="100" w:type="dxa"/>
              <w:right w:w="100" w:type="dxa"/>
            </w:tcMar>
          </w:tcPr>
          <w:p w14:paraId="515EE29E" w14:textId="77777777" w:rsidR="000D0D19" w:rsidRPr="00683033" w:rsidRDefault="000D0D19" w:rsidP="000D0D19">
            <w:r w:rsidRPr="00683033">
              <w:t xml:space="preserve">The </w:t>
            </w:r>
            <w:r>
              <w:rPr>
                <w:rFonts w:ascii="Courier New" w:eastAsia="Courier New" w:hAnsi="Courier New" w:cs="Courier New"/>
                <w:sz w:val="22"/>
              </w:rPr>
              <w:t>Identifier</w:t>
            </w:r>
            <w:r w:rsidRPr="00683033">
              <w:t xml:space="preserve"> property characterizes a pre-defined name for the given platform using some naming scheme. For example, one could provide a CPE (Common Platform Enumeration) name using the CPE naming format.</w:t>
            </w:r>
          </w:p>
        </w:tc>
      </w:tr>
    </w:tbl>
    <w:p w14:paraId="7422B748" w14:textId="77777777" w:rsidR="000D0D19" w:rsidRDefault="000D0D19" w:rsidP="000D0D19"/>
    <w:p w14:paraId="1A34C379" w14:textId="77777777" w:rsidR="000D0D19" w:rsidRDefault="000D0D19" w:rsidP="000D0D19"/>
    <w:p w14:paraId="753BB1F9" w14:textId="77777777" w:rsidR="000D0D19" w:rsidRDefault="000D0D19" w:rsidP="007C159F">
      <w:pPr>
        <w:pStyle w:val="Heading3"/>
      </w:pPr>
      <w:bookmarkStart w:id="195" w:name="_Toc425409694"/>
      <w:bookmarkStart w:id="196" w:name="_Toc437525956"/>
      <w:r>
        <w:t>MetadataType Class</w:t>
      </w:r>
      <w:bookmarkEnd w:id="195"/>
      <w:bookmarkEnd w:id="196"/>
    </w:p>
    <w:p w14:paraId="0E27A66E" w14:textId="77777777" w:rsidR="000D0D19" w:rsidRDefault="000D0D19" w:rsidP="000D0D19">
      <w:pPr>
        <w:spacing w:after="240"/>
      </w:pPr>
      <w:r>
        <w:t xml:space="preserve">The </w:t>
      </w:r>
      <w:r w:rsidRPr="00754439">
        <w:rPr>
          <w:rFonts w:ascii="Courier New" w:hAnsi="Courier New" w:cs="Courier New"/>
        </w:rPr>
        <w:t>MetadataType</w:t>
      </w:r>
      <w:r>
        <w:t xml:space="preserve"> class is intended as mechanism to capture any non-context-specific metadata.</w:t>
      </w:r>
    </w:p>
    <w:p w14:paraId="22287EF0" w14:textId="77777777" w:rsidR="000D0D19" w:rsidRPr="00683033" w:rsidRDefault="000D0D19" w:rsidP="000D0D19">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56</w:t>
      </w:r>
      <w:r w:rsidRPr="00683033">
        <w:rPr>
          <w:szCs w:val="24"/>
        </w:rPr>
        <w:fldChar w:fldCharType="end"/>
      </w:r>
      <w:r w:rsidRPr="00683033">
        <w:rPr>
          <w:szCs w:val="24"/>
        </w:rPr>
        <w:t xml:space="preserve">. Properties of the </w:t>
      </w:r>
      <w:r w:rsidRPr="00683033">
        <w:rPr>
          <w:rFonts w:cs="Courier New"/>
          <w:szCs w:val="24"/>
        </w:rPr>
        <w:t>MetadataType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070"/>
        <w:gridCol w:w="1350"/>
        <w:gridCol w:w="8280"/>
      </w:tblGrid>
      <w:tr w:rsidR="000D0D19" w14:paraId="13138FD3" w14:textId="77777777" w:rsidTr="000D0D19">
        <w:trPr>
          <w:jc w:val="center"/>
        </w:trPr>
        <w:tc>
          <w:tcPr>
            <w:tcW w:w="1260" w:type="dxa"/>
            <w:shd w:val="clear" w:color="auto" w:fill="BFBFBF"/>
            <w:tcMar>
              <w:top w:w="100" w:type="dxa"/>
              <w:left w:w="100" w:type="dxa"/>
              <w:bottom w:w="100" w:type="dxa"/>
              <w:right w:w="100" w:type="dxa"/>
            </w:tcMar>
          </w:tcPr>
          <w:p w14:paraId="069A80C7" w14:textId="77777777" w:rsidR="000D0D19" w:rsidRPr="00754439" w:rsidRDefault="000D0D19" w:rsidP="000D0D19">
            <w:pPr>
              <w:rPr>
                <w:b/>
                <w:color w:val="000000"/>
              </w:rPr>
            </w:pPr>
            <w:r w:rsidRPr="00754439">
              <w:rPr>
                <w:b/>
                <w:color w:val="000000"/>
              </w:rPr>
              <w:t>Name</w:t>
            </w:r>
          </w:p>
        </w:tc>
        <w:tc>
          <w:tcPr>
            <w:tcW w:w="2070" w:type="dxa"/>
            <w:shd w:val="clear" w:color="auto" w:fill="BFBFBF"/>
            <w:tcMar>
              <w:top w:w="100" w:type="dxa"/>
              <w:left w:w="100" w:type="dxa"/>
              <w:bottom w:w="100" w:type="dxa"/>
              <w:right w:w="100" w:type="dxa"/>
            </w:tcMar>
          </w:tcPr>
          <w:p w14:paraId="704AFF9F"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083D72D9" w14:textId="77777777" w:rsidR="000D0D19" w:rsidRPr="00754439" w:rsidRDefault="000D0D19" w:rsidP="000D0D19">
            <w:pPr>
              <w:jc w:val="center"/>
              <w:rPr>
                <w:b/>
                <w:color w:val="000000"/>
              </w:rPr>
            </w:pPr>
            <w:r w:rsidRPr="00754439">
              <w:rPr>
                <w:b/>
                <w:color w:val="000000"/>
              </w:rPr>
              <w:t>Multiplicity</w:t>
            </w:r>
          </w:p>
        </w:tc>
        <w:tc>
          <w:tcPr>
            <w:tcW w:w="8280" w:type="dxa"/>
            <w:shd w:val="clear" w:color="auto" w:fill="BFBFBF"/>
            <w:tcMar>
              <w:top w:w="100" w:type="dxa"/>
              <w:left w:w="100" w:type="dxa"/>
              <w:bottom w:w="100" w:type="dxa"/>
              <w:right w:w="100" w:type="dxa"/>
            </w:tcMar>
          </w:tcPr>
          <w:p w14:paraId="386B9A84" w14:textId="77777777" w:rsidR="000D0D19" w:rsidRPr="00754439" w:rsidRDefault="000D0D19" w:rsidP="000D0D19">
            <w:pPr>
              <w:rPr>
                <w:b/>
                <w:color w:val="000000"/>
              </w:rPr>
            </w:pPr>
            <w:r w:rsidRPr="00754439">
              <w:rPr>
                <w:b/>
                <w:color w:val="000000"/>
              </w:rPr>
              <w:t>Description</w:t>
            </w:r>
          </w:p>
        </w:tc>
      </w:tr>
      <w:tr w:rsidR="000D0D19" w14:paraId="01FC9EE3" w14:textId="77777777" w:rsidTr="000D0D19">
        <w:trPr>
          <w:jc w:val="center"/>
        </w:trPr>
        <w:tc>
          <w:tcPr>
            <w:tcW w:w="1260" w:type="dxa"/>
            <w:shd w:val="clear" w:color="auto" w:fill="FFFFFF"/>
            <w:tcMar>
              <w:top w:w="100" w:type="dxa"/>
              <w:left w:w="100" w:type="dxa"/>
              <w:bottom w:w="100" w:type="dxa"/>
              <w:right w:w="100" w:type="dxa"/>
            </w:tcMar>
          </w:tcPr>
          <w:p w14:paraId="70814B45" w14:textId="77777777" w:rsidR="000D0D19" w:rsidRDefault="000D0D19" w:rsidP="000D0D19">
            <w:pPr>
              <w:rPr>
                <w:b/>
              </w:rPr>
            </w:pPr>
            <w:r>
              <w:rPr>
                <w:b/>
              </w:rPr>
              <w:t>type</w:t>
            </w:r>
          </w:p>
        </w:tc>
        <w:tc>
          <w:tcPr>
            <w:tcW w:w="2070" w:type="dxa"/>
            <w:shd w:val="clear" w:color="auto" w:fill="FFFFFF"/>
            <w:tcMar>
              <w:top w:w="100" w:type="dxa"/>
              <w:left w:w="100" w:type="dxa"/>
              <w:bottom w:w="100" w:type="dxa"/>
              <w:right w:w="100" w:type="dxa"/>
            </w:tcMar>
          </w:tcPr>
          <w:p w14:paraId="2B318A0F" w14:textId="77777777" w:rsidR="000D0D19" w:rsidRDefault="000D0D19" w:rsidP="000D0D19">
            <w:pPr>
              <w:pStyle w:val="UMLTableType"/>
              <w:contextualSpacing w:val="0"/>
            </w:pPr>
            <w:r>
              <w:t>basicDataTypes:</w:t>
            </w:r>
          </w:p>
          <w:p w14:paraId="268A1BD2"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tcPr>
          <w:p w14:paraId="1B5A0DE0" w14:textId="77777777" w:rsidR="000D0D19" w:rsidRPr="00754439" w:rsidRDefault="000D0D19" w:rsidP="000D0D19">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68D301E5" w14:textId="77777777" w:rsidR="000D0D19" w:rsidRPr="00683033" w:rsidRDefault="000D0D19" w:rsidP="000D0D19">
            <w:r w:rsidRPr="00683033">
              <w:t xml:space="preserve">The </w:t>
            </w:r>
            <w:r w:rsidRPr="00754439">
              <w:rPr>
                <w:rFonts w:ascii="Courier New" w:hAnsi="Courier New" w:cs="Courier New"/>
                <w:sz w:val="22"/>
              </w:rPr>
              <w:t>type</w:t>
            </w:r>
            <w:r w:rsidRPr="00683033">
              <w:t xml:space="preserve"> property captures the type of name of a single metadata property.</w:t>
            </w:r>
          </w:p>
        </w:tc>
      </w:tr>
      <w:tr w:rsidR="000D0D19" w14:paraId="3067EE63" w14:textId="77777777" w:rsidTr="000D0D19">
        <w:trPr>
          <w:jc w:val="center"/>
        </w:trPr>
        <w:tc>
          <w:tcPr>
            <w:tcW w:w="1260" w:type="dxa"/>
            <w:shd w:val="clear" w:color="auto" w:fill="FFFFFF"/>
            <w:tcMar>
              <w:top w:w="100" w:type="dxa"/>
              <w:left w:w="100" w:type="dxa"/>
              <w:bottom w:w="100" w:type="dxa"/>
              <w:right w:w="100" w:type="dxa"/>
            </w:tcMar>
          </w:tcPr>
          <w:p w14:paraId="53682522" w14:textId="77777777" w:rsidR="000D0D19" w:rsidRDefault="000D0D19" w:rsidP="000D0D19">
            <w:pPr>
              <w:rPr>
                <w:b/>
              </w:rPr>
            </w:pPr>
            <w:r>
              <w:rPr>
                <w:b/>
              </w:rPr>
              <w:t>Value</w:t>
            </w:r>
          </w:p>
        </w:tc>
        <w:tc>
          <w:tcPr>
            <w:tcW w:w="2070" w:type="dxa"/>
            <w:shd w:val="clear" w:color="auto" w:fill="FFFFFF"/>
            <w:tcMar>
              <w:top w:w="100" w:type="dxa"/>
              <w:left w:w="100" w:type="dxa"/>
              <w:bottom w:w="100" w:type="dxa"/>
              <w:right w:w="100" w:type="dxa"/>
            </w:tcMar>
          </w:tcPr>
          <w:p w14:paraId="5D656BCF" w14:textId="77777777" w:rsidR="000D0D19" w:rsidRDefault="000D0D19" w:rsidP="000D0D19">
            <w:pPr>
              <w:pStyle w:val="UMLTableType"/>
              <w:contextualSpacing w:val="0"/>
            </w:pPr>
            <w:r>
              <w:t>basicDataTypes:</w:t>
            </w:r>
          </w:p>
          <w:p w14:paraId="16E5C89B"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tcPr>
          <w:p w14:paraId="084DA513" w14:textId="77777777" w:rsidR="000D0D19" w:rsidRPr="00754439" w:rsidRDefault="000D0D19" w:rsidP="000D0D19">
            <w:pPr>
              <w:jc w:val="center"/>
              <w:rPr>
                <w:sz w:val="22"/>
                <w:szCs w:val="22"/>
              </w:rPr>
            </w:pPr>
            <w:r w:rsidRPr="00683033">
              <w:rPr>
                <w:szCs w:val="22"/>
              </w:rPr>
              <w:t>0..1</w:t>
            </w:r>
          </w:p>
        </w:tc>
        <w:tc>
          <w:tcPr>
            <w:tcW w:w="8280" w:type="dxa"/>
            <w:shd w:val="clear" w:color="auto" w:fill="FFFFFF"/>
            <w:tcMar>
              <w:top w:w="100" w:type="dxa"/>
              <w:left w:w="100" w:type="dxa"/>
              <w:bottom w:w="100" w:type="dxa"/>
              <w:right w:w="100" w:type="dxa"/>
            </w:tcMar>
          </w:tcPr>
          <w:p w14:paraId="25C27750" w14:textId="77777777" w:rsidR="000D0D19" w:rsidRPr="00683033" w:rsidRDefault="000D0D19" w:rsidP="000D0D19">
            <w:r w:rsidRPr="00683033">
              <w:t xml:space="preserve">The </w:t>
            </w:r>
            <w:r w:rsidRPr="00754439">
              <w:rPr>
                <w:rFonts w:ascii="Courier New" w:hAnsi="Courier New" w:cs="Courier New"/>
                <w:sz w:val="22"/>
              </w:rPr>
              <w:t>Value</w:t>
            </w:r>
            <w:r w:rsidRPr="00683033">
              <w:t xml:space="preserve"> property captures the value of name of a single metadata property.</w:t>
            </w:r>
          </w:p>
        </w:tc>
      </w:tr>
      <w:tr w:rsidR="000D0D19" w14:paraId="5F844A35" w14:textId="77777777" w:rsidTr="000D0D19">
        <w:trPr>
          <w:jc w:val="center"/>
        </w:trPr>
        <w:tc>
          <w:tcPr>
            <w:tcW w:w="1260" w:type="dxa"/>
            <w:shd w:val="clear" w:color="auto" w:fill="FFFFFF"/>
            <w:tcMar>
              <w:top w:w="100" w:type="dxa"/>
              <w:left w:w="100" w:type="dxa"/>
              <w:bottom w:w="100" w:type="dxa"/>
              <w:right w:w="100" w:type="dxa"/>
            </w:tcMar>
          </w:tcPr>
          <w:p w14:paraId="1E3119E5" w14:textId="77777777" w:rsidR="000D0D19" w:rsidRDefault="000D0D19" w:rsidP="000D0D19">
            <w:pPr>
              <w:rPr>
                <w:b/>
              </w:rPr>
            </w:pPr>
            <w:r>
              <w:rPr>
                <w:b/>
              </w:rPr>
              <w:t>SubDatum</w:t>
            </w:r>
          </w:p>
        </w:tc>
        <w:tc>
          <w:tcPr>
            <w:tcW w:w="2070" w:type="dxa"/>
            <w:shd w:val="clear" w:color="auto" w:fill="FFFFFF"/>
            <w:tcMar>
              <w:top w:w="100" w:type="dxa"/>
              <w:left w:w="100" w:type="dxa"/>
              <w:bottom w:w="100" w:type="dxa"/>
              <w:right w:w="100" w:type="dxa"/>
            </w:tcMar>
          </w:tcPr>
          <w:p w14:paraId="5CBB1612" w14:textId="77777777" w:rsidR="000D0D19" w:rsidRDefault="000D0D19" w:rsidP="000D0D19">
            <w:pPr>
              <w:pStyle w:val="UMLTableType"/>
              <w:contextualSpacing w:val="0"/>
            </w:pPr>
            <w:r>
              <w:t>MetadataType</w:t>
            </w:r>
          </w:p>
        </w:tc>
        <w:tc>
          <w:tcPr>
            <w:tcW w:w="1350" w:type="dxa"/>
            <w:shd w:val="clear" w:color="auto" w:fill="FFFFFF"/>
            <w:tcMar>
              <w:top w:w="100" w:type="dxa"/>
              <w:left w:w="100" w:type="dxa"/>
              <w:bottom w:w="100" w:type="dxa"/>
              <w:right w:w="100" w:type="dxa"/>
            </w:tcMar>
          </w:tcPr>
          <w:p w14:paraId="104A8D01" w14:textId="77777777" w:rsidR="000D0D19" w:rsidRPr="00754439" w:rsidRDefault="000D0D19" w:rsidP="000D0D19">
            <w:pPr>
              <w:jc w:val="center"/>
              <w:rPr>
                <w:sz w:val="22"/>
                <w:szCs w:val="22"/>
              </w:rPr>
            </w:pPr>
            <w:r w:rsidRPr="00683033">
              <w:rPr>
                <w:szCs w:val="22"/>
              </w:rPr>
              <w:t>0..*</w:t>
            </w:r>
          </w:p>
        </w:tc>
        <w:tc>
          <w:tcPr>
            <w:tcW w:w="8280" w:type="dxa"/>
            <w:shd w:val="clear" w:color="auto" w:fill="FFFFFF"/>
            <w:tcMar>
              <w:top w:w="100" w:type="dxa"/>
              <w:left w:w="100" w:type="dxa"/>
              <w:bottom w:w="100" w:type="dxa"/>
              <w:right w:w="100" w:type="dxa"/>
            </w:tcMar>
          </w:tcPr>
          <w:p w14:paraId="17101863" w14:textId="77777777" w:rsidR="000D0D19" w:rsidRPr="00683033" w:rsidRDefault="000D0D19" w:rsidP="000D0D19">
            <w:r w:rsidRPr="00683033">
              <w:t xml:space="preserve">The </w:t>
            </w:r>
            <w:r w:rsidRPr="00754439">
              <w:rPr>
                <w:rFonts w:ascii="Courier New" w:hAnsi="Courier New" w:cs="Courier New"/>
                <w:sz w:val="22"/>
              </w:rPr>
              <w:t>SubDatum</w:t>
            </w:r>
            <w:r w:rsidRPr="00683033">
              <w:t xml:space="preserve"> property uses recursion of the MetadataType to characterize subdatum structures for this metadata property.</w:t>
            </w:r>
          </w:p>
        </w:tc>
      </w:tr>
    </w:tbl>
    <w:p w14:paraId="711FAE97" w14:textId="77777777" w:rsidR="000D0D19" w:rsidRDefault="000D0D19" w:rsidP="000D0D19"/>
    <w:p w14:paraId="6779C0CD" w14:textId="77777777" w:rsidR="000D0D19" w:rsidRDefault="000D0D19" w:rsidP="007C159F">
      <w:pPr>
        <w:pStyle w:val="Heading3"/>
      </w:pPr>
      <w:bookmarkStart w:id="197" w:name="_Toc425409699"/>
      <w:bookmarkStart w:id="198" w:name="_Toc437525957"/>
      <w:r>
        <w:t>PatternableFieldType Class</w:t>
      </w:r>
      <w:bookmarkEnd w:id="197"/>
      <w:bookmarkEnd w:id="198"/>
    </w:p>
    <w:p w14:paraId="44E672AE" w14:textId="77777777" w:rsidR="000D0D19" w:rsidRDefault="000D0D19" w:rsidP="000D0D19">
      <w:pPr>
        <w:spacing w:after="240"/>
      </w:pPr>
      <w:r>
        <w:t xml:space="preserve">The </w:t>
      </w:r>
      <w:r w:rsidRPr="002770E0">
        <w:rPr>
          <w:rFonts w:ascii="Courier New" w:hAnsi="Courier New" w:cs="Courier New"/>
        </w:rPr>
        <w:t>PatternableFieldType</w:t>
      </w:r>
      <w:r>
        <w:t xml:space="preserve"> class is a grouping of attributes applicable to defining patterns on a specific field.</w:t>
      </w:r>
    </w:p>
    <w:p w14:paraId="57CA60DD" w14:textId="77777777" w:rsidR="000D0D19" w:rsidRPr="00683033" w:rsidRDefault="000D0D19" w:rsidP="000D0D1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60</w:t>
      </w:r>
      <w:r w:rsidRPr="00683033">
        <w:rPr>
          <w:szCs w:val="24"/>
        </w:rPr>
        <w:fldChar w:fldCharType="end"/>
      </w:r>
      <w:r w:rsidRPr="00683033">
        <w:rPr>
          <w:szCs w:val="24"/>
        </w:rPr>
        <w:t xml:space="preserve">. Properties of the </w:t>
      </w:r>
      <w:r w:rsidRPr="00683033">
        <w:rPr>
          <w:rFonts w:cs="Courier New"/>
          <w:szCs w:val="24"/>
        </w:rPr>
        <w:t>PatternableFieldType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150"/>
        <w:gridCol w:w="1350"/>
        <w:gridCol w:w="6480"/>
      </w:tblGrid>
      <w:tr w:rsidR="000D0D19" w14:paraId="3FC654C9" w14:textId="77777777" w:rsidTr="000D0D19">
        <w:trPr>
          <w:jc w:val="center"/>
        </w:trPr>
        <w:tc>
          <w:tcPr>
            <w:tcW w:w="1980" w:type="dxa"/>
            <w:shd w:val="clear" w:color="auto" w:fill="BFBFBF"/>
            <w:tcMar>
              <w:top w:w="100" w:type="dxa"/>
              <w:left w:w="100" w:type="dxa"/>
              <w:bottom w:w="100" w:type="dxa"/>
              <w:right w:w="100" w:type="dxa"/>
            </w:tcMar>
          </w:tcPr>
          <w:p w14:paraId="09F2EE75" w14:textId="77777777" w:rsidR="000D0D19" w:rsidRPr="002770E0" w:rsidRDefault="000D0D19" w:rsidP="000D0D19">
            <w:pPr>
              <w:rPr>
                <w:b/>
                <w:color w:val="000000"/>
              </w:rPr>
            </w:pPr>
            <w:r w:rsidRPr="002770E0">
              <w:rPr>
                <w:b/>
                <w:color w:val="000000"/>
              </w:rPr>
              <w:t>Name</w:t>
            </w:r>
          </w:p>
        </w:tc>
        <w:tc>
          <w:tcPr>
            <w:tcW w:w="3150" w:type="dxa"/>
            <w:shd w:val="clear" w:color="auto" w:fill="BFBFBF"/>
            <w:tcMar>
              <w:top w:w="100" w:type="dxa"/>
              <w:left w:w="100" w:type="dxa"/>
              <w:bottom w:w="100" w:type="dxa"/>
              <w:right w:w="100" w:type="dxa"/>
            </w:tcMar>
          </w:tcPr>
          <w:p w14:paraId="47B2AEC2" w14:textId="77777777" w:rsidR="000D0D19" w:rsidRPr="00683033" w:rsidRDefault="000D0D19" w:rsidP="000D0D19">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2CE7216B" w14:textId="77777777" w:rsidR="000D0D19" w:rsidRPr="002770E0" w:rsidRDefault="000D0D19" w:rsidP="000D0D19">
            <w:pPr>
              <w:jc w:val="center"/>
              <w:rPr>
                <w:b/>
                <w:color w:val="000000"/>
              </w:rPr>
            </w:pPr>
            <w:r w:rsidRPr="002770E0">
              <w:rPr>
                <w:b/>
                <w:color w:val="000000"/>
              </w:rPr>
              <w:t>Multiplicity</w:t>
            </w:r>
          </w:p>
        </w:tc>
        <w:tc>
          <w:tcPr>
            <w:tcW w:w="6480" w:type="dxa"/>
            <w:shd w:val="clear" w:color="auto" w:fill="BFBFBF"/>
            <w:tcMar>
              <w:top w:w="100" w:type="dxa"/>
              <w:left w:w="100" w:type="dxa"/>
              <w:bottom w:w="100" w:type="dxa"/>
              <w:right w:w="100" w:type="dxa"/>
            </w:tcMar>
          </w:tcPr>
          <w:p w14:paraId="39F9D0A6" w14:textId="77777777" w:rsidR="000D0D19" w:rsidRPr="002770E0" w:rsidRDefault="000D0D19" w:rsidP="000D0D19">
            <w:pPr>
              <w:rPr>
                <w:b/>
                <w:color w:val="000000"/>
              </w:rPr>
            </w:pPr>
            <w:r w:rsidRPr="002770E0">
              <w:rPr>
                <w:b/>
                <w:color w:val="000000"/>
              </w:rPr>
              <w:t>Description</w:t>
            </w:r>
          </w:p>
        </w:tc>
      </w:tr>
      <w:tr w:rsidR="000D0D19" w14:paraId="7940F8F9" w14:textId="77777777" w:rsidTr="000D0D19">
        <w:trPr>
          <w:jc w:val="center"/>
        </w:trPr>
        <w:tc>
          <w:tcPr>
            <w:tcW w:w="1980" w:type="dxa"/>
            <w:shd w:val="clear" w:color="auto" w:fill="FFFFFF"/>
            <w:tcMar>
              <w:top w:w="100" w:type="dxa"/>
              <w:left w:w="100" w:type="dxa"/>
              <w:bottom w:w="100" w:type="dxa"/>
              <w:right w:w="100" w:type="dxa"/>
            </w:tcMar>
            <w:vAlign w:val="center"/>
          </w:tcPr>
          <w:p w14:paraId="36AF6CC0" w14:textId="77777777" w:rsidR="000D0D19" w:rsidRDefault="000D0D19" w:rsidP="000D0D19">
            <w:pPr>
              <w:rPr>
                <w:b/>
              </w:rPr>
            </w:pPr>
            <w:r>
              <w:rPr>
                <w:b/>
              </w:rPr>
              <w:t>condition</w:t>
            </w:r>
          </w:p>
        </w:tc>
        <w:tc>
          <w:tcPr>
            <w:tcW w:w="3150" w:type="dxa"/>
            <w:shd w:val="clear" w:color="auto" w:fill="FFFFFF"/>
            <w:tcMar>
              <w:top w:w="100" w:type="dxa"/>
              <w:left w:w="100" w:type="dxa"/>
              <w:bottom w:w="100" w:type="dxa"/>
              <w:right w:w="100" w:type="dxa"/>
            </w:tcMar>
            <w:vAlign w:val="center"/>
          </w:tcPr>
          <w:p w14:paraId="02EBD167" w14:textId="77777777" w:rsidR="000D0D19" w:rsidRDefault="000D0D19" w:rsidP="000D0D19">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2BCD131E"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7563304D" w14:textId="77777777" w:rsidR="000D0D19" w:rsidRPr="00683033" w:rsidRDefault="000D0D19" w:rsidP="000D0D19">
            <w:r w:rsidRPr="00683033">
              <w:t xml:space="preserve">The </w:t>
            </w:r>
            <w:r w:rsidRPr="00AD5AC2">
              <w:rPr>
                <w:rFonts w:ascii="Courier New" w:hAnsi="Courier New" w:cs="Courier New"/>
                <w:sz w:val="22"/>
              </w:rPr>
              <w:t>condition</w:t>
            </w:r>
            <w:r w:rsidRPr="00683033">
              <w:t xml:space="preserve"> property specifies the relevant condition to apply to the value.</w:t>
            </w:r>
          </w:p>
        </w:tc>
      </w:tr>
      <w:tr w:rsidR="000D0D19" w14:paraId="418C29E9" w14:textId="77777777" w:rsidTr="000D0D19">
        <w:trPr>
          <w:jc w:val="center"/>
        </w:trPr>
        <w:tc>
          <w:tcPr>
            <w:tcW w:w="1980" w:type="dxa"/>
            <w:shd w:val="clear" w:color="auto" w:fill="FFFFFF"/>
            <w:tcMar>
              <w:top w:w="100" w:type="dxa"/>
              <w:left w:w="100" w:type="dxa"/>
              <w:bottom w:w="100" w:type="dxa"/>
              <w:right w:w="100" w:type="dxa"/>
            </w:tcMar>
            <w:vAlign w:val="center"/>
          </w:tcPr>
          <w:p w14:paraId="4C9C642A" w14:textId="77777777" w:rsidR="000D0D19" w:rsidRDefault="000D0D19" w:rsidP="000D0D19">
            <w:pPr>
              <w:rPr>
                <w:b/>
              </w:rPr>
            </w:pPr>
            <w:r>
              <w:rPr>
                <w:b/>
              </w:rPr>
              <w:t>is_case_sensitive</w:t>
            </w:r>
          </w:p>
        </w:tc>
        <w:tc>
          <w:tcPr>
            <w:tcW w:w="3150" w:type="dxa"/>
            <w:shd w:val="clear" w:color="auto" w:fill="FFFFFF"/>
            <w:tcMar>
              <w:top w:w="100" w:type="dxa"/>
              <w:left w:w="100" w:type="dxa"/>
              <w:bottom w:w="100" w:type="dxa"/>
              <w:right w:w="100" w:type="dxa"/>
            </w:tcMar>
            <w:vAlign w:val="center"/>
          </w:tcPr>
          <w:p w14:paraId="26BB74E7" w14:textId="77777777" w:rsidR="000D0D19" w:rsidRDefault="000D0D19" w:rsidP="000D0D19">
            <w:pPr>
              <w:pStyle w:val="UMLTableType"/>
              <w:contextualSpacing w:val="0"/>
            </w:pPr>
            <w:r>
              <w:t>basicDataTypes:</w:t>
            </w:r>
          </w:p>
          <w:p w14:paraId="00808D00"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EADECA0"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15B95BC" w14:textId="77777777" w:rsidR="000D0D19" w:rsidRPr="00683033" w:rsidRDefault="000D0D19" w:rsidP="000D0D19">
            <w:r w:rsidRPr="00683033">
              <w:t xml:space="preserve">The </w:t>
            </w:r>
            <w:r w:rsidRPr="00AD5AC2">
              <w:rPr>
                <w:rFonts w:ascii="Courier New" w:hAnsi="Courier New" w:cs="Courier New"/>
                <w:sz w:val="22"/>
              </w:rPr>
              <w:t>is_case_sensitive</w:t>
            </w:r>
            <w:r w:rsidRPr="00683033">
              <w:t xml:space="preserve"> property should be used when specifying the case-sensitivity of a pattern which uses an Equals, DoesNotEqual, Contains, DoesNotContain, StartsWith, EndsWith, or FitsPattern condition. The default value for this property is ‘</w:t>
            </w:r>
            <w:r w:rsidRPr="00683033">
              <w:rPr>
                <w:i/>
              </w:rPr>
              <w:t>true</w:t>
            </w:r>
            <w:r w:rsidRPr="00683033">
              <w:t>’, which indicates that pattern evaluations are to be considered case-sensitive.</w:t>
            </w:r>
          </w:p>
        </w:tc>
      </w:tr>
      <w:tr w:rsidR="000D0D19" w14:paraId="6C6B8FF1" w14:textId="77777777" w:rsidTr="000D0D19">
        <w:trPr>
          <w:jc w:val="center"/>
        </w:trPr>
        <w:tc>
          <w:tcPr>
            <w:tcW w:w="1980" w:type="dxa"/>
            <w:shd w:val="clear" w:color="auto" w:fill="FFFFFF"/>
            <w:tcMar>
              <w:top w:w="100" w:type="dxa"/>
              <w:left w:w="100" w:type="dxa"/>
              <w:bottom w:w="100" w:type="dxa"/>
              <w:right w:w="100" w:type="dxa"/>
            </w:tcMar>
            <w:vAlign w:val="center"/>
          </w:tcPr>
          <w:p w14:paraId="3930969A" w14:textId="77777777" w:rsidR="000D0D19" w:rsidRDefault="000D0D19" w:rsidP="000D0D19">
            <w:pPr>
              <w:rPr>
                <w:b/>
              </w:rPr>
            </w:pPr>
            <w:r>
              <w:rPr>
                <w:b/>
              </w:rPr>
              <w:t>apply_condition</w:t>
            </w:r>
          </w:p>
        </w:tc>
        <w:tc>
          <w:tcPr>
            <w:tcW w:w="3150" w:type="dxa"/>
            <w:shd w:val="clear" w:color="auto" w:fill="FFFFFF"/>
            <w:tcMar>
              <w:top w:w="100" w:type="dxa"/>
              <w:left w:w="100" w:type="dxa"/>
              <w:bottom w:w="100" w:type="dxa"/>
              <w:right w:w="100" w:type="dxa"/>
            </w:tcMar>
            <w:vAlign w:val="center"/>
          </w:tcPr>
          <w:p w14:paraId="180E6C50" w14:textId="77777777" w:rsidR="000D0D19" w:rsidRDefault="000D0D19" w:rsidP="000D0D19">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7C5DEEC8"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3A9E77ED" w14:textId="77777777" w:rsidR="000D0D19" w:rsidRPr="00683033" w:rsidRDefault="000D0D19" w:rsidP="000D0D19">
            <w:r w:rsidRPr="00683033">
              <w:t xml:space="preserve">The </w:t>
            </w:r>
            <w:r w:rsidRPr="00AD5AC2">
              <w:rPr>
                <w:rFonts w:ascii="Courier New" w:hAnsi="Courier New" w:cs="Courier New"/>
                <w:sz w:val="22"/>
              </w:rPr>
              <w:t>apply_condition</w:t>
            </w:r>
            <w:r w:rsidRPr="00683033">
              <w:t xml:space="preserve"> property indicates how a condition should be applied when the field body contains a list of values. (Its value is moot if the field value contains only a single value - both possible values for this property would have the same behavior.) If this property </w:t>
            </w:r>
            <w:r w:rsidRPr="00683033">
              <w:lastRenderedPageBreak/>
              <w:t xml:space="preserve">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0D0D19" w14:paraId="4443CB42" w14:textId="77777777" w:rsidTr="000D0D19">
        <w:trPr>
          <w:jc w:val="center"/>
        </w:trPr>
        <w:tc>
          <w:tcPr>
            <w:tcW w:w="1980" w:type="dxa"/>
            <w:shd w:val="clear" w:color="auto" w:fill="FFFFFF"/>
            <w:tcMar>
              <w:top w:w="100" w:type="dxa"/>
              <w:left w:w="100" w:type="dxa"/>
              <w:bottom w:w="100" w:type="dxa"/>
              <w:right w:w="100" w:type="dxa"/>
            </w:tcMar>
            <w:vAlign w:val="center"/>
          </w:tcPr>
          <w:p w14:paraId="757E1060" w14:textId="77777777" w:rsidR="000D0D19" w:rsidRDefault="000D0D19" w:rsidP="000D0D19">
            <w:pPr>
              <w:rPr>
                <w:b/>
              </w:rPr>
            </w:pPr>
            <w:r>
              <w:rPr>
                <w:b/>
              </w:rPr>
              <w:lastRenderedPageBreak/>
              <w:t>delimiter</w:t>
            </w:r>
          </w:p>
        </w:tc>
        <w:tc>
          <w:tcPr>
            <w:tcW w:w="3150" w:type="dxa"/>
            <w:shd w:val="clear" w:color="auto" w:fill="FFFFFF"/>
            <w:tcMar>
              <w:top w:w="100" w:type="dxa"/>
              <w:left w:w="100" w:type="dxa"/>
              <w:bottom w:w="100" w:type="dxa"/>
              <w:right w:w="100" w:type="dxa"/>
            </w:tcMar>
            <w:vAlign w:val="center"/>
          </w:tcPr>
          <w:p w14:paraId="00472E96" w14:textId="77777777" w:rsidR="000D0D19" w:rsidRDefault="000D0D19" w:rsidP="000D0D19">
            <w:pPr>
              <w:pStyle w:val="UMLTableType"/>
              <w:contextualSpacing w:val="0"/>
            </w:pPr>
            <w:r>
              <w:t>basicDataTypes:</w:t>
            </w:r>
          </w:p>
          <w:p w14:paraId="45D2DFC6"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5DF7A02"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2958871A" w14:textId="77777777" w:rsidR="000D0D19" w:rsidRPr="00683033" w:rsidRDefault="000D0D19" w:rsidP="000D0D19">
            <w:r w:rsidRPr="00683033">
              <w:t xml:space="preserve">The </w:t>
            </w:r>
            <w:r w:rsidRPr="00AD5AC2">
              <w:rPr>
                <w:rFonts w:ascii="Courier New" w:hAnsi="Courier New" w:cs="Courier New"/>
                <w:sz w:val="22"/>
              </w:rPr>
              <w:t>delimiter</w:t>
            </w:r>
            <w:r w:rsidRPr="00683033">
              <w:t xml:space="preserve"> property specifies the delimiter used when defining lists of values. The default value is "##comma##".</w:t>
            </w:r>
          </w:p>
        </w:tc>
      </w:tr>
      <w:tr w:rsidR="000D0D19" w14:paraId="63A9C58C" w14:textId="77777777" w:rsidTr="000D0D19">
        <w:trPr>
          <w:jc w:val="center"/>
        </w:trPr>
        <w:tc>
          <w:tcPr>
            <w:tcW w:w="1980" w:type="dxa"/>
            <w:shd w:val="clear" w:color="auto" w:fill="FFFFFF"/>
            <w:tcMar>
              <w:top w:w="100" w:type="dxa"/>
              <w:left w:w="100" w:type="dxa"/>
              <w:bottom w:w="100" w:type="dxa"/>
              <w:right w:w="100" w:type="dxa"/>
            </w:tcMar>
            <w:vAlign w:val="center"/>
          </w:tcPr>
          <w:p w14:paraId="77D98282" w14:textId="77777777" w:rsidR="000D0D19" w:rsidRDefault="000D0D19" w:rsidP="000D0D19">
            <w:pPr>
              <w:rPr>
                <w:b/>
              </w:rPr>
            </w:pPr>
            <w:r>
              <w:rPr>
                <w:b/>
              </w:rPr>
              <w:t>bit_mask</w:t>
            </w:r>
          </w:p>
        </w:tc>
        <w:tc>
          <w:tcPr>
            <w:tcW w:w="3150" w:type="dxa"/>
            <w:shd w:val="clear" w:color="auto" w:fill="FFFFFF"/>
            <w:tcMar>
              <w:top w:w="100" w:type="dxa"/>
              <w:left w:w="100" w:type="dxa"/>
              <w:bottom w:w="100" w:type="dxa"/>
              <w:right w:w="100" w:type="dxa"/>
            </w:tcMar>
            <w:vAlign w:val="center"/>
          </w:tcPr>
          <w:p w14:paraId="6E70A5C4" w14:textId="77777777" w:rsidR="000D0D19" w:rsidRDefault="000D0D19" w:rsidP="000D0D19">
            <w:pPr>
              <w:pStyle w:val="UMLTableType"/>
              <w:contextualSpacing w:val="0"/>
            </w:pPr>
            <w:r>
              <w:t>basicDataTypes:</w:t>
            </w:r>
          </w:p>
          <w:p w14:paraId="729449CF" w14:textId="77777777" w:rsidR="000D0D19" w:rsidRDefault="000D0D19" w:rsidP="000D0D19">
            <w:pPr>
              <w:pStyle w:val="UMLTableType"/>
              <w:contextualSpacing w:val="0"/>
            </w:pPr>
            <w:r>
              <w:t>HexBinary</w:t>
            </w:r>
          </w:p>
        </w:tc>
        <w:tc>
          <w:tcPr>
            <w:tcW w:w="1350" w:type="dxa"/>
            <w:shd w:val="clear" w:color="auto" w:fill="FFFFFF"/>
            <w:tcMar>
              <w:top w:w="100" w:type="dxa"/>
              <w:left w:w="100" w:type="dxa"/>
              <w:bottom w:w="100" w:type="dxa"/>
              <w:right w:w="100" w:type="dxa"/>
            </w:tcMar>
            <w:vAlign w:val="center"/>
          </w:tcPr>
          <w:p w14:paraId="3DE082E9"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690AF018" w14:textId="77777777" w:rsidR="000D0D19" w:rsidRPr="00683033" w:rsidRDefault="000D0D19" w:rsidP="000D0D19">
            <w:r w:rsidRPr="00683033">
              <w:t xml:space="preserve">The </w:t>
            </w:r>
            <w:r>
              <w:rPr>
                <w:rFonts w:ascii="Courier New" w:eastAsia="Courier New" w:hAnsi="Courier New" w:cs="Courier New"/>
                <w:sz w:val="22"/>
              </w:rPr>
              <w:t>bit_mask</w:t>
            </w:r>
            <w:r w:rsidRPr="00683033">
              <w:t xml:space="preserve"> property Used to specify a bit_mask in conjunction with one of the defined binary conditions (bitwiseAnd, bitwiseOr, and bitwiseXor). This bitmask is then uses as one operand in the indicated bitwise computation.</w:t>
            </w:r>
          </w:p>
        </w:tc>
      </w:tr>
      <w:tr w:rsidR="000D0D19" w14:paraId="16F8FD00" w14:textId="77777777" w:rsidTr="000D0D19">
        <w:trPr>
          <w:jc w:val="center"/>
        </w:trPr>
        <w:tc>
          <w:tcPr>
            <w:tcW w:w="1980" w:type="dxa"/>
            <w:shd w:val="clear" w:color="auto" w:fill="FFFFFF"/>
            <w:tcMar>
              <w:top w:w="100" w:type="dxa"/>
              <w:left w:w="100" w:type="dxa"/>
              <w:bottom w:w="100" w:type="dxa"/>
              <w:right w:w="100" w:type="dxa"/>
            </w:tcMar>
            <w:vAlign w:val="center"/>
          </w:tcPr>
          <w:p w14:paraId="030C7D3B" w14:textId="77777777" w:rsidR="000D0D19" w:rsidRDefault="000D0D19" w:rsidP="000D0D19">
            <w:pPr>
              <w:rPr>
                <w:b/>
              </w:rPr>
            </w:pPr>
            <w:r>
              <w:rPr>
                <w:b/>
              </w:rPr>
              <w:t>pattern_type</w:t>
            </w:r>
          </w:p>
        </w:tc>
        <w:tc>
          <w:tcPr>
            <w:tcW w:w="3150" w:type="dxa"/>
            <w:shd w:val="clear" w:color="auto" w:fill="FFFFFF"/>
            <w:tcMar>
              <w:top w:w="100" w:type="dxa"/>
              <w:left w:w="100" w:type="dxa"/>
              <w:bottom w:w="100" w:type="dxa"/>
              <w:right w:w="100" w:type="dxa"/>
            </w:tcMar>
            <w:vAlign w:val="center"/>
          </w:tcPr>
          <w:p w14:paraId="112CED18" w14:textId="77777777" w:rsidR="000D0D19" w:rsidRDefault="000D0D19" w:rsidP="000D0D19">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03906F17"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0286C4" w14:textId="77777777" w:rsidR="000D0D19" w:rsidRPr="00683033" w:rsidRDefault="000D0D19" w:rsidP="000D0D19">
            <w:r w:rsidRPr="00683033">
              <w:t xml:space="preserve">The </w:t>
            </w:r>
            <w:r w:rsidRPr="00AD5AC2">
              <w:rPr>
                <w:rFonts w:ascii="Courier New" w:hAnsi="Courier New" w:cs="Courier New"/>
                <w:sz w:val="22"/>
              </w:rPr>
              <w:t>pattern_type</w:t>
            </w:r>
            <w:r w:rsidRPr="00683033">
              <w:t xml:space="preserve"> property defines the type of pattern used if one is specified for the property value. This is applicable only if the Condition property is set to 'FitsPattern'.</w:t>
            </w:r>
          </w:p>
        </w:tc>
      </w:tr>
      <w:tr w:rsidR="000D0D19" w14:paraId="3F9ABF56" w14:textId="77777777" w:rsidTr="000D0D19">
        <w:trPr>
          <w:jc w:val="center"/>
        </w:trPr>
        <w:tc>
          <w:tcPr>
            <w:tcW w:w="1980" w:type="dxa"/>
            <w:shd w:val="clear" w:color="auto" w:fill="FFFFFF"/>
            <w:tcMar>
              <w:top w:w="100" w:type="dxa"/>
              <w:left w:w="100" w:type="dxa"/>
              <w:bottom w:w="100" w:type="dxa"/>
              <w:right w:w="100" w:type="dxa"/>
            </w:tcMar>
            <w:vAlign w:val="center"/>
          </w:tcPr>
          <w:p w14:paraId="690E9CC6" w14:textId="77777777" w:rsidR="000D0D19" w:rsidRDefault="000D0D19" w:rsidP="000D0D19">
            <w:pPr>
              <w:rPr>
                <w:b/>
              </w:rPr>
            </w:pPr>
            <w:r>
              <w:rPr>
                <w:b/>
              </w:rPr>
              <w:t>regex_syntax</w:t>
            </w:r>
          </w:p>
        </w:tc>
        <w:tc>
          <w:tcPr>
            <w:tcW w:w="3150" w:type="dxa"/>
            <w:shd w:val="clear" w:color="auto" w:fill="FFFFFF"/>
            <w:tcMar>
              <w:top w:w="100" w:type="dxa"/>
              <w:left w:w="100" w:type="dxa"/>
              <w:bottom w:w="100" w:type="dxa"/>
              <w:right w:w="100" w:type="dxa"/>
            </w:tcMar>
            <w:vAlign w:val="center"/>
          </w:tcPr>
          <w:p w14:paraId="70A14579" w14:textId="77777777" w:rsidR="000D0D19" w:rsidRDefault="000D0D19" w:rsidP="000D0D19">
            <w:pPr>
              <w:pStyle w:val="UMLTableType"/>
              <w:contextualSpacing w:val="0"/>
            </w:pPr>
            <w:r>
              <w:t>basicDataTypes:</w:t>
            </w:r>
          </w:p>
          <w:p w14:paraId="75F32239" w14:textId="77777777" w:rsidR="000D0D19" w:rsidRDefault="000D0D19" w:rsidP="000D0D19">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0B74DADF"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1CFD61B9" w14:textId="77777777" w:rsidR="000D0D19" w:rsidRPr="00683033" w:rsidRDefault="000D0D19" w:rsidP="000D0D19">
            <w:r w:rsidRPr="00683033">
              <w:t xml:space="preserve">The </w:t>
            </w:r>
            <w:r w:rsidRPr="00AD5AC2">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0D0D19" w14:paraId="086A20DE" w14:textId="77777777" w:rsidTr="000D0D19">
        <w:trPr>
          <w:jc w:val="center"/>
        </w:trPr>
        <w:tc>
          <w:tcPr>
            <w:tcW w:w="1980" w:type="dxa"/>
            <w:shd w:val="clear" w:color="auto" w:fill="FFFFFF"/>
            <w:tcMar>
              <w:top w:w="100" w:type="dxa"/>
              <w:left w:w="100" w:type="dxa"/>
              <w:bottom w:w="100" w:type="dxa"/>
              <w:right w:w="100" w:type="dxa"/>
            </w:tcMar>
            <w:vAlign w:val="center"/>
          </w:tcPr>
          <w:p w14:paraId="2EAB2ADF" w14:textId="77777777" w:rsidR="000D0D19" w:rsidRDefault="000D0D19" w:rsidP="000D0D19">
            <w:pPr>
              <w:rPr>
                <w:b/>
              </w:rPr>
            </w:pPr>
            <w:r>
              <w:rPr>
                <w:b/>
              </w:rPr>
              <w:t>has_changed</w:t>
            </w:r>
          </w:p>
        </w:tc>
        <w:tc>
          <w:tcPr>
            <w:tcW w:w="3150" w:type="dxa"/>
            <w:shd w:val="clear" w:color="auto" w:fill="FFFFFF"/>
            <w:tcMar>
              <w:top w:w="100" w:type="dxa"/>
              <w:left w:w="100" w:type="dxa"/>
              <w:bottom w:w="100" w:type="dxa"/>
              <w:right w:w="100" w:type="dxa"/>
            </w:tcMar>
            <w:vAlign w:val="center"/>
          </w:tcPr>
          <w:p w14:paraId="779884AD" w14:textId="77777777" w:rsidR="000D0D19" w:rsidRDefault="000D0D19" w:rsidP="000D0D19">
            <w:pPr>
              <w:pStyle w:val="UMLTableType"/>
              <w:contextualSpacing w:val="0"/>
            </w:pPr>
            <w:r>
              <w:t>basicDataTypes:</w:t>
            </w:r>
          </w:p>
          <w:p w14:paraId="3126CE9E"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38D16149"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38DF7D9" w14:textId="77777777" w:rsidR="000D0D19" w:rsidRPr="00683033" w:rsidRDefault="000D0D19" w:rsidP="000D0D19">
            <w:r w:rsidRPr="00683033">
              <w:t xml:space="preserve">The </w:t>
            </w:r>
            <w:r w:rsidRPr="00BB3FAB">
              <w:rPr>
                <w:rFonts w:ascii="Courier New" w:hAnsi="Courier New" w:cs="Courier New"/>
                <w:sz w:val="22"/>
              </w:rPr>
              <w:t>has_changed</w:t>
            </w:r>
            <w:r w:rsidRPr="00683033">
              <w:t xml:space="preserve"> property specifies a targeted observation pattern of whether the associated property value has changed. This property would be leveraged within a pattern observable triggering on whether the value of a single property value has changed.</w:t>
            </w:r>
          </w:p>
        </w:tc>
      </w:tr>
      <w:tr w:rsidR="000D0D19" w14:paraId="412F58DF" w14:textId="77777777" w:rsidTr="000D0D19">
        <w:trPr>
          <w:jc w:val="center"/>
        </w:trPr>
        <w:tc>
          <w:tcPr>
            <w:tcW w:w="1980" w:type="dxa"/>
            <w:shd w:val="clear" w:color="auto" w:fill="FFFFFF"/>
            <w:tcMar>
              <w:top w:w="100" w:type="dxa"/>
              <w:left w:w="100" w:type="dxa"/>
              <w:bottom w:w="100" w:type="dxa"/>
              <w:right w:w="100" w:type="dxa"/>
            </w:tcMar>
            <w:vAlign w:val="center"/>
          </w:tcPr>
          <w:p w14:paraId="6A7BA0BD" w14:textId="77777777" w:rsidR="000D0D19" w:rsidRDefault="000D0D19" w:rsidP="000D0D19">
            <w:pPr>
              <w:rPr>
                <w:b/>
              </w:rPr>
            </w:pPr>
            <w:r>
              <w:rPr>
                <w:b/>
              </w:rPr>
              <w:lastRenderedPageBreak/>
              <w:t>trend</w:t>
            </w:r>
          </w:p>
        </w:tc>
        <w:tc>
          <w:tcPr>
            <w:tcW w:w="3150" w:type="dxa"/>
            <w:shd w:val="clear" w:color="auto" w:fill="FFFFFF"/>
            <w:tcMar>
              <w:top w:w="100" w:type="dxa"/>
              <w:left w:w="100" w:type="dxa"/>
              <w:bottom w:w="100" w:type="dxa"/>
              <w:right w:w="100" w:type="dxa"/>
            </w:tcMar>
            <w:vAlign w:val="center"/>
          </w:tcPr>
          <w:p w14:paraId="23D2666D" w14:textId="77777777" w:rsidR="000D0D19" w:rsidRDefault="000D0D19" w:rsidP="000D0D19">
            <w:pPr>
              <w:pStyle w:val="UMLTableType"/>
              <w:contextualSpacing w:val="0"/>
            </w:pPr>
            <w:r>
              <w:t>basicDataTypes:</w:t>
            </w:r>
          </w:p>
          <w:p w14:paraId="59B02F6D" w14:textId="77777777" w:rsidR="000D0D19" w:rsidRDefault="000D0D19" w:rsidP="000D0D19">
            <w:pPr>
              <w:pStyle w:val="UMLTableType"/>
              <w:contextualSpacing w:val="0"/>
            </w:pPr>
            <w:r>
              <w:t>Boolean</w:t>
            </w:r>
          </w:p>
        </w:tc>
        <w:tc>
          <w:tcPr>
            <w:tcW w:w="1350" w:type="dxa"/>
            <w:shd w:val="clear" w:color="auto" w:fill="FFFFFF"/>
            <w:tcMar>
              <w:top w:w="100" w:type="dxa"/>
              <w:left w:w="100" w:type="dxa"/>
              <w:bottom w:w="100" w:type="dxa"/>
              <w:right w:w="100" w:type="dxa"/>
            </w:tcMar>
            <w:vAlign w:val="center"/>
          </w:tcPr>
          <w:p w14:paraId="57183B8B" w14:textId="77777777" w:rsidR="000D0D19" w:rsidRPr="00BB3FAB" w:rsidRDefault="000D0D19" w:rsidP="000D0D19">
            <w:pPr>
              <w:jc w:val="center"/>
              <w:rPr>
                <w:sz w:val="22"/>
                <w:szCs w:val="22"/>
              </w:rPr>
            </w:pPr>
            <w:r w:rsidRPr="00683033">
              <w:rPr>
                <w:szCs w:val="22"/>
              </w:rPr>
              <w:t>0..1</w:t>
            </w:r>
          </w:p>
        </w:tc>
        <w:tc>
          <w:tcPr>
            <w:tcW w:w="6480" w:type="dxa"/>
            <w:shd w:val="clear" w:color="auto" w:fill="FFFFFF"/>
            <w:tcMar>
              <w:top w:w="100" w:type="dxa"/>
              <w:left w:w="100" w:type="dxa"/>
              <w:bottom w:w="100" w:type="dxa"/>
              <w:right w:w="100" w:type="dxa"/>
            </w:tcMar>
          </w:tcPr>
          <w:p w14:paraId="57B12042" w14:textId="77777777" w:rsidR="000D0D19" w:rsidRPr="00683033" w:rsidRDefault="000D0D19" w:rsidP="000D0D19">
            <w:r w:rsidRPr="00683033">
              <w:t xml:space="preserve">The </w:t>
            </w:r>
            <w:r w:rsidRPr="00BB3FAB">
              <w:rPr>
                <w:rFonts w:ascii="Courier New" w:hAnsi="Courier New" w:cs="Courier New"/>
                <w:sz w:val="22"/>
              </w:rPr>
              <w:t>trend</w:t>
            </w:r>
            <w:r w:rsidRPr="00683033">
              <w:t xml:space="preserve"> property specifies a targeted observation pattern of the nature of any trend in the associated property value. This property would be leveraged within a pattern observable triggering on the matching of a specified trend in the value of a single specified property.</w:t>
            </w:r>
          </w:p>
        </w:tc>
      </w:tr>
    </w:tbl>
    <w:p w14:paraId="50713522" w14:textId="77777777" w:rsidR="000D0D19" w:rsidRDefault="000D0D19" w:rsidP="000D0D19"/>
    <w:p w14:paraId="21D22F33" w14:textId="098F02C1" w:rsidR="00D23099" w:rsidRDefault="00D23099" w:rsidP="00D23099">
      <w:pPr>
        <w:pStyle w:val="Heading2"/>
      </w:pPr>
      <w:bookmarkStart w:id="199" w:name="_Toc437525958"/>
      <w:r>
        <w:t>Object</w:t>
      </w:r>
      <w:r w:rsidR="00D87019">
        <w:t xml:space="preserve"> </w:t>
      </w:r>
      <w:r>
        <w:t>Propert</w:t>
      </w:r>
      <w:r w:rsidR="00D87019">
        <w:t>ies</w:t>
      </w:r>
      <w:bookmarkEnd w:id="199"/>
    </w:p>
    <w:p w14:paraId="17697067" w14:textId="77777777" w:rsidR="00D23099" w:rsidRDefault="00D23099" w:rsidP="00D23099">
      <w:pPr>
        <w:pStyle w:val="Heading3"/>
      </w:pPr>
      <w:bookmarkStart w:id="200" w:name="_Toc425409648"/>
      <w:bookmarkStart w:id="201" w:name="_Toc437525959"/>
      <w:r>
        <w:t>BaseObjectPropertyType Class</w:t>
      </w:r>
      <w:bookmarkEnd w:id="200"/>
      <w:bookmarkEnd w:id="201"/>
    </w:p>
    <w:p w14:paraId="4309CDB9" w14:textId="77777777" w:rsidR="00D23099" w:rsidRDefault="00D23099" w:rsidP="00D23099">
      <w:pPr>
        <w:spacing w:after="240"/>
      </w:pPr>
      <w:r>
        <w:t xml:space="preserve">The </w:t>
      </w:r>
      <w:r w:rsidRPr="001E04D5">
        <w:rPr>
          <w:rFonts w:ascii="Courier New" w:hAnsi="Courier New" w:cs="Courier New"/>
        </w:rPr>
        <w:t>BaseObjectPropertyType</w:t>
      </w:r>
      <w:r>
        <w:t xml:space="preserve"> class is a type representing a common typing foundation for the specification of a single Object Property. 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2615C9" w14:textId="77777777" w:rsidR="00D23099" w:rsidRPr="00683033" w:rsidRDefault="00D23099" w:rsidP="00D23099">
      <w:pPr>
        <w:pStyle w:val="Caption"/>
        <w:keepNext/>
        <w:rPr>
          <w:b/>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31</w:t>
      </w:r>
      <w:r w:rsidRPr="00683033">
        <w:rPr>
          <w:szCs w:val="24"/>
        </w:rPr>
        <w:fldChar w:fldCharType="end"/>
      </w:r>
      <w:r w:rsidRPr="00683033">
        <w:rPr>
          <w:szCs w:val="24"/>
        </w:rPr>
        <w:t xml:space="preserve">. Properties of the </w:t>
      </w:r>
      <w:r w:rsidRPr="00683033">
        <w:rPr>
          <w:rFonts w:cs="Courier New"/>
          <w:szCs w:val="24"/>
        </w:rPr>
        <w:t>BaseObjectPropertyType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D23099" w14:paraId="1389A5B2" w14:textId="77777777" w:rsidTr="00976D67">
        <w:trPr>
          <w:jc w:val="center"/>
        </w:trPr>
        <w:tc>
          <w:tcPr>
            <w:tcW w:w="2880" w:type="dxa"/>
            <w:shd w:val="clear" w:color="auto" w:fill="BFBFBF"/>
            <w:tcMar>
              <w:top w:w="100" w:type="dxa"/>
              <w:left w:w="100" w:type="dxa"/>
              <w:bottom w:w="100" w:type="dxa"/>
              <w:right w:w="100" w:type="dxa"/>
            </w:tcMar>
          </w:tcPr>
          <w:p w14:paraId="521EA938" w14:textId="77777777" w:rsidR="00D23099" w:rsidRPr="00295375" w:rsidRDefault="00D23099" w:rsidP="00976D67">
            <w:pPr>
              <w:rPr>
                <w:b/>
                <w:color w:val="000000"/>
              </w:rPr>
            </w:pPr>
            <w:r w:rsidRPr="00295375">
              <w:rPr>
                <w:b/>
                <w:color w:val="000000"/>
              </w:rPr>
              <w:t>Name</w:t>
            </w:r>
          </w:p>
        </w:tc>
        <w:tc>
          <w:tcPr>
            <w:tcW w:w="3150" w:type="dxa"/>
            <w:shd w:val="clear" w:color="auto" w:fill="BFBFBF"/>
            <w:tcMar>
              <w:top w:w="100" w:type="dxa"/>
              <w:left w:w="100" w:type="dxa"/>
              <w:bottom w:w="100" w:type="dxa"/>
              <w:right w:w="100" w:type="dxa"/>
            </w:tcMar>
          </w:tcPr>
          <w:p w14:paraId="7D4EA414"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CF99232" w14:textId="77777777" w:rsidR="00D23099" w:rsidRPr="00295375" w:rsidRDefault="00D23099" w:rsidP="00976D67">
            <w:pPr>
              <w:jc w:val="center"/>
              <w:rPr>
                <w:b/>
                <w:color w:val="000000"/>
              </w:rPr>
            </w:pPr>
            <w:r w:rsidRPr="00295375">
              <w:rPr>
                <w:b/>
                <w:color w:val="000000"/>
              </w:rPr>
              <w:t>Multiplicity</w:t>
            </w:r>
          </w:p>
        </w:tc>
        <w:tc>
          <w:tcPr>
            <w:tcW w:w="5580" w:type="dxa"/>
            <w:shd w:val="clear" w:color="auto" w:fill="BFBFBF"/>
            <w:tcMar>
              <w:top w:w="100" w:type="dxa"/>
              <w:left w:w="100" w:type="dxa"/>
              <w:bottom w:w="100" w:type="dxa"/>
              <w:right w:w="100" w:type="dxa"/>
            </w:tcMar>
          </w:tcPr>
          <w:p w14:paraId="1D6A569E" w14:textId="77777777" w:rsidR="00D23099" w:rsidRPr="00295375" w:rsidRDefault="00D23099" w:rsidP="00976D67">
            <w:pPr>
              <w:rPr>
                <w:b/>
                <w:color w:val="000000"/>
              </w:rPr>
            </w:pPr>
            <w:r w:rsidRPr="00295375">
              <w:rPr>
                <w:b/>
                <w:color w:val="000000"/>
              </w:rPr>
              <w:t>Description</w:t>
            </w:r>
          </w:p>
        </w:tc>
      </w:tr>
      <w:tr w:rsidR="00D23099" w14:paraId="3019DA2D" w14:textId="77777777" w:rsidTr="00976D67">
        <w:trPr>
          <w:jc w:val="center"/>
        </w:trPr>
        <w:tc>
          <w:tcPr>
            <w:tcW w:w="2880" w:type="dxa"/>
            <w:shd w:val="clear" w:color="auto" w:fill="FFFFFF"/>
            <w:tcMar>
              <w:top w:w="100" w:type="dxa"/>
              <w:left w:w="100" w:type="dxa"/>
              <w:bottom w:w="100" w:type="dxa"/>
              <w:right w:w="100" w:type="dxa"/>
            </w:tcMar>
            <w:vAlign w:val="center"/>
          </w:tcPr>
          <w:p w14:paraId="22A65D48" w14:textId="77777777" w:rsidR="00D23099" w:rsidRDefault="00D23099" w:rsidP="00976D67">
            <w:pPr>
              <w:rPr>
                <w:b/>
              </w:rPr>
            </w:pPr>
            <w:r>
              <w:rPr>
                <w:b/>
              </w:rPr>
              <w:t>id</w:t>
            </w:r>
          </w:p>
        </w:tc>
        <w:tc>
          <w:tcPr>
            <w:tcW w:w="3150" w:type="dxa"/>
            <w:shd w:val="clear" w:color="auto" w:fill="FFFFFF"/>
            <w:tcMar>
              <w:top w:w="100" w:type="dxa"/>
              <w:left w:w="100" w:type="dxa"/>
              <w:bottom w:w="100" w:type="dxa"/>
              <w:right w:w="100" w:type="dxa"/>
            </w:tcMar>
            <w:vAlign w:val="center"/>
          </w:tcPr>
          <w:p w14:paraId="63554ECC" w14:textId="77777777" w:rsidR="00D23099" w:rsidRDefault="00D23099" w:rsidP="00976D67">
            <w:pPr>
              <w:pStyle w:val="UMLTableType"/>
              <w:contextualSpacing w:val="0"/>
            </w:pPr>
            <w:r>
              <w:t>basicDataTypes:</w:t>
            </w:r>
          </w:p>
          <w:p w14:paraId="5ABCD86D"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19C7B22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D0A52DE" w14:textId="77777777" w:rsidR="00D23099" w:rsidRPr="00683033" w:rsidRDefault="00D23099" w:rsidP="00976D67">
            <w:r w:rsidRPr="00683033">
              <w:t xml:space="preserve">The </w:t>
            </w:r>
            <w:r>
              <w:rPr>
                <w:rFonts w:ascii="Courier New" w:eastAsia="Courier New" w:hAnsi="Courier New" w:cs="Courier New"/>
                <w:sz w:val="22"/>
              </w:rPr>
              <w:t>id</w:t>
            </w:r>
            <w:r w:rsidRPr="00683033">
              <w:t xml:space="preserve"> property specifies a globally unique identifier for the BaseObjectProperty.</w:t>
            </w:r>
          </w:p>
        </w:tc>
      </w:tr>
      <w:tr w:rsidR="00D23099" w14:paraId="024E8F5C" w14:textId="77777777" w:rsidTr="00976D67">
        <w:trPr>
          <w:jc w:val="center"/>
        </w:trPr>
        <w:tc>
          <w:tcPr>
            <w:tcW w:w="2880" w:type="dxa"/>
            <w:shd w:val="clear" w:color="auto" w:fill="FFFFFF"/>
            <w:tcMar>
              <w:top w:w="100" w:type="dxa"/>
              <w:left w:w="100" w:type="dxa"/>
              <w:bottom w:w="100" w:type="dxa"/>
              <w:right w:w="100" w:type="dxa"/>
            </w:tcMar>
            <w:vAlign w:val="center"/>
          </w:tcPr>
          <w:p w14:paraId="6AD3CDC8" w14:textId="77777777" w:rsidR="00D23099" w:rsidRDefault="00D23099" w:rsidP="00976D67">
            <w:pPr>
              <w:rPr>
                <w:b/>
              </w:rPr>
            </w:pPr>
            <w:r>
              <w:rPr>
                <w:b/>
              </w:rPr>
              <w:t>idref</w:t>
            </w:r>
          </w:p>
        </w:tc>
        <w:tc>
          <w:tcPr>
            <w:tcW w:w="3150" w:type="dxa"/>
            <w:shd w:val="clear" w:color="auto" w:fill="FFFFFF"/>
            <w:tcMar>
              <w:top w:w="100" w:type="dxa"/>
              <w:left w:w="100" w:type="dxa"/>
              <w:bottom w:w="100" w:type="dxa"/>
              <w:right w:w="100" w:type="dxa"/>
            </w:tcMar>
            <w:vAlign w:val="center"/>
          </w:tcPr>
          <w:p w14:paraId="5A8A5EE7" w14:textId="77777777" w:rsidR="00D23099" w:rsidRDefault="00D23099" w:rsidP="00976D67">
            <w:pPr>
              <w:pStyle w:val="UMLTableType"/>
              <w:contextualSpacing w:val="0"/>
            </w:pPr>
            <w:r>
              <w:t>basicDataTypes:</w:t>
            </w:r>
          </w:p>
          <w:p w14:paraId="09679777" w14:textId="77777777" w:rsidR="00D23099" w:rsidRDefault="00D23099" w:rsidP="00976D67">
            <w:pPr>
              <w:pStyle w:val="UMLTableType"/>
              <w:contextualSpacing w:val="0"/>
            </w:pPr>
            <w:r>
              <w:t>QualifiedName</w:t>
            </w:r>
          </w:p>
        </w:tc>
        <w:tc>
          <w:tcPr>
            <w:tcW w:w="1350" w:type="dxa"/>
            <w:shd w:val="clear" w:color="auto" w:fill="FFFFFF"/>
            <w:tcMar>
              <w:top w:w="100" w:type="dxa"/>
              <w:left w:w="100" w:type="dxa"/>
              <w:bottom w:w="100" w:type="dxa"/>
              <w:right w:w="100" w:type="dxa"/>
            </w:tcMar>
            <w:vAlign w:val="center"/>
          </w:tcPr>
          <w:p w14:paraId="662A7803"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64AE562" w14:textId="77777777" w:rsidR="00D23099" w:rsidRPr="00683033" w:rsidRDefault="00D23099" w:rsidP="00976D67">
            <w:r w:rsidRPr="00683033">
              <w:t xml:space="preserve">The </w:t>
            </w:r>
            <w:r>
              <w:rPr>
                <w:rFonts w:ascii="Courier New" w:eastAsia="Courier New" w:hAnsi="Courier New" w:cs="Courier New"/>
                <w:sz w:val="22"/>
              </w:rPr>
              <w:t>idref</w:t>
            </w:r>
            <w:r w:rsidRPr="00683033">
              <w:t xml:space="preserve"> property specifies an identifier reference to a BaseObjectProperty instance specified elsewhere.  When the </w:t>
            </w:r>
            <w:r>
              <w:rPr>
                <w:rFonts w:ascii="Courier New" w:eastAsia="Courier New" w:hAnsi="Courier New" w:cs="Courier New"/>
                <w:sz w:val="22"/>
              </w:rPr>
              <w:t>idref</w:t>
            </w:r>
            <w:r w:rsidRPr="00683033">
              <w:t xml:space="preserve"> property is used, no other property should be specified.</w:t>
            </w:r>
          </w:p>
        </w:tc>
      </w:tr>
      <w:tr w:rsidR="00D23099" w14:paraId="5BB840EC" w14:textId="77777777" w:rsidTr="00976D67">
        <w:trPr>
          <w:jc w:val="center"/>
        </w:trPr>
        <w:tc>
          <w:tcPr>
            <w:tcW w:w="2880" w:type="dxa"/>
            <w:shd w:val="clear" w:color="auto" w:fill="FFFFFF"/>
            <w:tcMar>
              <w:top w:w="100" w:type="dxa"/>
              <w:left w:w="100" w:type="dxa"/>
              <w:bottom w:w="100" w:type="dxa"/>
              <w:right w:w="100" w:type="dxa"/>
            </w:tcMar>
            <w:vAlign w:val="center"/>
          </w:tcPr>
          <w:p w14:paraId="1ADE7D16" w14:textId="77777777" w:rsidR="00D23099" w:rsidRDefault="00D23099" w:rsidP="00976D67">
            <w:pPr>
              <w:rPr>
                <w:b/>
              </w:rPr>
            </w:pPr>
            <w:r>
              <w:rPr>
                <w:b/>
              </w:rPr>
              <w:t>datatype</w:t>
            </w:r>
          </w:p>
        </w:tc>
        <w:tc>
          <w:tcPr>
            <w:tcW w:w="3150" w:type="dxa"/>
            <w:shd w:val="clear" w:color="auto" w:fill="FFFFFF"/>
            <w:tcMar>
              <w:top w:w="100" w:type="dxa"/>
              <w:left w:w="100" w:type="dxa"/>
              <w:bottom w:w="100" w:type="dxa"/>
              <w:right w:w="100" w:type="dxa"/>
            </w:tcMar>
            <w:vAlign w:val="center"/>
          </w:tcPr>
          <w:p w14:paraId="64718577" w14:textId="77777777" w:rsidR="00D23099" w:rsidRDefault="00D23099" w:rsidP="00976D67">
            <w:pPr>
              <w:pStyle w:val="UMLTableType"/>
              <w:contextualSpacing w:val="0"/>
            </w:pPr>
            <w:r>
              <w:t>DatatypeEnum</w:t>
            </w:r>
          </w:p>
        </w:tc>
        <w:tc>
          <w:tcPr>
            <w:tcW w:w="1350" w:type="dxa"/>
            <w:shd w:val="clear" w:color="auto" w:fill="FFFFFF"/>
            <w:tcMar>
              <w:top w:w="100" w:type="dxa"/>
              <w:left w:w="100" w:type="dxa"/>
              <w:bottom w:w="100" w:type="dxa"/>
              <w:right w:w="100" w:type="dxa"/>
            </w:tcMar>
            <w:vAlign w:val="center"/>
          </w:tcPr>
          <w:p w14:paraId="721A1A3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E6CB713" w14:textId="680EF250" w:rsidR="00D23099" w:rsidRPr="00683033" w:rsidRDefault="00D23099" w:rsidP="00976D67">
            <w:r w:rsidRPr="00683033">
              <w:t xml:space="preserve">The </w:t>
            </w:r>
            <w:r>
              <w:rPr>
                <w:rFonts w:ascii="Courier New" w:eastAsia="Courier New" w:hAnsi="Courier New" w:cs="Courier New"/>
                <w:sz w:val="22"/>
              </w:rPr>
              <w:t>datatype</w:t>
            </w:r>
            <w:r w:rsidRPr="00683033">
              <w:t xml:space="preserve"> property specifies the expected type for the value of the specified property.</w:t>
            </w:r>
            <w:r w:rsidR="00953B48">
              <w:t xml:space="preserve">  Classes that are specializations of this class will usually specify one of the enumeration literals as the default, corresponding to class being modeled.</w:t>
            </w:r>
          </w:p>
        </w:tc>
      </w:tr>
      <w:tr w:rsidR="00D23099" w14:paraId="3D1CB424" w14:textId="77777777" w:rsidTr="00976D67">
        <w:trPr>
          <w:jc w:val="center"/>
        </w:trPr>
        <w:tc>
          <w:tcPr>
            <w:tcW w:w="2880" w:type="dxa"/>
            <w:shd w:val="clear" w:color="auto" w:fill="FFFFFF"/>
            <w:tcMar>
              <w:top w:w="100" w:type="dxa"/>
              <w:left w:w="100" w:type="dxa"/>
              <w:bottom w:w="100" w:type="dxa"/>
              <w:right w:w="100" w:type="dxa"/>
            </w:tcMar>
            <w:vAlign w:val="center"/>
          </w:tcPr>
          <w:p w14:paraId="469F82AA" w14:textId="77777777" w:rsidR="00D23099" w:rsidRDefault="00D23099" w:rsidP="00976D67">
            <w:pPr>
              <w:rPr>
                <w:b/>
              </w:rPr>
            </w:pPr>
            <w:r>
              <w:rPr>
                <w:b/>
              </w:rPr>
              <w:lastRenderedPageBreak/>
              <w:t>appears_random</w:t>
            </w:r>
          </w:p>
        </w:tc>
        <w:tc>
          <w:tcPr>
            <w:tcW w:w="3150" w:type="dxa"/>
            <w:shd w:val="clear" w:color="auto" w:fill="FFFFFF"/>
            <w:tcMar>
              <w:top w:w="100" w:type="dxa"/>
              <w:left w:w="100" w:type="dxa"/>
              <w:bottom w:w="100" w:type="dxa"/>
              <w:right w:w="100" w:type="dxa"/>
            </w:tcMar>
            <w:vAlign w:val="center"/>
          </w:tcPr>
          <w:p w14:paraId="5AB32E1C" w14:textId="6F748FA6"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6FCC78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4A807531" w14:textId="46ADEEFB" w:rsidR="00D23099" w:rsidRPr="00683033" w:rsidRDefault="00D23099" w:rsidP="00976D67">
            <w:r w:rsidRPr="00683033">
              <w:t xml:space="preserve">The </w:t>
            </w:r>
            <w:r w:rsidRPr="00295375">
              <w:rPr>
                <w:rFonts w:ascii="Courier New" w:hAnsi="Courier New" w:cs="Courier New"/>
                <w:sz w:val="22"/>
              </w:rPr>
              <w:t>appear</w:t>
            </w:r>
            <w:r w:rsidR="00976D67">
              <w:rPr>
                <w:rFonts w:ascii="Courier New" w:hAnsi="Courier New" w:cs="Courier New"/>
                <w:sz w:val="22"/>
              </w:rPr>
              <w:t>s</w:t>
            </w:r>
            <w:r w:rsidRPr="00295375">
              <w:rPr>
                <w:rFonts w:ascii="Courier New" w:hAnsi="Courier New" w:cs="Courier New"/>
                <w:sz w:val="22"/>
              </w:rPr>
              <w:t>_random</w:t>
            </w:r>
            <w:r w:rsidRPr="00683033">
              <w:t xml:space="preserve"> property specifies whether the associated object property value appears to somewhat random in nature. An object property with this property set to TRUE need not provide any further information including a value. If more is known about the particular variation of randomness, a regex value could be provided to outline what is known of the structure.</w:t>
            </w:r>
          </w:p>
        </w:tc>
      </w:tr>
      <w:tr w:rsidR="00D23099" w14:paraId="1198BD5A" w14:textId="77777777" w:rsidTr="00976D67">
        <w:trPr>
          <w:jc w:val="center"/>
        </w:trPr>
        <w:tc>
          <w:tcPr>
            <w:tcW w:w="2880" w:type="dxa"/>
            <w:shd w:val="clear" w:color="auto" w:fill="FFFFFF"/>
            <w:tcMar>
              <w:top w:w="100" w:type="dxa"/>
              <w:left w:w="100" w:type="dxa"/>
              <w:bottom w:w="100" w:type="dxa"/>
              <w:right w:w="100" w:type="dxa"/>
            </w:tcMar>
            <w:vAlign w:val="center"/>
          </w:tcPr>
          <w:p w14:paraId="11378CAB" w14:textId="77777777" w:rsidR="00D23099" w:rsidRDefault="00D23099" w:rsidP="00976D67">
            <w:pPr>
              <w:rPr>
                <w:b/>
              </w:rPr>
            </w:pPr>
            <w:r>
              <w:rPr>
                <w:b/>
              </w:rPr>
              <w:t>is_obfuscated</w:t>
            </w:r>
          </w:p>
        </w:tc>
        <w:tc>
          <w:tcPr>
            <w:tcW w:w="3150" w:type="dxa"/>
            <w:shd w:val="clear" w:color="auto" w:fill="FFFFFF"/>
            <w:tcMar>
              <w:top w:w="100" w:type="dxa"/>
              <w:left w:w="100" w:type="dxa"/>
              <w:bottom w:w="100" w:type="dxa"/>
              <w:right w:w="100" w:type="dxa"/>
            </w:tcMar>
            <w:vAlign w:val="center"/>
          </w:tcPr>
          <w:p w14:paraId="226F1CDC" w14:textId="21B6735E"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1BB2F5F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B9300F6" w14:textId="77777777" w:rsidR="00D23099" w:rsidRPr="00683033" w:rsidRDefault="00D23099" w:rsidP="00976D67">
            <w:r w:rsidRPr="00683033">
              <w:t xml:space="preserve">The </w:t>
            </w:r>
            <w:r w:rsidRPr="00295375">
              <w:rPr>
                <w:rFonts w:ascii="Courier New" w:hAnsi="Courier New" w:cs="Courier New"/>
                <w:sz w:val="22"/>
              </w:rPr>
              <w:t>is_obfuscated</w:t>
            </w:r>
            <w:r w:rsidRPr="00683033">
              <w:t xml:space="preserve"> property specifies whether the associated Object property has been obfuscated.</w:t>
            </w:r>
          </w:p>
        </w:tc>
      </w:tr>
      <w:tr w:rsidR="00D23099" w14:paraId="7A15AB23" w14:textId="77777777" w:rsidTr="00976D67">
        <w:trPr>
          <w:jc w:val="center"/>
        </w:trPr>
        <w:tc>
          <w:tcPr>
            <w:tcW w:w="2880" w:type="dxa"/>
            <w:shd w:val="clear" w:color="auto" w:fill="FFFFFF"/>
            <w:tcMar>
              <w:top w:w="100" w:type="dxa"/>
              <w:left w:w="100" w:type="dxa"/>
              <w:bottom w:w="100" w:type="dxa"/>
              <w:right w:w="100" w:type="dxa"/>
            </w:tcMar>
            <w:vAlign w:val="center"/>
          </w:tcPr>
          <w:p w14:paraId="2BA4F353" w14:textId="77777777" w:rsidR="00D23099" w:rsidRDefault="00D23099" w:rsidP="00976D67">
            <w:pPr>
              <w:rPr>
                <w:b/>
              </w:rPr>
            </w:pPr>
            <w:r>
              <w:rPr>
                <w:b/>
              </w:rPr>
              <w:t>obfuscation_algorithm_ref</w:t>
            </w:r>
          </w:p>
        </w:tc>
        <w:tc>
          <w:tcPr>
            <w:tcW w:w="3150" w:type="dxa"/>
            <w:shd w:val="clear" w:color="auto" w:fill="FFFFFF"/>
            <w:tcMar>
              <w:top w:w="100" w:type="dxa"/>
              <w:left w:w="100" w:type="dxa"/>
              <w:bottom w:w="100" w:type="dxa"/>
              <w:right w:w="100" w:type="dxa"/>
            </w:tcMar>
            <w:vAlign w:val="center"/>
          </w:tcPr>
          <w:p w14:paraId="72177185"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086AE844"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85D3061" w14:textId="77777777" w:rsidR="00D23099" w:rsidRPr="00683033" w:rsidRDefault="00D23099" w:rsidP="00976D67">
            <w:r w:rsidRPr="00683033">
              <w:t xml:space="preserve">The </w:t>
            </w:r>
            <w:r w:rsidRPr="00295375">
              <w:rPr>
                <w:rFonts w:ascii="Courier New" w:hAnsi="Courier New" w:cs="Courier New"/>
                <w:sz w:val="22"/>
              </w:rPr>
              <w:t>obfuscation_algorithm_ref</w:t>
            </w:r>
            <w:r w:rsidRPr="00683033">
              <w:t xml:space="preserve"> property specifies a reference to a description of the algorithm used to obfuscate this Object property.</w:t>
            </w:r>
          </w:p>
        </w:tc>
      </w:tr>
      <w:tr w:rsidR="00D23099" w14:paraId="3145AA3F" w14:textId="77777777" w:rsidTr="00976D67">
        <w:trPr>
          <w:jc w:val="center"/>
        </w:trPr>
        <w:tc>
          <w:tcPr>
            <w:tcW w:w="2880" w:type="dxa"/>
            <w:shd w:val="clear" w:color="auto" w:fill="FFFFFF"/>
            <w:tcMar>
              <w:top w:w="100" w:type="dxa"/>
              <w:left w:w="100" w:type="dxa"/>
              <w:bottom w:w="100" w:type="dxa"/>
              <w:right w:w="100" w:type="dxa"/>
            </w:tcMar>
            <w:vAlign w:val="center"/>
          </w:tcPr>
          <w:p w14:paraId="2C535CDF" w14:textId="77777777" w:rsidR="00D23099" w:rsidRDefault="00D23099" w:rsidP="00976D67">
            <w:pPr>
              <w:rPr>
                <w:b/>
              </w:rPr>
            </w:pPr>
            <w:r>
              <w:rPr>
                <w:b/>
              </w:rPr>
              <w:t>is_defanged</w:t>
            </w:r>
          </w:p>
        </w:tc>
        <w:tc>
          <w:tcPr>
            <w:tcW w:w="3150" w:type="dxa"/>
            <w:shd w:val="clear" w:color="auto" w:fill="FFFFFF"/>
            <w:tcMar>
              <w:top w:w="100" w:type="dxa"/>
              <w:left w:w="100" w:type="dxa"/>
              <w:bottom w:w="100" w:type="dxa"/>
              <w:right w:w="100" w:type="dxa"/>
            </w:tcMar>
            <w:vAlign w:val="center"/>
          </w:tcPr>
          <w:p w14:paraId="511DDEC9" w14:textId="5A58F4DC"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01F8B03F"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C8E1197" w14:textId="77777777" w:rsidR="00D23099" w:rsidRPr="00683033" w:rsidRDefault="00D23099" w:rsidP="00976D67">
            <w:r w:rsidRPr="00683033">
              <w:t xml:space="preserve">The </w:t>
            </w:r>
            <w:r w:rsidRPr="00295375">
              <w:rPr>
                <w:rFonts w:ascii="Courier New" w:hAnsi="Courier New" w:cs="Courier New"/>
                <w:sz w:val="22"/>
              </w:rPr>
              <w:t>is_defanged</w:t>
            </w:r>
            <w:r w:rsidRPr="00683033">
              <w:t xml:space="preserve"> property specifies whether the associated Object property has been defanged (representation changed to prevent malicious effects of handling/processing).</w:t>
            </w:r>
          </w:p>
        </w:tc>
      </w:tr>
      <w:tr w:rsidR="00D23099" w14:paraId="5F7215E5" w14:textId="77777777" w:rsidTr="00976D67">
        <w:trPr>
          <w:jc w:val="center"/>
        </w:trPr>
        <w:tc>
          <w:tcPr>
            <w:tcW w:w="2880" w:type="dxa"/>
            <w:shd w:val="clear" w:color="auto" w:fill="FFFFFF"/>
            <w:tcMar>
              <w:top w:w="100" w:type="dxa"/>
              <w:left w:w="100" w:type="dxa"/>
              <w:bottom w:w="100" w:type="dxa"/>
              <w:right w:w="100" w:type="dxa"/>
            </w:tcMar>
            <w:vAlign w:val="center"/>
          </w:tcPr>
          <w:p w14:paraId="58A0FBF1" w14:textId="77777777" w:rsidR="00D23099" w:rsidRDefault="00D23099" w:rsidP="00976D67">
            <w:pPr>
              <w:rPr>
                <w:b/>
              </w:rPr>
            </w:pPr>
            <w:r>
              <w:rPr>
                <w:b/>
              </w:rPr>
              <w:t>defanging_algorithm_ref</w:t>
            </w:r>
          </w:p>
        </w:tc>
        <w:tc>
          <w:tcPr>
            <w:tcW w:w="3150" w:type="dxa"/>
            <w:shd w:val="clear" w:color="auto" w:fill="FFFFFF"/>
            <w:tcMar>
              <w:top w:w="100" w:type="dxa"/>
              <w:left w:w="100" w:type="dxa"/>
              <w:bottom w:w="100" w:type="dxa"/>
              <w:right w:w="100" w:type="dxa"/>
            </w:tcMar>
            <w:vAlign w:val="center"/>
          </w:tcPr>
          <w:p w14:paraId="32EE2A36" w14:textId="77777777" w:rsidR="00D23099" w:rsidRDefault="00D23099" w:rsidP="00976D67">
            <w:pPr>
              <w:pStyle w:val="UMLTableType"/>
              <w:contextualSpacing w:val="0"/>
            </w:pPr>
            <w:r>
              <w:t>basicDataType:URI</w:t>
            </w:r>
          </w:p>
        </w:tc>
        <w:tc>
          <w:tcPr>
            <w:tcW w:w="1350" w:type="dxa"/>
            <w:shd w:val="clear" w:color="auto" w:fill="FFFFFF"/>
            <w:tcMar>
              <w:top w:w="100" w:type="dxa"/>
              <w:left w:w="100" w:type="dxa"/>
              <w:bottom w:w="100" w:type="dxa"/>
              <w:right w:w="100" w:type="dxa"/>
            </w:tcMar>
            <w:vAlign w:val="center"/>
          </w:tcPr>
          <w:p w14:paraId="75D63567"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CB9DD0" w14:textId="77777777" w:rsidR="00D23099" w:rsidRPr="00683033" w:rsidRDefault="00D23099" w:rsidP="00976D67">
            <w:r w:rsidRPr="00683033">
              <w:t xml:space="preserve">The </w:t>
            </w:r>
            <w:r w:rsidRPr="00295375">
              <w:rPr>
                <w:rFonts w:ascii="Courier New" w:hAnsi="Courier New" w:cs="Courier New"/>
                <w:sz w:val="22"/>
              </w:rPr>
              <w:t>defanging_algorithm_ref</w:t>
            </w:r>
            <w:r w:rsidRPr="00683033">
              <w:t xml:space="preserve"> property specifies a reference to a description of the algorithm used to defang (representation changed to prevent malicious effects of handling/processing) this Object property.</w:t>
            </w:r>
          </w:p>
        </w:tc>
      </w:tr>
      <w:tr w:rsidR="00D23099" w14:paraId="4D482FC0" w14:textId="77777777" w:rsidTr="00976D67">
        <w:trPr>
          <w:jc w:val="center"/>
        </w:trPr>
        <w:tc>
          <w:tcPr>
            <w:tcW w:w="2880" w:type="dxa"/>
            <w:shd w:val="clear" w:color="auto" w:fill="FFFFFF"/>
            <w:tcMar>
              <w:top w:w="100" w:type="dxa"/>
              <w:left w:w="100" w:type="dxa"/>
              <w:bottom w:w="100" w:type="dxa"/>
              <w:right w:w="100" w:type="dxa"/>
            </w:tcMar>
            <w:vAlign w:val="center"/>
          </w:tcPr>
          <w:p w14:paraId="36BECA28" w14:textId="77777777" w:rsidR="00D23099" w:rsidRDefault="00D23099" w:rsidP="00976D67">
            <w:pPr>
              <w:rPr>
                <w:b/>
              </w:rPr>
            </w:pPr>
            <w:r>
              <w:rPr>
                <w:b/>
              </w:rPr>
              <w:t>refanging_transform_type</w:t>
            </w:r>
          </w:p>
        </w:tc>
        <w:tc>
          <w:tcPr>
            <w:tcW w:w="3150" w:type="dxa"/>
            <w:shd w:val="clear" w:color="auto" w:fill="FFFFFF"/>
            <w:tcMar>
              <w:top w:w="100" w:type="dxa"/>
              <w:left w:w="100" w:type="dxa"/>
              <w:bottom w:w="100" w:type="dxa"/>
              <w:right w:w="100" w:type="dxa"/>
            </w:tcMar>
            <w:vAlign w:val="center"/>
          </w:tcPr>
          <w:p w14:paraId="505E43D0" w14:textId="77777777" w:rsidR="00D23099" w:rsidRDefault="00D23099" w:rsidP="00976D67">
            <w:pPr>
              <w:pStyle w:val="UMLTableType"/>
              <w:contextualSpacing w:val="0"/>
            </w:pPr>
            <w:r>
              <w:t>basicDataTypes:</w:t>
            </w:r>
          </w:p>
          <w:p w14:paraId="4B5C4FE3"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2F71A2B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57B1101" w14:textId="74586514" w:rsidR="00D23099" w:rsidRPr="00683033" w:rsidRDefault="00D23099" w:rsidP="00976D67">
            <w:r w:rsidRPr="00683033">
              <w:t xml:space="preserve">The </w:t>
            </w:r>
            <w:r w:rsidRPr="00295375">
              <w:rPr>
                <w:rFonts w:ascii="Courier New" w:hAnsi="Courier New" w:cs="Courier New"/>
                <w:sz w:val="22"/>
              </w:rPr>
              <w:t>refanging_transform_type</w:t>
            </w:r>
            <w:r w:rsidRPr="00683033">
              <w:rPr>
                <w:rFonts w:cs="Courier New"/>
              </w:rPr>
              <w:t xml:space="preserve"> </w:t>
            </w:r>
            <w:r w:rsidRPr="00683033">
              <w:t xml:space="preserve">property specifies the type (e.g. </w:t>
            </w:r>
            <w:proofErr w:type="spellStart"/>
            <w:r w:rsidRPr="00683033">
              <w:t>RegEx</w:t>
            </w:r>
            <w:proofErr w:type="spellEnd"/>
            <w:r w:rsidRPr="00683033">
              <w:t xml:space="preserve">) of refanging transform specified in the </w:t>
            </w:r>
            <w:r w:rsidR="00976D67">
              <w:t>optional accompanying refanging_t</w:t>
            </w:r>
            <w:r w:rsidRPr="00683033">
              <w:t>ransform property.</w:t>
            </w:r>
          </w:p>
        </w:tc>
      </w:tr>
      <w:tr w:rsidR="00D23099" w14:paraId="215F3794" w14:textId="77777777" w:rsidTr="00976D67">
        <w:trPr>
          <w:jc w:val="center"/>
        </w:trPr>
        <w:tc>
          <w:tcPr>
            <w:tcW w:w="2880" w:type="dxa"/>
            <w:shd w:val="clear" w:color="auto" w:fill="FFFFFF"/>
            <w:tcMar>
              <w:top w:w="100" w:type="dxa"/>
              <w:left w:w="100" w:type="dxa"/>
              <w:bottom w:w="100" w:type="dxa"/>
              <w:right w:w="100" w:type="dxa"/>
            </w:tcMar>
            <w:vAlign w:val="center"/>
          </w:tcPr>
          <w:p w14:paraId="655CB12A" w14:textId="77777777" w:rsidR="00D23099" w:rsidRDefault="00D23099" w:rsidP="00976D67">
            <w:pPr>
              <w:rPr>
                <w:b/>
              </w:rPr>
            </w:pPr>
            <w:r>
              <w:rPr>
                <w:b/>
              </w:rPr>
              <w:t>refanging_transform</w:t>
            </w:r>
          </w:p>
        </w:tc>
        <w:tc>
          <w:tcPr>
            <w:tcW w:w="3150" w:type="dxa"/>
            <w:shd w:val="clear" w:color="auto" w:fill="FFFFFF"/>
            <w:tcMar>
              <w:top w:w="100" w:type="dxa"/>
              <w:left w:w="100" w:type="dxa"/>
              <w:bottom w:w="100" w:type="dxa"/>
              <w:right w:w="100" w:type="dxa"/>
            </w:tcMar>
            <w:vAlign w:val="center"/>
          </w:tcPr>
          <w:p w14:paraId="30057EFC" w14:textId="77777777" w:rsidR="00D23099" w:rsidRDefault="00D23099" w:rsidP="00976D67">
            <w:pPr>
              <w:pStyle w:val="UMLTableType"/>
              <w:contextualSpacing w:val="0"/>
            </w:pPr>
            <w:r>
              <w:t>basicDataTypes:</w:t>
            </w:r>
          </w:p>
          <w:p w14:paraId="5DE56482"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444DBCB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54CE0F6" w14:textId="77777777" w:rsidR="00D23099" w:rsidRPr="00683033" w:rsidRDefault="00D23099" w:rsidP="00976D67">
            <w:r w:rsidRPr="00683033">
              <w:t xml:space="preserve">The </w:t>
            </w:r>
            <w:r w:rsidRPr="00295375">
              <w:rPr>
                <w:rFonts w:ascii="Courier New" w:hAnsi="Courier New" w:cs="Courier New"/>
                <w:sz w:val="22"/>
              </w:rPr>
              <w:t>refanging_transform</w:t>
            </w:r>
            <w:r w:rsidRPr="00683033">
              <w:t xml:space="preserve"> property captures an automated transform that can be applied to the Object property content in order to refang it to its original format.</w:t>
            </w:r>
          </w:p>
        </w:tc>
      </w:tr>
      <w:tr w:rsidR="00D23099" w14:paraId="76EAE20D" w14:textId="77777777" w:rsidTr="00976D67">
        <w:trPr>
          <w:jc w:val="center"/>
        </w:trPr>
        <w:tc>
          <w:tcPr>
            <w:tcW w:w="2880" w:type="dxa"/>
            <w:shd w:val="clear" w:color="auto" w:fill="FFFFFF"/>
            <w:tcMar>
              <w:top w:w="100" w:type="dxa"/>
              <w:left w:w="100" w:type="dxa"/>
              <w:bottom w:w="100" w:type="dxa"/>
              <w:right w:w="100" w:type="dxa"/>
            </w:tcMar>
            <w:vAlign w:val="center"/>
          </w:tcPr>
          <w:p w14:paraId="5CE3E621" w14:textId="77777777" w:rsidR="00D23099" w:rsidRDefault="00D23099" w:rsidP="00976D67">
            <w:pPr>
              <w:rPr>
                <w:b/>
              </w:rPr>
            </w:pPr>
            <w:r>
              <w:rPr>
                <w:b/>
              </w:rPr>
              <w:t>observed_encoding</w:t>
            </w:r>
          </w:p>
        </w:tc>
        <w:tc>
          <w:tcPr>
            <w:tcW w:w="3150" w:type="dxa"/>
            <w:shd w:val="clear" w:color="auto" w:fill="FFFFFF"/>
            <w:tcMar>
              <w:top w:w="100" w:type="dxa"/>
              <w:left w:w="100" w:type="dxa"/>
              <w:bottom w:w="100" w:type="dxa"/>
              <w:right w:w="100" w:type="dxa"/>
            </w:tcMar>
            <w:vAlign w:val="center"/>
          </w:tcPr>
          <w:p w14:paraId="2E007720" w14:textId="77777777" w:rsidR="00D23099" w:rsidRDefault="00D23099" w:rsidP="00976D67">
            <w:pPr>
              <w:pStyle w:val="UMLTableType"/>
              <w:contextualSpacing w:val="0"/>
            </w:pPr>
            <w:r>
              <w:t>basicDataTypes:</w:t>
            </w:r>
          </w:p>
          <w:p w14:paraId="62E6D91F" w14:textId="77777777" w:rsidR="00D23099" w:rsidRDefault="00D23099" w:rsidP="00976D67">
            <w:pPr>
              <w:pStyle w:val="UMLTableType"/>
              <w:contextualSpacing w:val="0"/>
            </w:pPr>
            <w:r>
              <w:lastRenderedPageBreak/>
              <w:t>BasicString</w:t>
            </w:r>
          </w:p>
        </w:tc>
        <w:tc>
          <w:tcPr>
            <w:tcW w:w="1350" w:type="dxa"/>
            <w:shd w:val="clear" w:color="auto" w:fill="FFFFFF"/>
            <w:tcMar>
              <w:top w:w="100" w:type="dxa"/>
              <w:left w:w="100" w:type="dxa"/>
              <w:bottom w:w="100" w:type="dxa"/>
              <w:right w:w="100" w:type="dxa"/>
            </w:tcMar>
            <w:vAlign w:val="center"/>
          </w:tcPr>
          <w:p w14:paraId="4D245393" w14:textId="77777777" w:rsidR="00D23099" w:rsidRPr="00295375" w:rsidRDefault="00D23099" w:rsidP="00976D67">
            <w:pPr>
              <w:jc w:val="center"/>
              <w:rPr>
                <w:sz w:val="22"/>
                <w:szCs w:val="22"/>
              </w:rPr>
            </w:pPr>
            <w:r w:rsidRPr="00683033">
              <w:rPr>
                <w:szCs w:val="22"/>
              </w:rPr>
              <w:lastRenderedPageBreak/>
              <w:t>0..1</w:t>
            </w:r>
          </w:p>
        </w:tc>
        <w:tc>
          <w:tcPr>
            <w:tcW w:w="5580" w:type="dxa"/>
            <w:shd w:val="clear" w:color="auto" w:fill="FFFFFF"/>
            <w:tcMar>
              <w:top w:w="100" w:type="dxa"/>
              <w:left w:w="100" w:type="dxa"/>
              <w:bottom w:w="100" w:type="dxa"/>
              <w:right w:w="100" w:type="dxa"/>
            </w:tcMar>
          </w:tcPr>
          <w:p w14:paraId="05A71C07" w14:textId="77777777" w:rsidR="00D23099" w:rsidRPr="00683033" w:rsidRDefault="00D23099" w:rsidP="00976D67">
            <w:r w:rsidRPr="00683033">
              <w:t xml:space="preserve">The </w:t>
            </w:r>
            <w:r w:rsidRPr="00295375">
              <w:rPr>
                <w:rFonts w:ascii="Courier New" w:hAnsi="Courier New" w:cs="Courier New"/>
                <w:sz w:val="22"/>
              </w:rPr>
              <w:t>observed_encoding</w:t>
            </w:r>
            <w:r w:rsidRPr="00683033">
              <w:t xml:space="preserve"> property captures the </w:t>
            </w:r>
            <w:r w:rsidRPr="00683033">
              <w:lastRenderedPageBreak/>
              <w:t>encoding of the string when it is/was observed. This may be different from the encoding used to represent the string within this element. It is strongly recommended that character set names should be taken from the IANA character set registry (https://www.iana.org/assignments/character-sets/character-sets.xhtml). This property is intended to be applicable only to properties which contain string values.</w:t>
            </w:r>
          </w:p>
        </w:tc>
      </w:tr>
      <w:tr w:rsidR="00D23099" w14:paraId="10BDAF48" w14:textId="77777777" w:rsidTr="00976D67">
        <w:trPr>
          <w:jc w:val="center"/>
        </w:trPr>
        <w:tc>
          <w:tcPr>
            <w:tcW w:w="2880" w:type="dxa"/>
            <w:shd w:val="clear" w:color="auto" w:fill="FFFFFF"/>
            <w:tcMar>
              <w:top w:w="100" w:type="dxa"/>
              <w:left w:w="100" w:type="dxa"/>
              <w:bottom w:w="100" w:type="dxa"/>
              <w:right w:w="100" w:type="dxa"/>
            </w:tcMar>
            <w:vAlign w:val="center"/>
          </w:tcPr>
          <w:p w14:paraId="2BEEFEB1" w14:textId="77777777" w:rsidR="00D23099" w:rsidRDefault="00D23099" w:rsidP="00976D67">
            <w:pPr>
              <w:rPr>
                <w:b/>
              </w:rPr>
            </w:pPr>
            <w:r>
              <w:rPr>
                <w:b/>
              </w:rPr>
              <w:lastRenderedPageBreak/>
              <w:t>condition</w:t>
            </w:r>
          </w:p>
        </w:tc>
        <w:tc>
          <w:tcPr>
            <w:tcW w:w="3150" w:type="dxa"/>
            <w:shd w:val="clear" w:color="auto" w:fill="FFFFFF"/>
            <w:tcMar>
              <w:top w:w="100" w:type="dxa"/>
              <w:left w:w="100" w:type="dxa"/>
              <w:bottom w:w="100" w:type="dxa"/>
              <w:right w:w="100" w:type="dxa"/>
            </w:tcMar>
            <w:vAlign w:val="center"/>
          </w:tcPr>
          <w:p w14:paraId="0AAD8A6B" w14:textId="77777777" w:rsidR="00D23099" w:rsidRDefault="00D23099" w:rsidP="00976D67">
            <w:pPr>
              <w:pStyle w:val="UMLTableType"/>
              <w:contextualSpacing w:val="0"/>
            </w:pPr>
            <w:r>
              <w:t>ConditionTypeEnum</w:t>
            </w:r>
          </w:p>
        </w:tc>
        <w:tc>
          <w:tcPr>
            <w:tcW w:w="1350" w:type="dxa"/>
            <w:shd w:val="clear" w:color="auto" w:fill="FFFFFF"/>
            <w:tcMar>
              <w:top w:w="100" w:type="dxa"/>
              <w:left w:w="100" w:type="dxa"/>
              <w:bottom w:w="100" w:type="dxa"/>
              <w:right w:w="100" w:type="dxa"/>
            </w:tcMar>
            <w:vAlign w:val="center"/>
          </w:tcPr>
          <w:p w14:paraId="3EA3F49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32EB8798" w14:textId="77777777" w:rsidR="00D23099" w:rsidRPr="00683033" w:rsidRDefault="00D23099" w:rsidP="00976D67">
            <w:r w:rsidRPr="00683033">
              <w:t xml:space="preserve">The </w:t>
            </w:r>
            <w:r w:rsidRPr="00295375">
              <w:rPr>
                <w:rFonts w:ascii="Courier New" w:hAnsi="Courier New" w:cs="Courier New"/>
                <w:sz w:val="22"/>
              </w:rPr>
              <w:t>condition</w:t>
            </w:r>
            <w:r w:rsidRPr="00683033">
              <w:t xml:space="preserve"> property specifies the relevant condition to apply to the value.</w:t>
            </w:r>
          </w:p>
        </w:tc>
      </w:tr>
      <w:tr w:rsidR="00D23099" w14:paraId="6E6C4C59" w14:textId="77777777" w:rsidTr="00976D67">
        <w:trPr>
          <w:jc w:val="center"/>
        </w:trPr>
        <w:tc>
          <w:tcPr>
            <w:tcW w:w="2880" w:type="dxa"/>
            <w:shd w:val="clear" w:color="auto" w:fill="FFFFFF"/>
            <w:tcMar>
              <w:top w:w="100" w:type="dxa"/>
              <w:left w:w="100" w:type="dxa"/>
              <w:bottom w:w="100" w:type="dxa"/>
              <w:right w:w="100" w:type="dxa"/>
            </w:tcMar>
            <w:vAlign w:val="center"/>
          </w:tcPr>
          <w:p w14:paraId="57FA278F" w14:textId="77777777" w:rsidR="00D23099" w:rsidRDefault="00D23099" w:rsidP="00976D67">
            <w:pPr>
              <w:rPr>
                <w:b/>
              </w:rPr>
            </w:pPr>
            <w:r>
              <w:rPr>
                <w:b/>
              </w:rPr>
              <w:t>is_case_sensitive</w:t>
            </w:r>
          </w:p>
        </w:tc>
        <w:tc>
          <w:tcPr>
            <w:tcW w:w="3150" w:type="dxa"/>
            <w:shd w:val="clear" w:color="auto" w:fill="FFFFFF"/>
            <w:tcMar>
              <w:top w:w="100" w:type="dxa"/>
              <w:left w:w="100" w:type="dxa"/>
              <w:bottom w:w="100" w:type="dxa"/>
              <w:right w:w="100" w:type="dxa"/>
            </w:tcMar>
            <w:vAlign w:val="center"/>
          </w:tcPr>
          <w:p w14:paraId="6A7BC89C" w14:textId="392BA4AB"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29CBFCD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11AE7FDF" w14:textId="77777777" w:rsidR="00D23099" w:rsidRPr="00683033" w:rsidRDefault="00D23099" w:rsidP="00976D67">
            <w:r w:rsidRPr="00683033">
              <w:t xml:space="preserve">The </w:t>
            </w:r>
            <w:r w:rsidRPr="00295375">
              <w:rPr>
                <w:rFonts w:ascii="Courier New" w:hAnsi="Courier New" w:cs="Courier New"/>
                <w:sz w:val="22"/>
              </w:rPr>
              <w:t>is_case_sensitive</w:t>
            </w:r>
            <w:r w:rsidRPr="00683033">
              <w:rPr>
                <w:rFonts w:cs="Courier New"/>
              </w:rPr>
              <w:t xml:space="preserve"> </w:t>
            </w:r>
            <w:r w:rsidRPr="00683033">
              <w:t>property specifies the case-sensitivity of a pattern which uses an Equals, DoesNotEqual, Contains, DoesNotContain, StartsWith, EndsWith, or FitsPattern condition. The default value for this property is "true" which indicates that pattern evaluations are to be considered case-sensitive.</w:t>
            </w:r>
          </w:p>
        </w:tc>
      </w:tr>
      <w:tr w:rsidR="00D23099" w14:paraId="5CDA975D" w14:textId="77777777" w:rsidTr="00976D67">
        <w:trPr>
          <w:jc w:val="center"/>
        </w:trPr>
        <w:tc>
          <w:tcPr>
            <w:tcW w:w="2880" w:type="dxa"/>
            <w:shd w:val="clear" w:color="auto" w:fill="FFFFFF"/>
            <w:tcMar>
              <w:top w:w="100" w:type="dxa"/>
              <w:left w:w="100" w:type="dxa"/>
              <w:bottom w:w="100" w:type="dxa"/>
              <w:right w:w="100" w:type="dxa"/>
            </w:tcMar>
            <w:vAlign w:val="center"/>
          </w:tcPr>
          <w:p w14:paraId="4BB9F754" w14:textId="77777777" w:rsidR="00D23099" w:rsidRDefault="00D23099" w:rsidP="00976D67">
            <w:pPr>
              <w:rPr>
                <w:b/>
              </w:rPr>
            </w:pPr>
            <w:r>
              <w:rPr>
                <w:b/>
              </w:rPr>
              <w:t>apply_condition</w:t>
            </w:r>
          </w:p>
        </w:tc>
        <w:tc>
          <w:tcPr>
            <w:tcW w:w="3150" w:type="dxa"/>
            <w:shd w:val="clear" w:color="auto" w:fill="FFFFFF"/>
            <w:tcMar>
              <w:top w:w="100" w:type="dxa"/>
              <w:left w:w="100" w:type="dxa"/>
              <w:bottom w:w="100" w:type="dxa"/>
              <w:right w:w="100" w:type="dxa"/>
            </w:tcMar>
            <w:vAlign w:val="center"/>
          </w:tcPr>
          <w:p w14:paraId="38523B3E" w14:textId="77777777" w:rsidR="00D23099" w:rsidRDefault="00D23099" w:rsidP="00976D67">
            <w:pPr>
              <w:pStyle w:val="UMLTableType"/>
              <w:contextualSpacing w:val="0"/>
            </w:pPr>
            <w:r>
              <w:t>ConditionApplicationEnum</w:t>
            </w:r>
          </w:p>
        </w:tc>
        <w:tc>
          <w:tcPr>
            <w:tcW w:w="1350" w:type="dxa"/>
            <w:shd w:val="clear" w:color="auto" w:fill="FFFFFF"/>
            <w:tcMar>
              <w:top w:w="100" w:type="dxa"/>
              <w:left w:w="100" w:type="dxa"/>
              <w:bottom w:w="100" w:type="dxa"/>
              <w:right w:w="100" w:type="dxa"/>
            </w:tcMar>
            <w:vAlign w:val="center"/>
          </w:tcPr>
          <w:p w14:paraId="45B7785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2A8F7725" w14:textId="77777777" w:rsidR="00D23099" w:rsidRPr="00683033" w:rsidRDefault="00D23099" w:rsidP="00976D67">
            <w:r w:rsidRPr="00683033">
              <w:t xml:space="preserve">The </w:t>
            </w:r>
            <w:r w:rsidRPr="00295375">
              <w:rPr>
                <w:rFonts w:ascii="Courier New" w:hAnsi="Courier New" w:cs="Courier New"/>
                <w:sz w:val="22"/>
              </w:rPr>
              <w:t>apply_condition</w:t>
            </w:r>
            <w:r w:rsidRPr="00683033">
              <w:t xml:space="preserve"> property specifies how a condition should be applied when the field body contains a list of values. (Its value is moot if the field value contains only a single value - both possible values for this field would have the same behavior.) If this property is set to ANY, then a pattern </w:t>
            </w:r>
            <w:proofErr w:type="gramStart"/>
            <w:r w:rsidRPr="00683033">
              <w:t>is considered to be matched</w:t>
            </w:r>
            <w:proofErr w:type="gramEnd"/>
            <w:r w:rsidRPr="00683033">
              <w:t xml:space="preserve"> if the provided condition successfully evaluates for any of the values in the field body. If the property is set to ALL, then the pattern only matches if the provided condition successfully evaluates for every value in the field body.</w:t>
            </w:r>
          </w:p>
        </w:tc>
      </w:tr>
      <w:tr w:rsidR="00D23099" w14:paraId="4E29DCE5" w14:textId="77777777" w:rsidTr="00976D67">
        <w:trPr>
          <w:jc w:val="center"/>
        </w:trPr>
        <w:tc>
          <w:tcPr>
            <w:tcW w:w="2880" w:type="dxa"/>
            <w:shd w:val="clear" w:color="auto" w:fill="FFFFFF"/>
            <w:tcMar>
              <w:top w:w="100" w:type="dxa"/>
              <w:left w:w="100" w:type="dxa"/>
              <w:bottom w:w="100" w:type="dxa"/>
              <w:right w:w="100" w:type="dxa"/>
            </w:tcMar>
            <w:vAlign w:val="center"/>
          </w:tcPr>
          <w:p w14:paraId="48EDAB38" w14:textId="77777777" w:rsidR="00D23099" w:rsidRDefault="00D23099" w:rsidP="00976D67">
            <w:pPr>
              <w:rPr>
                <w:b/>
              </w:rPr>
            </w:pPr>
            <w:r>
              <w:rPr>
                <w:b/>
              </w:rPr>
              <w:t>delimiter</w:t>
            </w:r>
          </w:p>
        </w:tc>
        <w:tc>
          <w:tcPr>
            <w:tcW w:w="3150" w:type="dxa"/>
            <w:shd w:val="clear" w:color="auto" w:fill="FFFFFF"/>
            <w:tcMar>
              <w:top w:w="100" w:type="dxa"/>
              <w:left w:w="100" w:type="dxa"/>
              <w:bottom w:w="100" w:type="dxa"/>
              <w:right w:w="100" w:type="dxa"/>
            </w:tcMar>
            <w:vAlign w:val="center"/>
          </w:tcPr>
          <w:p w14:paraId="60CE546A" w14:textId="77777777" w:rsidR="00D23099" w:rsidRDefault="00D23099" w:rsidP="00976D67">
            <w:pPr>
              <w:pStyle w:val="UMLTableType"/>
              <w:contextualSpacing w:val="0"/>
            </w:pPr>
            <w:r>
              <w:t>basicDataTypes:</w:t>
            </w:r>
          </w:p>
          <w:p w14:paraId="668954E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D8A0492"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2DE1DCB" w14:textId="77777777" w:rsidR="00D23099" w:rsidRPr="00683033" w:rsidRDefault="00D23099" w:rsidP="00976D67">
            <w:r w:rsidRPr="00683033">
              <w:t xml:space="preserve">The </w:t>
            </w:r>
            <w:r w:rsidRPr="00295375">
              <w:rPr>
                <w:rFonts w:ascii="Courier New" w:hAnsi="Courier New" w:cs="Courier New"/>
                <w:sz w:val="22"/>
              </w:rPr>
              <w:t>delimiter</w:t>
            </w:r>
            <w:r w:rsidRPr="00683033">
              <w:t xml:space="preserve"> property captures the delimiter used when defining lists of values. The default value is "##comma##".</w:t>
            </w:r>
          </w:p>
        </w:tc>
      </w:tr>
      <w:tr w:rsidR="00D23099" w14:paraId="06F7F836" w14:textId="77777777" w:rsidTr="00976D67">
        <w:trPr>
          <w:jc w:val="center"/>
        </w:trPr>
        <w:tc>
          <w:tcPr>
            <w:tcW w:w="2880" w:type="dxa"/>
            <w:shd w:val="clear" w:color="auto" w:fill="FFFFFF"/>
            <w:tcMar>
              <w:top w:w="100" w:type="dxa"/>
              <w:left w:w="100" w:type="dxa"/>
              <w:bottom w:w="100" w:type="dxa"/>
              <w:right w:w="100" w:type="dxa"/>
            </w:tcMar>
            <w:vAlign w:val="center"/>
          </w:tcPr>
          <w:p w14:paraId="370C299D" w14:textId="77777777" w:rsidR="00D23099" w:rsidRDefault="00D23099" w:rsidP="00976D67">
            <w:pPr>
              <w:rPr>
                <w:b/>
              </w:rPr>
            </w:pPr>
            <w:r>
              <w:rPr>
                <w:b/>
              </w:rPr>
              <w:t>bit_mask</w:t>
            </w:r>
          </w:p>
        </w:tc>
        <w:tc>
          <w:tcPr>
            <w:tcW w:w="3150" w:type="dxa"/>
            <w:shd w:val="clear" w:color="auto" w:fill="FFFFFF"/>
            <w:tcMar>
              <w:top w:w="100" w:type="dxa"/>
              <w:left w:w="100" w:type="dxa"/>
              <w:bottom w:w="100" w:type="dxa"/>
              <w:right w:w="100" w:type="dxa"/>
            </w:tcMar>
            <w:vAlign w:val="center"/>
          </w:tcPr>
          <w:p w14:paraId="26821F0B" w14:textId="5DDE6DEA" w:rsidR="00D23099" w:rsidRDefault="00D23099" w:rsidP="00401C24">
            <w:pPr>
              <w:pStyle w:val="UMLTableType"/>
              <w:contextualSpacing w:val="0"/>
            </w:pPr>
            <w:proofErr w:type="spellStart"/>
            <w:r>
              <w:t>basicDataType:HexBinary</w:t>
            </w:r>
            <w:proofErr w:type="spellEnd"/>
          </w:p>
        </w:tc>
        <w:tc>
          <w:tcPr>
            <w:tcW w:w="1350" w:type="dxa"/>
            <w:shd w:val="clear" w:color="auto" w:fill="FFFFFF"/>
            <w:tcMar>
              <w:top w:w="100" w:type="dxa"/>
              <w:left w:w="100" w:type="dxa"/>
              <w:bottom w:w="100" w:type="dxa"/>
              <w:right w:w="100" w:type="dxa"/>
            </w:tcMar>
            <w:vAlign w:val="center"/>
          </w:tcPr>
          <w:p w14:paraId="68EDA10A"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7F47F7BD" w14:textId="77777777" w:rsidR="00D23099" w:rsidRPr="00683033" w:rsidRDefault="00D23099" w:rsidP="00976D67">
            <w:r w:rsidRPr="00683033">
              <w:t xml:space="preserve">The </w:t>
            </w:r>
            <w:r>
              <w:rPr>
                <w:rFonts w:ascii="Courier New" w:eastAsia="Courier New" w:hAnsi="Courier New" w:cs="Courier New"/>
                <w:sz w:val="22"/>
              </w:rPr>
              <w:t>bit_mask</w:t>
            </w:r>
            <w:r w:rsidRPr="00683033">
              <w:t xml:space="preserve"> property specifies a bit_mask in conjunction with one of the defined binary conditions (bitwiseAnd, bitwiseOr, and bitwiseXor). This bitmask is then </w:t>
            </w:r>
            <w:r w:rsidRPr="00683033">
              <w:lastRenderedPageBreak/>
              <w:t>uses as one operand in the indicated bitwise computation.</w:t>
            </w:r>
          </w:p>
        </w:tc>
      </w:tr>
      <w:tr w:rsidR="00D23099" w14:paraId="32C21129" w14:textId="77777777" w:rsidTr="00976D67">
        <w:trPr>
          <w:jc w:val="center"/>
        </w:trPr>
        <w:tc>
          <w:tcPr>
            <w:tcW w:w="2880" w:type="dxa"/>
            <w:shd w:val="clear" w:color="auto" w:fill="FFFFFF"/>
            <w:tcMar>
              <w:top w:w="100" w:type="dxa"/>
              <w:left w:w="100" w:type="dxa"/>
              <w:bottom w:w="100" w:type="dxa"/>
              <w:right w:w="100" w:type="dxa"/>
            </w:tcMar>
            <w:vAlign w:val="center"/>
          </w:tcPr>
          <w:p w14:paraId="71F9EE7B" w14:textId="77777777" w:rsidR="00D23099" w:rsidRDefault="00D23099" w:rsidP="00976D67">
            <w:pPr>
              <w:rPr>
                <w:b/>
              </w:rPr>
            </w:pPr>
            <w:r>
              <w:rPr>
                <w:b/>
              </w:rPr>
              <w:lastRenderedPageBreak/>
              <w:t>pattern_type</w:t>
            </w:r>
          </w:p>
        </w:tc>
        <w:tc>
          <w:tcPr>
            <w:tcW w:w="3150" w:type="dxa"/>
            <w:shd w:val="clear" w:color="auto" w:fill="FFFFFF"/>
            <w:tcMar>
              <w:top w:w="100" w:type="dxa"/>
              <w:left w:w="100" w:type="dxa"/>
              <w:bottom w:w="100" w:type="dxa"/>
              <w:right w:w="100" w:type="dxa"/>
            </w:tcMar>
            <w:vAlign w:val="center"/>
          </w:tcPr>
          <w:p w14:paraId="1C3ECDBC" w14:textId="77777777" w:rsidR="00D23099" w:rsidRDefault="00D23099" w:rsidP="00976D67">
            <w:pPr>
              <w:pStyle w:val="UMLTableType"/>
              <w:contextualSpacing w:val="0"/>
            </w:pPr>
            <w:r>
              <w:t>PatternTypeEnum</w:t>
            </w:r>
          </w:p>
        </w:tc>
        <w:tc>
          <w:tcPr>
            <w:tcW w:w="1350" w:type="dxa"/>
            <w:shd w:val="clear" w:color="auto" w:fill="FFFFFF"/>
            <w:tcMar>
              <w:top w:w="100" w:type="dxa"/>
              <w:left w:w="100" w:type="dxa"/>
              <w:bottom w:w="100" w:type="dxa"/>
              <w:right w:w="100" w:type="dxa"/>
            </w:tcMar>
            <w:vAlign w:val="center"/>
          </w:tcPr>
          <w:p w14:paraId="30677240"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B96C9A2" w14:textId="77777777" w:rsidR="00D23099" w:rsidRPr="00683033" w:rsidRDefault="00D23099" w:rsidP="00976D67">
            <w:r w:rsidRPr="00683033">
              <w:t xml:space="preserve">The </w:t>
            </w:r>
            <w:r w:rsidRPr="000B4AA7">
              <w:rPr>
                <w:rFonts w:ascii="Courier New" w:hAnsi="Courier New" w:cs="Courier New"/>
                <w:sz w:val="22"/>
              </w:rPr>
              <w:t>pattern_type</w:t>
            </w:r>
            <w:r w:rsidRPr="00683033">
              <w:t xml:space="preserve"> property specifies the type of pattern used if one is specified for the field value. This is applicable only if the Condition property is set to 'FitsPattern'.</w:t>
            </w:r>
          </w:p>
        </w:tc>
      </w:tr>
      <w:tr w:rsidR="00D23099" w14:paraId="4427DC36" w14:textId="77777777" w:rsidTr="00976D67">
        <w:trPr>
          <w:jc w:val="center"/>
        </w:trPr>
        <w:tc>
          <w:tcPr>
            <w:tcW w:w="2880" w:type="dxa"/>
            <w:shd w:val="clear" w:color="auto" w:fill="FFFFFF"/>
            <w:tcMar>
              <w:top w:w="100" w:type="dxa"/>
              <w:left w:w="100" w:type="dxa"/>
              <w:bottom w:w="100" w:type="dxa"/>
              <w:right w:w="100" w:type="dxa"/>
            </w:tcMar>
            <w:vAlign w:val="center"/>
          </w:tcPr>
          <w:p w14:paraId="5A192C68" w14:textId="77777777" w:rsidR="00D23099" w:rsidRDefault="00D23099" w:rsidP="00976D67">
            <w:pPr>
              <w:rPr>
                <w:b/>
              </w:rPr>
            </w:pPr>
            <w:r>
              <w:rPr>
                <w:b/>
              </w:rPr>
              <w:t>regex_syntax</w:t>
            </w:r>
          </w:p>
        </w:tc>
        <w:tc>
          <w:tcPr>
            <w:tcW w:w="3150" w:type="dxa"/>
            <w:shd w:val="clear" w:color="auto" w:fill="FFFFFF"/>
            <w:tcMar>
              <w:top w:w="100" w:type="dxa"/>
              <w:left w:w="100" w:type="dxa"/>
              <w:bottom w:w="100" w:type="dxa"/>
              <w:right w:w="100" w:type="dxa"/>
            </w:tcMar>
            <w:vAlign w:val="center"/>
          </w:tcPr>
          <w:p w14:paraId="12C97BCF" w14:textId="77777777" w:rsidR="00D23099" w:rsidRDefault="00D23099" w:rsidP="00976D67">
            <w:pPr>
              <w:pStyle w:val="UMLTableType"/>
              <w:contextualSpacing w:val="0"/>
            </w:pPr>
            <w:r>
              <w:t>basicDataTypes:</w:t>
            </w:r>
          </w:p>
          <w:p w14:paraId="569F6880"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C78C819"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0A13982" w14:textId="77777777" w:rsidR="00D23099" w:rsidRPr="00683033" w:rsidRDefault="00D23099" w:rsidP="00976D67">
            <w:r w:rsidRPr="00683033">
              <w:t xml:space="preserve">The </w:t>
            </w:r>
            <w:r w:rsidRPr="000B4AA7">
              <w:rPr>
                <w:rFonts w:ascii="Courier New" w:hAnsi="Courier New" w:cs="Courier New"/>
                <w:sz w:val="22"/>
              </w:rPr>
              <w:t>regex_syntax</w:t>
            </w:r>
            <w:r w:rsidRPr="00683033">
              <w:t xml:space="preserve"> property captures the syntax format used for a regular expression, if one is specified for the property value. This is applicable only if the Condition property is set to 'FitsPattern'. Setting this attribute with an empty value (e.g., "") or omitting it entirely notifies CybOX consumers and pattern evaluators that the corresponding regular expression utilizes capabilities, character classes, escapes, and other lexical tokens defined by the CybOX Language Specification. Setting this attribute with a non-empty value notifies CybOX consumers and pattern evaluators that the corresponding regular expression utilizes capabilities not defined by the CybOX Language Specification. The regular expression must be evaluated through a compatible regular expression engine in this case.</w:t>
            </w:r>
          </w:p>
        </w:tc>
      </w:tr>
      <w:tr w:rsidR="00D23099" w14:paraId="5B442CD5" w14:textId="77777777" w:rsidTr="00976D67">
        <w:trPr>
          <w:jc w:val="center"/>
        </w:trPr>
        <w:tc>
          <w:tcPr>
            <w:tcW w:w="2880" w:type="dxa"/>
            <w:shd w:val="clear" w:color="auto" w:fill="FFFFFF"/>
            <w:tcMar>
              <w:top w:w="100" w:type="dxa"/>
              <w:left w:w="100" w:type="dxa"/>
              <w:bottom w:w="100" w:type="dxa"/>
              <w:right w:w="100" w:type="dxa"/>
            </w:tcMar>
            <w:vAlign w:val="center"/>
          </w:tcPr>
          <w:p w14:paraId="4837CEFF" w14:textId="77777777" w:rsidR="00D23099" w:rsidRDefault="00D23099" w:rsidP="00976D67">
            <w:pPr>
              <w:rPr>
                <w:b/>
              </w:rPr>
            </w:pPr>
            <w:r>
              <w:rPr>
                <w:b/>
              </w:rPr>
              <w:t>has_changed</w:t>
            </w:r>
          </w:p>
        </w:tc>
        <w:tc>
          <w:tcPr>
            <w:tcW w:w="3150" w:type="dxa"/>
            <w:shd w:val="clear" w:color="auto" w:fill="FFFFFF"/>
            <w:tcMar>
              <w:top w:w="100" w:type="dxa"/>
              <w:left w:w="100" w:type="dxa"/>
              <w:bottom w:w="100" w:type="dxa"/>
              <w:right w:w="100" w:type="dxa"/>
            </w:tcMar>
            <w:vAlign w:val="center"/>
          </w:tcPr>
          <w:p w14:paraId="2A1DC60E" w14:textId="65B7BD7A"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5343C906"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6A83BF06" w14:textId="77777777" w:rsidR="00D23099" w:rsidRPr="00683033" w:rsidRDefault="00D23099" w:rsidP="00976D67">
            <w:r w:rsidRPr="00683033">
              <w:t xml:space="preserve">The </w:t>
            </w:r>
            <w:r w:rsidRPr="000B4AA7">
              <w:rPr>
                <w:rFonts w:ascii="Courier New" w:hAnsi="Courier New" w:cs="Courier New"/>
                <w:sz w:val="22"/>
              </w:rPr>
              <w:t>has_changed</w:t>
            </w:r>
            <w:r w:rsidRPr="00683033">
              <w:t xml:space="preserve"> property specifies whether a targeted observation pattern of the associated property value has changed. This property would be leveraged within a pattern observable triggering on whether the value of a single property value has changed.</w:t>
            </w:r>
          </w:p>
        </w:tc>
      </w:tr>
      <w:tr w:rsidR="00D23099" w14:paraId="096C41DD" w14:textId="77777777" w:rsidTr="00976D67">
        <w:trPr>
          <w:jc w:val="center"/>
        </w:trPr>
        <w:tc>
          <w:tcPr>
            <w:tcW w:w="2880" w:type="dxa"/>
            <w:shd w:val="clear" w:color="auto" w:fill="FFFFFF"/>
            <w:tcMar>
              <w:top w:w="100" w:type="dxa"/>
              <w:left w:w="100" w:type="dxa"/>
              <w:bottom w:w="100" w:type="dxa"/>
              <w:right w:w="100" w:type="dxa"/>
            </w:tcMar>
            <w:vAlign w:val="center"/>
          </w:tcPr>
          <w:p w14:paraId="6178D78B" w14:textId="77777777" w:rsidR="00D23099" w:rsidRDefault="00D23099" w:rsidP="00976D67">
            <w:pPr>
              <w:rPr>
                <w:b/>
              </w:rPr>
            </w:pPr>
            <w:r>
              <w:rPr>
                <w:b/>
              </w:rPr>
              <w:t>trend</w:t>
            </w:r>
          </w:p>
        </w:tc>
        <w:tc>
          <w:tcPr>
            <w:tcW w:w="3150" w:type="dxa"/>
            <w:shd w:val="clear" w:color="auto" w:fill="FFFFFF"/>
            <w:tcMar>
              <w:top w:w="100" w:type="dxa"/>
              <w:left w:w="100" w:type="dxa"/>
              <w:bottom w:w="100" w:type="dxa"/>
              <w:right w:w="100" w:type="dxa"/>
            </w:tcMar>
            <w:vAlign w:val="center"/>
          </w:tcPr>
          <w:p w14:paraId="2309DD43" w14:textId="54ECD9FF" w:rsidR="00D23099" w:rsidRDefault="00D23099" w:rsidP="00401C24">
            <w:pPr>
              <w:pStyle w:val="UMLTableType"/>
              <w:contextualSpacing w:val="0"/>
            </w:pPr>
            <w:r>
              <w:t>basicDataTypes:Boolean</w:t>
            </w:r>
          </w:p>
        </w:tc>
        <w:tc>
          <w:tcPr>
            <w:tcW w:w="1350" w:type="dxa"/>
            <w:shd w:val="clear" w:color="auto" w:fill="FFFFFF"/>
            <w:tcMar>
              <w:top w:w="100" w:type="dxa"/>
              <w:left w:w="100" w:type="dxa"/>
              <w:bottom w:w="100" w:type="dxa"/>
              <w:right w:w="100" w:type="dxa"/>
            </w:tcMar>
            <w:vAlign w:val="center"/>
          </w:tcPr>
          <w:p w14:paraId="4C7A1E31" w14:textId="77777777" w:rsidR="00D23099" w:rsidRPr="00295375" w:rsidRDefault="00D23099" w:rsidP="00976D67">
            <w:pPr>
              <w:jc w:val="center"/>
              <w:rPr>
                <w:sz w:val="22"/>
                <w:szCs w:val="22"/>
              </w:rPr>
            </w:pPr>
            <w:r w:rsidRPr="00683033">
              <w:rPr>
                <w:szCs w:val="22"/>
              </w:rPr>
              <w:t>0..1</w:t>
            </w:r>
          </w:p>
        </w:tc>
        <w:tc>
          <w:tcPr>
            <w:tcW w:w="5580" w:type="dxa"/>
            <w:shd w:val="clear" w:color="auto" w:fill="FFFFFF"/>
            <w:tcMar>
              <w:top w:w="100" w:type="dxa"/>
              <w:left w:w="100" w:type="dxa"/>
              <w:bottom w:w="100" w:type="dxa"/>
              <w:right w:w="100" w:type="dxa"/>
            </w:tcMar>
          </w:tcPr>
          <w:p w14:paraId="03E52940" w14:textId="77777777" w:rsidR="00D23099" w:rsidRPr="00683033" w:rsidRDefault="00D23099" w:rsidP="00976D67">
            <w:r w:rsidRPr="00683033">
              <w:t xml:space="preserve">The </w:t>
            </w:r>
            <w:r w:rsidRPr="000B4AA7">
              <w:rPr>
                <w:rFonts w:ascii="Courier New" w:hAnsi="Courier New" w:cs="Courier New"/>
                <w:sz w:val="22"/>
              </w:rPr>
              <w:t>trend</w:t>
            </w:r>
            <w:r w:rsidRPr="00683033">
              <w:t xml:space="preserve"> property specifies whether a targeted observation pattern of the nature of any trend in the associated property value. This property would be leveraged within a pattern observable triggering on the matching of a specified trend in the value of a single specified property.</w:t>
            </w:r>
          </w:p>
        </w:tc>
      </w:tr>
    </w:tbl>
    <w:p w14:paraId="192764F3" w14:textId="77777777" w:rsidR="00D23099" w:rsidRDefault="00D23099" w:rsidP="00D23099"/>
    <w:p w14:paraId="7FF9F3A9" w14:textId="77777777" w:rsidR="00D23099" w:rsidRDefault="00D23099" w:rsidP="00D23099">
      <w:pPr>
        <w:pStyle w:val="Heading3"/>
      </w:pPr>
      <w:bookmarkStart w:id="202" w:name="_Toc425409664"/>
      <w:bookmarkStart w:id="203" w:name="_Toc425409655"/>
      <w:bookmarkStart w:id="204" w:name="_Toc425409657"/>
      <w:bookmarkStart w:id="205" w:name="_Toc425409656"/>
      <w:bookmarkStart w:id="206" w:name="_Toc437525960"/>
      <w:r>
        <w:lastRenderedPageBreak/>
        <w:t>AnyURIObjectPropertyType Class</w:t>
      </w:r>
      <w:bookmarkEnd w:id="202"/>
      <w:bookmarkEnd w:id="206"/>
    </w:p>
    <w:p w14:paraId="5CD22DB6" w14:textId="490B9158" w:rsidR="00F30821" w:rsidRDefault="00D23099" w:rsidP="001777AE">
      <w:pPr>
        <w:spacing w:after="240"/>
      </w:pPr>
      <w:r>
        <w:t xml:space="preserve">The </w:t>
      </w:r>
      <w:r w:rsidRPr="004D647E">
        <w:rPr>
          <w:rFonts w:ascii="Courier New" w:hAnsi="Courier New" w:cs="Courier New"/>
        </w:rPr>
        <w:t>AnyURIObjectPropertyType</w:t>
      </w:r>
      <w:r>
        <w:t xml:space="preserve"> </w:t>
      </w:r>
      <w:r w:rsidR="001777AE">
        <w:t>class</w:t>
      </w:r>
      <w:r>
        <w:t xml:space="preserve"> represent</w:t>
      </w:r>
      <w:r w:rsidR="00F30821">
        <w:t>s</w:t>
      </w:r>
      <w:r>
        <w:t xml:space="preserve"> the specification of a single Object property whose core value is </w:t>
      </w:r>
      <w:r w:rsidR="00F30821">
        <w:t xml:space="preserve">a </w:t>
      </w:r>
      <w:r w:rsidR="00F30821" w:rsidRPr="00B2602B">
        <w:rPr>
          <w:rFonts w:ascii="Courier New" w:hAnsi="Courier New" w:cs="Courier New"/>
        </w:rPr>
        <w:t>BasicString</w:t>
      </w:r>
      <w:r w:rsidR="00F30821">
        <w:t xml:space="preserve"> that corresponds to the </w:t>
      </w:r>
      <w:r>
        <w:t>URI</w:t>
      </w:r>
      <w:r w:rsidR="00F30821">
        <w:t xml:space="preserve"> format</w:t>
      </w:r>
      <w:r>
        <w:t xml:space="preserve">. </w:t>
      </w:r>
      <w:r w:rsidR="00F30821">
        <w:t xml:space="preserve"> It</w:t>
      </w:r>
      <w:r w:rsidR="00F30821" w:rsidRPr="0097410F">
        <w:t xml:space="preserve"> </w:t>
      </w:r>
      <w:r w:rsidR="00F30821">
        <w:t xml:space="preserve">extends the base class </w:t>
      </w:r>
      <w:r w:rsidR="00F30821" w:rsidRPr="004D647E">
        <w:rPr>
          <w:rFonts w:ascii="Courier New" w:hAnsi="Courier New" w:cs="Courier New"/>
        </w:rPr>
        <w:t>BaseObjectPropertyType</w:t>
      </w:r>
      <w:r w:rsidR="00F30821">
        <w:rPr>
          <w:rFonts w:ascii="Courier New" w:hAnsi="Courier New" w:cs="Courier New"/>
        </w:rPr>
        <w:t>.</w:t>
      </w:r>
      <w:r w:rsidR="00F30821" w:rsidRPr="0097410F">
        <w:t xml:space="preserve">  </w:t>
      </w:r>
      <w:r>
        <w:t xml:space="preserve">This type will be assigned to any property of a CybOX object that should contain content of type AnyURI and enables the use of relevant metadata for the property. </w:t>
      </w:r>
      <w:r w:rsidR="00F30821">
        <w:t xml:space="preserve">This class redefines the property </w:t>
      </w:r>
      <w:r w:rsidR="00F30821" w:rsidRPr="00705A95">
        <w:rPr>
          <w:rFonts w:ascii="Courier New" w:hAnsi="Courier New" w:cs="Courier New"/>
        </w:rPr>
        <w:t>datatype</w:t>
      </w:r>
      <w:r w:rsidR="00F30821">
        <w:t xml:space="preserve"> to have a default value of the </w:t>
      </w:r>
      <w:r w:rsidR="00F30821">
        <w:rPr>
          <w:rFonts w:ascii="Courier New" w:hAnsi="Courier New" w:cs="Courier New"/>
        </w:rPr>
        <w:t>URI</w:t>
      </w:r>
      <w:r w:rsidR="00F30821">
        <w:t xml:space="preserve"> </w:t>
      </w:r>
      <w:r w:rsidR="00F30821">
        <w:rPr>
          <w:rFonts w:cs="Arial"/>
        </w:rPr>
        <w:t>literal</w:t>
      </w:r>
      <w:r w:rsidR="00F30821">
        <w:t xml:space="preserve"> from the </w:t>
      </w:r>
      <w:r w:rsidR="00F30821" w:rsidRPr="00705A95">
        <w:rPr>
          <w:rFonts w:ascii="Courier New" w:hAnsi="Courier New" w:cs="Courier New"/>
        </w:rPr>
        <w:t>DatatypeEnum</w:t>
      </w:r>
      <w:r w:rsidR="00F30821">
        <w:t xml:space="preserve"> enumeration.</w:t>
      </w:r>
    </w:p>
    <w:p w14:paraId="2A965F5A" w14:textId="7894E124"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EBC17D" w14:textId="00ABEBB2" w:rsidR="00D23099" w:rsidRDefault="00D23099" w:rsidP="00D23099">
      <w:pPr>
        <w:pStyle w:val="Heading3"/>
      </w:pPr>
      <w:bookmarkStart w:id="207" w:name="_Toc425409668"/>
      <w:bookmarkStart w:id="208" w:name="_Toc437525961"/>
      <w:r>
        <w:t>Base64BinaryObjectPropertyType Class</w:t>
      </w:r>
      <w:bookmarkEnd w:id="207"/>
      <w:bookmarkEnd w:id="208"/>
    </w:p>
    <w:p w14:paraId="4CE0167C" w14:textId="3275001A" w:rsidR="00B2602B" w:rsidRDefault="00D23099" w:rsidP="00B2602B">
      <w:pPr>
        <w:spacing w:after="240"/>
      </w:pPr>
      <w:r>
        <w:t xml:space="preserve">The </w:t>
      </w:r>
      <w:r w:rsidRPr="00A44049">
        <w:rPr>
          <w:rFonts w:ascii="Courier New" w:hAnsi="Courier New" w:cs="Courier New"/>
        </w:rPr>
        <w:t>Base64BinaryObjectPropertyType</w:t>
      </w:r>
      <w:r>
        <w:t xml:space="preserve"> </w:t>
      </w:r>
      <w:r w:rsidR="00953B48">
        <w:t>class</w:t>
      </w:r>
      <w:r w:rsidR="00834149">
        <w:t xml:space="preserve"> represents</w:t>
      </w:r>
      <w:r>
        <w:t xml:space="preserve"> the specification of a single Object</w:t>
      </w:r>
      <w:r w:rsidR="00B2602B">
        <w:t xml:space="preserve"> property whose core value is a</w:t>
      </w:r>
      <w:r>
        <w:t xml:space="preserve"> </w:t>
      </w:r>
      <w:r w:rsidR="00953B48" w:rsidRPr="00B2602B">
        <w:rPr>
          <w:rFonts w:ascii="Courier New" w:hAnsi="Courier New" w:cs="Courier New"/>
        </w:rPr>
        <w:t>BasicString</w:t>
      </w:r>
      <w:r w:rsidR="00953B48">
        <w:t xml:space="preserve"> that corresponds to the B</w:t>
      </w:r>
      <w:r>
        <w:t>ase64Binary</w:t>
      </w:r>
      <w:r w:rsidR="00953B48">
        <w:t xml:space="preserve"> format</w:t>
      </w:r>
      <w:r>
        <w:t xml:space="preserve">. </w:t>
      </w:r>
      <w:r w:rsidR="00953B48">
        <w:t xml:space="preserve"> </w:t>
      </w:r>
      <w:r w:rsidR="00705A95">
        <w:t>It</w:t>
      </w:r>
      <w:r w:rsidR="00705A95" w:rsidRPr="0097410F">
        <w:t xml:space="preserve"> </w:t>
      </w:r>
      <w:r w:rsidR="00705A95">
        <w:t>extends the</w:t>
      </w:r>
      <w:r w:rsidR="00953B48">
        <w:t xml:space="preserve"> base</w:t>
      </w:r>
      <w:r w:rsidR="00705A95">
        <w:t xml:space="preserve"> class </w:t>
      </w:r>
      <w:r w:rsidR="00705A95" w:rsidRPr="004D647E">
        <w:rPr>
          <w:rFonts w:ascii="Courier New" w:hAnsi="Courier New" w:cs="Courier New"/>
        </w:rPr>
        <w:t>BaseObjectPropertyType</w:t>
      </w:r>
      <w:r w:rsidR="00705A95">
        <w:rPr>
          <w:rFonts w:ascii="Courier New" w:hAnsi="Courier New" w:cs="Courier New"/>
        </w:rPr>
        <w:t>.</w:t>
      </w:r>
      <w:r w:rsidR="00953B48" w:rsidRPr="0097410F">
        <w:t xml:space="preserve">  </w:t>
      </w:r>
      <w:r w:rsidR="00705A95">
        <w:t>This class</w:t>
      </w:r>
      <w:r>
        <w:t xml:space="preserve"> will be assigned to any property of a CybOX object that should contain </w:t>
      </w:r>
      <w:r w:rsidR="00705A95">
        <w:t xml:space="preserve">Base64Binary content </w:t>
      </w:r>
      <w:r>
        <w:t xml:space="preserve">and enables the use of relevant metadata for the property. </w:t>
      </w:r>
      <w:r w:rsidR="00B2602B">
        <w:t xml:space="preserve">This class redefines the property </w:t>
      </w:r>
      <w:r w:rsidR="00B2602B" w:rsidRPr="00705A95">
        <w:rPr>
          <w:rFonts w:ascii="Courier New" w:hAnsi="Courier New" w:cs="Courier New"/>
        </w:rPr>
        <w:t>datatype</w:t>
      </w:r>
      <w:r w:rsidR="00B2602B">
        <w:t xml:space="preserve"> to have a default value of the </w:t>
      </w:r>
      <w:r w:rsidR="00834149">
        <w:rPr>
          <w:rFonts w:ascii="Courier New" w:hAnsi="Courier New" w:cs="Courier New"/>
        </w:rPr>
        <w:t>base64</w:t>
      </w:r>
      <w:r w:rsidR="00B2602B" w:rsidRPr="00705A95">
        <w:rPr>
          <w:rFonts w:ascii="Courier New" w:hAnsi="Courier New" w:cs="Courier New"/>
        </w:rPr>
        <w:t>Binary</w:t>
      </w:r>
      <w:r w:rsidR="00B2602B">
        <w:t xml:space="preserve"> </w:t>
      </w:r>
      <w:r w:rsidR="001B4D0D">
        <w:rPr>
          <w:rFonts w:cs="Arial"/>
        </w:rPr>
        <w:t>literal</w:t>
      </w:r>
      <w:r w:rsidR="001B4D0D">
        <w:t xml:space="preserve"> </w:t>
      </w:r>
      <w:r w:rsidR="00B2602B">
        <w:t xml:space="preserve">from the </w:t>
      </w:r>
      <w:r w:rsidR="00B2602B" w:rsidRPr="00705A95">
        <w:rPr>
          <w:rFonts w:ascii="Courier New" w:hAnsi="Courier New" w:cs="Courier New"/>
        </w:rPr>
        <w:t>DatatypeEnum</w:t>
      </w:r>
      <w:r w:rsidR="00B2602B">
        <w:t xml:space="preserve"> enumeration.</w:t>
      </w:r>
    </w:p>
    <w:p w14:paraId="07FDE19F" w14:textId="77777777" w:rsidR="001B4D0D" w:rsidRDefault="00D23099" w:rsidP="00B2602B">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DC6A79">
        <w:t xml:space="preserve"> </w:t>
      </w:r>
      <w:bookmarkStart w:id="209" w:name="_Toc425409653"/>
    </w:p>
    <w:p w14:paraId="17713CC4" w14:textId="77777777" w:rsidR="00F30821" w:rsidRDefault="00F30821" w:rsidP="00F30821">
      <w:pPr>
        <w:pStyle w:val="Heading3"/>
      </w:pPr>
      <w:bookmarkStart w:id="210" w:name="_Toc437525962"/>
      <w:r>
        <w:t>DateObjectPropertyRestrictionType Class</w:t>
      </w:r>
      <w:bookmarkEnd w:id="210"/>
    </w:p>
    <w:p w14:paraId="6E34E126" w14:textId="77777777" w:rsidR="00F30821" w:rsidRDefault="00F30821" w:rsidP="00F30821">
      <w:pPr>
        <w:spacing w:after="240"/>
      </w:pPr>
      <w:r>
        <w:t xml:space="preserve">The </w:t>
      </w:r>
      <w:r w:rsidRPr="000B4AA7">
        <w:rPr>
          <w:rFonts w:ascii="Courier New" w:hAnsi="Courier New" w:cs="Courier New"/>
        </w:rPr>
        <w:t>DateObjectPropertyRestrictionType</w:t>
      </w:r>
      <w:r>
        <w:t xml:space="preserve"> class is a type is an intermediate type to allow for the addition of the precision attribute to </w:t>
      </w:r>
      <w:r w:rsidRPr="000B4AA7">
        <w:rPr>
          <w:rFonts w:ascii="Courier New" w:hAnsi="Courier New" w:cs="Courier New"/>
        </w:rPr>
        <w:t>DateObjectPropertyType</w:t>
      </w:r>
      <w:r>
        <w:t>. It</w:t>
      </w:r>
      <w:r w:rsidRPr="0097410F">
        <w:t xml:space="preserve"> </w:t>
      </w:r>
      <w:r>
        <w:t xml:space="preserve">extends the base class </w:t>
      </w:r>
      <w:r w:rsidRPr="004D647E">
        <w:rPr>
          <w:rFonts w:ascii="Courier New" w:hAnsi="Courier New" w:cs="Courier New"/>
        </w:rPr>
        <w:t>BaseObjectPropertyType</w:t>
      </w:r>
      <w:r>
        <w:rPr>
          <w:rFonts w:ascii="Courier New" w:hAnsi="Courier New" w:cs="Courier New"/>
        </w:rPr>
        <w:t xml:space="preserve">. </w:t>
      </w:r>
      <w:r>
        <w:t xml:space="preserve">This class redefines the property </w:t>
      </w:r>
      <w:r w:rsidRPr="00705A95">
        <w:rPr>
          <w:rFonts w:ascii="Courier New" w:hAnsi="Courier New" w:cs="Courier New"/>
        </w:rPr>
        <w:t>datatype</w:t>
      </w:r>
      <w:r>
        <w:t xml:space="preserve"> to have a default value of the </w:t>
      </w:r>
      <w:r>
        <w:rPr>
          <w:rFonts w:ascii="Courier New" w:hAnsi="Courier New" w:cs="Courier New"/>
        </w:rPr>
        <w:t>date</w:t>
      </w:r>
      <w:r>
        <w:rPr>
          <w:rFonts w:cs="Arial"/>
        </w:rPr>
        <w:t xml:space="preserve"> literal</w:t>
      </w:r>
      <w:r>
        <w:t xml:space="preserve"> from the </w:t>
      </w:r>
      <w:r w:rsidRPr="00705A95">
        <w:rPr>
          <w:rFonts w:ascii="Courier New" w:hAnsi="Courier New" w:cs="Courier New"/>
        </w:rPr>
        <w:t>DatatypeEnum</w:t>
      </w:r>
      <w:r>
        <w:t xml:space="preserve"> enumeration. It should not be used directly.</w:t>
      </w:r>
    </w:p>
    <w:p w14:paraId="7DAE669D" w14:textId="77777777" w:rsidR="00F30821" w:rsidRDefault="00F30821" w:rsidP="00F30821">
      <w:pPr>
        <w:pStyle w:val="Heading4"/>
      </w:pPr>
      <w:bookmarkStart w:id="211" w:name="_Toc437525963"/>
      <w:r>
        <w:t>DateObjectPropertyType Class</w:t>
      </w:r>
      <w:bookmarkEnd w:id="211"/>
    </w:p>
    <w:p w14:paraId="26A37FF6" w14:textId="027DFFE0" w:rsidR="00F30821" w:rsidRDefault="00F30821" w:rsidP="00F30821">
      <w:pPr>
        <w:spacing w:after="240"/>
      </w:pPr>
      <w:r>
        <w:t xml:space="preserve">The </w:t>
      </w:r>
      <w:r w:rsidRPr="000B4AA7">
        <w:rPr>
          <w:rFonts w:ascii="Courier New" w:hAnsi="Courier New" w:cs="Courier New"/>
        </w:rPr>
        <w:t>DateObjectPropertyType</w:t>
      </w:r>
      <w:r>
        <w:t xml:space="preserve"> is a type (extended from the </w:t>
      </w:r>
      <w:r w:rsidRPr="00244EC3">
        <w:rPr>
          <w:rFonts w:ascii="Courier New" w:hAnsi="Courier New" w:cs="Courier New"/>
        </w:rPr>
        <w:t>DateObjectPropertyRestrictionType</w:t>
      </w:r>
      <w:r>
        <w:t xml:space="preserve"> class) representing the specification of a single Object property whose core value is a </w:t>
      </w:r>
      <w:r w:rsidRPr="00B2602B">
        <w:rPr>
          <w:rFonts w:ascii="Courier New" w:hAnsi="Courier New" w:cs="Courier New"/>
        </w:rPr>
        <w:t>BasicString</w:t>
      </w:r>
      <w:r>
        <w:t xml:space="preserve"> that </w:t>
      </w:r>
      <w:r w:rsidR="00113511">
        <w:t xml:space="preserve">such that it adheres to the standard defined in </w:t>
      </w:r>
      <w:hyperlink w:anchor="iso8601" w:history="1">
        <w:r w:rsidR="00113511" w:rsidRPr="00E81EA9">
          <w:rPr>
            <w:rStyle w:val="Hyperlink"/>
            <w:b/>
          </w:rPr>
          <w:t>[ISO8601]</w:t>
        </w:r>
      </w:hyperlink>
      <w:bookmarkStart w:id="212" w:name="_GoBack"/>
      <w:bookmarkEnd w:id="212"/>
      <w:r>
        <w:t xml:space="preserve">. This type will be assigned to any property of a CybOX object that should contain content of type Date and enables the use of relevant metadata for the property. </w:t>
      </w:r>
      <w:commentRangeStart w:id="213"/>
      <w:r>
        <w:t xml:space="preserve">In order to avoid ambiguity, it is strongly suggested that any property using this class SHOULD include a timezone. </w:t>
      </w:r>
      <w:commentRangeEnd w:id="213"/>
      <w:r>
        <w:rPr>
          <w:rStyle w:val="CommentReference"/>
        </w:rPr>
        <w:commentReference w:id="213"/>
      </w:r>
    </w:p>
    <w:p w14:paraId="6970BBA2" w14:textId="77777777" w:rsidR="00F30821" w:rsidRDefault="00F30821" w:rsidP="00F30821">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24DB29B1" w14:textId="77777777" w:rsidR="00F30821" w:rsidRDefault="00F30821" w:rsidP="00F30821">
      <w:pPr>
        <w:spacing w:after="240"/>
      </w:pPr>
      <w:r>
        <w:lastRenderedPageBreak/>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06DB3E1A" w14:textId="77777777" w:rsidR="00F30821" w:rsidRPr="00683033" w:rsidRDefault="00F30821" w:rsidP="00F3082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32</w:t>
      </w:r>
      <w:r w:rsidRPr="00683033">
        <w:rPr>
          <w:szCs w:val="24"/>
        </w:rPr>
        <w:fldChar w:fldCharType="end"/>
      </w:r>
      <w:r w:rsidRPr="00683033">
        <w:rPr>
          <w:szCs w:val="24"/>
        </w:rPr>
        <w:t xml:space="preserve">. Properties of the </w:t>
      </w:r>
      <w:r w:rsidRPr="00683033">
        <w:rPr>
          <w:rFonts w:cs="Courier New"/>
          <w:szCs w:val="24"/>
        </w:rPr>
        <w:t>DateObjectPropertyType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F30821" w14:paraId="4A0CD621" w14:textId="77777777" w:rsidTr="00113511">
        <w:trPr>
          <w:jc w:val="center"/>
        </w:trPr>
        <w:tc>
          <w:tcPr>
            <w:tcW w:w="1170" w:type="dxa"/>
            <w:shd w:val="clear" w:color="auto" w:fill="BFBFBF"/>
            <w:tcMar>
              <w:top w:w="100" w:type="dxa"/>
              <w:left w:w="100" w:type="dxa"/>
              <w:bottom w:w="100" w:type="dxa"/>
              <w:right w:w="100" w:type="dxa"/>
            </w:tcMar>
          </w:tcPr>
          <w:p w14:paraId="23EA13E9" w14:textId="77777777" w:rsidR="00F30821" w:rsidRPr="000B4AA7" w:rsidRDefault="00F30821" w:rsidP="00113511">
            <w:pPr>
              <w:rPr>
                <w:b/>
                <w:color w:val="000000"/>
              </w:rPr>
            </w:pPr>
            <w:r w:rsidRPr="000B4AA7">
              <w:rPr>
                <w:b/>
                <w:color w:val="000000"/>
              </w:rPr>
              <w:t>Name</w:t>
            </w:r>
          </w:p>
        </w:tc>
        <w:tc>
          <w:tcPr>
            <w:tcW w:w="2250" w:type="dxa"/>
            <w:shd w:val="clear" w:color="auto" w:fill="BFBFBF"/>
            <w:tcMar>
              <w:top w:w="100" w:type="dxa"/>
              <w:left w:w="100" w:type="dxa"/>
              <w:bottom w:w="100" w:type="dxa"/>
              <w:right w:w="100" w:type="dxa"/>
            </w:tcMar>
          </w:tcPr>
          <w:p w14:paraId="660A886A" w14:textId="77777777" w:rsidR="00F30821" w:rsidRPr="00683033" w:rsidRDefault="00F30821" w:rsidP="00113511">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3D20423E" w14:textId="77777777" w:rsidR="00F30821" w:rsidRPr="000B4AA7" w:rsidRDefault="00F30821" w:rsidP="00113511">
            <w:pPr>
              <w:jc w:val="center"/>
              <w:rPr>
                <w:b/>
                <w:color w:val="000000"/>
              </w:rPr>
            </w:pPr>
            <w:r w:rsidRPr="000B4AA7">
              <w:rPr>
                <w:b/>
                <w:color w:val="000000"/>
              </w:rPr>
              <w:t>Multiplicity</w:t>
            </w:r>
          </w:p>
        </w:tc>
        <w:tc>
          <w:tcPr>
            <w:tcW w:w="8190" w:type="dxa"/>
            <w:shd w:val="clear" w:color="auto" w:fill="BFBFBF"/>
            <w:tcMar>
              <w:top w:w="100" w:type="dxa"/>
              <w:left w:w="100" w:type="dxa"/>
              <w:bottom w:w="100" w:type="dxa"/>
              <w:right w:w="100" w:type="dxa"/>
            </w:tcMar>
          </w:tcPr>
          <w:p w14:paraId="199A2868" w14:textId="77777777" w:rsidR="00F30821" w:rsidRPr="000B4AA7" w:rsidRDefault="00F30821" w:rsidP="00113511">
            <w:pPr>
              <w:rPr>
                <w:b/>
                <w:color w:val="000000"/>
              </w:rPr>
            </w:pPr>
            <w:r w:rsidRPr="000B4AA7">
              <w:rPr>
                <w:b/>
                <w:color w:val="000000"/>
              </w:rPr>
              <w:t>Description</w:t>
            </w:r>
          </w:p>
        </w:tc>
      </w:tr>
      <w:tr w:rsidR="00F30821" w14:paraId="33B92407" w14:textId="77777777" w:rsidTr="00113511">
        <w:trPr>
          <w:jc w:val="center"/>
        </w:trPr>
        <w:tc>
          <w:tcPr>
            <w:tcW w:w="1170" w:type="dxa"/>
            <w:shd w:val="clear" w:color="auto" w:fill="FFFFFF"/>
            <w:tcMar>
              <w:top w:w="100" w:type="dxa"/>
              <w:left w:w="100" w:type="dxa"/>
              <w:bottom w:w="100" w:type="dxa"/>
              <w:right w:w="100" w:type="dxa"/>
            </w:tcMar>
            <w:vAlign w:val="center"/>
          </w:tcPr>
          <w:p w14:paraId="697F7A3D" w14:textId="77777777" w:rsidR="00F30821" w:rsidRDefault="00F30821" w:rsidP="00113511">
            <w:pPr>
              <w:rPr>
                <w:b/>
              </w:rPr>
            </w:pPr>
            <w:r>
              <w:rPr>
                <w:b/>
              </w:rPr>
              <w:t>precision</w:t>
            </w:r>
          </w:p>
        </w:tc>
        <w:tc>
          <w:tcPr>
            <w:tcW w:w="2250" w:type="dxa"/>
            <w:shd w:val="clear" w:color="auto" w:fill="FFFFFF"/>
            <w:tcMar>
              <w:top w:w="100" w:type="dxa"/>
              <w:left w:w="100" w:type="dxa"/>
              <w:bottom w:w="100" w:type="dxa"/>
              <w:right w:w="100" w:type="dxa"/>
            </w:tcMar>
            <w:vAlign w:val="center"/>
          </w:tcPr>
          <w:p w14:paraId="5A817696" w14:textId="77777777" w:rsidR="00F30821" w:rsidRDefault="00F30821" w:rsidP="00113511">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33AF3F12" w14:textId="77777777" w:rsidR="00F30821" w:rsidRDefault="00F30821" w:rsidP="00113511">
            <w:pPr>
              <w:jc w:val="center"/>
            </w:pPr>
            <w:r>
              <w:t>0..1</w:t>
            </w:r>
          </w:p>
        </w:tc>
        <w:tc>
          <w:tcPr>
            <w:tcW w:w="8190" w:type="dxa"/>
            <w:shd w:val="clear" w:color="auto" w:fill="FFFFFF"/>
            <w:tcMar>
              <w:top w:w="100" w:type="dxa"/>
              <w:left w:w="100" w:type="dxa"/>
              <w:bottom w:w="100" w:type="dxa"/>
              <w:right w:w="100" w:type="dxa"/>
            </w:tcMar>
          </w:tcPr>
          <w:p w14:paraId="65136290" w14:textId="77777777" w:rsidR="00F30821" w:rsidRPr="00683033" w:rsidRDefault="00F30821" w:rsidP="00113511">
            <w:r w:rsidRPr="00683033">
              <w:t xml:space="preserve">The </w:t>
            </w:r>
            <w:r w:rsidRPr="000B4AA7">
              <w:rPr>
                <w:rFonts w:ascii="Courier New" w:hAnsi="Courier New" w:cs="Courier New"/>
                <w:sz w:val="22"/>
              </w:rPr>
              <w:t>precision</w:t>
            </w:r>
            <w:r w:rsidRPr="00683033">
              <w:t xml:space="preserve"> property of the associated time. If omitted, the default is "day", meaning the full property value. Digits in the date that are required by the </w:t>
            </w:r>
            <w:proofErr w:type="spellStart"/>
            <w:r w:rsidRPr="00683033">
              <w:t>xs</w:t>
            </w:r>
            <w:proofErr w:type="gramStart"/>
            <w:r w:rsidRPr="00683033">
              <w:t>:date</w:t>
            </w:r>
            <w:proofErr w:type="spellEnd"/>
            <w:proofErr w:type="gramEnd"/>
            <w:r w:rsidRPr="00683033">
              <w:t xml:space="preserve"> datatype but are beyond the specified precision should be zeroed out. When used in conjunction with CybOX patterning, the pattern should only be evaluated against the target up to the given precision.</w:t>
            </w:r>
          </w:p>
        </w:tc>
      </w:tr>
    </w:tbl>
    <w:p w14:paraId="60A7E1BB" w14:textId="77777777" w:rsidR="00F30821" w:rsidRDefault="00F30821" w:rsidP="00F30821"/>
    <w:p w14:paraId="4C86FFCA" w14:textId="31C549A2" w:rsidR="00B73C27" w:rsidRDefault="00B73C27" w:rsidP="001B4D0D">
      <w:pPr>
        <w:pStyle w:val="Heading3"/>
      </w:pPr>
      <w:bookmarkStart w:id="214" w:name="_Toc437525964"/>
      <w:r>
        <w:t>DateTimeObjectPropertyRestrictionType Class</w:t>
      </w:r>
      <w:bookmarkEnd w:id="214"/>
    </w:p>
    <w:p w14:paraId="4AF4E932" w14:textId="7414C776" w:rsidR="003E7082" w:rsidRDefault="00B73C27" w:rsidP="003E7082">
      <w:pPr>
        <w:spacing w:after="240"/>
      </w:pPr>
      <w:r>
        <w:t xml:space="preserve">The </w:t>
      </w:r>
      <w:r w:rsidRPr="000B4AA7">
        <w:rPr>
          <w:rFonts w:ascii="Courier New" w:hAnsi="Courier New" w:cs="Courier New"/>
        </w:rPr>
        <w:t>DateTimeObjectPropertyRestrictionType</w:t>
      </w:r>
      <w:r>
        <w:t xml:space="preserve"> class is type is an intermediate type to allow for the addition of the precision attribute to </w:t>
      </w:r>
      <w:r w:rsidRPr="000B4AA7">
        <w:rPr>
          <w:rFonts w:ascii="Courier New" w:hAnsi="Courier New" w:cs="Courier New"/>
        </w:rPr>
        <w:t>DateTimeObjectPropertyType</w:t>
      </w:r>
      <w:r>
        <w:t>.</w:t>
      </w:r>
      <w:r w:rsidR="003E7082" w:rsidRPr="003E7082">
        <w:t xml:space="preserve"> </w:t>
      </w:r>
      <w:r w:rsidR="003E7082">
        <w:t>.  It</w:t>
      </w:r>
      <w:r w:rsidR="003E7082" w:rsidRPr="0097410F">
        <w:t xml:space="preserve"> </w:t>
      </w:r>
      <w:r w:rsidR="003E7082">
        <w:t xml:space="preserve">extends the base class </w:t>
      </w:r>
      <w:r w:rsidR="003E7082" w:rsidRPr="004D647E">
        <w:rPr>
          <w:rFonts w:ascii="Courier New" w:hAnsi="Courier New" w:cs="Courier New"/>
        </w:rPr>
        <w:t>BaseObjectPropertyType</w:t>
      </w:r>
      <w:r w:rsidR="003E7082">
        <w:rPr>
          <w:rFonts w:ascii="Courier New" w:hAnsi="Courier New" w:cs="Courier New"/>
        </w:rPr>
        <w:t>.</w:t>
      </w:r>
      <w:r>
        <w:t xml:space="preserve"> </w:t>
      </w:r>
      <w:r w:rsidR="003E7082">
        <w:t xml:space="preserve">This class redefines the property </w:t>
      </w:r>
      <w:r w:rsidR="003E7082" w:rsidRPr="00705A95">
        <w:rPr>
          <w:rFonts w:ascii="Courier New" w:hAnsi="Courier New" w:cs="Courier New"/>
        </w:rPr>
        <w:t>datatype</w:t>
      </w:r>
      <w:r w:rsidR="003E7082">
        <w:t xml:space="preserve"> to have a default value of the </w:t>
      </w:r>
      <w:r w:rsidR="003E7082">
        <w:rPr>
          <w:rFonts w:ascii="Courier New" w:hAnsi="Courier New" w:cs="Courier New"/>
        </w:rPr>
        <w:t>date</w:t>
      </w:r>
      <w:r w:rsidR="00B2602B">
        <w:rPr>
          <w:rFonts w:ascii="Courier New" w:hAnsi="Courier New" w:cs="Courier New"/>
        </w:rPr>
        <w:t>Time</w:t>
      </w:r>
      <w:r w:rsidR="003E7082">
        <w:t xml:space="preserve"> </w:t>
      </w:r>
      <w:r w:rsidR="001B4D0D">
        <w:t xml:space="preserve">literal </w:t>
      </w:r>
      <w:r w:rsidR="003E7082">
        <w:t xml:space="preserve">from the </w:t>
      </w:r>
      <w:r w:rsidR="003E7082" w:rsidRPr="00705A95">
        <w:rPr>
          <w:rFonts w:ascii="Courier New" w:hAnsi="Courier New" w:cs="Courier New"/>
        </w:rPr>
        <w:t>DatatypeEnum</w:t>
      </w:r>
      <w:r w:rsidR="003E7082">
        <w:t xml:space="preserve"> enumeration. It should not be used directly.</w:t>
      </w:r>
    </w:p>
    <w:p w14:paraId="0C634FA7" w14:textId="77777777" w:rsidR="00D23099" w:rsidRDefault="00D23099" w:rsidP="001777AE">
      <w:pPr>
        <w:pStyle w:val="Heading4"/>
      </w:pPr>
      <w:bookmarkStart w:id="215" w:name="_Toc437525965"/>
      <w:bookmarkEnd w:id="209"/>
      <w:r>
        <w:t>DateTimeObjectPropertyType Class</w:t>
      </w:r>
      <w:bookmarkEnd w:id="203"/>
      <w:bookmarkEnd w:id="215"/>
    </w:p>
    <w:p w14:paraId="1450DBF0" w14:textId="3604C9ED" w:rsidR="00B2602B" w:rsidRDefault="00D23099" w:rsidP="00D23099">
      <w:pPr>
        <w:spacing w:after="240"/>
      </w:pPr>
      <w:r>
        <w:t xml:space="preserve">The </w:t>
      </w:r>
      <w:r w:rsidRPr="000B4AA7">
        <w:rPr>
          <w:rFonts w:ascii="Courier New" w:hAnsi="Courier New" w:cs="Courier New"/>
        </w:rPr>
        <w:t>DateTimeObjectPropertyType</w:t>
      </w:r>
      <w:r>
        <w:t xml:space="preserve"> </w:t>
      </w:r>
      <w:r w:rsidR="003E7082">
        <w:t>class</w:t>
      </w:r>
      <w:r>
        <w:t xml:space="preserve"> (extended from </w:t>
      </w:r>
      <w:r w:rsidR="003E7082">
        <w:t xml:space="preserve">the </w:t>
      </w:r>
      <w:r w:rsidR="003E7082" w:rsidRPr="003E7082">
        <w:rPr>
          <w:rFonts w:ascii="Courier New" w:hAnsi="Courier New" w:cs="Courier New"/>
        </w:rPr>
        <w:t>DateTimeObjectPropertyRestrictionType</w:t>
      </w:r>
      <w:r w:rsidR="003E7082">
        <w:t xml:space="preserve"> </w:t>
      </w:r>
      <w:r w:rsidR="00244EC3">
        <w:t>c</w:t>
      </w:r>
      <w:r w:rsidR="003E7082">
        <w:t>lass</w:t>
      </w:r>
      <w:r w:rsidR="00834149">
        <w:t>) represents</w:t>
      </w:r>
      <w:r>
        <w:t xml:space="preserve"> the specification of a single Object property whose core value </w:t>
      </w:r>
      <w:r w:rsidR="00B2602B">
        <w:t xml:space="preserve">is a </w:t>
      </w:r>
      <w:r w:rsidR="00B2602B" w:rsidRPr="00B2602B">
        <w:rPr>
          <w:rFonts w:ascii="Courier New" w:hAnsi="Courier New" w:cs="Courier New"/>
        </w:rPr>
        <w:t>BasicString</w:t>
      </w:r>
      <w:r w:rsidR="00B2602B">
        <w:t xml:space="preserve"> that corresponds to </w:t>
      </w:r>
      <w:proofErr w:type="gramStart"/>
      <w:r w:rsidR="00B2602B">
        <w:t>the ?</w:t>
      </w:r>
      <w:r>
        <w:t>.</w:t>
      </w:r>
      <w:proofErr w:type="gramEnd"/>
      <w:r>
        <w:t xml:space="preserve"> This type will be assigned to any property of a CybOX object that should contain </w:t>
      </w:r>
      <w:r w:rsidR="00B2602B">
        <w:t xml:space="preserve">DateTime </w:t>
      </w:r>
      <w:r>
        <w:t xml:space="preserve">content and enables the use of relevant metadata for the property.  In order to avoid ambiguity, it is strongly suggested that </w:t>
      </w:r>
      <w:r w:rsidR="00B2602B">
        <w:t xml:space="preserve">any </w:t>
      </w:r>
      <w:r>
        <w:t xml:space="preserve">property </w:t>
      </w:r>
      <w:r w:rsidR="00B2602B">
        <w:t xml:space="preserve">using this class SHOULD </w:t>
      </w:r>
      <w:r>
        <w:t xml:space="preserve">include a timezone. </w:t>
      </w:r>
    </w:p>
    <w:p w14:paraId="30A80BD5" w14:textId="7D124B0B" w:rsidR="00B2602B" w:rsidRDefault="00D23099" w:rsidP="00D23099">
      <w:pPr>
        <w:spacing w:after="240"/>
      </w:pPr>
      <w:r>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58F35E62" w14:textId="39DAA74C" w:rsidR="00D23099" w:rsidRDefault="00D23099" w:rsidP="00D23099">
      <w:pPr>
        <w:spacing w:after="240"/>
      </w:pPr>
      <w:r>
        <w:t xml:space="preserve">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w:t>
      </w:r>
      <w:r>
        <w:lastRenderedPageBreak/>
        <w:t>the precision attribute) and any timezone information that is available to perform a data-aware comparison. The usage of simple string comparisons is discouraged due to ambiguities in how precision and timezone information is processed.</w:t>
      </w:r>
    </w:p>
    <w:p w14:paraId="0B78AF98" w14:textId="77777777" w:rsidR="00D23099" w:rsidRPr="00683033" w:rsidRDefault="00D23099" w:rsidP="00D23099">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33</w:t>
      </w:r>
      <w:r w:rsidRPr="00683033">
        <w:rPr>
          <w:szCs w:val="24"/>
        </w:rPr>
        <w:fldChar w:fldCharType="end"/>
      </w:r>
      <w:r w:rsidRPr="00683033">
        <w:rPr>
          <w:szCs w:val="24"/>
        </w:rPr>
        <w:t xml:space="preserve">. Properties of the </w:t>
      </w:r>
      <w:r w:rsidRPr="00683033">
        <w:rPr>
          <w:rFonts w:cs="Courier New"/>
          <w:szCs w:val="24"/>
        </w:rPr>
        <w:t>DateTimeObjectPropertyType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23099" w14:paraId="1D87E26F" w14:textId="77777777" w:rsidTr="00976D67">
        <w:trPr>
          <w:jc w:val="center"/>
        </w:trPr>
        <w:tc>
          <w:tcPr>
            <w:tcW w:w="1260" w:type="dxa"/>
            <w:shd w:val="clear" w:color="auto" w:fill="BFBFBF"/>
            <w:tcMar>
              <w:top w:w="100" w:type="dxa"/>
              <w:left w:w="100" w:type="dxa"/>
              <w:bottom w:w="100" w:type="dxa"/>
              <w:right w:w="100" w:type="dxa"/>
            </w:tcMar>
          </w:tcPr>
          <w:p w14:paraId="2FF51377" w14:textId="77777777" w:rsidR="00D23099" w:rsidRPr="000B4AA7" w:rsidRDefault="00D23099" w:rsidP="00976D67">
            <w:pPr>
              <w:rPr>
                <w:b/>
                <w:color w:val="000000"/>
              </w:rPr>
            </w:pPr>
            <w:r w:rsidRPr="000B4AA7">
              <w:rPr>
                <w:b/>
                <w:color w:val="000000"/>
              </w:rPr>
              <w:t>Name</w:t>
            </w:r>
          </w:p>
        </w:tc>
        <w:tc>
          <w:tcPr>
            <w:tcW w:w="2790" w:type="dxa"/>
            <w:shd w:val="clear" w:color="auto" w:fill="BFBFBF"/>
            <w:tcMar>
              <w:top w:w="100" w:type="dxa"/>
              <w:left w:w="100" w:type="dxa"/>
              <w:bottom w:w="100" w:type="dxa"/>
              <w:right w:w="100" w:type="dxa"/>
            </w:tcMar>
          </w:tcPr>
          <w:p w14:paraId="67F88D60"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45549136" w14:textId="77777777" w:rsidR="00D23099" w:rsidRPr="000B4AA7" w:rsidRDefault="00D23099" w:rsidP="00976D67">
            <w:pPr>
              <w:jc w:val="center"/>
              <w:rPr>
                <w:b/>
                <w:color w:val="000000"/>
              </w:rPr>
            </w:pPr>
            <w:r w:rsidRPr="000B4AA7">
              <w:rPr>
                <w:b/>
                <w:color w:val="000000"/>
              </w:rPr>
              <w:t>Multiplicity</w:t>
            </w:r>
          </w:p>
        </w:tc>
        <w:tc>
          <w:tcPr>
            <w:tcW w:w="7560" w:type="dxa"/>
            <w:shd w:val="clear" w:color="auto" w:fill="BFBFBF"/>
            <w:tcMar>
              <w:top w:w="100" w:type="dxa"/>
              <w:left w:w="100" w:type="dxa"/>
              <w:bottom w:w="100" w:type="dxa"/>
              <w:right w:w="100" w:type="dxa"/>
            </w:tcMar>
          </w:tcPr>
          <w:p w14:paraId="5853AFB0" w14:textId="77777777" w:rsidR="00D23099" w:rsidRPr="000B4AA7" w:rsidRDefault="00D23099" w:rsidP="00976D67">
            <w:pPr>
              <w:rPr>
                <w:b/>
                <w:color w:val="000000"/>
              </w:rPr>
            </w:pPr>
            <w:r w:rsidRPr="000B4AA7">
              <w:rPr>
                <w:b/>
                <w:color w:val="000000"/>
              </w:rPr>
              <w:t>Description</w:t>
            </w:r>
          </w:p>
        </w:tc>
      </w:tr>
      <w:tr w:rsidR="00D23099" w14:paraId="61E7C126" w14:textId="77777777" w:rsidTr="00976D67">
        <w:trPr>
          <w:jc w:val="center"/>
        </w:trPr>
        <w:tc>
          <w:tcPr>
            <w:tcW w:w="1260" w:type="dxa"/>
            <w:shd w:val="clear" w:color="auto" w:fill="FFFFFF"/>
            <w:tcMar>
              <w:top w:w="100" w:type="dxa"/>
              <w:left w:w="100" w:type="dxa"/>
              <w:bottom w:w="100" w:type="dxa"/>
              <w:right w:w="100" w:type="dxa"/>
            </w:tcMar>
            <w:vAlign w:val="center"/>
          </w:tcPr>
          <w:p w14:paraId="01067A98" w14:textId="77777777" w:rsidR="00D23099" w:rsidRDefault="00D23099" w:rsidP="00976D67">
            <w:pPr>
              <w:rPr>
                <w:b/>
              </w:rPr>
            </w:pPr>
            <w:r>
              <w:rPr>
                <w:b/>
              </w:rPr>
              <w:t xml:space="preserve">Precision </w:t>
            </w:r>
          </w:p>
        </w:tc>
        <w:tc>
          <w:tcPr>
            <w:tcW w:w="2790" w:type="dxa"/>
            <w:shd w:val="clear" w:color="auto" w:fill="FFFFFF"/>
            <w:tcMar>
              <w:top w:w="100" w:type="dxa"/>
              <w:left w:w="100" w:type="dxa"/>
              <w:bottom w:w="100" w:type="dxa"/>
              <w:right w:w="100" w:type="dxa"/>
            </w:tcMar>
            <w:vAlign w:val="center"/>
          </w:tcPr>
          <w:p w14:paraId="7099CA85" w14:textId="77777777" w:rsidR="00D23099" w:rsidRDefault="00D23099"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56FB3E16" w14:textId="77777777" w:rsidR="00D23099" w:rsidRDefault="00D23099" w:rsidP="00976D67">
            <w:pPr>
              <w:jc w:val="center"/>
            </w:pPr>
            <w:r>
              <w:t>0..1</w:t>
            </w:r>
          </w:p>
        </w:tc>
        <w:tc>
          <w:tcPr>
            <w:tcW w:w="7560" w:type="dxa"/>
            <w:shd w:val="clear" w:color="auto" w:fill="FFFFFF"/>
            <w:tcMar>
              <w:top w:w="100" w:type="dxa"/>
              <w:left w:w="100" w:type="dxa"/>
              <w:bottom w:w="100" w:type="dxa"/>
              <w:right w:w="100" w:type="dxa"/>
            </w:tcMar>
          </w:tcPr>
          <w:p w14:paraId="7F89BB6A" w14:textId="77777777" w:rsidR="00D23099" w:rsidRPr="00683033" w:rsidRDefault="00D23099" w:rsidP="00976D67">
            <w:r w:rsidRPr="00683033">
              <w:t xml:space="preserve">The </w:t>
            </w:r>
            <w:r w:rsidRPr="000B4AA7">
              <w:rPr>
                <w:rFonts w:ascii="Courier New" w:hAnsi="Courier New" w:cs="Courier New"/>
                <w:sz w:val="22"/>
              </w:rPr>
              <w:t>precision</w:t>
            </w:r>
            <w:r w:rsidRPr="00683033">
              <w:t xml:space="preserve"> property </w:t>
            </w:r>
            <w:r>
              <w:rPr>
                <w:rFonts w:ascii="Calibri" w:hAnsi="Calibri"/>
                <w:color w:val="000000"/>
                <w:sz w:val="22"/>
                <w:szCs w:val="22"/>
              </w:rPr>
              <w:t xml:space="preserve">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DateTimePrecisionEnum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r w:rsidRPr="00683033">
              <w:t>When used in conjunction with CybOX patterning, the pattern should only be evaluated against the target up to the given precision.</w:t>
            </w:r>
          </w:p>
        </w:tc>
      </w:tr>
    </w:tbl>
    <w:p w14:paraId="12E9C186" w14:textId="77777777" w:rsidR="00D23099" w:rsidRDefault="00D23099" w:rsidP="00D23099"/>
    <w:p w14:paraId="1A613068" w14:textId="77777777" w:rsidR="00D23099" w:rsidRDefault="00D23099" w:rsidP="00D23099">
      <w:pPr>
        <w:pStyle w:val="Heading3"/>
      </w:pPr>
      <w:bookmarkStart w:id="216" w:name="_Toc437525966"/>
      <w:r>
        <w:t>DoubleObjectPropertyType Class</w:t>
      </w:r>
      <w:bookmarkEnd w:id="204"/>
      <w:bookmarkEnd w:id="216"/>
    </w:p>
    <w:p w14:paraId="5209039B" w14:textId="6A2DD562" w:rsidR="001B4D0D" w:rsidRDefault="00D23099" w:rsidP="001B4D0D">
      <w:pPr>
        <w:spacing w:after="240"/>
      </w:pPr>
      <w:r>
        <w:t xml:space="preserve">The </w:t>
      </w:r>
      <w:r w:rsidRPr="000B4AA7">
        <w:rPr>
          <w:rFonts w:ascii="Courier New" w:hAnsi="Courier New" w:cs="Courier New"/>
        </w:rPr>
        <w:t>DoubleObjectPropertyType</w:t>
      </w:r>
      <w:r w:rsidR="00834149">
        <w:t xml:space="preserve"> class r</w:t>
      </w:r>
      <w:r>
        <w:t>epresent</w:t>
      </w:r>
      <w:r w:rsidR="00834149">
        <w:t>s</w:t>
      </w:r>
      <w:r>
        <w:t xml:space="preserve"> the specification of a single Object property whose </w:t>
      </w:r>
      <w:r w:rsidR="001B4D0D">
        <w:t xml:space="preserve">core value is a </w:t>
      </w:r>
      <w:r w:rsidR="001B4D0D" w:rsidRPr="00B2602B">
        <w:rPr>
          <w:rFonts w:ascii="Courier New" w:hAnsi="Courier New" w:cs="Courier New"/>
        </w:rPr>
        <w:t>BasicString</w:t>
      </w:r>
      <w:r w:rsidR="001B4D0D">
        <w:t xml:space="preserve"> that corresponds to the </w:t>
      </w:r>
      <w:r>
        <w:t xml:space="preserve">Double.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w:t>
      </w:r>
      <w:r w:rsidR="00834149">
        <w:t xml:space="preserve"> This</w:t>
      </w:r>
      <w:r>
        <w:t xml:space="preserve"> type will be assigned to any property of a CybOX object that should contain </w:t>
      </w:r>
      <w:r w:rsidR="001B4D0D">
        <w:t xml:space="preserve">Double </w:t>
      </w:r>
      <w:r>
        <w:t xml:space="preserve">content and enables the use of relevant metadata for the property. </w:t>
      </w:r>
      <w:r w:rsidR="001B4D0D">
        <w:t xml:space="preserve">This class redefines the property </w:t>
      </w:r>
      <w:r w:rsidR="001B4D0D" w:rsidRPr="00705A95">
        <w:rPr>
          <w:rFonts w:ascii="Courier New" w:hAnsi="Courier New" w:cs="Courier New"/>
        </w:rPr>
        <w:t>datatype</w:t>
      </w:r>
      <w:r w:rsidR="001B4D0D">
        <w:t xml:space="preserve"> to have a default value of the </w:t>
      </w:r>
      <w:r w:rsidR="001B4D0D">
        <w:rPr>
          <w:rFonts w:ascii="Courier New" w:hAnsi="Courier New" w:cs="Courier New"/>
        </w:rPr>
        <w:t>double</w:t>
      </w:r>
      <w:r w:rsidR="001B4D0D">
        <w:rPr>
          <w:rFonts w:cs="Arial"/>
        </w:rPr>
        <w:t xml:space="preserve"> literal</w:t>
      </w:r>
      <w:r w:rsidR="001B4D0D">
        <w:t xml:space="preserve"> from the </w:t>
      </w:r>
      <w:r w:rsidR="001B4D0D" w:rsidRPr="00705A95">
        <w:rPr>
          <w:rFonts w:ascii="Courier New" w:hAnsi="Courier New" w:cs="Courier New"/>
        </w:rPr>
        <w:t>DatatypeEnum</w:t>
      </w:r>
      <w:r w:rsidR="001B4D0D">
        <w:t xml:space="preserve"> enumeration.</w:t>
      </w:r>
    </w:p>
    <w:p w14:paraId="4BEEA7A7" w14:textId="6F6F0FCA"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rsidRPr="001777AE">
        <w:t xml:space="preserve"> </w:t>
      </w:r>
    </w:p>
    <w:p w14:paraId="4D5602B7" w14:textId="77777777" w:rsidR="00D23099" w:rsidRDefault="00D23099" w:rsidP="00D23099">
      <w:pPr>
        <w:pStyle w:val="Heading3"/>
      </w:pPr>
      <w:bookmarkStart w:id="217" w:name="_Toc425409665"/>
      <w:bookmarkStart w:id="218" w:name="_Toc437525967"/>
      <w:r>
        <w:t>DurationObjectPropertyType Class</w:t>
      </w:r>
      <w:bookmarkEnd w:id="217"/>
      <w:bookmarkEnd w:id="218"/>
    </w:p>
    <w:p w14:paraId="5C3501F0" w14:textId="387B46FB" w:rsidR="001B4D0D" w:rsidRDefault="00D23099" w:rsidP="001777AE">
      <w:pPr>
        <w:spacing w:after="240"/>
      </w:pPr>
      <w:r>
        <w:t xml:space="preserve">The </w:t>
      </w:r>
      <w:r w:rsidRPr="004D647E">
        <w:rPr>
          <w:rFonts w:ascii="Courier New" w:hAnsi="Courier New" w:cs="Courier New"/>
        </w:rPr>
        <w:t>DurationObjectPropertyType</w:t>
      </w:r>
      <w:r>
        <w:t xml:space="preserve"> </w:t>
      </w:r>
      <w:r w:rsidR="00834149">
        <w:t>class represents</w:t>
      </w:r>
      <w:r>
        <w:t xml:space="preserve"> the specification of a single Object property whose core value is </w:t>
      </w:r>
      <w:r w:rsidR="00834149">
        <w:t xml:space="preserve">a </w:t>
      </w:r>
      <w:r w:rsidR="00834149" w:rsidRPr="00B2602B">
        <w:rPr>
          <w:rFonts w:ascii="Courier New" w:hAnsi="Courier New" w:cs="Courier New"/>
        </w:rPr>
        <w:t>BasicString</w:t>
      </w:r>
      <w:r w:rsidR="00834149">
        <w:t xml:space="preserve"> that corresponds </w:t>
      </w:r>
      <w:r>
        <w:t xml:space="preserve">of duration.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Duration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sidRPr="00834149">
        <w:rPr>
          <w:rFonts w:ascii="Courier New" w:hAnsi="Courier New" w:cs="Courier New"/>
        </w:rPr>
        <w:t>duration</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05A005DF" w14:textId="77777777" w:rsidR="00834149" w:rsidRDefault="00D23099" w:rsidP="0083414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7587175" w14:textId="670DFE19" w:rsidR="00D23099" w:rsidRDefault="00D23099" w:rsidP="00834149">
      <w:pPr>
        <w:pStyle w:val="Heading3"/>
      </w:pPr>
      <w:bookmarkStart w:id="219" w:name="_Toc437525968"/>
      <w:r>
        <w:lastRenderedPageBreak/>
        <w:t>FloatObjectPropertyType Class</w:t>
      </w:r>
      <w:bookmarkEnd w:id="205"/>
      <w:bookmarkEnd w:id="219"/>
    </w:p>
    <w:p w14:paraId="60EBEC27" w14:textId="67654297" w:rsidR="00834149" w:rsidRDefault="00D23099" w:rsidP="00834149">
      <w:pPr>
        <w:spacing w:after="240"/>
      </w:pPr>
      <w:r>
        <w:t xml:space="preserve">The </w:t>
      </w:r>
      <w:r w:rsidRPr="000B4AA7">
        <w:rPr>
          <w:rFonts w:ascii="Courier New" w:hAnsi="Courier New" w:cs="Courier New"/>
        </w:rPr>
        <w:t>FloatObjectPropertyType</w:t>
      </w:r>
      <w:r>
        <w:t xml:space="preserve"> class represent</w:t>
      </w:r>
      <w:r w:rsidR="00834149">
        <w:t>s</w:t>
      </w:r>
      <w:r>
        <w:t xml:space="preserve"> 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to the</w:t>
      </w:r>
      <w:r>
        <w:t xml:space="preserve"> type Float.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Float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float</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37054B4E" w14:textId="2CE5A40A"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r w:rsidR="001777AE">
        <w:t xml:space="preserve"> </w:t>
      </w:r>
    </w:p>
    <w:p w14:paraId="1DFD5C50" w14:textId="77777777" w:rsidR="00D23099" w:rsidRDefault="00D23099" w:rsidP="00D23099">
      <w:pPr>
        <w:pStyle w:val="Heading3"/>
      </w:pPr>
      <w:bookmarkStart w:id="220" w:name="_Toc425409661"/>
      <w:bookmarkStart w:id="221" w:name="_Toc437525969"/>
      <w:r>
        <w:t>HexBinaryObjectPropertyType Class</w:t>
      </w:r>
      <w:bookmarkEnd w:id="220"/>
      <w:bookmarkEnd w:id="221"/>
    </w:p>
    <w:p w14:paraId="25D46819" w14:textId="587F213C" w:rsidR="00834149" w:rsidRDefault="00D23099" w:rsidP="00834149">
      <w:pPr>
        <w:spacing w:after="240"/>
      </w:pPr>
      <w:r>
        <w:t xml:space="preserve">The </w:t>
      </w:r>
      <w:r w:rsidRPr="004D647E">
        <w:rPr>
          <w:rFonts w:ascii="Courier New" w:hAnsi="Courier New" w:cs="Courier New"/>
        </w:rPr>
        <w:t>HexBinaryObjectPropertyType</w:t>
      </w:r>
      <w:r>
        <w:t xml:space="preserve"> </w:t>
      </w:r>
      <w:r w:rsidR="00834149">
        <w:t xml:space="preserve">class </w:t>
      </w:r>
      <w:r>
        <w:t>represent</w:t>
      </w:r>
      <w:r w:rsidR="00834149">
        <w:t xml:space="preserve">s </w:t>
      </w:r>
      <w:r>
        <w:t xml:space="preserve">the specification of a single Object property whose core value is </w:t>
      </w:r>
      <w:r w:rsidR="00834149">
        <w:t xml:space="preserve">value is a </w:t>
      </w:r>
      <w:r w:rsidR="00834149" w:rsidRPr="00B2602B">
        <w:rPr>
          <w:rFonts w:ascii="Courier New" w:hAnsi="Courier New" w:cs="Courier New"/>
        </w:rPr>
        <w:t>BasicString</w:t>
      </w:r>
      <w:r w:rsidR="00834149">
        <w:t xml:space="preserve"> that corresponds </w:t>
      </w:r>
      <w:r w:rsidR="00660185">
        <w:t xml:space="preserve">to the </w:t>
      </w:r>
      <w:r>
        <w:t>HexBinary</w:t>
      </w:r>
      <w:r w:rsidR="00834149">
        <w:t xml:space="preserve"> format</w:t>
      </w:r>
      <w:r>
        <w:t xml:space="preserve">. </w:t>
      </w:r>
      <w:r w:rsidR="00834149">
        <w:t>It</w:t>
      </w:r>
      <w:r w:rsidR="00834149" w:rsidRPr="0097410F">
        <w:t xml:space="preserve"> </w:t>
      </w:r>
      <w:r w:rsidR="00834149">
        <w:t xml:space="preserve">extends the base class </w:t>
      </w:r>
      <w:r w:rsidR="00834149" w:rsidRPr="004D647E">
        <w:rPr>
          <w:rFonts w:ascii="Courier New" w:hAnsi="Courier New" w:cs="Courier New"/>
        </w:rPr>
        <w:t>BaseObjectPropertyType</w:t>
      </w:r>
      <w:r w:rsidR="00834149">
        <w:rPr>
          <w:rFonts w:ascii="Courier New" w:hAnsi="Courier New" w:cs="Courier New"/>
        </w:rPr>
        <w:t xml:space="preserve">. </w:t>
      </w:r>
      <w:r>
        <w:t xml:space="preserve">This type will be assigned to any property of a CybOX object that should contain content of type HexBinary and enables the use of relevant metadata for the property. </w:t>
      </w:r>
      <w:r w:rsidR="00834149">
        <w:t xml:space="preserve">This class redefines the property </w:t>
      </w:r>
      <w:r w:rsidR="00834149" w:rsidRPr="00705A95">
        <w:rPr>
          <w:rFonts w:ascii="Courier New" w:hAnsi="Courier New" w:cs="Courier New"/>
        </w:rPr>
        <w:t>datatype</w:t>
      </w:r>
      <w:r w:rsidR="00834149">
        <w:t xml:space="preserve"> to have a default value of the </w:t>
      </w:r>
      <w:r w:rsidR="00834149">
        <w:rPr>
          <w:rFonts w:ascii="Courier New" w:hAnsi="Courier New" w:cs="Courier New"/>
        </w:rPr>
        <w:t>hexBinary</w:t>
      </w:r>
      <w:r w:rsidR="00834149">
        <w:rPr>
          <w:rFonts w:cs="Arial"/>
        </w:rPr>
        <w:t xml:space="preserve"> literal</w:t>
      </w:r>
      <w:r w:rsidR="00834149">
        <w:t xml:space="preserve"> from the </w:t>
      </w:r>
      <w:r w:rsidR="00834149" w:rsidRPr="00705A95">
        <w:rPr>
          <w:rFonts w:ascii="Courier New" w:hAnsi="Courier New" w:cs="Courier New"/>
        </w:rPr>
        <w:t>DatatypeEnum</w:t>
      </w:r>
      <w:r w:rsidR="00834149">
        <w:t xml:space="preserve"> enumeration.</w:t>
      </w:r>
    </w:p>
    <w:p w14:paraId="1BCB1E0A" w14:textId="27B3314D"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5A48F750" w14:textId="77777777" w:rsidR="00D23099" w:rsidRDefault="00D23099" w:rsidP="00D23099">
      <w:pPr>
        <w:pStyle w:val="Heading3"/>
      </w:pPr>
      <w:bookmarkStart w:id="222" w:name="_Toc425409649"/>
      <w:bookmarkStart w:id="223" w:name="_Toc425409662"/>
      <w:bookmarkStart w:id="224" w:name="_Toc425409658"/>
      <w:bookmarkStart w:id="225" w:name="_Toc437525970"/>
      <w:r>
        <w:t>IntegerObjectPropertyType Class</w:t>
      </w:r>
      <w:bookmarkEnd w:id="222"/>
      <w:bookmarkEnd w:id="225"/>
    </w:p>
    <w:p w14:paraId="7FCB6BDE" w14:textId="3494FAD1" w:rsidR="001B4D0D" w:rsidRDefault="00D23099" w:rsidP="001777AE">
      <w:pPr>
        <w:spacing w:after="240"/>
      </w:pPr>
      <w:r>
        <w:t xml:space="preserve">The </w:t>
      </w:r>
      <w:r w:rsidRPr="000B4AA7">
        <w:rPr>
          <w:rFonts w:ascii="Courier New" w:hAnsi="Courier New" w:cs="Courier New"/>
        </w:rPr>
        <w:t>IntegerObjectPropertyType</w:t>
      </w:r>
      <w:r>
        <w:t xml:space="preserve"> class represent</w:t>
      </w:r>
      <w:r w:rsidR="00834149">
        <w:t xml:space="preserve">s </w:t>
      </w:r>
      <w:r>
        <w:t xml:space="preserve">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Int.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Integer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int</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129769DB" w14:textId="5147FAB9"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19A52DBE" w14:textId="77777777" w:rsidR="00D23099" w:rsidRDefault="00D23099" w:rsidP="00D23099">
      <w:pPr>
        <w:pStyle w:val="Heading3"/>
      </w:pPr>
      <w:bookmarkStart w:id="226" w:name="_Toc437525971"/>
      <w:r>
        <w:t>LongObjectPropertyType Class</w:t>
      </w:r>
      <w:bookmarkEnd w:id="223"/>
      <w:bookmarkEnd w:id="226"/>
    </w:p>
    <w:p w14:paraId="5FF539E8" w14:textId="76DDD904" w:rsidR="00660185" w:rsidRDefault="00D23099" w:rsidP="00660185">
      <w:pPr>
        <w:spacing w:after="240"/>
      </w:pPr>
      <w:r>
        <w:t xml:space="preserve">The </w:t>
      </w:r>
      <w:r w:rsidRPr="004D647E">
        <w:rPr>
          <w:rFonts w:ascii="Courier New" w:hAnsi="Courier New" w:cs="Courier New"/>
        </w:rPr>
        <w:t>LongObjectPropertyType</w:t>
      </w:r>
      <w:r>
        <w:t xml:space="preserve"> class</w:t>
      </w:r>
      <w:r w:rsidR="00660185">
        <w:t xml:space="preserve"> </w:t>
      </w:r>
      <w:r>
        <w:t>represent</w:t>
      </w:r>
      <w:r w:rsidR="00660185">
        <w:t>s</w:t>
      </w:r>
      <w:r>
        <w:t xml:space="preserve"> the specification of a single Obje</w:t>
      </w:r>
      <w:r w:rsidR="00660185">
        <w:t xml:space="preserve">ct property whose core value is a </w:t>
      </w:r>
      <w:r w:rsidR="00660185" w:rsidRPr="00B2602B">
        <w:rPr>
          <w:rFonts w:ascii="Courier New" w:hAnsi="Courier New" w:cs="Courier New"/>
        </w:rPr>
        <w:t>BasicString</w:t>
      </w:r>
      <w:r w:rsidR="00660185">
        <w:t xml:space="preserve"> that corresponds to the</w:t>
      </w:r>
      <w:r>
        <w:t xml:space="preserve"> type Long.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Long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long</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33069127" w14:textId="39E16454" w:rsidR="001B4D0D" w:rsidRDefault="001B4D0D" w:rsidP="001777AE">
      <w:pPr>
        <w:spacing w:after="240"/>
      </w:pPr>
    </w:p>
    <w:p w14:paraId="5F44784D" w14:textId="77A6FAFC"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4FAB8434" w14:textId="77777777" w:rsidR="00D23099" w:rsidRDefault="00D23099" w:rsidP="00D23099">
      <w:pPr>
        <w:pStyle w:val="Heading3"/>
      </w:pPr>
      <w:bookmarkStart w:id="227" w:name="_Toc425409651"/>
      <w:bookmarkStart w:id="228" w:name="_Toc425409663"/>
      <w:bookmarkStart w:id="229" w:name="_Toc425409660"/>
      <w:bookmarkStart w:id="230" w:name="_Toc425409659"/>
      <w:bookmarkStart w:id="231" w:name="_Toc437525972"/>
      <w:r>
        <w:t>NameObjectPropertyType Class</w:t>
      </w:r>
      <w:bookmarkEnd w:id="227"/>
      <w:bookmarkEnd w:id="231"/>
    </w:p>
    <w:p w14:paraId="6B34D9EF" w14:textId="51D6B40C" w:rsidR="00660185" w:rsidRDefault="00D23099" w:rsidP="00660185">
      <w:pPr>
        <w:spacing w:after="240"/>
      </w:pPr>
      <w:r>
        <w:t xml:space="preserve">The </w:t>
      </w:r>
      <w:r w:rsidRPr="000B4AA7">
        <w:rPr>
          <w:rFonts w:ascii="Courier New" w:hAnsi="Courier New" w:cs="Courier New"/>
        </w:rPr>
        <w:t>NameObjectPropertyType</w:t>
      </w:r>
      <w:r>
        <w:t xml:space="preserve"> class </w:t>
      </w:r>
      <w:r w:rsidR="00660185">
        <w:t>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Name. </w:t>
      </w:r>
      <w:r w:rsidR="00660185">
        <w:t>It</w:t>
      </w:r>
      <w:r w:rsidR="00660185" w:rsidRPr="0097410F">
        <w:t xml:space="preserve"> </w:t>
      </w:r>
      <w:r w:rsidR="00660185">
        <w:t xml:space="preserve">extends the base class </w:t>
      </w:r>
      <w:r w:rsidR="00660185" w:rsidRPr="004D647E">
        <w:rPr>
          <w:rFonts w:ascii="Courier New" w:hAnsi="Courier New" w:cs="Courier New"/>
        </w:rPr>
        <w:t>BaseObjectPropertyType</w:t>
      </w:r>
      <w:r w:rsidR="00660185">
        <w:rPr>
          <w:rFonts w:ascii="Courier New" w:hAnsi="Courier New" w:cs="Courier New"/>
        </w:rPr>
        <w:t xml:space="preserve">. </w:t>
      </w:r>
      <w:r>
        <w:t xml:space="preserve">This type will be assigned to any property of a CybOX object that should contain content of type Name and enables the use of relevant metadata for the property. </w:t>
      </w:r>
      <w:r w:rsidR="00660185">
        <w:t xml:space="preserve">This class redefines the property </w:t>
      </w:r>
      <w:r w:rsidR="00660185" w:rsidRPr="00705A95">
        <w:rPr>
          <w:rFonts w:ascii="Courier New" w:hAnsi="Courier New" w:cs="Courier New"/>
        </w:rPr>
        <w:t>datatype</w:t>
      </w:r>
      <w:r w:rsidR="00660185">
        <w:t xml:space="preserve"> to have a default value of the </w:t>
      </w:r>
      <w:r w:rsidR="00660185">
        <w:rPr>
          <w:rFonts w:ascii="Courier New" w:hAnsi="Courier New" w:cs="Courier New"/>
        </w:rPr>
        <w:t>name</w:t>
      </w:r>
      <w:r w:rsidR="00660185">
        <w:rPr>
          <w:rFonts w:cs="Arial"/>
        </w:rPr>
        <w:t xml:space="preserve"> literal</w:t>
      </w:r>
      <w:r w:rsidR="00660185">
        <w:t xml:space="preserve"> from the </w:t>
      </w:r>
      <w:r w:rsidR="00660185" w:rsidRPr="00705A95">
        <w:rPr>
          <w:rFonts w:ascii="Courier New" w:hAnsi="Courier New" w:cs="Courier New"/>
        </w:rPr>
        <w:t>DatatypeEnum</w:t>
      </w:r>
      <w:r w:rsidR="00660185">
        <w:t xml:space="preserve"> enumeration.</w:t>
      </w:r>
    </w:p>
    <w:p w14:paraId="436BF27F" w14:textId="300B8F76"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1D5B5AC" w14:textId="77777777" w:rsidR="00D23099" w:rsidRDefault="00D23099" w:rsidP="00D23099">
      <w:pPr>
        <w:pStyle w:val="Heading3"/>
      </w:pPr>
      <w:bookmarkStart w:id="232" w:name="_Toc437525973"/>
      <w:r>
        <w:t>NonNegativeIntegerObjectPropertyType Class</w:t>
      </w:r>
      <w:bookmarkEnd w:id="228"/>
      <w:bookmarkEnd w:id="232"/>
    </w:p>
    <w:p w14:paraId="598D266F" w14:textId="35BB6BCA" w:rsidR="003E7E73" w:rsidRDefault="00D23099" w:rsidP="003E7E73">
      <w:pPr>
        <w:spacing w:after="240"/>
      </w:pPr>
      <w:r>
        <w:t xml:space="preserve">The </w:t>
      </w:r>
      <w:r w:rsidRPr="004D647E">
        <w:rPr>
          <w:rFonts w:ascii="Courier New" w:hAnsi="Courier New" w:cs="Courier New"/>
        </w:rPr>
        <w:t>NonNegativeIntegerObjectPropertyType</w:t>
      </w:r>
      <w:r>
        <w:t xml:space="preserve"> </w:t>
      </w:r>
      <w:r w:rsidR="00660185">
        <w:t>class represents</w:t>
      </w:r>
      <w:r>
        <w:t xml:space="preserve"> the specification of a single Object property whose core value is </w:t>
      </w:r>
      <w:r w:rsidR="00660185">
        <w:t xml:space="preserve">a </w:t>
      </w:r>
      <w:r w:rsidR="00660185" w:rsidRPr="00B2602B">
        <w:rPr>
          <w:rFonts w:ascii="Courier New" w:hAnsi="Courier New" w:cs="Courier New"/>
        </w:rPr>
        <w:t>BasicString</w:t>
      </w:r>
      <w:r w:rsidR="00660185">
        <w:t xml:space="preserve"> that corresponds to the</w:t>
      </w:r>
      <w:r>
        <w:t xml:space="preserve"> type nonNegativeInteger.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NonNegativeInteger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nonNegativeInteger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2EA76931" w14:textId="4403DC6E"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1E56D92" w14:textId="77777777" w:rsidR="00D23099" w:rsidRDefault="00D23099" w:rsidP="00D23099">
      <w:pPr>
        <w:pStyle w:val="Heading3"/>
      </w:pPr>
      <w:bookmarkStart w:id="233" w:name="_Toc437525974"/>
      <w:r>
        <w:t>PositiveIntegerObjectPropertyType Class</w:t>
      </w:r>
      <w:bookmarkEnd w:id="229"/>
      <w:bookmarkEnd w:id="233"/>
    </w:p>
    <w:p w14:paraId="033D9EB4" w14:textId="487F90CE" w:rsidR="003E7E73" w:rsidRDefault="00D23099" w:rsidP="003E7E73">
      <w:pPr>
        <w:spacing w:after="240"/>
      </w:pPr>
      <w:r>
        <w:t xml:space="preserve">The </w:t>
      </w:r>
      <w:r w:rsidRPr="004D647E">
        <w:rPr>
          <w:rFonts w:ascii="Courier New" w:hAnsi="Courier New" w:cs="Courier New"/>
        </w:rPr>
        <w:t>PositiveIntegerObjectPropertyType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w:t>
      </w:r>
      <w:r>
        <w:t xml:space="preserve">type </w:t>
      </w:r>
      <w:proofErr w:type="spellStart"/>
      <w:r>
        <w:t>PositveInteger</w:t>
      </w:r>
      <w:proofErr w:type="spellEnd"/>
      <w:r>
        <w:t xml:space="preserve">.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PositiveInteger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positiveInteger</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79A9444A" w14:textId="4F8F6B30" w:rsidR="00D23099" w:rsidRDefault="00D23099" w:rsidP="00D2309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BB5A14D" w14:textId="77777777" w:rsidR="00D23099" w:rsidRDefault="00D23099" w:rsidP="00D23099">
      <w:pPr>
        <w:pStyle w:val="Heading3"/>
      </w:pPr>
      <w:bookmarkStart w:id="234" w:name="_Toc425409650"/>
      <w:bookmarkStart w:id="235" w:name="_Toc425409667"/>
      <w:bookmarkStart w:id="236" w:name="_Toc437525975"/>
      <w:r>
        <w:lastRenderedPageBreak/>
        <w:t>StringObjectPropertyType Class</w:t>
      </w:r>
      <w:bookmarkEnd w:id="234"/>
      <w:bookmarkEnd w:id="236"/>
    </w:p>
    <w:p w14:paraId="5E9574BC" w14:textId="37E47ADA" w:rsidR="003E7E73" w:rsidRDefault="00D23099" w:rsidP="003E7E73">
      <w:pPr>
        <w:spacing w:after="240"/>
      </w:pPr>
      <w:r>
        <w:t xml:space="preserve">The </w:t>
      </w:r>
      <w:r w:rsidRPr="000B4AA7">
        <w:rPr>
          <w:rFonts w:ascii="Courier New" w:hAnsi="Courier New" w:cs="Courier New"/>
        </w:rPr>
        <w:t>StringObjectPropertyType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t xml:space="preserve">.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String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string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6E0F495B" w14:textId="192E3C62" w:rsidR="00D23099" w:rsidRDefault="00D23099" w:rsidP="001777AE">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23BBD51" w14:textId="77777777" w:rsidR="00B6077E" w:rsidRDefault="00B6077E" w:rsidP="001777AE">
      <w:pPr>
        <w:pStyle w:val="Heading4"/>
      </w:pPr>
      <w:bookmarkStart w:id="237" w:name="_Toc425409691"/>
      <w:bookmarkStart w:id="238" w:name="_Toc437525976"/>
      <w:r>
        <w:t>DataSizeType Class</w:t>
      </w:r>
      <w:bookmarkEnd w:id="237"/>
      <w:bookmarkEnd w:id="238"/>
    </w:p>
    <w:p w14:paraId="78DAC761" w14:textId="0E2D30B6" w:rsidR="00B6077E" w:rsidRDefault="00B6077E" w:rsidP="00B6077E">
      <w:pPr>
        <w:spacing w:after="240"/>
      </w:pPr>
      <w:r>
        <w:t xml:space="preserve">The </w:t>
      </w:r>
      <w:r w:rsidRPr="00AF5E88">
        <w:rPr>
          <w:rFonts w:ascii="Courier New" w:hAnsi="Courier New" w:cs="Courier New"/>
        </w:rPr>
        <w:t>DataSizeType</w:t>
      </w:r>
      <w:r>
        <w:t xml:space="preserve"> class specifies the size of the data segment.</w:t>
      </w:r>
      <w:r w:rsidR="00244EC3">
        <w:t xml:space="preserve"> It</w:t>
      </w:r>
      <w:r w:rsidR="00244EC3" w:rsidRPr="0097410F">
        <w:t xml:space="preserve"> </w:t>
      </w:r>
      <w:r w:rsidR="00244EC3">
        <w:t xml:space="preserve">extends the class </w:t>
      </w:r>
      <w:r w:rsidR="00244EC3">
        <w:rPr>
          <w:rFonts w:ascii="Courier New" w:hAnsi="Courier New" w:cs="Courier New"/>
        </w:rPr>
        <w:t>String</w:t>
      </w:r>
      <w:r w:rsidR="00244EC3" w:rsidRPr="004D647E">
        <w:rPr>
          <w:rFonts w:ascii="Courier New" w:hAnsi="Courier New" w:cs="Courier New"/>
        </w:rPr>
        <w:t>ObjectPropertyType</w:t>
      </w:r>
      <w:r w:rsidR="00244EC3">
        <w:rPr>
          <w:rFonts w:ascii="Courier New" w:hAnsi="Courier New" w:cs="Courier New"/>
        </w:rPr>
        <w:t>.</w:t>
      </w:r>
    </w:p>
    <w:p w14:paraId="7C1FD749"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00113511">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00113511">
        <w:rPr>
          <w:noProof/>
          <w:szCs w:val="24"/>
        </w:rPr>
        <w:t>58</w:t>
      </w:r>
      <w:r w:rsidRPr="00683033">
        <w:rPr>
          <w:szCs w:val="24"/>
        </w:rPr>
        <w:fldChar w:fldCharType="end"/>
      </w:r>
      <w:r w:rsidRPr="00683033">
        <w:rPr>
          <w:szCs w:val="24"/>
        </w:rPr>
        <w:t xml:space="preserve">. Properties of the </w:t>
      </w:r>
      <w:r w:rsidRPr="00683033">
        <w:rPr>
          <w:rFonts w:cs="Courier New"/>
          <w:szCs w:val="24"/>
        </w:rPr>
        <w:t>DataSizeType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0"/>
        <w:gridCol w:w="2250"/>
        <w:gridCol w:w="1350"/>
        <w:gridCol w:w="8550"/>
      </w:tblGrid>
      <w:tr w:rsidR="00B6077E" w14:paraId="74061D86" w14:textId="77777777" w:rsidTr="00B6077E">
        <w:trPr>
          <w:jc w:val="center"/>
        </w:trPr>
        <w:tc>
          <w:tcPr>
            <w:tcW w:w="810" w:type="dxa"/>
            <w:shd w:val="clear" w:color="auto" w:fill="BFBFBF"/>
            <w:tcMar>
              <w:top w:w="100" w:type="dxa"/>
              <w:left w:w="100" w:type="dxa"/>
              <w:bottom w:w="100" w:type="dxa"/>
              <w:right w:w="100" w:type="dxa"/>
            </w:tcMar>
          </w:tcPr>
          <w:p w14:paraId="6C92FFE1" w14:textId="77777777" w:rsidR="00B6077E" w:rsidRPr="00AF5E88" w:rsidRDefault="00B6077E" w:rsidP="00B6077E">
            <w:pPr>
              <w:rPr>
                <w:b/>
                <w:color w:val="000000"/>
              </w:rPr>
            </w:pPr>
            <w:r w:rsidRPr="00AF5E88">
              <w:rPr>
                <w:b/>
                <w:color w:val="000000"/>
              </w:rPr>
              <w:t>Name</w:t>
            </w:r>
          </w:p>
        </w:tc>
        <w:tc>
          <w:tcPr>
            <w:tcW w:w="2250" w:type="dxa"/>
            <w:shd w:val="clear" w:color="auto" w:fill="BFBFBF"/>
            <w:tcMar>
              <w:top w:w="100" w:type="dxa"/>
              <w:left w:w="100" w:type="dxa"/>
              <w:bottom w:w="100" w:type="dxa"/>
              <w:right w:w="100" w:type="dxa"/>
            </w:tcMar>
          </w:tcPr>
          <w:p w14:paraId="5E6F5E63"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7184DB59" w14:textId="77777777" w:rsidR="00B6077E" w:rsidRPr="00AF5E88" w:rsidRDefault="00B6077E" w:rsidP="00B6077E">
            <w:pPr>
              <w:jc w:val="center"/>
              <w:rPr>
                <w:b/>
                <w:color w:val="000000"/>
              </w:rPr>
            </w:pPr>
            <w:r w:rsidRPr="00AF5E88">
              <w:rPr>
                <w:b/>
                <w:color w:val="000000"/>
              </w:rPr>
              <w:t>Multiplicity</w:t>
            </w:r>
          </w:p>
        </w:tc>
        <w:tc>
          <w:tcPr>
            <w:tcW w:w="8550" w:type="dxa"/>
            <w:shd w:val="clear" w:color="auto" w:fill="BFBFBF"/>
            <w:tcMar>
              <w:top w:w="100" w:type="dxa"/>
              <w:left w:w="100" w:type="dxa"/>
              <w:bottom w:w="100" w:type="dxa"/>
              <w:right w:w="100" w:type="dxa"/>
            </w:tcMar>
          </w:tcPr>
          <w:p w14:paraId="10DFC7F1" w14:textId="77777777" w:rsidR="00B6077E" w:rsidRPr="00AF5E88" w:rsidRDefault="00B6077E" w:rsidP="00B6077E">
            <w:pPr>
              <w:rPr>
                <w:b/>
                <w:color w:val="000000"/>
              </w:rPr>
            </w:pPr>
            <w:r w:rsidRPr="00AF5E88">
              <w:rPr>
                <w:b/>
                <w:color w:val="000000"/>
              </w:rPr>
              <w:t>Description</w:t>
            </w:r>
          </w:p>
        </w:tc>
      </w:tr>
      <w:tr w:rsidR="00B6077E" w14:paraId="45F0E605" w14:textId="77777777" w:rsidTr="00B6077E">
        <w:trPr>
          <w:jc w:val="center"/>
        </w:trPr>
        <w:tc>
          <w:tcPr>
            <w:tcW w:w="810" w:type="dxa"/>
            <w:shd w:val="clear" w:color="auto" w:fill="FFFFFF"/>
            <w:tcMar>
              <w:top w:w="100" w:type="dxa"/>
              <w:left w:w="100" w:type="dxa"/>
              <w:bottom w:w="100" w:type="dxa"/>
              <w:right w:w="100" w:type="dxa"/>
            </w:tcMar>
            <w:vAlign w:val="center"/>
          </w:tcPr>
          <w:p w14:paraId="29A787A1" w14:textId="77777777" w:rsidR="00B6077E" w:rsidRDefault="00B6077E" w:rsidP="00B6077E">
            <w:pPr>
              <w:rPr>
                <w:b/>
              </w:rPr>
            </w:pPr>
            <w:r>
              <w:rPr>
                <w:b/>
              </w:rPr>
              <w:t>units</w:t>
            </w:r>
          </w:p>
        </w:tc>
        <w:tc>
          <w:tcPr>
            <w:tcW w:w="2250" w:type="dxa"/>
            <w:shd w:val="clear" w:color="auto" w:fill="FFFFFF"/>
            <w:tcMar>
              <w:top w:w="100" w:type="dxa"/>
              <w:left w:w="100" w:type="dxa"/>
              <w:bottom w:w="100" w:type="dxa"/>
              <w:right w:w="100" w:type="dxa"/>
            </w:tcMar>
            <w:vAlign w:val="center"/>
          </w:tcPr>
          <w:p w14:paraId="1B0AFF56" w14:textId="77777777" w:rsidR="00B6077E" w:rsidRDefault="00B6077E" w:rsidP="00B6077E">
            <w:pPr>
              <w:pStyle w:val="UMLTableType"/>
              <w:contextualSpacing w:val="0"/>
            </w:pPr>
            <w:r>
              <w:t>DataSizeUnitsEnum</w:t>
            </w:r>
          </w:p>
        </w:tc>
        <w:tc>
          <w:tcPr>
            <w:tcW w:w="1350" w:type="dxa"/>
            <w:shd w:val="clear" w:color="auto" w:fill="FFFFFF"/>
            <w:tcMar>
              <w:top w:w="100" w:type="dxa"/>
              <w:left w:w="100" w:type="dxa"/>
              <w:bottom w:w="100" w:type="dxa"/>
              <w:right w:w="100" w:type="dxa"/>
            </w:tcMar>
            <w:vAlign w:val="center"/>
          </w:tcPr>
          <w:p w14:paraId="0FF24389" w14:textId="77777777" w:rsidR="00B6077E" w:rsidRPr="00AF5E88" w:rsidRDefault="00B6077E" w:rsidP="00B6077E">
            <w:pPr>
              <w:jc w:val="center"/>
              <w:rPr>
                <w:sz w:val="22"/>
                <w:szCs w:val="22"/>
              </w:rPr>
            </w:pPr>
            <w:r w:rsidRPr="00683033">
              <w:rPr>
                <w:szCs w:val="22"/>
              </w:rPr>
              <w:t>0..1</w:t>
            </w:r>
          </w:p>
        </w:tc>
        <w:tc>
          <w:tcPr>
            <w:tcW w:w="8550" w:type="dxa"/>
            <w:shd w:val="clear" w:color="auto" w:fill="FFFFFF"/>
            <w:tcMar>
              <w:top w:w="100" w:type="dxa"/>
              <w:left w:w="100" w:type="dxa"/>
              <w:bottom w:w="100" w:type="dxa"/>
              <w:right w:w="100" w:type="dxa"/>
            </w:tcMar>
          </w:tcPr>
          <w:p w14:paraId="5C15A893" w14:textId="77777777" w:rsidR="00B6077E" w:rsidRPr="00683033" w:rsidRDefault="00B6077E" w:rsidP="00B6077E">
            <w:r w:rsidRPr="00683033">
              <w:t xml:space="preserve">The </w:t>
            </w:r>
            <w:r w:rsidRPr="00AF5E88">
              <w:rPr>
                <w:rFonts w:ascii="Courier New" w:hAnsi="Courier New" w:cs="Courier New"/>
                <w:sz w:val="22"/>
              </w:rPr>
              <w:t>units</w:t>
            </w:r>
            <w:r w:rsidRPr="00683033">
              <w:t xml:space="preserve"> property specifies the Units used in the object size element.</w:t>
            </w:r>
          </w:p>
        </w:tc>
      </w:tr>
    </w:tbl>
    <w:p w14:paraId="45B526C2" w14:textId="77777777" w:rsidR="00B6077E" w:rsidRDefault="00B6077E" w:rsidP="00B6077E"/>
    <w:p w14:paraId="7329818C" w14:textId="77777777" w:rsidR="00B6077E" w:rsidRDefault="00B6077E" w:rsidP="001777AE">
      <w:pPr>
        <w:pStyle w:val="Heading4"/>
      </w:pPr>
      <w:bookmarkStart w:id="239" w:name="_Toc425409693"/>
      <w:bookmarkStart w:id="240" w:name="_Toc437525977"/>
      <w:r>
        <w:t>PlatformIdentifierType Class</w:t>
      </w:r>
      <w:bookmarkEnd w:id="239"/>
      <w:bookmarkEnd w:id="240"/>
    </w:p>
    <w:p w14:paraId="3665E3B7" w14:textId="77777777" w:rsidR="00244EC3" w:rsidRDefault="00244EC3" w:rsidP="00244EC3">
      <w:pPr>
        <w:spacing w:after="240"/>
      </w:pPr>
      <w:r>
        <w:t xml:space="preserve">The </w:t>
      </w:r>
      <w:proofErr w:type="spellStart"/>
      <w:r w:rsidRPr="00244EC3">
        <w:rPr>
          <w:rFonts w:ascii="Courier New" w:hAnsi="Courier New" w:cs="Courier New"/>
        </w:rPr>
        <w:t>PlatformIdentiferType</w:t>
      </w:r>
      <w:proofErr w:type="spellEnd"/>
      <w:r>
        <w:t xml:space="preserve"> class is u</w:t>
      </w:r>
      <w:r w:rsidR="00B6077E">
        <w:t xml:space="preserve">sed to specify a name for a platform using a particular naming system and also allowing a reference pointing to more information about that naming scheme. For example, one could provide a CPE (Common Platform Enumeration) name using the CPE naming format. In this case, the system value could be "CPE" while the </w:t>
      </w:r>
      <w:r w:rsidR="00B6077E" w:rsidRPr="002947F9">
        <w:rPr>
          <w:rFonts w:ascii="Courier New" w:hAnsi="Courier New" w:cs="Courier New"/>
        </w:rPr>
        <w:t>system_ref</w:t>
      </w:r>
      <w:r w:rsidR="00B6077E">
        <w:t xml:space="preserve"> value could be "http://scap.nist.gov/specifications/cpe/".</w:t>
      </w:r>
      <w:r>
        <w:t xml:space="preserve"> It</w:t>
      </w:r>
      <w:r w:rsidRPr="0097410F">
        <w:t xml:space="preserve"> </w:t>
      </w:r>
      <w:r>
        <w:t xml:space="preserve">extends the class </w:t>
      </w:r>
      <w:r>
        <w:rPr>
          <w:rFonts w:ascii="Courier New" w:hAnsi="Courier New" w:cs="Courier New"/>
        </w:rPr>
        <w:t>String</w:t>
      </w:r>
      <w:r w:rsidRPr="004D647E">
        <w:rPr>
          <w:rFonts w:ascii="Courier New" w:hAnsi="Courier New" w:cs="Courier New"/>
        </w:rPr>
        <w:t>ObjectPropertyType</w:t>
      </w:r>
      <w:r>
        <w:rPr>
          <w:rFonts w:ascii="Courier New" w:hAnsi="Courier New" w:cs="Courier New"/>
        </w:rPr>
        <w:t>.</w:t>
      </w:r>
    </w:p>
    <w:p w14:paraId="4CD95976" w14:textId="77777777" w:rsidR="00B6077E" w:rsidRPr="00683033" w:rsidRDefault="00B6077E" w:rsidP="00B6077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55</w:t>
      </w:r>
      <w:r w:rsidRPr="00683033">
        <w:rPr>
          <w:szCs w:val="24"/>
        </w:rPr>
        <w:fldChar w:fldCharType="end"/>
      </w:r>
      <w:r w:rsidRPr="00683033">
        <w:rPr>
          <w:szCs w:val="24"/>
        </w:rPr>
        <w:t xml:space="preserve">. Properties of the </w:t>
      </w:r>
      <w:r w:rsidRPr="00683033">
        <w:rPr>
          <w:rFonts w:cs="Courier New"/>
          <w:szCs w:val="24"/>
        </w:rPr>
        <w:t>PlatformIdentifierType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430"/>
        <w:gridCol w:w="1350"/>
        <w:gridCol w:w="7830"/>
      </w:tblGrid>
      <w:tr w:rsidR="00B6077E" w14:paraId="60CB32AB" w14:textId="77777777" w:rsidTr="00B6077E">
        <w:trPr>
          <w:jc w:val="center"/>
        </w:trPr>
        <w:tc>
          <w:tcPr>
            <w:tcW w:w="1350" w:type="dxa"/>
            <w:shd w:val="clear" w:color="auto" w:fill="BFBFBF"/>
            <w:tcMar>
              <w:top w:w="100" w:type="dxa"/>
              <w:left w:w="100" w:type="dxa"/>
              <w:bottom w:w="100" w:type="dxa"/>
              <w:right w:w="100" w:type="dxa"/>
            </w:tcMar>
          </w:tcPr>
          <w:p w14:paraId="4949DCBB" w14:textId="77777777" w:rsidR="00B6077E" w:rsidRPr="00AF5E88" w:rsidRDefault="00B6077E" w:rsidP="00B6077E">
            <w:pPr>
              <w:rPr>
                <w:b/>
                <w:color w:val="000000"/>
              </w:rPr>
            </w:pPr>
            <w:r w:rsidRPr="00AF5E88">
              <w:rPr>
                <w:b/>
                <w:color w:val="000000"/>
              </w:rPr>
              <w:t>Name</w:t>
            </w:r>
          </w:p>
        </w:tc>
        <w:tc>
          <w:tcPr>
            <w:tcW w:w="2430" w:type="dxa"/>
            <w:shd w:val="clear" w:color="auto" w:fill="BFBFBF"/>
            <w:tcMar>
              <w:top w:w="100" w:type="dxa"/>
              <w:left w:w="100" w:type="dxa"/>
              <w:bottom w:w="100" w:type="dxa"/>
              <w:right w:w="100" w:type="dxa"/>
            </w:tcMar>
          </w:tcPr>
          <w:p w14:paraId="31A5DC1C" w14:textId="77777777" w:rsidR="00B6077E" w:rsidRPr="00683033" w:rsidRDefault="00B6077E" w:rsidP="00B6077E">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42F9E069" w14:textId="77777777" w:rsidR="00B6077E" w:rsidRPr="00AF5E88" w:rsidRDefault="00B6077E" w:rsidP="00B6077E">
            <w:pPr>
              <w:jc w:val="center"/>
              <w:rPr>
                <w:b/>
                <w:color w:val="000000"/>
              </w:rPr>
            </w:pPr>
            <w:r w:rsidRPr="00AF5E88">
              <w:rPr>
                <w:b/>
                <w:color w:val="000000"/>
              </w:rPr>
              <w:t>Multiplicity</w:t>
            </w:r>
          </w:p>
        </w:tc>
        <w:tc>
          <w:tcPr>
            <w:tcW w:w="7830" w:type="dxa"/>
            <w:shd w:val="clear" w:color="auto" w:fill="BFBFBF"/>
            <w:tcMar>
              <w:top w:w="100" w:type="dxa"/>
              <w:left w:w="100" w:type="dxa"/>
              <w:bottom w:w="100" w:type="dxa"/>
              <w:right w:w="100" w:type="dxa"/>
            </w:tcMar>
          </w:tcPr>
          <w:p w14:paraId="0722E581" w14:textId="77777777" w:rsidR="00B6077E" w:rsidRPr="00AF5E88" w:rsidRDefault="00B6077E" w:rsidP="00B6077E">
            <w:pPr>
              <w:rPr>
                <w:b/>
                <w:color w:val="000000"/>
              </w:rPr>
            </w:pPr>
            <w:r w:rsidRPr="00AF5E88">
              <w:rPr>
                <w:b/>
                <w:color w:val="000000"/>
              </w:rPr>
              <w:t>Description</w:t>
            </w:r>
          </w:p>
        </w:tc>
      </w:tr>
      <w:tr w:rsidR="00B6077E" w14:paraId="15B0FC4B" w14:textId="77777777" w:rsidTr="00B6077E">
        <w:trPr>
          <w:jc w:val="center"/>
        </w:trPr>
        <w:tc>
          <w:tcPr>
            <w:tcW w:w="1350" w:type="dxa"/>
            <w:shd w:val="clear" w:color="auto" w:fill="FFFFFF"/>
            <w:tcMar>
              <w:top w:w="100" w:type="dxa"/>
              <w:left w:w="100" w:type="dxa"/>
              <w:bottom w:w="100" w:type="dxa"/>
              <w:right w:w="100" w:type="dxa"/>
            </w:tcMar>
            <w:vAlign w:val="center"/>
          </w:tcPr>
          <w:p w14:paraId="6E63BBC9" w14:textId="77777777" w:rsidR="00B6077E" w:rsidRDefault="00B6077E" w:rsidP="00B6077E">
            <w:pPr>
              <w:rPr>
                <w:b/>
              </w:rPr>
            </w:pPr>
            <w:r>
              <w:rPr>
                <w:b/>
              </w:rPr>
              <w:t>system</w:t>
            </w:r>
          </w:p>
        </w:tc>
        <w:tc>
          <w:tcPr>
            <w:tcW w:w="2430" w:type="dxa"/>
            <w:shd w:val="clear" w:color="auto" w:fill="FFFFFF"/>
            <w:tcMar>
              <w:top w:w="100" w:type="dxa"/>
              <w:left w:w="100" w:type="dxa"/>
              <w:bottom w:w="100" w:type="dxa"/>
              <w:right w:w="100" w:type="dxa"/>
            </w:tcMar>
            <w:vAlign w:val="center"/>
          </w:tcPr>
          <w:p w14:paraId="0327FCEB" w14:textId="77777777" w:rsidR="00B6077E" w:rsidRDefault="00B6077E" w:rsidP="00B6077E">
            <w:pPr>
              <w:pStyle w:val="UMLTableType"/>
              <w:contextualSpacing w:val="0"/>
            </w:pPr>
            <w:r>
              <w:t>basicDataTypes:</w:t>
            </w:r>
          </w:p>
          <w:p w14:paraId="301E7041" w14:textId="77777777" w:rsidR="00B6077E" w:rsidRDefault="00B6077E" w:rsidP="00B6077E">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1AC53FE4"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1C30C2E1" w14:textId="77777777" w:rsidR="00B6077E" w:rsidRPr="00683033" w:rsidRDefault="00B6077E" w:rsidP="00B6077E">
            <w:r w:rsidRPr="00683033">
              <w:t xml:space="preserve">The </w:t>
            </w:r>
            <w:r>
              <w:rPr>
                <w:rFonts w:ascii="Courier New" w:eastAsia="Courier New" w:hAnsi="Courier New" w:cs="Courier New"/>
                <w:sz w:val="22"/>
              </w:rPr>
              <w:t>system</w:t>
            </w:r>
            <w:r w:rsidRPr="00683033">
              <w:t xml:space="preserve"> property captures the naming system from which the indicated name was drawn.</w:t>
            </w:r>
          </w:p>
        </w:tc>
      </w:tr>
      <w:tr w:rsidR="00B6077E" w14:paraId="02E32A10" w14:textId="77777777" w:rsidTr="00B6077E">
        <w:trPr>
          <w:jc w:val="center"/>
        </w:trPr>
        <w:tc>
          <w:tcPr>
            <w:tcW w:w="1350" w:type="dxa"/>
            <w:shd w:val="clear" w:color="auto" w:fill="FFFFFF"/>
            <w:tcMar>
              <w:top w:w="100" w:type="dxa"/>
              <w:left w:w="100" w:type="dxa"/>
              <w:bottom w:w="100" w:type="dxa"/>
              <w:right w:w="100" w:type="dxa"/>
            </w:tcMar>
            <w:vAlign w:val="center"/>
          </w:tcPr>
          <w:p w14:paraId="41CB98D2" w14:textId="77777777" w:rsidR="00B6077E" w:rsidRDefault="00B6077E" w:rsidP="00B6077E">
            <w:pPr>
              <w:rPr>
                <w:b/>
              </w:rPr>
            </w:pPr>
            <w:r>
              <w:rPr>
                <w:b/>
              </w:rPr>
              <w:lastRenderedPageBreak/>
              <w:t>system-ref</w:t>
            </w:r>
          </w:p>
        </w:tc>
        <w:tc>
          <w:tcPr>
            <w:tcW w:w="2430" w:type="dxa"/>
            <w:shd w:val="clear" w:color="auto" w:fill="FFFFFF"/>
            <w:tcMar>
              <w:top w:w="100" w:type="dxa"/>
              <w:left w:w="100" w:type="dxa"/>
              <w:bottom w:w="100" w:type="dxa"/>
              <w:right w:w="100" w:type="dxa"/>
            </w:tcMar>
            <w:vAlign w:val="center"/>
          </w:tcPr>
          <w:p w14:paraId="6DDA2C20" w14:textId="1D73DBF6" w:rsidR="00B6077E" w:rsidRPr="00AF5E88" w:rsidRDefault="00401C24" w:rsidP="00401C24">
            <w:pPr>
              <w:pStyle w:val="UMLTableType"/>
              <w:contextualSpacing w:val="0"/>
            </w:pPr>
            <w:r>
              <w:t>basicDataTypes:</w:t>
            </w:r>
            <w:r w:rsidR="00B6077E">
              <w:t>URI</w:t>
            </w:r>
          </w:p>
        </w:tc>
        <w:tc>
          <w:tcPr>
            <w:tcW w:w="1350" w:type="dxa"/>
            <w:shd w:val="clear" w:color="auto" w:fill="FFFFFF"/>
            <w:tcMar>
              <w:top w:w="100" w:type="dxa"/>
              <w:left w:w="100" w:type="dxa"/>
              <w:bottom w:w="100" w:type="dxa"/>
              <w:right w:w="100" w:type="dxa"/>
            </w:tcMar>
            <w:vAlign w:val="center"/>
          </w:tcPr>
          <w:p w14:paraId="65DBAF40" w14:textId="77777777" w:rsidR="00B6077E" w:rsidRPr="00AF5E88" w:rsidRDefault="00B6077E" w:rsidP="00B6077E">
            <w:pPr>
              <w:jc w:val="center"/>
              <w:rPr>
                <w:sz w:val="22"/>
                <w:szCs w:val="22"/>
              </w:rPr>
            </w:pPr>
            <w:r w:rsidRPr="00683033">
              <w:rPr>
                <w:szCs w:val="22"/>
              </w:rPr>
              <w:t>0..1</w:t>
            </w:r>
          </w:p>
        </w:tc>
        <w:tc>
          <w:tcPr>
            <w:tcW w:w="7830" w:type="dxa"/>
            <w:shd w:val="clear" w:color="auto" w:fill="FFFFFF"/>
            <w:tcMar>
              <w:top w:w="100" w:type="dxa"/>
              <w:left w:w="100" w:type="dxa"/>
              <w:bottom w:w="100" w:type="dxa"/>
              <w:right w:w="100" w:type="dxa"/>
            </w:tcMar>
          </w:tcPr>
          <w:p w14:paraId="37DF0C2F" w14:textId="77777777" w:rsidR="00B6077E" w:rsidRPr="00683033" w:rsidRDefault="00B6077E" w:rsidP="00B6077E">
            <w:r w:rsidRPr="00683033">
              <w:t xml:space="preserve">The </w:t>
            </w:r>
            <w:r>
              <w:rPr>
                <w:rFonts w:ascii="Courier New" w:eastAsia="Courier New" w:hAnsi="Courier New" w:cs="Courier New"/>
                <w:sz w:val="22"/>
              </w:rPr>
              <w:t>system-ref</w:t>
            </w:r>
            <w:r w:rsidRPr="00683033">
              <w:t xml:space="preserve"> property specifies a reference to information about the naming system from which the indicated name was drawn.</w:t>
            </w:r>
          </w:p>
        </w:tc>
      </w:tr>
    </w:tbl>
    <w:p w14:paraId="44F467B5" w14:textId="77777777" w:rsidR="00D23099" w:rsidRDefault="00D23099" w:rsidP="00D23099">
      <w:pPr>
        <w:pStyle w:val="Heading3"/>
      </w:pPr>
      <w:bookmarkStart w:id="241" w:name="_Toc437525978"/>
      <w:bookmarkEnd w:id="235"/>
      <w:r>
        <w:t>UnsignedIntegerObjectPropertyType Class</w:t>
      </w:r>
      <w:bookmarkEnd w:id="230"/>
      <w:bookmarkEnd w:id="241"/>
    </w:p>
    <w:p w14:paraId="2E8E5EEE" w14:textId="6EB230AF" w:rsidR="003E7E73" w:rsidRDefault="00D23099" w:rsidP="003E7E73">
      <w:pPr>
        <w:spacing w:after="240"/>
      </w:pPr>
      <w:r>
        <w:t xml:space="preserve">The </w:t>
      </w:r>
      <w:r w:rsidRPr="004D647E">
        <w:rPr>
          <w:rFonts w:ascii="Courier New" w:hAnsi="Courier New" w:cs="Courier New"/>
        </w:rPr>
        <w:t>UnsignedIntegerObjectPropertyType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 type </w:t>
      </w:r>
      <w:r>
        <w:t xml:space="preserve">UnsignedInt.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w:t>
      </w:r>
      <w:proofErr w:type="spellStart"/>
      <w:r>
        <w:t>UnsignedInteger</w:t>
      </w:r>
      <w:proofErr w:type="spellEnd"/>
      <w:r>
        <w:t xml:space="preserve">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unsignedInt</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365FA702" w14:textId="1B9288CA" w:rsidR="00D23099" w:rsidRDefault="00D23099" w:rsidP="00DC6A7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774A2CBC" w14:textId="77777777" w:rsidR="00D23099" w:rsidRDefault="00D23099" w:rsidP="00D23099">
      <w:pPr>
        <w:pStyle w:val="Heading3"/>
      </w:pPr>
      <w:bookmarkStart w:id="242" w:name="_Toc437525979"/>
      <w:r>
        <w:t>UnsignedLongObjectPropertyType Class</w:t>
      </w:r>
      <w:bookmarkEnd w:id="224"/>
      <w:bookmarkEnd w:id="242"/>
    </w:p>
    <w:p w14:paraId="725E38B1" w14:textId="0FE786F7" w:rsidR="003E7E73" w:rsidRDefault="00D23099" w:rsidP="003E7E73">
      <w:pPr>
        <w:pStyle w:val="ListBullet"/>
        <w:numPr>
          <w:ilvl w:val="0"/>
          <w:numId w:val="0"/>
        </w:numPr>
      </w:pPr>
      <w:r>
        <w:t xml:space="preserve">The </w:t>
      </w:r>
      <w:r w:rsidRPr="004D647E">
        <w:rPr>
          <w:rFonts w:ascii="Courier New" w:hAnsi="Courier New" w:cs="Courier New"/>
        </w:rPr>
        <w:t>UnsignedLongObjectPropertyType</w:t>
      </w:r>
      <w:r>
        <w:t xml:space="preserve"> </w:t>
      </w:r>
      <w:r w:rsidR="003E7E73">
        <w:t>class represents</w:t>
      </w:r>
      <w:r>
        <w:t xml:space="preserve"> the specification of a single Object property whose core value is </w:t>
      </w:r>
      <w:r w:rsidR="003E7E73">
        <w:t xml:space="preserve">a </w:t>
      </w:r>
      <w:r w:rsidR="003E7E73" w:rsidRPr="00B2602B">
        <w:rPr>
          <w:rFonts w:ascii="Courier New" w:hAnsi="Courier New" w:cs="Courier New"/>
        </w:rPr>
        <w:t>BasicString</w:t>
      </w:r>
      <w:r w:rsidR="003E7E73">
        <w:t xml:space="preserve"> that corresponds to the</w:t>
      </w:r>
      <w:r>
        <w:t xml:space="preserve"> type UnsignedLong. </w:t>
      </w:r>
      <w:r w:rsidR="003E7E73">
        <w:t>It</w:t>
      </w:r>
      <w:r w:rsidR="003E7E73" w:rsidRPr="0097410F">
        <w:t xml:space="preserve"> </w:t>
      </w:r>
      <w:r w:rsidR="003E7E73">
        <w:t xml:space="preserve">extends the base class </w:t>
      </w:r>
      <w:r w:rsidR="003E7E73" w:rsidRPr="004D647E">
        <w:rPr>
          <w:rFonts w:ascii="Courier New" w:hAnsi="Courier New" w:cs="Courier New"/>
        </w:rPr>
        <w:t>BaseObjectPropertyType</w:t>
      </w:r>
      <w:r w:rsidR="003E7E73">
        <w:rPr>
          <w:rFonts w:ascii="Courier New" w:hAnsi="Courier New" w:cs="Courier New"/>
        </w:rPr>
        <w:t xml:space="preserve">. </w:t>
      </w:r>
      <w:r>
        <w:t xml:space="preserve">This type will be assigned to any property of a CybOX object that should contain content of type UnsignedLong and enables the use of relevant metadata for the property. </w:t>
      </w:r>
      <w:r w:rsidR="003E7E73">
        <w:t xml:space="preserve">This class redefines the property </w:t>
      </w:r>
      <w:r w:rsidR="003E7E73" w:rsidRPr="00705A95">
        <w:rPr>
          <w:rFonts w:ascii="Courier New" w:hAnsi="Courier New" w:cs="Courier New"/>
        </w:rPr>
        <w:t>datatype</w:t>
      </w:r>
      <w:r w:rsidR="003E7E73">
        <w:t xml:space="preserve"> to have a default value of the </w:t>
      </w:r>
      <w:r w:rsidR="003E7E73">
        <w:rPr>
          <w:rFonts w:ascii="Courier New" w:hAnsi="Courier New" w:cs="Courier New"/>
        </w:rPr>
        <w:t>unsignedLong</w:t>
      </w:r>
      <w:r w:rsidR="003E7E73">
        <w:rPr>
          <w:rFonts w:cs="Arial"/>
        </w:rPr>
        <w:t xml:space="preserve"> literal</w:t>
      </w:r>
      <w:r w:rsidR="003E7E73">
        <w:t xml:space="preserve"> from the </w:t>
      </w:r>
      <w:r w:rsidR="003E7E73" w:rsidRPr="00705A95">
        <w:rPr>
          <w:rFonts w:ascii="Courier New" w:hAnsi="Courier New" w:cs="Courier New"/>
        </w:rPr>
        <w:t>DatatypeEnum</w:t>
      </w:r>
      <w:r w:rsidR="003E7E73">
        <w:t xml:space="preserve"> enumeration.</w:t>
      </w:r>
    </w:p>
    <w:p w14:paraId="47CA9CD1" w14:textId="41F8F471" w:rsidR="00D23099" w:rsidRDefault="00D23099" w:rsidP="00DC6A79">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6AB107AE" w14:textId="77777777" w:rsidR="00131A46" w:rsidRDefault="00131A46" w:rsidP="00D87019">
      <w:pPr>
        <w:pStyle w:val="Heading3"/>
      </w:pPr>
      <w:bookmarkStart w:id="243" w:name="_Toc425409666"/>
      <w:bookmarkStart w:id="244" w:name="_Toc437525980"/>
      <w:bookmarkEnd w:id="165"/>
      <w:r>
        <w:t>TimeObjectPropertyRestrictionType Class</w:t>
      </w:r>
      <w:bookmarkEnd w:id="243"/>
      <w:bookmarkEnd w:id="244"/>
    </w:p>
    <w:p w14:paraId="516DAB54" w14:textId="7B5970FF" w:rsidR="00244EC3" w:rsidRDefault="00131A46" w:rsidP="00244EC3">
      <w:pPr>
        <w:spacing w:after="240"/>
      </w:pPr>
      <w:r>
        <w:t xml:space="preserve">The </w:t>
      </w:r>
      <w:r w:rsidRPr="004D647E">
        <w:rPr>
          <w:rFonts w:ascii="Courier New" w:hAnsi="Courier New" w:cs="Courier New"/>
        </w:rPr>
        <w:t>DateTimeObjectPropertyRestrictionType</w:t>
      </w:r>
      <w:r>
        <w:t xml:space="preserve"> class is a type is an intermediate type to allow for the addition of the precision attribute to </w:t>
      </w:r>
      <w:r w:rsidRPr="004D647E">
        <w:rPr>
          <w:rFonts w:ascii="Courier New" w:hAnsi="Courier New" w:cs="Courier New"/>
        </w:rPr>
        <w:t>TimeObjectPropertyType</w:t>
      </w:r>
      <w:r>
        <w:t>. It should not be used directly.</w:t>
      </w:r>
      <w:r w:rsidR="00244EC3" w:rsidRPr="00244EC3">
        <w:t xml:space="preserve"> </w:t>
      </w:r>
      <w:r w:rsidR="00244EC3">
        <w:t>It</w:t>
      </w:r>
      <w:r w:rsidR="00244EC3" w:rsidRPr="0097410F">
        <w:t xml:space="preserve"> </w:t>
      </w:r>
      <w:r w:rsidR="00244EC3">
        <w:t xml:space="preserve">extends the base class </w:t>
      </w:r>
      <w:r w:rsidR="00244EC3" w:rsidRPr="004D647E">
        <w:rPr>
          <w:rFonts w:ascii="Courier New" w:hAnsi="Courier New" w:cs="Courier New"/>
        </w:rPr>
        <w:t>BaseObjectPropertyType</w:t>
      </w:r>
      <w:r w:rsidR="00244EC3">
        <w:rPr>
          <w:rFonts w:ascii="Courier New" w:hAnsi="Courier New" w:cs="Courier New"/>
        </w:rPr>
        <w:t xml:space="preserve">. </w:t>
      </w:r>
      <w:r w:rsidR="00244EC3">
        <w:t xml:space="preserve">This class redefines the property </w:t>
      </w:r>
      <w:r w:rsidR="00244EC3" w:rsidRPr="00705A95">
        <w:rPr>
          <w:rFonts w:ascii="Courier New" w:hAnsi="Courier New" w:cs="Courier New"/>
        </w:rPr>
        <w:t>datatype</w:t>
      </w:r>
      <w:r w:rsidR="00244EC3">
        <w:t xml:space="preserve"> to have a default value of the </w:t>
      </w:r>
      <w:r w:rsidR="00FD5BDC">
        <w:rPr>
          <w:rFonts w:ascii="Courier New" w:hAnsi="Courier New" w:cs="Courier New"/>
        </w:rPr>
        <w:t>time</w:t>
      </w:r>
      <w:r w:rsidR="00244EC3">
        <w:rPr>
          <w:rFonts w:cs="Arial"/>
        </w:rPr>
        <w:t xml:space="preserve"> literal</w:t>
      </w:r>
      <w:r w:rsidR="00244EC3">
        <w:t xml:space="preserve"> from the </w:t>
      </w:r>
      <w:r w:rsidR="00244EC3" w:rsidRPr="00705A95">
        <w:rPr>
          <w:rFonts w:ascii="Courier New" w:hAnsi="Courier New" w:cs="Courier New"/>
        </w:rPr>
        <w:t>DatatypeEnum</w:t>
      </w:r>
      <w:r w:rsidR="00244EC3">
        <w:t xml:space="preserve"> enumeration. It should not be used directly.</w:t>
      </w:r>
    </w:p>
    <w:p w14:paraId="57282471" w14:textId="77777777" w:rsidR="001777AE" w:rsidRDefault="001777AE" w:rsidP="001777AE">
      <w:pPr>
        <w:pStyle w:val="Heading4"/>
      </w:pPr>
      <w:bookmarkStart w:id="245" w:name="_Toc437525981"/>
      <w:r>
        <w:t>TimeObjectPropertyType Class</w:t>
      </w:r>
      <w:bookmarkEnd w:id="245"/>
    </w:p>
    <w:p w14:paraId="178FA880" w14:textId="77777777" w:rsidR="006F40AF" w:rsidRDefault="001777AE" w:rsidP="001777AE">
      <w:pPr>
        <w:spacing w:after="240"/>
      </w:pPr>
      <w:r>
        <w:t xml:space="preserve">The </w:t>
      </w:r>
      <w:r w:rsidRPr="00A44049">
        <w:rPr>
          <w:rFonts w:ascii="Courier New" w:hAnsi="Courier New" w:cs="Courier New"/>
        </w:rPr>
        <w:t>TimeObjectPropertyType</w:t>
      </w:r>
      <w:r w:rsidR="00244EC3">
        <w:t xml:space="preserve"> </w:t>
      </w:r>
      <w:r w:rsidR="00FD5BDC">
        <w:t xml:space="preserve">class </w:t>
      </w:r>
      <w:r w:rsidR="00244EC3">
        <w:t xml:space="preserve">(extended from the </w:t>
      </w:r>
      <w:r w:rsidR="00244EC3" w:rsidRPr="00244EC3">
        <w:rPr>
          <w:rFonts w:ascii="Courier New" w:hAnsi="Courier New" w:cs="Courier New"/>
        </w:rPr>
        <w:t>TimeObjectPropertyRestrictionType</w:t>
      </w:r>
      <w:r w:rsidR="00244EC3">
        <w:t xml:space="preserve"> class</w:t>
      </w:r>
      <w:r w:rsidR="00FD5BDC">
        <w:t>) represents</w:t>
      </w:r>
      <w:r>
        <w:t xml:space="preserve"> the specification of a single Object property whose core value is </w:t>
      </w:r>
      <w:r w:rsidR="00FD5BDC">
        <w:t xml:space="preserve">a </w:t>
      </w:r>
      <w:r w:rsidR="00FD5BDC" w:rsidRPr="00B2602B">
        <w:rPr>
          <w:rFonts w:ascii="Courier New" w:hAnsi="Courier New" w:cs="Courier New"/>
        </w:rPr>
        <w:t>BasicString</w:t>
      </w:r>
      <w:r w:rsidR="00FD5BDC">
        <w:t xml:space="preserve"> that corresponds to the</w:t>
      </w:r>
      <w:r>
        <w:t xml:space="preserve"> type time. This type will be assigned to any property of a CybOX object that should contain content of type Time and enables the use of relevant metadata for the property.  </w:t>
      </w:r>
      <w:commentRangeStart w:id="246"/>
      <w:r w:rsidR="006F40AF">
        <w:t xml:space="preserve">In order to avoid ambiguity, it is strongly suggested that any property using this class SHOULD include a timezone. </w:t>
      </w:r>
      <w:commentRangeEnd w:id="246"/>
      <w:r w:rsidR="006F40AF">
        <w:rPr>
          <w:rStyle w:val="CommentReference"/>
        </w:rPr>
        <w:commentReference w:id="246"/>
      </w:r>
    </w:p>
    <w:p w14:paraId="595EE705" w14:textId="7D3FFB5B" w:rsidR="001B4D0D" w:rsidRDefault="001777AE" w:rsidP="001777AE">
      <w:pPr>
        <w:spacing w:after="240"/>
      </w:pPr>
      <w:r>
        <w:lastRenderedPageBreak/>
        <w:t xml:space="preserve">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 </w:t>
      </w:r>
    </w:p>
    <w:p w14:paraId="3A0AE4E8" w14:textId="28D19D62" w:rsidR="001777AE" w:rsidRDefault="001777AE" w:rsidP="001777AE">
      <w:pPr>
        <w:spacing w:after="240"/>
      </w:pPr>
      <w:r>
        <w:t>For properties of this type using CybOX patterning, it is strongly suggested that the condition (pattern type) is limited to one of Equals, DoesNotEqual, GreaterThan, LessThan, GreaterThanOrEqual, LessThanOrEqual, ExclusiveBetween, or InclusiveBetween. The use of other conditions may lead to ambiguity or unexpected results. When evaluating data against a pattern, the evaluator should take into account the precision of the property (as given by the precision attribute) and any timezone information that is available to perform a data-aware comparison. The usage of simple string comparisons is discouraged due to ambiguities in how precision and timezone information is processed.</w:t>
      </w:r>
    </w:p>
    <w:p w14:paraId="4EFC7AA9" w14:textId="77777777" w:rsidR="001777AE" w:rsidRPr="00683033" w:rsidRDefault="001777AE" w:rsidP="001777AE">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34</w:t>
      </w:r>
      <w:r w:rsidRPr="00683033">
        <w:rPr>
          <w:szCs w:val="24"/>
        </w:rPr>
        <w:fldChar w:fldCharType="end"/>
      </w:r>
      <w:r w:rsidRPr="00683033">
        <w:rPr>
          <w:szCs w:val="24"/>
        </w:rPr>
        <w:t xml:space="preserve">. Properties of the </w:t>
      </w:r>
      <w:r w:rsidRPr="00683033">
        <w:rPr>
          <w:rFonts w:cs="Courier New"/>
          <w:szCs w:val="24"/>
        </w:rPr>
        <w:t>TimeObjectPropertyType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250"/>
        <w:gridCol w:w="1350"/>
        <w:gridCol w:w="8190"/>
      </w:tblGrid>
      <w:tr w:rsidR="001777AE" w14:paraId="0E7C2B0B" w14:textId="77777777" w:rsidTr="001777AE">
        <w:trPr>
          <w:jc w:val="center"/>
        </w:trPr>
        <w:tc>
          <w:tcPr>
            <w:tcW w:w="1170" w:type="dxa"/>
            <w:shd w:val="clear" w:color="auto" w:fill="BFBFBF"/>
            <w:tcMar>
              <w:top w:w="100" w:type="dxa"/>
              <w:left w:w="100" w:type="dxa"/>
              <w:bottom w:w="100" w:type="dxa"/>
              <w:right w:w="100" w:type="dxa"/>
            </w:tcMar>
          </w:tcPr>
          <w:p w14:paraId="46FA9231" w14:textId="77777777" w:rsidR="001777AE" w:rsidRPr="00A44049" w:rsidRDefault="001777AE" w:rsidP="001777AE">
            <w:pPr>
              <w:rPr>
                <w:b/>
                <w:color w:val="000000"/>
              </w:rPr>
            </w:pPr>
            <w:r w:rsidRPr="00A44049">
              <w:rPr>
                <w:b/>
                <w:color w:val="000000"/>
              </w:rPr>
              <w:t>Name</w:t>
            </w:r>
          </w:p>
        </w:tc>
        <w:tc>
          <w:tcPr>
            <w:tcW w:w="2250" w:type="dxa"/>
            <w:shd w:val="clear" w:color="auto" w:fill="BFBFBF"/>
            <w:tcMar>
              <w:top w:w="100" w:type="dxa"/>
              <w:left w:w="100" w:type="dxa"/>
              <w:bottom w:w="100" w:type="dxa"/>
              <w:right w:w="100" w:type="dxa"/>
            </w:tcMar>
          </w:tcPr>
          <w:p w14:paraId="15C731C1" w14:textId="77777777" w:rsidR="001777AE" w:rsidRPr="00683033" w:rsidRDefault="001777AE" w:rsidP="001777AE">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CC6553" w14:textId="77777777" w:rsidR="001777AE" w:rsidRPr="00A44049" w:rsidRDefault="001777AE" w:rsidP="001777AE">
            <w:pPr>
              <w:jc w:val="center"/>
              <w:rPr>
                <w:b/>
                <w:color w:val="000000"/>
              </w:rPr>
            </w:pPr>
            <w:r w:rsidRPr="00A44049">
              <w:rPr>
                <w:b/>
                <w:color w:val="000000"/>
              </w:rPr>
              <w:t>Multiplicity</w:t>
            </w:r>
          </w:p>
        </w:tc>
        <w:tc>
          <w:tcPr>
            <w:tcW w:w="8190" w:type="dxa"/>
            <w:shd w:val="clear" w:color="auto" w:fill="BFBFBF"/>
            <w:tcMar>
              <w:top w:w="100" w:type="dxa"/>
              <w:left w:w="100" w:type="dxa"/>
              <w:bottom w:w="100" w:type="dxa"/>
              <w:right w:w="100" w:type="dxa"/>
            </w:tcMar>
          </w:tcPr>
          <w:p w14:paraId="5D57DB12" w14:textId="77777777" w:rsidR="001777AE" w:rsidRPr="00A44049" w:rsidRDefault="001777AE" w:rsidP="001777AE">
            <w:pPr>
              <w:rPr>
                <w:b/>
                <w:color w:val="000000"/>
              </w:rPr>
            </w:pPr>
            <w:r w:rsidRPr="00A44049">
              <w:rPr>
                <w:b/>
                <w:color w:val="000000"/>
              </w:rPr>
              <w:t>Description</w:t>
            </w:r>
          </w:p>
        </w:tc>
      </w:tr>
      <w:tr w:rsidR="001777AE" w14:paraId="42C72940" w14:textId="77777777" w:rsidTr="001777AE">
        <w:trPr>
          <w:jc w:val="center"/>
        </w:trPr>
        <w:tc>
          <w:tcPr>
            <w:tcW w:w="1170" w:type="dxa"/>
            <w:shd w:val="clear" w:color="auto" w:fill="FFFFFF"/>
            <w:tcMar>
              <w:top w:w="100" w:type="dxa"/>
              <w:left w:w="100" w:type="dxa"/>
              <w:bottom w:w="100" w:type="dxa"/>
              <w:right w:w="100" w:type="dxa"/>
            </w:tcMar>
            <w:vAlign w:val="center"/>
          </w:tcPr>
          <w:p w14:paraId="4C8BEEE1" w14:textId="77777777" w:rsidR="001777AE" w:rsidRDefault="001777AE" w:rsidP="001777AE">
            <w:pPr>
              <w:rPr>
                <w:b/>
              </w:rPr>
            </w:pPr>
            <w:r>
              <w:rPr>
                <w:b/>
              </w:rPr>
              <w:t>precision</w:t>
            </w:r>
          </w:p>
        </w:tc>
        <w:tc>
          <w:tcPr>
            <w:tcW w:w="2250" w:type="dxa"/>
            <w:shd w:val="clear" w:color="auto" w:fill="FFFFFF"/>
            <w:tcMar>
              <w:top w:w="100" w:type="dxa"/>
              <w:left w:w="100" w:type="dxa"/>
              <w:bottom w:w="100" w:type="dxa"/>
              <w:right w:w="100" w:type="dxa"/>
            </w:tcMar>
            <w:vAlign w:val="center"/>
          </w:tcPr>
          <w:p w14:paraId="2F581C2F" w14:textId="77777777" w:rsidR="001777AE" w:rsidRDefault="001777AE" w:rsidP="001777AE">
            <w:pPr>
              <w:pStyle w:val="UMLTableType"/>
              <w:contextualSpacing w:val="0"/>
            </w:pPr>
            <w:r>
              <w:t>TimePrecisionEnum</w:t>
            </w:r>
          </w:p>
        </w:tc>
        <w:tc>
          <w:tcPr>
            <w:tcW w:w="1350" w:type="dxa"/>
            <w:shd w:val="clear" w:color="auto" w:fill="FFFFFF"/>
            <w:tcMar>
              <w:top w:w="100" w:type="dxa"/>
              <w:left w:w="100" w:type="dxa"/>
              <w:bottom w:w="100" w:type="dxa"/>
              <w:right w:w="100" w:type="dxa"/>
            </w:tcMar>
            <w:vAlign w:val="center"/>
          </w:tcPr>
          <w:p w14:paraId="623E06DF" w14:textId="77777777" w:rsidR="001777AE" w:rsidRPr="00A44049" w:rsidRDefault="001777AE" w:rsidP="001777AE">
            <w:pPr>
              <w:jc w:val="center"/>
              <w:rPr>
                <w:sz w:val="22"/>
                <w:szCs w:val="22"/>
              </w:rPr>
            </w:pPr>
            <w:r w:rsidRPr="00683033">
              <w:rPr>
                <w:szCs w:val="22"/>
              </w:rPr>
              <w:t>0..1</w:t>
            </w:r>
          </w:p>
        </w:tc>
        <w:tc>
          <w:tcPr>
            <w:tcW w:w="8190" w:type="dxa"/>
            <w:shd w:val="clear" w:color="auto" w:fill="FFFFFF"/>
            <w:tcMar>
              <w:top w:w="100" w:type="dxa"/>
              <w:left w:w="100" w:type="dxa"/>
              <w:bottom w:w="100" w:type="dxa"/>
              <w:right w:w="100" w:type="dxa"/>
            </w:tcMar>
          </w:tcPr>
          <w:p w14:paraId="009A8403" w14:textId="77777777" w:rsidR="001777AE" w:rsidRPr="00683033" w:rsidRDefault="001777AE" w:rsidP="001777AE">
            <w:r w:rsidRPr="00683033">
              <w:t xml:space="preserve">The </w:t>
            </w:r>
            <w:r>
              <w:rPr>
                <w:rFonts w:ascii="Courier New" w:eastAsia="Courier New" w:hAnsi="Courier New" w:cs="Courier New"/>
                <w:sz w:val="22"/>
              </w:rPr>
              <w:t>precision</w:t>
            </w:r>
            <w:r w:rsidRPr="00683033">
              <w:t xml:space="preserve"> property specifies the granularity with which a timestamp should be considered as specified by the </w:t>
            </w:r>
            <w:r>
              <w:rPr>
                <w:rFonts w:ascii="Courier New" w:eastAsia="Courier New" w:hAnsi="Courier New" w:cs="Courier New"/>
                <w:sz w:val="22"/>
              </w:rPr>
              <w:t>TypePrecsionEnum</w:t>
            </w:r>
            <w:r w:rsidRPr="00683033">
              <w:t xml:space="preserve"> enumeration (e.g., '</w:t>
            </w:r>
            <w:r w:rsidRPr="00683033">
              <w:rPr>
                <w:i/>
              </w:rPr>
              <w:t>hour</w:t>
            </w:r>
            <w:r w:rsidRPr="00683033">
              <w:t>,' '</w:t>
            </w:r>
            <w:r w:rsidRPr="00683033">
              <w:rPr>
                <w:i/>
              </w:rPr>
              <w:t>minute</w:t>
            </w:r>
            <w:r w:rsidRPr="00683033">
              <w:t>'). If omitted, the default precision is '</w:t>
            </w:r>
            <w:r w:rsidRPr="00683033">
              <w:rPr>
                <w:i/>
              </w:rPr>
              <w:t>second</w:t>
            </w:r>
            <w:r w:rsidRPr="00683033">
              <w:t>.' Digits in a timestamp that are beyond a specified precision SHOULD be zeroed out. When used in conjunction with CybOX patterning, the pattern should only be evaluated against the target up to the given precision</w:t>
            </w:r>
          </w:p>
        </w:tc>
      </w:tr>
    </w:tbl>
    <w:p w14:paraId="6D866500" w14:textId="77777777" w:rsidR="001777AE" w:rsidRDefault="001777AE" w:rsidP="001777AE"/>
    <w:p w14:paraId="3E3267CB" w14:textId="77777777" w:rsidR="00F30821" w:rsidRDefault="00F30821" w:rsidP="001777AE"/>
    <w:p w14:paraId="2EC49CCE" w14:textId="2AA80A2B" w:rsidR="00F30821" w:rsidRDefault="00F30821" w:rsidP="00F30821">
      <w:pPr>
        <w:pStyle w:val="Heading3"/>
      </w:pPr>
      <w:bookmarkStart w:id="247" w:name="_Toc425409704"/>
      <w:bookmarkStart w:id="248" w:name="_Toc425409714"/>
      <w:bookmarkStart w:id="249" w:name="_Toc425409703"/>
      <w:bookmarkStart w:id="250" w:name="_Toc437525982"/>
      <w:proofErr w:type="spellStart"/>
      <w:r>
        <w:t>ObjectPropertyType</w:t>
      </w:r>
      <w:proofErr w:type="spellEnd"/>
      <w:r>
        <w:t xml:space="preserve"> Class</w:t>
      </w:r>
      <w:r w:rsidR="00D42981">
        <w:t>es</w:t>
      </w:r>
      <w:r>
        <w:t xml:space="preserve"> Based on Enumerations</w:t>
      </w:r>
      <w:bookmarkEnd w:id="250"/>
    </w:p>
    <w:p w14:paraId="3DFA42BB" w14:textId="77777777" w:rsidR="00F30821" w:rsidRDefault="00F30821" w:rsidP="00F30821">
      <w:pPr>
        <w:pStyle w:val="Heading4"/>
      </w:pPr>
      <w:bookmarkStart w:id="251" w:name="_Toc425409706"/>
      <w:bookmarkStart w:id="252" w:name="_Toc437525983"/>
      <w:r>
        <w:t>CipherType Class</w:t>
      </w:r>
      <w:bookmarkEnd w:id="251"/>
      <w:bookmarkEnd w:id="252"/>
    </w:p>
    <w:p w14:paraId="44DEDDAB" w14:textId="77777777" w:rsidR="00F30821" w:rsidRDefault="00F30821" w:rsidP="00F30821">
      <w:r>
        <w:t>CipherType specifies encryption algorithms, via a union of the CipherEnum type and the atomic xs</w:t>
      </w:r>
      <w:proofErr w:type="gramStart"/>
      <w:r>
        <w:t>:string</w:t>
      </w:r>
      <w:proofErr w:type="gramEnd"/>
      <w:r>
        <w:t xml:space="preserve"> type. Its base type is the CybOX Core BaseObjectPropertyType, for permitting complex (i.e. regular-expression based) specifications.</w:t>
      </w:r>
    </w:p>
    <w:p w14:paraId="46F29072" w14:textId="77777777" w:rsidR="00F30821" w:rsidRDefault="00F30821" w:rsidP="00F30821">
      <w:pPr>
        <w:pStyle w:val="Heading4"/>
      </w:pPr>
      <w:bookmarkStart w:id="253" w:name="_Toc425409622"/>
      <w:bookmarkStart w:id="254" w:name="_Toc437525984"/>
      <w:r>
        <w:t>CompensationModelType Class</w:t>
      </w:r>
      <w:bookmarkEnd w:id="253"/>
      <w:bookmarkEnd w:id="254"/>
    </w:p>
    <w:p w14:paraId="629C349D" w14:textId="1DB09596" w:rsidR="00F30821" w:rsidRDefault="00F30821" w:rsidP="00F30821">
      <w:r>
        <w:t xml:space="preserve">The </w:t>
      </w:r>
      <w:r w:rsidRPr="00AB476A">
        <w:rPr>
          <w:rFonts w:ascii="Courier New" w:hAnsi="Courier New" w:cs="Courier New"/>
        </w:rPr>
        <w:t>CompensationModelType</w:t>
      </w:r>
      <w:r>
        <w:t xml:space="preserve"> class characterizes the compensation model for a tool. </w:t>
      </w:r>
    </w:p>
    <w:p w14:paraId="5EBA911D" w14:textId="77777777" w:rsidR="00F30821" w:rsidRDefault="00F30821" w:rsidP="00F30821">
      <w:pPr>
        <w:pStyle w:val="Heading4"/>
      </w:pPr>
      <w:bookmarkStart w:id="255" w:name="_Toc425409705"/>
      <w:bookmarkStart w:id="256" w:name="_Toc437525985"/>
      <w:bookmarkEnd w:id="249"/>
      <w:r>
        <w:t>EndiannessType Class</w:t>
      </w:r>
      <w:bookmarkEnd w:id="255"/>
      <w:bookmarkEnd w:id="256"/>
    </w:p>
    <w:p w14:paraId="365DEBBD" w14:textId="1A6761ED" w:rsidR="00F30821" w:rsidRDefault="00F30821" w:rsidP="00F30821">
      <w:r>
        <w:t xml:space="preserve">The EndiannessType specifies names for byte ordering methods. </w:t>
      </w:r>
    </w:p>
    <w:p w14:paraId="75E9D7F3" w14:textId="77777777" w:rsidR="00B6077E" w:rsidRDefault="00B6077E" w:rsidP="00F30821">
      <w:pPr>
        <w:pStyle w:val="Heading4"/>
      </w:pPr>
      <w:bookmarkStart w:id="257" w:name="_Toc437525986"/>
      <w:r>
        <w:lastRenderedPageBreak/>
        <w:t>Layer4ProtocolType Class</w:t>
      </w:r>
      <w:bookmarkEnd w:id="247"/>
      <w:bookmarkEnd w:id="257"/>
    </w:p>
    <w:p w14:paraId="270E7B84" w14:textId="0D3C85EC" w:rsidR="00B6077E" w:rsidRDefault="00B6077E" w:rsidP="00B6077E">
      <w:pPr>
        <w:spacing w:after="240"/>
      </w:pPr>
      <w:r>
        <w:t>Layer4ProtocolType specifies Layer 4 protocol types, via a union of the Layer4ProtocolEnum type and the atomic xs</w:t>
      </w:r>
      <w:proofErr w:type="gramStart"/>
      <w:r>
        <w:t>:string</w:t>
      </w:r>
      <w:proofErr w:type="gramEnd"/>
      <w:r>
        <w:t xml:space="preserve"> type. Its base type is the CybOX Core BaseObjectPropertyType, for permitting complex (i.e. regular-expression based) specifications.</w:t>
      </w:r>
      <w:r w:rsidR="00DC6A79">
        <w:t xml:space="preserve"> </w:t>
      </w:r>
    </w:p>
    <w:p w14:paraId="2E8006DE" w14:textId="67666785" w:rsidR="00B6077E" w:rsidRDefault="00B6077E" w:rsidP="00F30821">
      <w:pPr>
        <w:pStyle w:val="Heading4"/>
      </w:pPr>
      <w:bookmarkStart w:id="258" w:name="_Toc425409707"/>
      <w:bookmarkStart w:id="259" w:name="_Toc437525987"/>
      <w:r>
        <w:t>RegionalRegistryType Class</w:t>
      </w:r>
      <w:bookmarkEnd w:id="258"/>
      <w:bookmarkEnd w:id="259"/>
    </w:p>
    <w:p w14:paraId="00944AFE" w14:textId="77777777" w:rsidR="00B6077E" w:rsidRDefault="00B6077E" w:rsidP="00B6077E">
      <w:r>
        <w:t xml:space="preserve">The RegionalRegistryType specifies a Regional Internet Registry (RIR) for a given WHOIS entry. RIRs defined by the RegionalRegistryTypeEnum may be used, as well as those specified by a free form text </w:t>
      </w:r>
      <w:proofErr w:type="gramStart"/>
      <w:r>
        <w:t>string</w:t>
      </w:r>
      <w:proofErr w:type="gramEnd"/>
      <w:r>
        <w:t>.</w:t>
      </w:r>
    </w:p>
    <w:p w14:paraId="0F1481A9" w14:textId="77777777" w:rsidR="00F30821" w:rsidRDefault="00F30821" w:rsidP="00F30821">
      <w:pPr>
        <w:pStyle w:val="Heading4"/>
      </w:pPr>
      <w:bookmarkStart w:id="260" w:name="_Toc437525988"/>
      <w:commentRangeStart w:id="261"/>
      <w:r>
        <w:t>SIDType Class</w:t>
      </w:r>
      <w:commentRangeEnd w:id="261"/>
      <w:r>
        <w:rPr>
          <w:rStyle w:val="CommentReference"/>
          <w:rFonts w:cs="Times New Roman"/>
          <w:b w:val="0"/>
          <w:bCs/>
          <w:iCs w:val="0"/>
          <w:color w:val="auto"/>
          <w:kern w:val="0"/>
        </w:rPr>
        <w:commentReference w:id="261"/>
      </w:r>
      <w:bookmarkEnd w:id="260"/>
    </w:p>
    <w:p w14:paraId="20BEED04" w14:textId="77777777" w:rsidR="00F30821" w:rsidRDefault="00F30821" w:rsidP="00F30821">
      <w:pPr>
        <w:spacing w:after="240"/>
      </w:pPr>
      <w:r>
        <w:t>SIDType specifies Windows Security ID (SID) types via a union of the SIDTypeEnum type and the atomic xs</w:t>
      </w:r>
      <w:proofErr w:type="gramStart"/>
      <w:r>
        <w:t>:string</w:t>
      </w:r>
      <w:proofErr w:type="gramEnd"/>
      <w:r>
        <w:t xml:space="preserve"> type. Its base type is the </w:t>
      </w:r>
      <w:r w:rsidRPr="00244EC3">
        <w:rPr>
          <w:rFonts w:ascii="Courier New" w:hAnsi="Courier New" w:cs="Courier New"/>
        </w:rPr>
        <w:t>BaseObjectPropertyType</w:t>
      </w:r>
      <w:r>
        <w:t xml:space="preserve">, for permitting complex (i.e. regular-expression based) specifications. </w:t>
      </w:r>
    </w:p>
    <w:p w14:paraId="579763E8" w14:textId="6D788FC2" w:rsidR="00F30821" w:rsidRDefault="00F30821" w:rsidP="00F30821">
      <w:pPr>
        <w:spacing w:after="240"/>
      </w:pPr>
      <w:r>
        <w:t>Properties that use this type can express multiple values by providing them using a delimiter-separated list. The default delimiter is '##comma##' (no quotes) but can be overridden through use of the delimiter property. Note that whitespace is preserved and so, when specifying a list of values, do not include a space following the delimiter in a list unless the first character of the next list item should, in fact, be a space.</w:t>
      </w:r>
    </w:p>
    <w:p w14:paraId="26D0B47D" w14:textId="77777777" w:rsidR="00D23099" w:rsidRDefault="00D23099" w:rsidP="000376EF">
      <w:pPr>
        <w:pStyle w:val="Heading2"/>
      </w:pPr>
      <w:bookmarkStart w:id="262" w:name="_Toc437525989"/>
      <w:r>
        <w:t xml:space="preserve">Vocabulary Data </w:t>
      </w:r>
      <w:commentRangeStart w:id="263"/>
      <w:r>
        <w:t>Types</w:t>
      </w:r>
      <w:commentRangeEnd w:id="263"/>
      <w:r>
        <w:rPr>
          <w:rStyle w:val="CommentReference"/>
          <w:rFonts w:cs="Times New Roman"/>
          <w:b w:val="0"/>
          <w:iCs w:val="0"/>
          <w:color w:val="auto"/>
          <w:kern w:val="0"/>
        </w:rPr>
        <w:commentReference w:id="263"/>
      </w:r>
      <w:bookmarkEnd w:id="262"/>
    </w:p>
    <w:p w14:paraId="78464F01" w14:textId="00F198ED" w:rsidR="00D23099" w:rsidRDefault="00D23099" w:rsidP="00D23099">
      <w:pPr>
        <w:pStyle w:val="Heading3"/>
      </w:pPr>
      <w:bookmarkStart w:id="264" w:name="_Toc425409700"/>
      <w:bookmarkStart w:id="265" w:name="_Toc437525990"/>
      <w:r>
        <w:t xml:space="preserve">ControlledVocabularyStringType </w:t>
      </w:r>
      <w:bookmarkEnd w:id="264"/>
      <w:r>
        <w:t>Data Type</w:t>
      </w:r>
      <w:bookmarkEnd w:id="265"/>
    </w:p>
    <w:p w14:paraId="3C51C004" w14:textId="77777777" w:rsidR="00D23099" w:rsidRDefault="00D23099" w:rsidP="00D23099">
      <w:pPr>
        <w:spacing w:after="240"/>
      </w:pPr>
      <w:r>
        <w:t xml:space="preserve">The </w:t>
      </w:r>
      <w:r w:rsidRPr="002770E0">
        <w:rPr>
          <w:rFonts w:ascii="Courier New" w:hAnsi="Courier New" w:cs="Courier New"/>
        </w:rPr>
        <w:t>ControlledVocabularyStringType</w:t>
      </w:r>
      <w:r>
        <w:t xml:space="preserve"> is used as the basis for defining controlled vocabularies.</w:t>
      </w:r>
    </w:p>
    <w:p w14:paraId="27402D99" w14:textId="77777777" w:rsidR="00D23099" w:rsidRDefault="00D23099" w:rsidP="00D23099">
      <w:pPr>
        <w:jc w:val="center"/>
      </w:pPr>
      <w:r>
        <w:t xml:space="preserve">Properties of the </w:t>
      </w:r>
      <w:r>
        <w:rPr>
          <w:rFonts w:ascii="Courier New" w:eastAsia="Courier New" w:hAnsi="Courier New" w:cs="Courier New"/>
        </w:rPr>
        <w:t>ControlledVocabularyStringType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350"/>
        <w:gridCol w:w="7290"/>
      </w:tblGrid>
      <w:tr w:rsidR="00D23099" w14:paraId="4314A88D" w14:textId="77777777" w:rsidTr="00976D67">
        <w:trPr>
          <w:jc w:val="center"/>
        </w:trPr>
        <w:tc>
          <w:tcPr>
            <w:tcW w:w="1890" w:type="dxa"/>
            <w:shd w:val="clear" w:color="auto" w:fill="BFBFBF"/>
            <w:tcMar>
              <w:top w:w="100" w:type="dxa"/>
              <w:left w:w="100" w:type="dxa"/>
              <w:bottom w:w="100" w:type="dxa"/>
              <w:right w:w="100" w:type="dxa"/>
            </w:tcMar>
          </w:tcPr>
          <w:p w14:paraId="64221FBF" w14:textId="77777777" w:rsidR="00D23099" w:rsidRPr="006F6563" w:rsidRDefault="00D23099" w:rsidP="00976D67">
            <w:pPr>
              <w:rPr>
                <w:b/>
                <w:color w:val="000000"/>
              </w:rPr>
            </w:pPr>
            <w:r w:rsidRPr="006F6563">
              <w:rPr>
                <w:b/>
                <w:color w:val="000000"/>
              </w:rPr>
              <w:t>Name</w:t>
            </w:r>
          </w:p>
        </w:tc>
        <w:tc>
          <w:tcPr>
            <w:tcW w:w="2430" w:type="dxa"/>
            <w:shd w:val="clear" w:color="auto" w:fill="BFBFBF"/>
            <w:tcMar>
              <w:top w:w="100" w:type="dxa"/>
              <w:left w:w="100" w:type="dxa"/>
              <w:bottom w:w="100" w:type="dxa"/>
              <w:right w:w="100" w:type="dxa"/>
            </w:tcMar>
          </w:tcPr>
          <w:p w14:paraId="0C28C213" w14:textId="77777777" w:rsidR="00D23099" w:rsidRPr="00683033" w:rsidRDefault="00D23099" w:rsidP="00976D67">
            <w:pPr>
              <w:pStyle w:val="UMLTableType"/>
              <w:contextualSpacing w:val="0"/>
              <w:rPr>
                <w:rFonts w:ascii="Arial" w:hAnsi="Arial"/>
                <w:b/>
                <w:color w:val="000000"/>
              </w:rPr>
            </w:pPr>
            <w:r w:rsidRPr="00683033">
              <w:rPr>
                <w:rFonts w:ascii="Arial" w:hAnsi="Arial"/>
                <w:b/>
                <w:color w:val="000000"/>
              </w:rPr>
              <w:t xml:space="preserve">Type </w:t>
            </w:r>
          </w:p>
        </w:tc>
        <w:tc>
          <w:tcPr>
            <w:tcW w:w="1350" w:type="dxa"/>
            <w:shd w:val="clear" w:color="auto" w:fill="BFBFBF"/>
            <w:tcMar>
              <w:top w:w="100" w:type="dxa"/>
              <w:left w:w="100" w:type="dxa"/>
              <w:bottom w:w="100" w:type="dxa"/>
              <w:right w:w="100" w:type="dxa"/>
            </w:tcMar>
          </w:tcPr>
          <w:p w14:paraId="12AA04A8" w14:textId="77777777" w:rsidR="00D23099" w:rsidRPr="006F6563" w:rsidRDefault="00D23099" w:rsidP="00976D67">
            <w:pPr>
              <w:jc w:val="center"/>
              <w:rPr>
                <w:b/>
                <w:color w:val="000000"/>
              </w:rPr>
            </w:pPr>
            <w:r w:rsidRPr="006F6563">
              <w:rPr>
                <w:b/>
                <w:color w:val="000000"/>
              </w:rPr>
              <w:t>Multiplicity</w:t>
            </w:r>
          </w:p>
        </w:tc>
        <w:tc>
          <w:tcPr>
            <w:tcW w:w="7290" w:type="dxa"/>
            <w:shd w:val="clear" w:color="auto" w:fill="BFBFBF"/>
            <w:tcMar>
              <w:top w:w="100" w:type="dxa"/>
              <w:left w:w="100" w:type="dxa"/>
              <w:bottom w:w="100" w:type="dxa"/>
              <w:right w:w="100" w:type="dxa"/>
            </w:tcMar>
          </w:tcPr>
          <w:p w14:paraId="1F816BE3" w14:textId="77777777" w:rsidR="00D23099" w:rsidRPr="006F6563" w:rsidRDefault="00D23099" w:rsidP="00976D67">
            <w:pPr>
              <w:rPr>
                <w:b/>
                <w:color w:val="000000"/>
              </w:rPr>
            </w:pPr>
            <w:r w:rsidRPr="006F6563">
              <w:rPr>
                <w:b/>
                <w:color w:val="000000"/>
              </w:rPr>
              <w:t>Description</w:t>
            </w:r>
          </w:p>
        </w:tc>
      </w:tr>
      <w:tr w:rsidR="00D23099" w14:paraId="66C0B9D1" w14:textId="77777777" w:rsidTr="00401C24">
        <w:trPr>
          <w:jc w:val="center"/>
        </w:trPr>
        <w:tc>
          <w:tcPr>
            <w:tcW w:w="1890" w:type="dxa"/>
            <w:shd w:val="clear" w:color="auto" w:fill="FFFFFF"/>
            <w:tcMar>
              <w:top w:w="100" w:type="dxa"/>
              <w:left w:w="100" w:type="dxa"/>
              <w:bottom w:w="100" w:type="dxa"/>
              <w:right w:w="100" w:type="dxa"/>
            </w:tcMar>
            <w:vAlign w:val="center"/>
          </w:tcPr>
          <w:p w14:paraId="0A92EED6" w14:textId="77777777" w:rsidR="00D23099" w:rsidRDefault="00D23099" w:rsidP="00976D67">
            <w:pPr>
              <w:rPr>
                <w:b/>
              </w:rPr>
            </w:pPr>
            <w:r>
              <w:rPr>
                <w:b/>
              </w:rPr>
              <w:t>vocab_name</w:t>
            </w:r>
          </w:p>
        </w:tc>
        <w:tc>
          <w:tcPr>
            <w:tcW w:w="2430" w:type="dxa"/>
            <w:shd w:val="clear" w:color="auto" w:fill="FFFFFF"/>
            <w:tcMar>
              <w:top w:w="100" w:type="dxa"/>
              <w:left w:w="100" w:type="dxa"/>
              <w:bottom w:w="100" w:type="dxa"/>
              <w:right w:w="100" w:type="dxa"/>
            </w:tcMar>
            <w:vAlign w:val="center"/>
          </w:tcPr>
          <w:p w14:paraId="41E13167" w14:textId="77777777" w:rsidR="00D23099" w:rsidRDefault="00D23099" w:rsidP="00976D67">
            <w:pPr>
              <w:pStyle w:val="UMLTableType"/>
              <w:contextualSpacing w:val="0"/>
            </w:pPr>
            <w:r>
              <w:t>basicDataTypes:</w:t>
            </w:r>
          </w:p>
          <w:p w14:paraId="773115F4" w14:textId="77777777" w:rsidR="00D23099" w:rsidRDefault="00D23099"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3124342B"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4F21948" w14:textId="77777777" w:rsidR="00D23099" w:rsidRPr="00683033" w:rsidRDefault="00D23099" w:rsidP="00976D67">
            <w:r w:rsidRPr="00683033">
              <w:t xml:space="preserve">The </w:t>
            </w:r>
            <w:r w:rsidRPr="006F6563">
              <w:rPr>
                <w:rFonts w:ascii="Courier New" w:hAnsi="Courier New" w:cs="Courier New"/>
                <w:sz w:val="22"/>
              </w:rPr>
              <w:t>vocab_name</w:t>
            </w:r>
            <w:r w:rsidRPr="00683033">
              <w:t xml:space="preserve"> property specifies the name of the controlled vocabulary.</w:t>
            </w:r>
          </w:p>
        </w:tc>
      </w:tr>
      <w:tr w:rsidR="00D23099" w14:paraId="1E595D34" w14:textId="77777777" w:rsidTr="00401C24">
        <w:trPr>
          <w:jc w:val="center"/>
        </w:trPr>
        <w:tc>
          <w:tcPr>
            <w:tcW w:w="1890" w:type="dxa"/>
            <w:shd w:val="clear" w:color="auto" w:fill="FFFFFF"/>
            <w:tcMar>
              <w:top w:w="100" w:type="dxa"/>
              <w:left w:w="100" w:type="dxa"/>
              <w:bottom w:w="100" w:type="dxa"/>
              <w:right w:w="100" w:type="dxa"/>
            </w:tcMar>
            <w:vAlign w:val="center"/>
          </w:tcPr>
          <w:p w14:paraId="0AA57EE4" w14:textId="77777777" w:rsidR="00D23099" w:rsidRDefault="00D23099" w:rsidP="00976D67">
            <w:pPr>
              <w:rPr>
                <w:b/>
              </w:rPr>
            </w:pPr>
            <w:r>
              <w:rPr>
                <w:b/>
              </w:rPr>
              <w:t>vocab_reference</w:t>
            </w:r>
          </w:p>
        </w:tc>
        <w:tc>
          <w:tcPr>
            <w:tcW w:w="2430" w:type="dxa"/>
            <w:shd w:val="clear" w:color="auto" w:fill="FFFFFF"/>
            <w:tcMar>
              <w:top w:w="100" w:type="dxa"/>
              <w:left w:w="100" w:type="dxa"/>
              <w:bottom w:w="100" w:type="dxa"/>
              <w:right w:w="100" w:type="dxa"/>
            </w:tcMar>
            <w:vAlign w:val="center"/>
          </w:tcPr>
          <w:p w14:paraId="0A019CE4" w14:textId="77777777" w:rsidR="00D23099" w:rsidRDefault="00D23099" w:rsidP="00976D67">
            <w:pPr>
              <w:pStyle w:val="UMLTableType"/>
              <w:contextualSpacing w:val="0"/>
            </w:pPr>
            <w:r>
              <w:t>basicDataTypes:URI</w:t>
            </w:r>
          </w:p>
        </w:tc>
        <w:tc>
          <w:tcPr>
            <w:tcW w:w="1350" w:type="dxa"/>
            <w:shd w:val="clear" w:color="auto" w:fill="FFFFFF"/>
            <w:tcMar>
              <w:top w:w="100" w:type="dxa"/>
              <w:left w:w="100" w:type="dxa"/>
              <w:bottom w:w="100" w:type="dxa"/>
              <w:right w:w="100" w:type="dxa"/>
            </w:tcMar>
            <w:vAlign w:val="center"/>
          </w:tcPr>
          <w:p w14:paraId="7AEC82CF" w14:textId="77777777" w:rsidR="00D23099" w:rsidRPr="002770E0" w:rsidRDefault="00D23099" w:rsidP="00976D67">
            <w:pPr>
              <w:jc w:val="center"/>
              <w:rPr>
                <w:sz w:val="22"/>
                <w:szCs w:val="22"/>
              </w:rPr>
            </w:pPr>
            <w:r w:rsidRPr="00683033">
              <w:rPr>
                <w:szCs w:val="22"/>
              </w:rPr>
              <w:t>0..1</w:t>
            </w:r>
          </w:p>
        </w:tc>
        <w:tc>
          <w:tcPr>
            <w:tcW w:w="7290" w:type="dxa"/>
            <w:shd w:val="clear" w:color="auto" w:fill="FFFFFF"/>
            <w:tcMar>
              <w:top w:w="100" w:type="dxa"/>
              <w:left w:w="100" w:type="dxa"/>
              <w:bottom w:w="100" w:type="dxa"/>
              <w:right w:w="100" w:type="dxa"/>
            </w:tcMar>
          </w:tcPr>
          <w:p w14:paraId="5E6330F0" w14:textId="77777777" w:rsidR="00D23099" w:rsidRPr="00683033" w:rsidRDefault="00D23099" w:rsidP="00976D67">
            <w:r w:rsidRPr="00683033">
              <w:t xml:space="preserve">The </w:t>
            </w:r>
            <w:r w:rsidRPr="006F6563">
              <w:rPr>
                <w:rFonts w:ascii="Courier New" w:hAnsi="Courier New" w:cs="Courier New"/>
                <w:sz w:val="22"/>
              </w:rPr>
              <w:t>vocab_reference</w:t>
            </w:r>
            <w:r w:rsidRPr="00683033">
              <w:t xml:space="preserve"> property specifies the URI to the location of where the controlled vocabulary is defined, e.g., in an externally located XML schema file.</w:t>
            </w:r>
          </w:p>
        </w:tc>
      </w:tr>
    </w:tbl>
    <w:p w14:paraId="5BDC7410" w14:textId="77777777" w:rsidR="00DF22D1" w:rsidRDefault="00DF22D1" w:rsidP="00DF22D1">
      <w:pPr>
        <w:pStyle w:val="Heading2"/>
      </w:pPr>
      <w:bookmarkStart w:id="266" w:name="_Toc437525991"/>
      <w:r>
        <w:lastRenderedPageBreak/>
        <w:t>General Data Types</w:t>
      </w:r>
      <w:bookmarkEnd w:id="266"/>
    </w:p>
    <w:p w14:paraId="335D6DC5" w14:textId="77777777" w:rsidR="00DF22D1" w:rsidRDefault="00DF22D1" w:rsidP="00DF22D1">
      <w:pPr>
        <w:pStyle w:val="Heading3"/>
      </w:pPr>
      <w:bookmarkStart w:id="267" w:name="_Toc425409702"/>
      <w:bookmarkStart w:id="268" w:name="_Toc425409701"/>
      <w:bookmarkStart w:id="269" w:name="_Toc425409689"/>
      <w:bookmarkStart w:id="270" w:name="_Toc425409652"/>
      <w:bookmarkStart w:id="271" w:name="_Toc437525992"/>
      <w:r>
        <w:t xml:space="preserve">DateTimeWithPrecisionType </w:t>
      </w:r>
      <w:bookmarkEnd w:id="267"/>
      <w:r>
        <w:t>Data Type</w:t>
      </w:r>
      <w:bookmarkEnd w:id="271"/>
    </w:p>
    <w:p w14:paraId="2248DDE2" w14:textId="77777777" w:rsidR="00DF22D1" w:rsidRDefault="00DF22D1" w:rsidP="00DF22D1">
      <w:r>
        <w:t xml:space="preserve">This type is used as a replacement for the standard </w:t>
      </w:r>
      <w:proofErr w:type="spellStart"/>
      <w:r>
        <w:t>xs</w:t>
      </w:r>
      <w:proofErr w:type="gramStart"/>
      <w:r>
        <w:t>:dateTime</w:t>
      </w:r>
      <w:proofErr w:type="spellEnd"/>
      <w:proofErr w:type="gramEnd"/>
      <w:r>
        <w:t xml:space="preserve"> type but allows for the representation of the precision of the dateTime.  If the precision is given, consumers must ignore the portions of this property that is more precise than the given precision. Producers should zero-out (fill with zeros) digits in the dateTime that are required by the </w:t>
      </w:r>
      <w:proofErr w:type="spellStart"/>
      <w:r>
        <w:t>xs</w:t>
      </w:r>
      <w:proofErr w:type="gramStart"/>
      <w:r>
        <w:t>:dateTime</w:t>
      </w:r>
      <w:proofErr w:type="spellEnd"/>
      <w:proofErr w:type="gramEnd"/>
      <w:r>
        <w:t xml:space="preserve"> datatype but are beyond the specified precision. In order to avoid ambiguity, it is strongly suggested that all </w:t>
      </w:r>
      <w:proofErr w:type="spellStart"/>
      <w:r>
        <w:t>dateTimes</w:t>
      </w:r>
      <w:proofErr w:type="spellEnd"/>
      <w:r>
        <w:t xml:space="preserve"> include a specification of the timezone if it is known.</w:t>
      </w:r>
    </w:p>
    <w:p w14:paraId="6074ED3C" w14:textId="77777777" w:rsidR="00DF22D1" w:rsidRPr="00683033" w:rsidRDefault="00DF22D1" w:rsidP="00DF22D1">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61</w:t>
      </w:r>
      <w:r w:rsidRPr="00683033">
        <w:rPr>
          <w:szCs w:val="24"/>
        </w:rPr>
        <w:fldChar w:fldCharType="end"/>
      </w:r>
      <w:r w:rsidRPr="00683033">
        <w:rPr>
          <w:szCs w:val="24"/>
        </w:rPr>
        <w:t xml:space="preserve">. Properties of the </w:t>
      </w:r>
      <w:r w:rsidRPr="00683033">
        <w:rPr>
          <w:rFonts w:cs="Courier New"/>
          <w:szCs w:val="24"/>
        </w:rPr>
        <w:t>DateTimeWithPrecisionType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790"/>
        <w:gridCol w:w="1350"/>
        <w:gridCol w:w="7560"/>
      </w:tblGrid>
      <w:tr w:rsidR="00DF22D1" w14:paraId="0BD74FD7" w14:textId="77777777" w:rsidTr="00976D67">
        <w:trPr>
          <w:jc w:val="center"/>
        </w:trPr>
        <w:tc>
          <w:tcPr>
            <w:tcW w:w="1260" w:type="dxa"/>
            <w:shd w:val="clear" w:color="auto" w:fill="BFBFBF"/>
            <w:tcMar>
              <w:top w:w="100" w:type="dxa"/>
              <w:left w:w="100" w:type="dxa"/>
              <w:bottom w:w="100" w:type="dxa"/>
              <w:right w:w="100" w:type="dxa"/>
            </w:tcMar>
          </w:tcPr>
          <w:p w14:paraId="00BDF13D" w14:textId="77777777" w:rsidR="00DF22D1" w:rsidRPr="000D0580" w:rsidRDefault="00DF22D1" w:rsidP="00976D67">
            <w:pPr>
              <w:rPr>
                <w:b/>
                <w:color w:val="000000"/>
              </w:rPr>
            </w:pPr>
            <w:r w:rsidRPr="000D0580">
              <w:rPr>
                <w:b/>
                <w:color w:val="000000"/>
              </w:rPr>
              <w:t>Name</w:t>
            </w:r>
          </w:p>
        </w:tc>
        <w:tc>
          <w:tcPr>
            <w:tcW w:w="2790" w:type="dxa"/>
            <w:shd w:val="clear" w:color="auto" w:fill="BFBFBF"/>
            <w:tcMar>
              <w:top w:w="100" w:type="dxa"/>
              <w:left w:w="100" w:type="dxa"/>
              <w:bottom w:w="100" w:type="dxa"/>
              <w:right w:w="100" w:type="dxa"/>
            </w:tcMar>
          </w:tcPr>
          <w:p w14:paraId="11DC6DDB"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06F22FB" w14:textId="77777777" w:rsidR="00DF22D1" w:rsidRPr="000D0580" w:rsidRDefault="00DF22D1" w:rsidP="00976D67">
            <w:pPr>
              <w:jc w:val="center"/>
              <w:rPr>
                <w:b/>
                <w:color w:val="000000"/>
              </w:rPr>
            </w:pPr>
            <w:r w:rsidRPr="000D0580">
              <w:rPr>
                <w:b/>
                <w:color w:val="000000"/>
              </w:rPr>
              <w:t>Multiplicity</w:t>
            </w:r>
          </w:p>
        </w:tc>
        <w:tc>
          <w:tcPr>
            <w:tcW w:w="7560" w:type="dxa"/>
            <w:shd w:val="clear" w:color="auto" w:fill="BFBFBF"/>
            <w:tcMar>
              <w:top w:w="100" w:type="dxa"/>
              <w:left w:w="100" w:type="dxa"/>
              <w:bottom w:w="100" w:type="dxa"/>
              <w:right w:w="100" w:type="dxa"/>
            </w:tcMar>
          </w:tcPr>
          <w:p w14:paraId="529DD3E8" w14:textId="77777777" w:rsidR="00DF22D1" w:rsidRPr="000D0580" w:rsidRDefault="00DF22D1" w:rsidP="00976D67">
            <w:pPr>
              <w:rPr>
                <w:b/>
                <w:color w:val="000000"/>
              </w:rPr>
            </w:pPr>
            <w:r w:rsidRPr="000D0580">
              <w:rPr>
                <w:b/>
                <w:color w:val="000000"/>
              </w:rPr>
              <w:t>Description</w:t>
            </w:r>
          </w:p>
        </w:tc>
      </w:tr>
      <w:tr w:rsidR="00DF22D1" w14:paraId="359B1653" w14:textId="77777777" w:rsidTr="00401C24">
        <w:trPr>
          <w:jc w:val="center"/>
        </w:trPr>
        <w:tc>
          <w:tcPr>
            <w:tcW w:w="1260" w:type="dxa"/>
            <w:shd w:val="clear" w:color="auto" w:fill="FFFFFF"/>
            <w:tcMar>
              <w:top w:w="100" w:type="dxa"/>
              <w:left w:w="100" w:type="dxa"/>
              <w:bottom w:w="100" w:type="dxa"/>
              <w:right w:w="100" w:type="dxa"/>
            </w:tcMar>
            <w:vAlign w:val="center"/>
          </w:tcPr>
          <w:p w14:paraId="5E1E9570" w14:textId="77777777" w:rsidR="00DF22D1" w:rsidRDefault="00DF22D1" w:rsidP="00976D67">
            <w:pPr>
              <w:rPr>
                <w:b/>
              </w:rPr>
            </w:pPr>
            <w:r>
              <w:rPr>
                <w:b/>
              </w:rPr>
              <w:t>precision</w:t>
            </w:r>
          </w:p>
        </w:tc>
        <w:tc>
          <w:tcPr>
            <w:tcW w:w="2790" w:type="dxa"/>
            <w:shd w:val="clear" w:color="auto" w:fill="FFFFFF"/>
            <w:tcMar>
              <w:top w:w="100" w:type="dxa"/>
              <w:left w:w="100" w:type="dxa"/>
              <w:bottom w:w="100" w:type="dxa"/>
              <w:right w:w="100" w:type="dxa"/>
            </w:tcMar>
            <w:vAlign w:val="center"/>
          </w:tcPr>
          <w:p w14:paraId="5657DB94" w14:textId="77777777" w:rsidR="00DF22D1" w:rsidRDefault="00DF22D1" w:rsidP="00976D67">
            <w:pPr>
              <w:pStyle w:val="UMLTableType"/>
              <w:contextualSpacing w:val="0"/>
            </w:pPr>
            <w:r>
              <w:t>DateTimePrecisionEnum</w:t>
            </w:r>
          </w:p>
        </w:tc>
        <w:tc>
          <w:tcPr>
            <w:tcW w:w="1350" w:type="dxa"/>
            <w:shd w:val="clear" w:color="auto" w:fill="FFFFFF"/>
            <w:tcMar>
              <w:top w:w="100" w:type="dxa"/>
              <w:left w:w="100" w:type="dxa"/>
              <w:bottom w:w="100" w:type="dxa"/>
              <w:right w:w="100" w:type="dxa"/>
            </w:tcMar>
            <w:vAlign w:val="center"/>
          </w:tcPr>
          <w:p w14:paraId="038F9A35" w14:textId="77777777" w:rsidR="00DF22D1" w:rsidRDefault="00DF22D1" w:rsidP="00976D67">
            <w:pPr>
              <w:jc w:val="center"/>
            </w:pPr>
            <w:r>
              <w:t>0..1</w:t>
            </w:r>
          </w:p>
        </w:tc>
        <w:tc>
          <w:tcPr>
            <w:tcW w:w="7560" w:type="dxa"/>
            <w:shd w:val="clear" w:color="auto" w:fill="FFFFFF"/>
            <w:tcMar>
              <w:top w:w="100" w:type="dxa"/>
              <w:left w:w="100" w:type="dxa"/>
              <w:bottom w:w="100" w:type="dxa"/>
              <w:right w:w="100" w:type="dxa"/>
            </w:tcMar>
          </w:tcPr>
          <w:p w14:paraId="371B83C6" w14:textId="77777777" w:rsidR="00DF22D1" w:rsidRPr="00683033" w:rsidRDefault="00DF22D1" w:rsidP="00976D67">
            <w:r w:rsidRPr="00683033">
              <w:t>The precision of the associated dateTime. If omitted, the default is "second", meaning the full property value (including fractional seconds).</w:t>
            </w:r>
          </w:p>
        </w:tc>
      </w:tr>
    </w:tbl>
    <w:p w14:paraId="19B44E5D" w14:textId="77777777" w:rsidR="00DF22D1" w:rsidRDefault="00DF22D1" w:rsidP="00DF22D1"/>
    <w:p w14:paraId="352F01F4" w14:textId="77777777" w:rsidR="00DF22D1" w:rsidRDefault="00DF22D1" w:rsidP="00DF22D1">
      <w:pPr>
        <w:pStyle w:val="Heading3"/>
      </w:pPr>
      <w:bookmarkStart w:id="272" w:name="_Toc437525993"/>
      <w:r>
        <w:t xml:space="preserve">DateWithPrecisionType </w:t>
      </w:r>
      <w:bookmarkEnd w:id="268"/>
      <w:r>
        <w:t>Data Type</w:t>
      </w:r>
      <w:bookmarkEnd w:id="272"/>
    </w:p>
    <w:p w14:paraId="676AC202" w14:textId="77777777" w:rsidR="00DF22D1" w:rsidRDefault="00DF22D1" w:rsidP="00DF22D1">
      <w:pPr>
        <w:spacing w:after="240"/>
      </w:pPr>
      <w:r>
        <w:t xml:space="preserve">This type is used as a replacement for the standard </w:t>
      </w:r>
      <w:proofErr w:type="spellStart"/>
      <w:r>
        <w:t>xs</w:t>
      </w:r>
      <w:proofErr w:type="gramStart"/>
      <w:r>
        <w:t>:date</w:t>
      </w:r>
      <w:proofErr w:type="spellEnd"/>
      <w:proofErr w:type="gramEnd"/>
      <w:r>
        <w:t xml:space="preserve"> type but allows for the representation of the precision of the date. If the precision is given, consumers must ignore the portions of this property that is more precise than the given precision. Producers should zero-out (fill with zeros) digits in the date that are required by the </w:t>
      </w:r>
      <w:proofErr w:type="spellStart"/>
      <w:r>
        <w:t>xs</w:t>
      </w:r>
      <w:proofErr w:type="gramStart"/>
      <w:r>
        <w:t>:date</w:t>
      </w:r>
      <w:proofErr w:type="spellEnd"/>
      <w:proofErr w:type="gramEnd"/>
      <w:r>
        <w:t xml:space="preserve"> datatype but are beyond the specified precision. In order to avoid ambiguity, it is strongly suggested that all dates include a specification of the timezone if it is known.</w:t>
      </w:r>
    </w:p>
    <w:p w14:paraId="05A1B4CD" w14:textId="77777777" w:rsidR="00DF22D1" w:rsidRDefault="00DF22D1" w:rsidP="00DF22D1">
      <w:pPr>
        <w:jc w:val="center"/>
      </w:pPr>
      <w:r>
        <w:t xml:space="preserve">Properties of the </w:t>
      </w:r>
      <w:r>
        <w:rPr>
          <w:rFonts w:ascii="Courier New" w:eastAsia="Courier New" w:hAnsi="Courier New" w:cs="Courier New"/>
        </w:rPr>
        <w:t>DateWithPrecisionType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250"/>
        <w:gridCol w:w="1350"/>
        <w:gridCol w:w="7920"/>
      </w:tblGrid>
      <w:tr w:rsidR="00DF22D1" w14:paraId="1550A7FC" w14:textId="77777777" w:rsidTr="00976D67">
        <w:trPr>
          <w:jc w:val="center"/>
        </w:trPr>
        <w:tc>
          <w:tcPr>
            <w:tcW w:w="1440" w:type="dxa"/>
            <w:shd w:val="clear" w:color="auto" w:fill="BFBFBF"/>
            <w:tcMar>
              <w:top w:w="100" w:type="dxa"/>
              <w:left w:w="100" w:type="dxa"/>
              <w:bottom w:w="100" w:type="dxa"/>
              <w:right w:w="100" w:type="dxa"/>
            </w:tcMar>
          </w:tcPr>
          <w:p w14:paraId="27A1C96E" w14:textId="77777777" w:rsidR="00DF22D1" w:rsidRPr="00515189" w:rsidRDefault="00DF22D1" w:rsidP="00976D67">
            <w:pPr>
              <w:rPr>
                <w:b/>
                <w:color w:val="000000"/>
              </w:rPr>
            </w:pPr>
            <w:r w:rsidRPr="00515189">
              <w:rPr>
                <w:b/>
                <w:color w:val="000000"/>
              </w:rPr>
              <w:t>Name</w:t>
            </w:r>
          </w:p>
        </w:tc>
        <w:tc>
          <w:tcPr>
            <w:tcW w:w="2250" w:type="dxa"/>
            <w:shd w:val="clear" w:color="auto" w:fill="BFBFBF"/>
            <w:tcMar>
              <w:top w:w="100" w:type="dxa"/>
              <w:left w:w="100" w:type="dxa"/>
              <w:bottom w:w="100" w:type="dxa"/>
              <w:right w:w="100" w:type="dxa"/>
            </w:tcMar>
          </w:tcPr>
          <w:p w14:paraId="04B95A34"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55C63D2E" w14:textId="77777777" w:rsidR="00DF22D1" w:rsidRPr="00515189" w:rsidRDefault="00DF22D1" w:rsidP="00976D67">
            <w:pPr>
              <w:jc w:val="center"/>
              <w:rPr>
                <w:b/>
                <w:color w:val="000000"/>
              </w:rPr>
            </w:pPr>
            <w:r w:rsidRPr="00515189">
              <w:rPr>
                <w:b/>
                <w:color w:val="000000"/>
              </w:rPr>
              <w:t>Multiplicity</w:t>
            </w:r>
          </w:p>
        </w:tc>
        <w:tc>
          <w:tcPr>
            <w:tcW w:w="7920" w:type="dxa"/>
            <w:shd w:val="clear" w:color="auto" w:fill="BFBFBF"/>
            <w:tcMar>
              <w:top w:w="100" w:type="dxa"/>
              <w:left w:w="100" w:type="dxa"/>
              <w:bottom w:w="100" w:type="dxa"/>
              <w:right w:w="100" w:type="dxa"/>
            </w:tcMar>
          </w:tcPr>
          <w:p w14:paraId="3125E1B5" w14:textId="77777777" w:rsidR="00DF22D1" w:rsidRPr="00515189" w:rsidRDefault="00DF22D1" w:rsidP="00976D67">
            <w:pPr>
              <w:rPr>
                <w:b/>
                <w:color w:val="000000"/>
              </w:rPr>
            </w:pPr>
            <w:r w:rsidRPr="00515189">
              <w:rPr>
                <w:b/>
                <w:color w:val="000000"/>
              </w:rPr>
              <w:t>Description</w:t>
            </w:r>
          </w:p>
        </w:tc>
      </w:tr>
      <w:tr w:rsidR="00DF22D1" w14:paraId="6C97A8F7" w14:textId="77777777" w:rsidTr="00401C24">
        <w:trPr>
          <w:jc w:val="center"/>
        </w:trPr>
        <w:tc>
          <w:tcPr>
            <w:tcW w:w="1440" w:type="dxa"/>
            <w:shd w:val="clear" w:color="auto" w:fill="FFFFFF"/>
            <w:tcMar>
              <w:top w:w="100" w:type="dxa"/>
              <w:left w:w="100" w:type="dxa"/>
              <w:bottom w:w="100" w:type="dxa"/>
              <w:right w:w="100" w:type="dxa"/>
            </w:tcMar>
            <w:vAlign w:val="center"/>
          </w:tcPr>
          <w:p w14:paraId="5249301C" w14:textId="77777777" w:rsidR="00DF22D1" w:rsidRDefault="00DF22D1" w:rsidP="00976D67">
            <w:pPr>
              <w:rPr>
                <w:b/>
              </w:rPr>
            </w:pPr>
            <w:r>
              <w:rPr>
                <w:b/>
              </w:rPr>
              <w:t>precision</w:t>
            </w:r>
          </w:p>
        </w:tc>
        <w:tc>
          <w:tcPr>
            <w:tcW w:w="2250" w:type="dxa"/>
            <w:shd w:val="clear" w:color="auto" w:fill="FFFFFF"/>
            <w:tcMar>
              <w:top w:w="100" w:type="dxa"/>
              <w:left w:w="100" w:type="dxa"/>
              <w:bottom w:w="100" w:type="dxa"/>
              <w:right w:w="100" w:type="dxa"/>
            </w:tcMar>
            <w:vAlign w:val="center"/>
          </w:tcPr>
          <w:p w14:paraId="5CC77989" w14:textId="77777777" w:rsidR="00DF22D1" w:rsidRDefault="00DF22D1" w:rsidP="00976D67">
            <w:pPr>
              <w:pStyle w:val="UMLTableType"/>
              <w:contextualSpacing w:val="0"/>
            </w:pPr>
            <w:r>
              <w:t>DatePrecisionEnum</w:t>
            </w:r>
          </w:p>
        </w:tc>
        <w:tc>
          <w:tcPr>
            <w:tcW w:w="1350" w:type="dxa"/>
            <w:shd w:val="clear" w:color="auto" w:fill="FFFFFF"/>
            <w:tcMar>
              <w:top w:w="100" w:type="dxa"/>
              <w:left w:w="100" w:type="dxa"/>
              <w:bottom w:w="100" w:type="dxa"/>
              <w:right w:w="100" w:type="dxa"/>
            </w:tcMar>
            <w:vAlign w:val="center"/>
          </w:tcPr>
          <w:p w14:paraId="6B8E7507" w14:textId="77777777" w:rsidR="00DF22D1" w:rsidRPr="00515189" w:rsidRDefault="00DF22D1" w:rsidP="00976D67">
            <w:pPr>
              <w:jc w:val="center"/>
              <w:rPr>
                <w:sz w:val="22"/>
                <w:szCs w:val="22"/>
              </w:rPr>
            </w:pPr>
            <w:r w:rsidRPr="00683033">
              <w:rPr>
                <w:szCs w:val="22"/>
              </w:rPr>
              <w:t>0..1</w:t>
            </w:r>
          </w:p>
        </w:tc>
        <w:tc>
          <w:tcPr>
            <w:tcW w:w="7920" w:type="dxa"/>
            <w:shd w:val="clear" w:color="auto" w:fill="FFFFFF"/>
            <w:tcMar>
              <w:top w:w="100" w:type="dxa"/>
              <w:left w:w="100" w:type="dxa"/>
              <w:bottom w:w="100" w:type="dxa"/>
              <w:right w:w="100" w:type="dxa"/>
            </w:tcMar>
          </w:tcPr>
          <w:p w14:paraId="532C7BD6" w14:textId="77777777" w:rsidR="00DF22D1" w:rsidRPr="00683033" w:rsidRDefault="00DF22D1" w:rsidP="00976D67">
            <w:r w:rsidRPr="00683033">
              <w:t xml:space="preserve">The </w:t>
            </w:r>
            <w:r w:rsidRPr="00515189">
              <w:rPr>
                <w:rFonts w:ascii="Courier New" w:hAnsi="Courier New" w:cs="Courier New"/>
                <w:sz w:val="22"/>
              </w:rPr>
              <w:t>precision</w:t>
            </w:r>
            <w:r w:rsidRPr="00683033">
              <w:t xml:space="preserve"> property of the associated date, specifies how precise the date is. If omitted, the default is "day", meaning the full property value.</w:t>
            </w:r>
          </w:p>
        </w:tc>
      </w:tr>
    </w:tbl>
    <w:p w14:paraId="1139FEF9" w14:textId="77777777" w:rsidR="00DF22D1" w:rsidRDefault="00DF22D1" w:rsidP="00DF22D1"/>
    <w:p w14:paraId="78F75804" w14:textId="77777777" w:rsidR="00DF22D1" w:rsidRDefault="00DF22D1" w:rsidP="00DF22D1">
      <w:pPr>
        <w:pStyle w:val="Heading3"/>
      </w:pPr>
      <w:bookmarkStart w:id="273" w:name="_Toc437525994"/>
      <w:r>
        <w:t xml:space="preserve">StructuredTextType </w:t>
      </w:r>
      <w:bookmarkEnd w:id="269"/>
      <w:r>
        <w:t>Data Type</w:t>
      </w:r>
      <w:bookmarkEnd w:id="273"/>
    </w:p>
    <w:p w14:paraId="43F88F2F" w14:textId="77777777" w:rsidR="00DF22D1" w:rsidRDefault="00DF22D1" w:rsidP="00DF22D1">
      <w:pPr>
        <w:spacing w:after="240"/>
      </w:pPr>
      <w:r>
        <w:t xml:space="preserve">The </w:t>
      </w:r>
      <w:r w:rsidRPr="00F554FC">
        <w:rPr>
          <w:rFonts w:ascii="Courier New" w:hAnsi="Courier New" w:cs="Courier New"/>
        </w:rPr>
        <w:t>StructuredTextType</w:t>
      </w:r>
      <w:r>
        <w:t xml:space="preserve"> class is a type representing a generalized structure for capturing structured or unstructured textual information such as descriptions of things.</w:t>
      </w:r>
    </w:p>
    <w:p w14:paraId="3199D01F" w14:textId="77777777" w:rsidR="00DF22D1" w:rsidRPr="00683033" w:rsidRDefault="00DF22D1" w:rsidP="00DF22D1">
      <w:pPr>
        <w:pStyle w:val="Caption"/>
        <w:keepNext/>
        <w:rPr>
          <w:szCs w:val="24"/>
        </w:rPr>
      </w:pPr>
      <w:r w:rsidRPr="00683033">
        <w:rPr>
          <w:szCs w:val="24"/>
        </w:rPr>
        <w:lastRenderedPageBreak/>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51</w:t>
      </w:r>
      <w:r w:rsidRPr="00683033">
        <w:rPr>
          <w:szCs w:val="24"/>
        </w:rPr>
        <w:fldChar w:fldCharType="end"/>
      </w:r>
      <w:r w:rsidRPr="00683033">
        <w:rPr>
          <w:szCs w:val="24"/>
        </w:rPr>
        <w:t xml:space="preserve">. Properties of the </w:t>
      </w:r>
      <w:r w:rsidRPr="00683033">
        <w:rPr>
          <w:rFonts w:cs="Courier New"/>
          <w:szCs w:val="24"/>
        </w:rPr>
        <w:t>StructuredTextType</w:t>
      </w:r>
      <w:r w:rsidRPr="00683033">
        <w:rPr>
          <w:szCs w:val="24"/>
        </w:rP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070"/>
        <w:gridCol w:w="1350"/>
        <w:gridCol w:w="7380"/>
      </w:tblGrid>
      <w:tr w:rsidR="00DF22D1" w14:paraId="731FEC41" w14:textId="77777777" w:rsidTr="00976D67">
        <w:trPr>
          <w:jc w:val="center"/>
        </w:trPr>
        <w:tc>
          <w:tcPr>
            <w:tcW w:w="2160" w:type="dxa"/>
            <w:shd w:val="clear" w:color="auto" w:fill="BFBFBF"/>
            <w:tcMar>
              <w:top w:w="100" w:type="dxa"/>
              <w:left w:w="100" w:type="dxa"/>
              <w:bottom w:w="100" w:type="dxa"/>
              <w:right w:w="100" w:type="dxa"/>
            </w:tcMar>
          </w:tcPr>
          <w:p w14:paraId="74D20B20" w14:textId="77777777" w:rsidR="00DF22D1" w:rsidRPr="00F554FC" w:rsidRDefault="00DF22D1" w:rsidP="00976D67">
            <w:pPr>
              <w:rPr>
                <w:b/>
                <w:color w:val="000000"/>
              </w:rPr>
            </w:pPr>
            <w:r w:rsidRPr="00F554FC">
              <w:rPr>
                <w:b/>
                <w:color w:val="000000"/>
              </w:rPr>
              <w:t>Name</w:t>
            </w:r>
          </w:p>
        </w:tc>
        <w:tc>
          <w:tcPr>
            <w:tcW w:w="2070" w:type="dxa"/>
            <w:shd w:val="clear" w:color="auto" w:fill="BFBFBF"/>
            <w:tcMar>
              <w:top w:w="100" w:type="dxa"/>
              <w:left w:w="100" w:type="dxa"/>
              <w:bottom w:w="100" w:type="dxa"/>
              <w:right w:w="100" w:type="dxa"/>
            </w:tcMar>
          </w:tcPr>
          <w:p w14:paraId="3901D0F9" w14:textId="77777777" w:rsidR="00DF22D1" w:rsidRPr="00683033" w:rsidRDefault="00DF22D1" w:rsidP="00976D67">
            <w:pPr>
              <w:pStyle w:val="UMLTableType"/>
              <w:contextualSpacing w:val="0"/>
              <w:rPr>
                <w:rFonts w:ascii="Arial" w:hAnsi="Arial"/>
                <w:b/>
                <w:color w:val="000000"/>
              </w:rPr>
            </w:pPr>
            <w:r w:rsidRPr="00683033">
              <w:rPr>
                <w:rFonts w:ascii="Arial" w:hAnsi="Arial"/>
                <w:b/>
                <w:color w:val="000000"/>
              </w:rPr>
              <w:t>Type</w:t>
            </w:r>
          </w:p>
        </w:tc>
        <w:tc>
          <w:tcPr>
            <w:tcW w:w="1350" w:type="dxa"/>
            <w:shd w:val="clear" w:color="auto" w:fill="BFBFBF"/>
            <w:tcMar>
              <w:top w:w="100" w:type="dxa"/>
              <w:left w:w="100" w:type="dxa"/>
              <w:bottom w:w="100" w:type="dxa"/>
              <w:right w:w="100" w:type="dxa"/>
            </w:tcMar>
          </w:tcPr>
          <w:p w14:paraId="15BAAE29" w14:textId="77777777" w:rsidR="00DF22D1" w:rsidRPr="00F554FC" w:rsidRDefault="00DF22D1" w:rsidP="00976D67">
            <w:pPr>
              <w:jc w:val="center"/>
              <w:rPr>
                <w:b/>
                <w:color w:val="000000"/>
              </w:rPr>
            </w:pPr>
            <w:r w:rsidRPr="00F554FC">
              <w:rPr>
                <w:b/>
                <w:color w:val="000000"/>
              </w:rPr>
              <w:t>Multiplicity</w:t>
            </w:r>
          </w:p>
        </w:tc>
        <w:tc>
          <w:tcPr>
            <w:tcW w:w="7380" w:type="dxa"/>
            <w:shd w:val="clear" w:color="auto" w:fill="BFBFBF"/>
            <w:tcMar>
              <w:top w:w="100" w:type="dxa"/>
              <w:left w:w="100" w:type="dxa"/>
              <w:bottom w:w="100" w:type="dxa"/>
              <w:right w:w="100" w:type="dxa"/>
            </w:tcMar>
          </w:tcPr>
          <w:p w14:paraId="35B81C3C" w14:textId="77777777" w:rsidR="00DF22D1" w:rsidRPr="00F554FC" w:rsidRDefault="00DF22D1" w:rsidP="00976D67">
            <w:pPr>
              <w:rPr>
                <w:b/>
                <w:color w:val="000000"/>
              </w:rPr>
            </w:pPr>
            <w:r w:rsidRPr="00F554FC">
              <w:rPr>
                <w:b/>
                <w:color w:val="000000"/>
              </w:rPr>
              <w:t>Description</w:t>
            </w:r>
          </w:p>
        </w:tc>
      </w:tr>
      <w:tr w:rsidR="00DF22D1" w14:paraId="408E51B6" w14:textId="77777777" w:rsidTr="00401C24">
        <w:trPr>
          <w:jc w:val="center"/>
        </w:trPr>
        <w:tc>
          <w:tcPr>
            <w:tcW w:w="2160" w:type="dxa"/>
            <w:shd w:val="clear" w:color="auto" w:fill="FFFFFF"/>
            <w:tcMar>
              <w:top w:w="100" w:type="dxa"/>
              <w:left w:w="100" w:type="dxa"/>
              <w:bottom w:w="100" w:type="dxa"/>
              <w:right w:w="100" w:type="dxa"/>
            </w:tcMar>
            <w:vAlign w:val="center"/>
          </w:tcPr>
          <w:p w14:paraId="2AB77E3D" w14:textId="77777777" w:rsidR="00DF22D1" w:rsidRDefault="00DF22D1" w:rsidP="00976D67">
            <w:pPr>
              <w:rPr>
                <w:b/>
              </w:rPr>
            </w:pPr>
            <w:r>
              <w:rPr>
                <w:b/>
              </w:rPr>
              <w:t>structuring_format</w:t>
            </w:r>
          </w:p>
        </w:tc>
        <w:tc>
          <w:tcPr>
            <w:tcW w:w="2070" w:type="dxa"/>
            <w:shd w:val="clear" w:color="auto" w:fill="FFFFFF"/>
            <w:tcMar>
              <w:top w:w="100" w:type="dxa"/>
              <w:left w:w="100" w:type="dxa"/>
              <w:bottom w:w="100" w:type="dxa"/>
              <w:right w:w="100" w:type="dxa"/>
            </w:tcMar>
            <w:vAlign w:val="center"/>
          </w:tcPr>
          <w:p w14:paraId="5C72B11E" w14:textId="77777777" w:rsidR="00DF22D1" w:rsidRDefault="00DF22D1" w:rsidP="00976D67">
            <w:pPr>
              <w:pStyle w:val="UMLTableType"/>
              <w:contextualSpacing w:val="0"/>
            </w:pPr>
            <w:r>
              <w:t>basicDataTypes:</w:t>
            </w:r>
          </w:p>
          <w:p w14:paraId="3701A643" w14:textId="77777777" w:rsidR="00DF22D1" w:rsidRDefault="00DF22D1" w:rsidP="00976D67">
            <w:pPr>
              <w:pStyle w:val="UMLTableType"/>
              <w:contextualSpacing w:val="0"/>
            </w:pPr>
            <w:r>
              <w:t>BasicString</w:t>
            </w:r>
          </w:p>
        </w:tc>
        <w:tc>
          <w:tcPr>
            <w:tcW w:w="1350" w:type="dxa"/>
            <w:shd w:val="clear" w:color="auto" w:fill="FFFFFF"/>
            <w:tcMar>
              <w:top w:w="100" w:type="dxa"/>
              <w:left w:w="100" w:type="dxa"/>
              <w:bottom w:w="100" w:type="dxa"/>
              <w:right w:w="100" w:type="dxa"/>
            </w:tcMar>
            <w:vAlign w:val="center"/>
          </w:tcPr>
          <w:p w14:paraId="5554346D" w14:textId="77777777" w:rsidR="00DF22D1" w:rsidRPr="00075401" w:rsidRDefault="00DF22D1" w:rsidP="00976D67">
            <w:pPr>
              <w:jc w:val="center"/>
              <w:rPr>
                <w:sz w:val="22"/>
                <w:szCs w:val="22"/>
              </w:rPr>
            </w:pPr>
            <w:r w:rsidRPr="00683033">
              <w:rPr>
                <w:szCs w:val="22"/>
              </w:rPr>
              <w:t>0..1</w:t>
            </w:r>
          </w:p>
        </w:tc>
        <w:tc>
          <w:tcPr>
            <w:tcW w:w="7380" w:type="dxa"/>
            <w:shd w:val="clear" w:color="auto" w:fill="FFFFFF"/>
            <w:tcMar>
              <w:top w:w="100" w:type="dxa"/>
              <w:left w:w="100" w:type="dxa"/>
              <w:bottom w:w="100" w:type="dxa"/>
              <w:right w:w="100" w:type="dxa"/>
            </w:tcMar>
          </w:tcPr>
          <w:p w14:paraId="1A6C1C81" w14:textId="77777777" w:rsidR="00DF22D1" w:rsidRPr="00683033" w:rsidRDefault="00DF22D1" w:rsidP="00976D67">
            <w:r w:rsidRPr="00683033">
              <w:t xml:space="preserve">The </w:t>
            </w:r>
            <w:r>
              <w:rPr>
                <w:rFonts w:ascii="Courier New" w:eastAsia="Courier New" w:hAnsi="Courier New" w:cs="Courier New"/>
                <w:sz w:val="22"/>
              </w:rPr>
              <w:t>structuring_format</w:t>
            </w:r>
            <w:r w:rsidRPr="00683033">
              <w:t xml:space="preserve"> property specifies a particular structuring format (e.g., HTML5) used within an instance of </w:t>
            </w:r>
            <w:r w:rsidRPr="008E31E1">
              <w:rPr>
                <w:rFonts w:ascii="Courier New" w:hAnsi="Courier New" w:cs="Courier New"/>
                <w:sz w:val="22"/>
              </w:rPr>
              <w:t>StructuredTextType</w:t>
            </w:r>
            <w:r w:rsidRPr="00683033">
              <w:t xml:space="preserve">. </w:t>
            </w:r>
            <w:r w:rsidRPr="00434BA0">
              <w:rPr>
                <w:rFonts w:ascii="Calibri" w:hAnsi="Calibri" w:cs="Arial"/>
                <w:sz w:val="22"/>
                <w:szCs w:val="22"/>
              </w:rPr>
              <w:t xml:space="preserve">If this property is absent, </w:t>
            </w:r>
            <w:r>
              <w:rPr>
                <w:rFonts w:ascii="Calibri" w:hAnsi="Calibri" w:cs="Arial"/>
                <w:sz w:val="22"/>
                <w:szCs w:val="22"/>
              </w:rPr>
              <w:t>then markup MUST NOT be</w:t>
            </w:r>
            <w:r w:rsidRPr="00434BA0">
              <w:rPr>
                <w:rFonts w:ascii="Calibri" w:hAnsi="Calibri" w:cs="Arial"/>
                <w:sz w:val="22"/>
                <w:szCs w:val="22"/>
              </w:rPr>
              <w:t xml:space="preserve"> used.</w:t>
            </w:r>
          </w:p>
        </w:tc>
      </w:tr>
    </w:tbl>
    <w:p w14:paraId="2EE18C95" w14:textId="77777777" w:rsidR="00DF22D1" w:rsidRDefault="00DF22D1" w:rsidP="00DF22D1"/>
    <w:p w14:paraId="4C99B9A0" w14:textId="2FA8E35F" w:rsidR="00481481" w:rsidRDefault="00481481" w:rsidP="000376EF">
      <w:pPr>
        <w:pStyle w:val="Heading2"/>
      </w:pPr>
      <w:bookmarkStart w:id="274" w:name="_Toc437525995"/>
      <w:bookmarkEnd w:id="270"/>
      <w:r>
        <w:t>Enumerations</w:t>
      </w:r>
      <w:bookmarkEnd w:id="274"/>
    </w:p>
    <w:p w14:paraId="031479E5" w14:textId="77777777" w:rsidR="00683033" w:rsidRDefault="00683033" w:rsidP="00683033">
      <w:pPr>
        <w:pStyle w:val="Heading3"/>
      </w:pPr>
      <w:bookmarkStart w:id="275" w:name="_Toc425409723"/>
      <w:bookmarkStart w:id="276" w:name="_Toc425409710"/>
      <w:bookmarkStart w:id="277" w:name="_Toc425409713"/>
      <w:bookmarkStart w:id="278" w:name="_Toc437525996"/>
      <w:r>
        <w:t xml:space="preserve">CipherEnum </w:t>
      </w:r>
      <w:bookmarkEnd w:id="275"/>
      <w:r>
        <w:t>Enumeration</w:t>
      </w:r>
      <w:bookmarkEnd w:id="278"/>
    </w:p>
    <w:p w14:paraId="4394F64C"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77</w:t>
      </w:r>
      <w:r w:rsidRPr="00683033">
        <w:rPr>
          <w:szCs w:val="24"/>
        </w:rPr>
        <w:fldChar w:fldCharType="end"/>
      </w:r>
      <w:r w:rsidRPr="00683033">
        <w:rPr>
          <w:szCs w:val="24"/>
        </w:rPr>
        <w:t xml:space="preserve">. Literals of the </w:t>
      </w:r>
      <w:r w:rsidRPr="00683033">
        <w:rPr>
          <w:rFonts w:cs="Courier New"/>
          <w:szCs w:val="24"/>
        </w:rPr>
        <w:t>CipherEnum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61D131D" w14:textId="77777777" w:rsidTr="00683033">
        <w:trPr>
          <w:jc w:val="center"/>
        </w:trPr>
        <w:tc>
          <w:tcPr>
            <w:tcW w:w="4680" w:type="dxa"/>
            <w:shd w:val="clear" w:color="auto" w:fill="BFBFBF"/>
            <w:tcMar>
              <w:top w:w="100" w:type="dxa"/>
              <w:left w:w="100" w:type="dxa"/>
              <w:bottom w:w="100" w:type="dxa"/>
              <w:right w:w="100" w:type="dxa"/>
            </w:tcMar>
          </w:tcPr>
          <w:p w14:paraId="44B98C9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D544D10" w14:textId="77777777" w:rsidR="00683033" w:rsidRPr="00683033" w:rsidRDefault="00683033" w:rsidP="00683033">
            <w:pPr>
              <w:rPr>
                <w:b/>
                <w:color w:val="000000"/>
              </w:rPr>
            </w:pPr>
            <w:r w:rsidRPr="00683033">
              <w:rPr>
                <w:b/>
                <w:color w:val="000000"/>
              </w:rPr>
              <w:t>Description</w:t>
            </w:r>
          </w:p>
        </w:tc>
      </w:tr>
      <w:tr w:rsidR="00683033" w14:paraId="1A4DD947" w14:textId="77777777" w:rsidTr="00683033">
        <w:trPr>
          <w:jc w:val="center"/>
        </w:trPr>
        <w:tc>
          <w:tcPr>
            <w:tcW w:w="4680" w:type="dxa"/>
            <w:shd w:val="clear" w:color="auto" w:fill="FFFFFF"/>
            <w:tcMar>
              <w:top w:w="100" w:type="dxa"/>
              <w:left w:w="100" w:type="dxa"/>
              <w:bottom w:w="100" w:type="dxa"/>
              <w:right w:w="100" w:type="dxa"/>
            </w:tcMar>
          </w:tcPr>
          <w:p w14:paraId="64731121" w14:textId="77777777" w:rsidR="00683033" w:rsidRDefault="00683033" w:rsidP="00683033">
            <w:pPr>
              <w:rPr>
                <w:b/>
              </w:rPr>
            </w:pPr>
            <w:r>
              <w:rPr>
                <w:b/>
              </w:rPr>
              <w:t>3DES</w:t>
            </w:r>
          </w:p>
        </w:tc>
        <w:tc>
          <w:tcPr>
            <w:tcW w:w="4680" w:type="dxa"/>
            <w:shd w:val="clear" w:color="auto" w:fill="FFFFFF"/>
            <w:tcMar>
              <w:top w:w="100" w:type="dxa"/>
              <w:left w:w="100" w:type="dxa"/>
              <w:bottom w:w="100" w:type="dxa"/>
              <w:right w:w="100" w:type="dxa"/>
            </w:tcMar>
          </w:tcPr>
          <w:p w14:paraId="2D6517C6" w14:textId="77777777" w:rsidR="00683033" w:rsidRPr="00683033" w:rsidRDefault="00683033" w:rsidP="00683033">
            <w:r w:rsidRPr="00683033">
              <w:t>Specifies the Triple Data Encryption Standard (DES) algorithm.</w:t>
            </w:r>
          </w:p>
        </w:tc>
      </w:tr>
      <w:tr w:rsidR="00683033" w14:paraId="65DC332B" w14:textId="77777777" w:rsidTr="00683033">
        <w:trPr>
          <w:jc w:val="center"/>
        </w:trPr>
        <w:tc>
          <w:tcPr>
            <w:tcW w:w="4680" w:type="dxa"/>
            <w:shd w:val="clear" w:color="auto" w:fill="FFFFFF"/>
            <w:tcMar>
              <w:top w:w="100" w:type="dxa"/>
              <w:left w:w="100" w:type="dxa"/>
              <w:bottom w:w="100" w:type="dxa"/>
              <w:right w:w="100" w:type="dxa"/>
            </w:tcMar>
          </w:tcPr>
          <w:p w14:paraId="3795442C" w14:textId="77777777" w:rsidR="00683033" w:rsidRDefault="00683033" w:rsidP="00683033">
            <w:pPr>
              <w:rPr>
                <w:b/>
              </w:rPr>
            </w:pPr>
            <w:r>
              <w:rPr>
                <w:b/>
              </w:rPr>
              <w:t>AES</w:t>
            </w:r>
          </w:p>
        </w:tc>
        <w:tc>
          <w:tcPr>
            <w:tcW w:w="4680" w:type="dxa"/>
            <w:shd w:val="clear" w:color="auto" w:fill="FFFFFF"/>
            <w:tcMar>
              <w:top w:w="100" w:type="dxa"/>
              <w:left w:w="100" w:type="dxa"/>
              <w:bottom w:w="100" w:type="dxa"/>
              <w:right w:w="100" w:type="dxa"/>
            </w:tcMar>
          </w:tcPr>
          <w:p w14:paraId="74651B7B" w14:textId="77777777" w:rsidR="00683033" w:rsidRPr="00683033" w:rsidRDefault="00683033" w:rsidP="00683033">
            <w:r w:rsidRPr="00683033">
              <w:t>Specifies the Advanced Encryption Standard (AES) algorithm.</w:t>
            </w:r>
          </w:p>
        </w:tc>
      </w:tr>
      <w:tr w:rsidR="00683033" w14:paraId="324BFC0A" w14:textId="77777777" w:rsidTr="00683033">
        <w:trPr>
          <w:jc w:val="center"/>
        </w:trPr>
        <w:tc>
          <w:tcPr>
            <w:tcW w:w="4680" w:type="dxa"/>
            <w:shd w:val="clear" w:color="auto" w:fill="FFFFFF"/>
            <w:tcMar>
              <w:top w:w="100" w:type="dxa"/>
              <w:left w:w="100" w:type="dxa"/>
              <w:bottom w:w="100" w:type="dxa"/>
              <w:right w:w="100" w:type="dxa"/>
            </w:tcMar>
          </w:tcPr>
          <w:p w14:paraId="4BA3F1A1" w14:textId="77777777" w:rsidR="00683033" w:rsidRDefault="00683033" w:rsidP="00683033">
            <w:pPr>
              <w:rPr>
                <w:b/>
              </w:rPr>
            </w:pPr>
            <w:r>
              <w:rPr>
                <w:b/>
              </w:rPr>
              <w:t>Blowfish</w:t>
            </w:r>
          </w:p>
        </w:tc>
        <w:tc>
          <w:tcPr>
            <w:tcW w:w="4680" w:type="dxa"/>
            <w:shd w:val="clear" w:color="auto" w:fill="FFFFFF"/>
            <w:tcMar>
              <w:top w:w="100" w:type="dxa"/>
              <w:left w:w="100" w:type="dxa"/>
              <w:bottom w:w="100" w:type="dxa"/>
              <w:right w:w="100" w:type="dxa"/>
            </w:tcMar>
          </w:tcPr>
          <w:p w14:paraId="6B7994BD" w14:textId="77777777" w:rsidR="00683033" w:rsidRPr="00683033" w:rsidRDefault="00683033" w:rsidP="00683033">
            <w:r w:rsidRPr="00683033">
              <w:t>Specifies the Blowfish algorithm.</w:t>
            </w:r>
          </w:p>
        </w:tc>
      </w:tr>
      <w:tr w:rsidR="00683033" w14:paraId="493B9737" w14:textId="77777777" w:rsidTr="00683033">
        <w:trPr>
          <w:jc w:val="center"/>
        </w:trPr>
        <w:tc>
          <w:tcPr>
            <w:tcW w:w="4680" w:type="dxa"/>
            <w:shd w:val="clear" w:color="auto" w:fill="FFFFFF"/>
            <w:tcMar>
              <w:top w:w="100" w:type="dxa"/>
              <w:left w:w="100" w:type="dxa"/>
              <w:bottom w:w="100" w:type="dxa"/>
              <w:right w:w="100" w:type="dxa"/>
            </w:tcMar>
          </w:tcPr>
          <w:p w14:paraId="2810DC55" w14:textId="77777777" w:rsidR="00683033" w:rsidRDefault="00683033" w:rsidP="00683033">
            <w:pPr>
              <w:rPr>
                <w:b/>
              </w:rPr>
            </w:pPr>
            <w:r>
              <w:rPr>
                <w:b/>
              </w:rPr>
              <w:t>CAST-128</w:t>
            </w:r>
          </w:p>
        </w:tc>
        <w:tc>
          <w:tcPr>
            <w:tcW w:w="4680" w:type="dxa"/>
            <w:shd w:val="clear" w:color="auto" w:fill="FFFFFF"/>
            <w:tcMar>
              <w:top w:w="100" w:type="dxa"/>
              <w:left w:w="100" w:type="dxa"/>
              <w:bottom w:w="100" w:type="dxa"/>
              <w:right w:w="100" w:type="dxa"/>
            </w:tcMar>
          </w:tcPr>
          <w:p w14:paraId="29E17469" w14:textId="77777777" w:rsidR="00683033" w:rsidRPr="00683033" w:rsidRDefault="00683033" w:rsidP="00683033">
            <w:r w:rsidRPr="00683033">
              <w:t>Specifies the CAST-128 algorithm.</w:t>
            </w:r>
          </w:p>
        </w:tc>
      </w:tr>
      <w:tr w:rsidR="00683033" w14:paraId="0E075F71" w14:textId="77777777" w:rsidTr="00683033">
        <w:trPr>
          <w:jc w:val="center"/>
        </w:trPr>
        <w:tc>
          <w:tcPr>
            <w:tcW w:w="4680" w:type="dxa"/>
            <w:shd w:val="clear" w:color="auto" w:fill="FFFFFF"/>
            <w:tcMar>
              <w:top w:w="100" w:type="dxa"/>
              <w:left w:w="100" w:type="dxa"/>
              <w:bottom w:w="100" w:type="dxa"/>
              <w:right w:w="100" w:type="dxa"/>
            </w:tcMar>
          </w:tcPr>
          <w:p w14:paraId="0E25063B" w14:textId="77777777" w:rsidR="00683033" w:rsidRDefault="00683033" w:rsidP="00683033">
            <w:pPr>
              <w:rPr>
                <w:b/>
              </w:rPr>
            </w:pPr>
            <w:r>
              <w:rPr>
                <w:b/>
              </w:rPr>
              <w:t>CAST-256</w:t>
            </w:r>
          </w:p>
        </w:tc>
        <w:tc>
          <w:tcPr>
            <w:tcW w:w="4680" w:type="dxa"/>
            <w:shd w:val="clear" w:color="auto" w:fill="FFFFFF"/>
            <w:tcMar>
              <w:top w:w="100" w:type="dxa"/>
              <w:left w:w="100" w:type="dxa"/>
              <w:bottom w:w="100" w:type="dxa"/>
              <w:right w:w="100" w:type="dxa"/>
            </w:tcMar>
          </w:tcPr>
          <w:p w14:paraId="3D6CB277" w14:textId="77777777" w:rsidR="00683033" w:rsidRPr="00683033" w:rsidRDefault="00683033" w:rsidP="00683033">
            <w:r w:rsidRPr="00683033">
              <w:t>Specifies the CAST-256 algorithm.</w:t>
            </w:r>
          </w:p>
        </w:tc>
      </w:tr>
      <w:tr w:rsidR="00683033" w14:paraId="3414AA30" w14:textId="77777777" w:rsidTr="00683033">
        <w:trPr>
          <w:jc w:val="center"/>
        </w:trPr>
        <w:tc>
          <w:tcPr>
            <w:tcW w:w="4680" w:type="dxa"/>
            <w:shd w:val="clear" w:color="auto" w:fill="FFFFFF"/>
            <w:tcMar>
              <w:top w:w="100" w:type="dxa"/>
              <w:left w:w="100" w:type="dxa"/>
              <w:bottom w:w="100" w:type="dxa"/>
              <w:right w:w="100" w:type="dxa"/>
            </w:tcMar>
          </w:tcPr>
          <w:p w14:paraId="4BE52E38" w14:textId="77777777" w:rsidR="00683033" w:rsidRDefault="00683033" w:rsidP="00683033">
            <w:pPr>
              <w:rPr>
                <w:b/>
              </w:rPr>
            </w:pPr>
            <w:r>
              <w:rPr>
                <w:b/>
              </w:rPr>
              <w:t>DES</w:t>
            </w:r>
          </w:p>
        </w:tc>
        <w:tc>
          <w:tcPr>
            <w:tcW w:w="4680" w:type="dxa"/>
            <w:shd w:val="clear" w:color="auto" w:fill="FFFFFF"/>
            <w:tcMar>
              <w:top w:w="100" w:type="dxa"/>
              <w:left w:w="100" w:type="dxa"/>
              <w:bottom w:w="100" w:type="dxa"/>
              <w:right w:w="100" w:type="dxa"/>
            </w:tcMar>
          </w:tcPr>
          <w:p w14:paraId="322AEEB7" w14:textId="77777777" w:rsidR="00683033" w:rsidRPr="00683033" w:rsidRDefault="00683033" w:rsidP="00683033">
            <w:r w:rsidRPr="00683033">
              <w:t>Specifies the Data Encryption Standard (DES) algorithm.</w:t>
            </w:r>
          </w:p>
        </w:tc>
      </w:tr>
      <w:tr w:rsidR="00683033" w14:paraId="7F272821" w14:textId="77777777" w:rsidTr="00683033">
        <w:trPr>
          <w:jc w:val="center"/>
        </w:trPr>
        <w:tc>
          <w:tcPr>
            <w:tcW w:w="4680" w:type="dxa"/>
            <w:shd w:val="clear" w:color="auto" w:fill="FFFFFF"/>
            <w:tcMar>
              <w:top w:w="100" w:type="dxa"/>
              <w:left w:w="100" w:type="dxa"/>
              <w:bottom w:w="100" w:type="dxa"/>
              <w:right w:w="100" w:type="dxa"/>
            </w:tcMar>
          </w:tcPr>
          <w:p w14:paraId="17D1C6C3" w14:textId="77777777" w:rsidR="00683033" w:rsidRDefault="00683033" w:rsidP="00683033">
            <w:pPr>
              <w:rPr>
                <w:b/>
              </w:rPr>
            </w:pPr>
            <w:r>
              <w:rPr>
                <w:b/>
              </w:rPr>
              <w:lastRenderedPageBreak/>
              <w:t>IDEA</w:t>
            </w:r>
          </w:p>
        </w:tc>
        <w:tc>
          <w:tcPr>
            <w:tcW w:w="4680" w:type="dxa"/>
            <w:shd w:val="clear" w:color="auto" w:fill="FFFFFF"/>
            <w:tcMar>
              <w:top w:w="100" w:type="dxa"/>
              <w:left w:w="100" w:type="dxa"/>
              <w:bottom w:w="100" w:type="dxa"/>
              <w:right w:w="100" w:type="dxa"/>
            </w:tcMar>
          </w:tcPr>
          <w:p w14:paraId="65C2D9B7" w14:textId="77777777" w:rsidR="00683033" w:rsidRPr="00683033" w:rsidRDefault="00683033" w:rsidP="00683033">
            <w:r w:rsidRPr="00683033">
              <w:t>Specifies the International Data Encryption Algorithm (IDEA).</w:t>
            </w:r>
          </w:p>
        </w:tc>
      </w:tr>
      <w:tr w:rsidR="00683033" w14:paraId="6FDB46BE" w14:textId="77777777" w:rsidTr="00683033">
        <w:trPr>
          <w:jc w:val="center"/>
        </w:trPr>
        <w:tc>
          <w:tcPr>
            <w:tcW w:w="4680" w:type="dxa"/>
            <w:shd w:val="clear" w:color="auto" w:fill="FFFFFF"/>
            <w:tcMar>
              <w:top w:w="100" w:type="dxa"/>
              <w:left w:w="100" w:type="dxa"/>
              <w:bottom w:w="100" w:type="dxa"/>
              <w:right w:w="100" w:type="dxa"/>
            </w:tcMar>
          </w:tcPr>
          <w:p w14:paraId="1C3B7459" w14:textId="77777777" w:rsidR="00683033" w:rsidRDefault="00683033" w:rsidP="00683033">
            <w:pPr>
              <w:rPr>
                <w:b/>
              </w:rPr>
            </w:pPr>
            <w:r>
              <w:rPr>
                <w:b/>
              </w:rPr>
              <w:t>Rijndael</w:t>
            </w:r>
          </w:p>
        </w:tc>
        <w:tc>
          <w:tcPr>
            <w:tcW w:w="4680" w:type="dxa"/>
            <w:shd w:val="clear" w:color="auto" w:fill="FFFFFF"/>
            <w:tcMar>
              <w:top w:w="100" w:type="dxa"/>
              <w:left w:w="100" w:type="dxa"/>
              <w:bottom w:w="100" w:type="dxa"/>
              <w:right w:w="100" w:type="dxa"/>
            </w:tcMar>
          </w:tcPr>
          <w:p w14:paraId="2FEB45A3" w14:textId="77777777" w:rsidR="00683033" w:rsidRPr="00683033" w:rsidRDefault="00683033" w:rsidP="00683033">
            <w:r w:rsidRPr="00683033">
              <w:t>Specifies the Rijndael algorithm.</w:t>
            </w:r>
          </w:p>
        </w:tc>
      </w:tr>
      <w:tr w:rsidR="00683033" w14:paraId="23F164E8" w14:textId="77777777" w:rsidTr="00683033">
        <w:trPr>
          <w:jc w:val="center"/>
        </w:trPr>
        <w:tc>
          <w:tcPr>
            <w:tcW w:w="4680" w:type="dxa"/>
            <w:shd w:val="clear" w:color="auto" w:fill="FFFFFF"/>
            <w:tcMar>
              <w:top w:w="100" w:type="dxa"/>
              <w:left w:w="100" w:type="dxa"/>
              <w:bottom w:w="100" w:type="dxa"/>
              <w:right w:w="100" w:type="dxa"/>
            </w:tcMar>
          </w:tcPr>
          <w:p w14:paraId="4A35E0A2" w14:textId="77777777" w:rsidR="00683033" w:rsidRDefault="00683033" w:rsidP="00683033">
            <w:pPr>
              <w:rPr>
                <w:b/>
              </w:rPr>
            </w:pPr>
            <w:r>
              <w:rPr>
                <w:b/>
              </w:rPr>
              <w:t>RC5</w:t>
            </w:r>
          </w:p>
        </w:tc>
        <w:tc>
          <w:tcPr>
            <w:tcW w:w="4680" w:type="dxa"/>
            <w:shd w:val="clear" w:color="auto" w:fill="FFFFFF"/>
            <w:tcMar>
              <w:top w:w="100" w:type="dxa"/>
              <w:left w:w="100" w:type="dxa"/>
              <w:bottom w:w="100" w:type="dxa"/>
              <w:right w:w="100" w:type="dxa"/>
            </w:tcMar>
          </w:tcPr>
          <w:p w14:paraId="0FF77933" w14:textId="77777777" w:rsidR="00683033" w:rsidRPr="00683033" w:rsidRDefault="00683033" w:rsidP="00683033">
            <w:r w:rsidRPr="00683033">
              <w:t>Specifies the RC5 algorithm.</w:t>
            </w:r>
          </w:p>
        </w:tc>
      </w:tr>
      <w:tr w:rsidR="00683033" w14:paraId="2DF7754E" w14:textId="77777777" w:rsidTr="00683033">
        <w:trPr>
          <w:jc w:val="center"/>
        </w:trPr>
        <w:tc>
          <w:tcPr>
            <w:tcW w:w="4680" w:type="dxa"/>
            <w:shd w:val="clear" w:color="auto" w:fill="FFFFFF"/>
            <w:tcMar>
              <w:top w:w="100" w:type="dxa"/>
              <w:left w:w="100" w:type="dxa"/>
              <w:bottom w:w="100" w:type="dxa"/>
              <w:right w:w="100" w:type="dxa"/>
            </w:tcMar>
          </w:tcPr>
          <w:p w14:paraId="7EB8E7C7" w14:textId="77777777" w:rsidR="00683033" w:rsidRDefault="00683033" w:rsidP="00683033">
            <w:pPr>
              <w:rPr>
                <w:b/>
              </w:rPr>
            </w:pPr>
            <w:r>
              <w:rPr>
                <w:b/>
              </w:rPr>
              <w:t>Skipjack</w:t>
            </w:r>
          </w:p>
        </w:tc>
        <w:tc>
          <w:tcPr>
            <w:tcW w:w="4680" w:type="dxa"/>
            <w:shd w:val="clear" w:color="auto" w:fill="FFFFFF"/>
            <w:tcMar>
              <w:top w:w="100" w:type="dxa"/>
              <w:left w:w="100" w:type="dxa"/>
              <w:bottom w:w="100" w:type="dxa"/>
              <w:right w:w="100" w:type="dxa"/>
            </w:tcMar>
          </w:tcPr>
          <w:p w14:paraId="16A0B2C9" w14:textId="77777777" w:rsidR="00683033" w:rsidRPr="00683033" w:rsidRDefault="00683033" w:rsidP="00683033">
            <w:r w:rsidRPr="00683033">
              <w:t>Specifies the Skipjack algorithm.</w:t>
            </w:r>
          </w:p>
        </w:tc>
      </w:tr>
    </w:tbl>
    <w:p w14:paraId="095BF23A" w14:textId="77777777" w:rsidR="00683033" w:rsidRDefault="00683033" w:rsidP="00683033"/>
    <w:p w14:paraId="56CB5FE6" w14:textId="77777777" w:rsidR="00683033" w:rsidRDefault="00683033" w:rsidP="00683033">
      <w:pPr>
        <w:pStyle w:val="Heading3"/>
      </w:pPr>
      <w:bookmarkStart w:id="279" w:name="_Toc437525997"/>
      <w:r>
        <w:t xml:space="preserve">CompensationModelEnum </w:t>
      </w:r>
      <w:bookmarkEnd w:id="276"/>
      <w:r>
        <w:t>Enumeration</w:t>
      </w:r>
      <w:bookmarkEnd w:id="279"/>
    </w:p>
    <w:p w14:paraId="532ACF13"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64</w:t>
      </w:r>
      <w:r w:rsidRPr="00683033">
        <w:rPr>
          <w:szCs w:val="24"/>
        </w:rPr>
        <w:fldChar w:fldCharType="end"/>
      </w:r>
      <w:r w:rsidRPr="00683033">
        <w:rPr>
          <w:szCs w:val="24"/>
        </w:rPr>
        <w:t xml:space="preserve">. Literals of the </w:t>
      </w:r>
      <w:r w:rsidRPr="00683033">
        <w:rPr>
          <w:rFonts w:cs="Courier New"/>
          <w:szCs w:val="24"/>
        </w:rPr>
        <w:t>CompensationModelEnum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4D070B2D" w14:textId="77777777" w:rsidTr="00683033">
        <w:trPr>
          <w:jc w:val="center"/>
        </w:trPr>
        <w:tc>
          <w:tcPr>
            <w:tcW w:w="4680" w:type="dxa"/>
            <w:shd w:val="clear" w:color="auto" w:fill="BFBFBF"/>
            <w:tcMar>
              <w:top w:w="100" w:type="dxa"/>
              <w:left w:w="100" w:type="dxa"/>
              <w:bottom w:w="100" w:type="dxa"/>
              <w:right w:w="100" w:type="dxa"/>
            </w:tcMar>
          </w:tcPr>
          <w:p w14:paraId="2C56E18C"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C1782F1" w14:textId="77777777" w:rsidR="00683033" w:rsidRPr="00683033" w:rsidRDefault="00683033" w:rsidP="00683033">
            <w:pPr>
              <w:rPr>
                <w:b/>
                <w:color w:val="000000"/>
              </w:rPr>
            </w:pPr>
            <w:r w:rsidRPr="00683033">
              <w:rPr>
                <w:b/>
                <w:color w:val="000000"/>
              </w:rPr>
              <w:t>Description</w:t>
            </w:r>
          </w:p>
        </w:tc>
      </w:tr>
      <w:tr w:rsidR="00683033" w14:paraId="494B8B24" w14:textId="77777777" w:rsidTr="00683033">
        <w:trPr>
          <w:jc w:val="center"/>
        </w:trPr>
        <w:tc>
          <w:tcPr>
            <w:tcW w:w="4680" w:type="dxa"/>
            <w:shd w:val="clear" w:color="auto" w:fill="FFFFFF"/>
            <w:tcMar>
              <w:top w:w="100" w:type="dxa"/>
              <w:left w:w="100" w:type="dxa"/>
              <w:bottom w:w="100" w:type="dxa"/>
              <w:right w:w="100" w:type="dxa"/>
            </w:tcMar>
          </w:tcPr>
          <w:p w14:paraId="22449CF5" w14:textId="77777777" w:rsidR="00683033" w:rsidRDefault="00683033" w:rsidP="00683033">
            <w:pPr>
              <w:rPr>
                <w:b/>
              </w:rPr>
            </w:pPr>
            <w:r>
              <w:rPr>
                <w:b/>
              </w:rPr>
              <w:t>Freeware</w:t>
            </w:r>
          </w:p>
        </w:tc>
        <w:tc>
          <w:tcPr>
            <w:tcW w:w="4680" w:type="dxa"/>
            <w:shd w:val="clear" w:color="auto" w:fill="FFFFFF"/>
            <w:tcMar>
              <w:top w:w="100" w:type="dxa"/>
              <w:left w:w="100" w:type="dxa"/>
              <w:bottom w:w="100" w:type="dxa"/>
              <w:right w:w="100" w:type="dxa"/>
            </w:tcMar>
          </w:tcPr>
          <w:p w14:paraId="3D463427" w14:textId="77777777" w:rsidR="00683033" w:rsidRPr="00683033" w:rsidRDefault="00683033" w:rsidP="00683033">
            <w:r w:rsidRPr="00683033">
              <w:t>Specifies that the tool is available for use at no monetary cost as the compensation model.</w:t>
            </w:r>
          </w:p>
        </w:tc>
      </w:tr>
      <w:tr w:rsidR="00683033" w14:paraId="2F454C3D" w14:textId="77777777" w:rsidTr="00683033">
        <w:trPr>
          <w:jc w:val="center"/>
        </w:trPr>
        <w:tc>
          <w:tcPr>
            <w:tcW w:w="4680" w:type="dxa"/>
            <w:shd w:val="clear" w:color="auto" w:fill="FFFFFF"/>
            <w:tcMar>
              <w:top w:w="100" w:type="dxa"/>
              <w:left w:w="100" w:type="dxa"/>
              <w:bottom w:w="100" w:type="dxa"/>
              <w:right w:w="100" w:type="dxa"/>
            </w:tcMar>
          </w:tcPr>
          <w:p w14:paraId="7225CF26" w14:textId="77777777" w:rsidR="00683033" w:rsidRDefault="00683033" w:rsidP="00683033">
            <w:pPr>
              <w:rPr>
                <w:b/>
              </w:rPr>
            </w:pPr>
            <w:r>
              <w:rPr>
                <w:b/>
              </w:rPr>
              <w:t>Shareware</w:t>
            </w:r>
          </w:p>
        </w:tc>
        <w:tc>
          <w:tcPr>
            <w:tcW w:w="4680" w:type="dxa"/>
            <w:shd w:val="clear" w:color="auto" w:fill="FFFFFF"/>
            <w:tcMar>
              <w:top w:w="100" w:type="dxa"/>
              <w:left w:w="100" w:type="dxa"/>
              <w:bottom w:w="100" w:type="dxa"/>
              <w:right w:w="100" w:type="dxa"/>
            </w:tcMar>
          </w:tcPr>
          <w:p w14:paraId="2F88D44D" w14:textId="77777777" w:rsidR="00683033" w:rsidRPr="00683033" w:rsidRDefault="00683033" w:rsidP="00683033">
            <w:r w:rsidRPr="00683033">
              <w:t>Specifies that the tool is proprietary and offers a limited use license as the compensation model.</w:t>
            </w:r>
          </w:p>
        </w:tc>
      </w:tr>
      <w:tr w:rsidR="00683033" w14:paraId="0E5F780C" w14:textId="77777777" w:rsidTr="00683033">
        <w:trPr>
          <w:jc w:val="center"/>
        </w:trPr>
        <w:tc>
          <w:tcPr>
            <w:tcW w:w="4680" w:type="dxa"/>
            <w:shd w:val="clear" w:color="auto" w:fill="FFFFFF"/>
            <w:tcMar>
              <w:top w:w="100" w:type="dxa"/>
              <w:left w:w="100" w:type="dxa"/>
              <w:bottom w:w="100" w:type="dxa"/>
              <w:right w:w="100" w:type="dxa"/>
            </w:tcMar>
          </w:tcPr>
          <w:p w14:paraId="108A97D4" w14:textId="77777777" w:rsidR="00683033" w:rsidRDefault="00683033" w:rsidP="00683033">
            <w:pPr>
              <w:rPr>
                <w:b/>
              </w:rPr>
            </w:pPr>
            <w:r>
              <w:rPr>
                <w:b/>
              </w:rPr>
              <w:t>Commercial</w:t>
            </w:r>
          </w:p>
        </w:tc>
        <w:tc>
          <w:tcPr>
            <w:tcW w:w="4680" w:type="dxa"/>
            <w:shd w:val="clear" w:color="auto" w:fill="FFFFFF"/>
            <w:tcMar>
              <w:top w:w="100" w:type="dxa"/>
              <w:left w:w="100" w:type="dxa"/>
              <w:bottom w:w="100" w:type="dxa"/>
              <w:right w:w="100" w:type="dxa"/>
            </w:tcMar>
          </w:tcPr>
          <w:p w14:paraId="2FEF676C" w14:textId="60DF396E" w:rsidR="00683033" w:rsidRPr="00683033" w:rsidRDefault="002947F9" w:rsidP="00683033">
            <w:r>
              <w:t xml:space="preserve">Specifies that the tool </w:t>
            </w:r>
            <w:proofErr w:type="gramStart"/>
            <w:r>
              <w:t>was</w:t>
            </w:r>
            <w:proofErr w:type="gramEnd"/>
            <w:r w:rsidR="00683033" w:rsidRPr="00683033">
              <w:t xml:space="preserve"> produced for sale or serves commercial purposes as the compensation model.</w:t>
            </w:r>
          </w:p>
        </w:tc>
      </w:tr>
      <w:tr w:rsidR="00683033" w14:paraId="6F2EF2DD" w14:textId="77777777" w:rsidTr="00683033">
        <w:trPr>
          <w:jc w:val="center"/>
        </w:trPr>
        <w:tc>
          <w:tcPr>
            <w:tcW w:w="4680" w:type="dxa"/>
            <w:shd w:val="clear" w:color="auto" w:fill="FFFFFF"/>
            <w:tcMar>
              <w:top w:w="100" w:type="dxa"/>
              <w:left w:w="100" w:type="dxa"/>
              <w:bottom w:w="100" w:type="dxa"/>
              <w:right w:w="100" w:type="dxa"/>
            </w:tcMar>
          </w:tcPr>
          <w:p w14:paraId="7F8D27B7" w14:textId="77777777" w:rsidR="00683033" w:rsidRDefault="00683033" w:rsidP="00683033">
            <w:pPr>
              <w:rPr>
                <w:b/>
              </w:rPr>
            </w:pPr>
            <w:r>
              <w:rPr>
                <w:b/>
              </w:rPr>
              <w:t>Adware</w:t>
            </w:r>
          </w:p>
        </w:tc>
        <w:tc>
          <w:tcPr>
            <w:tcW w:w="4680" w:type="dxa"/>
            <w:shd w:val="clear" w:color="auto" w:fill="FFFFFF"/>
            <w:tcMar>
              <w:top w:w="100" w:type="dxa"/>
              <w:left w:w="100" w:type="dxa"/>
              <w:bottom w:w="100" w:type="dxa"/>
              <w:right w:w="100" w:type="dxa"/>
            </w:tcMar>
          </w:tcPr>
          <w:p w14:paraId="6539A2FF" w14:textId="77777777" w:rsidR="00683033" w:rsidRPr="00683033" w:rsidRDefault="00683033" w:rsidP="00683033">
            <w:r w:rsidRPr="00683033">
              <w:t>Specifies that the tool uses automatically rendered advertisements as the compensation model.</w:t>
            </w:r>
          </w:p>
        </w:tc>
      </w:tr>
    </w:tbl>
    <w:p w14:paraId="77280D81" w14:textId="77777777" w:rsidR="00683033" w:rsidRDefault="00683033" w:rsidP="00683033"/>
    <w:p w14:paraId="2030B895" w14:textId="77777777" w:rsidR="00683033" w:rsidRDefault="00683033" w:rsidP="00683033">
      <w:pPr>
        <w:pStyle w:val="Heading3"/>
      </w:pPr>
      <w:bookmarkStart w:id="280" w:name="_Toc437525998"/>
      <w:r>
        <w:lastRenderedPageBreak/>
        <w:t xml:space="preserve">ConditionApplicationEnum </w:t>
      </w:r>
      <w:bookmarkEnd w:id="277"/>
      <w:r>
        <w:t>Enumeration</w:t>
      </w:r>
      <w:bookmarkEnd w:id="280"/>
    </w:p>
    <w:p w14:paraId="0825FF14"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67</w:t>
      </w:r>
      <w:r w:rsidRPr="00683033">
        <w:rPr>
          <w:szCs w:val="24"/>
        </w:rPr>
        <w:fldChar w:fldCharType="end"/>
      </w:r>
      <w:r w:rsidRPr="00683033">
        <w:rPr>
          <w:szCs w:val="24"/>
        </w:rPr>
        <w:t xml:space="preserve">. Literals of the </w:t>
      </w:r>
      <w:r w:rsidRPr="00683033">
        <w:rPr>
          <w:rFonts w:cs="Courier New"/>
          <w:szCs w:val="24"/>
        </w:rPr>
        <w:t>ConditionApplicationEnum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F9046CB" w14:textId="77777777" w:rsidTr="00683033">
        <w:trPr>
          <w:jc w:val="center"/>
        </w:trPr>
        <w:tc>
          <w:tcPr>
            <w:tcW w:w="4680" w:type="dxa"/>
            <w:shd w:val="clear" w:color="auto" w:fill="BFBFBF"/>
            <w:tcMar>
              <w:top w:w="100" w:type="dxa"/>
              <w:left w:w="100" w:type="dxa"/>
              <w:bottom w:w="100" w:type="dxa"/>
              <w:right w:w="100" w:type="dxa"/>
            </w:tcMar>
          </w:tcPr>
          <w:p w14:paraId="34B758AA"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8D146A6" w14:textId="77777777" w:rsidR="00683033" w:rsidRPr="00683033" w:rsidRDefault="00683033" w:rsidP="00683033">
            <w:pPr>
              <w:rPr>
                <w:b/>
                <w:color w:val="000000"/>
              </w:rPr>
            </w:pPr>
            <w:r w:rsidRPr="00683033">
              <w:rPr>
                <w:b/>
                <w:color w:val="000000"/>
              </w:rPr>
              <w:t>Description</w:t>
            </w:r>
          </w:p>
        </w:tc>
      </w:tr>
      <w:tr w:rsidR="00683033" w14:paraId="5AC60F41" w14:textId="77777777" w:rsidTr="00683033">
        <w:trPr>
          <w:jc w:val="center"/>
        </w:trPr>
        <w:tc>
          <w:tcPr>
            <w:tcW w:w="4680" w:type="dxa"/>
            <w:shd w:val="clear" w:color="auto" w:fill="FFFFFF"/>
            <w:tcMar>
              <w:top w:w="100" w:type="dxa"/>
              <w:left w:w="100" w:type="dxa"/>
              <w:bottom w:w="100" w:type="dxa"/>
              <w:right w:w="100" w:type="dxa"/>
            </w:tcMar>
          </w:tcPr>
          <w:p w14:paraId="2CF89038" w14:textId="77777777" w:rsidR="00683033" w:rsidRDefault="00683033" w:rsidP="00683033">
            <w:pPr>
              <w:rPr>
                <w:b/>
              </w:rPr>
            </w:pPr>
            <w:r>
              <w:rPr>
                <w:b/>
              </w:rPr>
              <w:t>ANY</w:t>
            </w:r>
          </w:p>
        </w:tc>
        <w:tc>
          <w:tcPr>
            <w:tcW w:w="4680" w:type="dxa"/>
            <w:shd w:val="clear" w:color="auto" w:fill="FFFFFF"/>
            <w:tcMar>
              <w:top w:w="100" w:type="dxa"/>
              <w:left w:w="100" w:type="dxa"/>
              <w:bottom w:w="100" w:type="dxa"/>
              <w:right w:w="100" w:type="dxa"/>
            </w:tcMar>
          </w:tcPr>
          <w:p w14:paraId="56C19034" w14:textId="77777777" w:rsidR="00683033" w:rsidRPr="00683033" w:rsidRDefault="00683033" w:rsidP="00683033">
            <w:r w:rsidRPr="00683033">
              <w:t>Indicates that a pattern holds if the given condition can be successfully applied to any of the field values.</w:t>
            </w:r>
          </w:p>
        </w:tc>
      </w:tr>
      <w:tr w:rsidR="00683033" w14:paraId="4CE5031B" w14:textId="77777777" w:rsidTr="00683033">
        <w:trPr>
          <w:jc w:val="center"/>
        </w:trPr>
        <w:tc>
          <w:tcPr>
            <w:tcW w:w="4680" w:type="dxa"/>
            <w:shd w:val="clear" w:color="auto" w:fill="FFFFFF"/>
            <w:tcMar>
              <w:top w:w="100" w:type="dxa"/>
              <w:left w:w="100" w:type="dxa"/>
              <w:bottom w:w="100" w:type="dxa"/>
              <w:right w:w="100" w:type="dxa"/>
            </w:tcMar>
          </w:tcPr>
          <w:p w14:paraId="7B440DD2" w14:textId="77777777" w:rsidR="00683033" w:rsidRDefault="00683033" w:rsidP="00683033">
            <w:pPr>
              <w:rPr>
                <w:b/>
              </w:rPr>
            </w:pPr>
            <w:r>
              <w:rPr>
                <w:b/>
              </w:rPr>
              <w:t>ALL</w:t>
            </w:r>
          </w:p>
        </w:tc>
        <w:tc>
          <w:tcPr>
            <w:tcW w:w="4680" w:type="dxa"/>
            <w:shd w:val="clear" w:color="auto" w:fill="FFFFFF"/>
            <w:tcMar>
              <w:top w:w="100" w:type="dxa"/>
              <w:left w:w="100" w:type="dxa"/>
              <w:bottom w:w="100" w:type="dxa"/>
              <w:right w:w="100" w:type="dxa"/>
            </w:tcMar>
          </w:tcPr>
          <w:p w14:paraId="7CD32FFD" w14:textId="77777777" w:rsidR="00683033" w:rsidRPr="00683033" w:rsidRDefault="00683033" w:rsidP="00683033">
            <w:r w:rsidRPr="00683033">
              <w:t>Indicates that a pattern holds only if the given condition can be successfully applied to all of the field values.</w:t>
            </w:r>
          </w:p>
        </w:tc>
      </w:tr>
      <w:tr w:rsidR="00683033" w14:paraId="2D6B4F48" w14:textId="77777777" w:rsidTr="00683033">
        <w:trPr>
          <w:jc w:val="center"/>
        </w:trPr>
        <w:tc>
          <w:tcPr>
            <w:tcW w:w="4680" w:type="dxa"/>
            <w:shd w:val="clear" w:color="auto" w:fill="FFFFFF"/>
            <w:tcMar>
              <w:top w:w="100" w:type="dxa"/>
              <w:left w:w="100" w:type="dxa"/>
              <w:bottom w:w="100" w:type="dxa"/>
              <w:right w:w="100" w:type="dxa"/>
            </w:tcMar>
          </w:tcPr>
          <w:p w14:paraId="08B508F1" w14:textId="77777777" w:rsidR="00683033" w:rsidRDefault="00683033" w:rsidP="00683033">
            <w:pPr>
              <w:rPr>
                <w:b/>
              </w:rPr>
            </w:pPr>
            <w:r>
              <w:rPr>
                <w:b/>
              </w:rPr>
              <w:t>NONE</w:t>
            </w:r>
          </w:p>
        </w:tc>
        <w:tc>
          <w:tcPr>
            <w:tcW w:w="4680" w:type="dxa"/>
            <w:shd w:val="clear" w:color="auto" w:fill="FFFFFF"/>
            <w:tcMar>
              <w:top w:w="100" w:type="dxa"/>
              <w:left w:w="100" w:type="dxa"/>
              <w:bottom w:w="100" w:type="dxa"/>
              <w:right w:w="100" w:type="dxa"/>
            </w:tcMar>
          </w:tcPr>
          <w:p w14:paraId="2424A8C5" w14:textId="77777777" w:rsidR="00683033" w:rsidRPr="00683033" w:rsidRDefault="00683033" w:rsidP="00683033">
            <w:r w:rsidRPr="00683033">
              <w:t>Indicates that a pattern holds only if the given condition can be successfully applied to none of the field values.</w:t>
            </w:r>
          </w:p>
        </w:tc>
      </w:tr>
    </w:tbl>
    <w:p w14:paraId="0B6434D0" w14:textId="77777777" w:rsidR="00683033" w:rsidRDefault="00683033" w:rsidP="00683033">
      <w:pPr>
        <w:pStyle w:val="Heading3"/>
      </w:pPr>
      <w:bookmarkStart w:id="281" w:name="_Toc425409712"/>
      <w:bookmarkStart w:id="282" w:name="_Toc437525999"/>
      <w:r>
        <w:t xml:space="preserve">ConditionTypeEnum </w:t>
      </w:r>
      <w:bookmarkEnd w:id="281"/>
      <w:r>
        <w:t>Enumeration</w:t>
      </w:r>
      <w:bookmarkEnd w:id="282"/>
    </w:p>
    <w:p w14:paraId="1E4AD34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66</w:t>
      </w:r>
      <w:r w:rsidRPr="00683033">
        <w:rPr>
          <w:szCs w:val="24"/>
        </w:rPr>
        <w:fldChar w:fldCharType="end"/>
      </w:r>
      <w:r w:rsidRPr="00683033">
        <w:rPr>
          <w:szCs w:val="24"/>
        </w:rPr>
        <w:t xml:space="preserve">. Literals of the </w:t>
      </w:r>
      <w:r w:rsidRPr="00683033">
        <w:rPr>
          <w:rFonts w:cs="Courier New"/>
          <w:szCs w:val="24"/>
        </w:rPr>
        <w:t>ConditionTypeEnum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5AF0D6CB" w14:textId="77777777" w:rsidTr="00683033">
        <w:trPr>
          <w:jc w:val="center"/>
        </w:trPr>
        <w:tc>
          <w:tcPr>
            <w:tcW w:w="4680" w:type="dxa"/>
            <w:shd w:val="clear" w:color="auto" w:fill="BFBFBF"/>
            <w:tcMar>
              <w:top w:w="100" w:type="dxa"/>
              <w:left w:w="100" w:type="dxa"/>
              <w:bottom w:w="100" w:type="dxa"/>
              <w:right w:w="100" w:type="dxa"/>
            </w:tcMar>
          </w:tcPr>
          <w:p w14:paraId="3798EC3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0ABD401" w14:textId="77777777" w:rsidR="00683033" w:rsidRPr="00683033" w:rsidRDefault="00683033" w:rsidP="00683033">
            <w:pPr>
              <w:rPr>
                <w:b/>
                <w:color w:val="000000"/>
              </w:rPr>
            </w:pPr>
            <w:r w:rsidRPr="00683033">
              <w:rPr>
                <w:b/>
                <w:color w:val="000000"/>
              </w:rPr>
              <w:t>Description</w:t>
            </w:r>
          </w:p>
        </w:tc>
      </w:tr>
      <w:tr w:rsidR="00683033" w14:paraId="0218E1F5" w14:textId="77777777" w:rsidTr="00683033">
        <w:trPr>
          <w:jc w:val="center"/>
        </w:trPr>
        <w:tc>
          <w:tcPr>
            <w:tcW w:w="4680" w:type="dxa"/>
            <w:shd w:val="clear" w:color="auto" w:fill="FFFFFF"/>
            <w:tcMar>
              <w:top w:w="100" w:type="dxa"/>
              <w:left w:w="100" w:type="dxa"/>
              <w:bottom w:w="100" w:type="dxa"/>
              <w:right w:w="100" w:type="dxa"/>
            </w:tcMar>
          </w:tcPr>
          <w:p w14:paraId="646D1EEF" w14:textId="77777777" w:rsidR="00683033" w:rsidRDefault="00683033" w:rsidP="00683033">
            <w:pPr>
              <w:rPr>
                <w:b/>
              </w:rPr>
            </w:pPr>
            <w:r>
              <w:rPr>
                <w:b/>
              </w:rPr>
              <w:t>Equals</w:t>
            </w:r>
          </w:p>
        </w:tc>
        <w:tc>
          <w:tcPr>
            <w:tcW w:w="4680" w:type="dxa"/>
            <w:shd w:val="clear" w:color="auto" w:fill="FFFFFF"/>
            <w:tcMar>
              <w:top w:w="100" w:type="dxa"/>
              <w:left w:w="100" w:type="dxa"/>
              <w:bottom w:w="100" w:type="dxa"/>
              <w:right w:w="100" w:type="dxa"/>
            </w:tcMar>
          </w:tcPr>
          <w:p w14:paraId="49489F6D" w14:textId="77777777" w:rsidR="00683033" w:rsidRPr="00683033" w:rsidRDefault="00683033" w:rsidP="00683033">
            <w:r w:rsidRPr="00683033">
              <w:t>Specifies the equality or = condition.</w:t>
            </w:r>
          </w:p>
        </w:tc>
      </w:tr>
      <w:tr w:rsidR="00683033" w14:paraId="1ACCA22F" w14:textId="77777777" w:rsidTr="00683033">
        <w:trPr>
          <w:jc w:val="center"/>
        </w:trPr>
        <w:tc>
          <w:tcPr>
            <w:tcW w:w="4680" w:type="dxa"/>
            <w:shd w:val="clear" w:color="auto" w:fill="FFFFFF"/>
            <w:tcMar>
              <w:top w:w="100" w:type="dxa"/>
              <w:left w:w="100" w:type="dxa"/>
              <w:bottom w:w="100" w:type="dxa"/>
              <w:right w:w="100" w:type="dxa"/>
            </w:tcMar>
          </w:tcPr>
          <w:p w14:paraId="0FA120D0" w14:textId="77777777" w:rsidR="00683033" w:rsidRDefault="00683033" w:rsidP="00683033">
            <w:pPr>
              <w:rPr>
                <w:b/>
              </w:rPr>
            </w:pPr>
            <w:r>
              <w:rPr>
                <w:b/>
              </w:rPr>
              <w:t>DoesNotEqual</w:t>
            </w:r>
          </w:p>
        </w:tc>
        <w:tc>
          <w:tcPr>
            <w:tcW w:w="4680" w:type="dxa"/>
            <w:shd w:val="clear" w:color="auto" w:fill="FFFFFF"/>
            <w:tcMar>
              <w:top w:w="100" w:type="dxa"/>
              <w:left w:w="100" w:type="dxa"/>
              <w:bottom w:w="100" w:type="dxa"/>
              <w:right w:w="100" w:type="dxa"/>
            </w:tcMar>
          </w:tcPr>
          <w:p w14:paraId="337496DE" w14:textId="77777777" w:rsidR="00683033" w:rsidRPr="00683033" w:rsidRDefault="00683033" w:rsidP="00683033">
            <w:r w:rsidRPr="00683033">
              <w:t xml:space="preserve">Specifies the "does not equal" </w:t>
            </w:r>
            <w:proofErr w:type="gramStart"/>
            <w:r w:rsidRPr="00683033">
              <w:t>or !</w:t>
            </w:r>
            <w:proofErr w:type="gramEnd"/>
            <w:r w:rsidRPr="00683033">
              <w:t>= condition.</w:t>
            </w:r>
          </w:p>
        </w:tc>
      </w:tr>
      <w:tr w:rsidR="00683033" w14:paraId="081CC175" w14:textId="77777777" w:rsidTr="00683033">
        <w:trPr>
          <w:jc w:val="center"/>
        </w:trPr>
        <w:tc>
          <w:tcPr>
            <w:tcW w:w="4680" w:type="dxa"/>
            <w:shd w:val="clear" w:color="auto" w:fill="FFFFFF"/>
            <w:tcMar>
              <w:top w:w="100" w:type="dxa"/>
              <w:left w:w="100" w:type="dxa"/>
              <w:bottom w:w="100" w:type="dxa"/>
              <w:right w:w="100" w:type="dxa"/>
            </w:tcMar>
          </w:tcPr>
          <w:p w14:paraId="3776AF41" w14:textId="77777777" w:rsidR="00683033" w:rsidRDefault="00683033" w:rsidP="00683033">
            <w:pPr>
              <w:rPr>
                <w:b/>
              </w:rPr>
            </w:pPr>
            <w:r>
              <w:rPr>
                <w:b/>
              </w:rPr>
              <w:t>Contains</w:t>
            </w:r>
          </w:p>
        </w:tc>
        <w:tc>
          <w:tcPr>
            <w:tcW w:w="4680" w:type="dxa"/>
            <w:shd w:val="clear" w:color="auto" w:fill="FFFFFF"/>
            <w:tcMar>
              <w:top w:w="100" w:type="dxa"/>
              <w:left w:w="100" w:type="dxa"/>
              <w:bottom w:w="100" w:type="dxa"/>
              <w:right w:w="100" w:type="dxa"/>
            </w:tcMar>
          </w:tcPr>
          <w:p w14:paraId="5F2E23B5" w14:textId="77777777" w:rsidR="00683033" w:rsidRPr="00683033" w:rsidRDefault="00683033" w:rsidP="00683033">
            <w:r w:rsidRPr="00683033">
              <w:t>Specifies the "contains" condition.</w:t>
            </w:r>
          </w:p>
        </w:tc>
      </w:tr>
      <w:tr w:rsidR="00683033" w14:paraId="7C0DEC30" w14:textId="77777777" w:rsidTr="00683033">
        <w:trPr>
          <w:jc w:val="center"/>
        </w:trPr>
        <w:tc>
          <w:tcPr>
            <w:tcW w:w="4680" w:type="dxa"/>
            <w:shd w:val="clear" w:color="auto" w:fill="FFFFFF"/>
            <w:tcMar>
              <w:top w:w="100" w:type="dxa"/>
              <w:left w:w="100" w:type="dxa"/>
              <w:bottom w:w="100" w:type="dxa"/>
              <w:right w:w="100" w:type="dxa"/>
            </w:tcMar>
          </w:tcPr>
          <w:p w14:paraId="52364BCB" w14:textId="77777777" w:rsidR="00683033" w:rsidRDefault="00683033" w:rsidP="00683033">
            <w:pPr>
              <w:rPr>
                <w:b/>
              </w:rPr>
            </w:pPr>
            <w:r>
              <w:rPr>
                <w:b/>
              </w:rPr>
              <w:t>DoesNotContain</w:t>
            </w:r>
          </w:p>
        </w:tc>
        <w:tc>
          <w:tcPr>
            <w:tcW w:w="4680" w:type="dxa"/>
            <w:shd w:val="clear" w:color="auto" w:fill="FFFFFF"/>
            <w:tcMar>
              <w:top w:w="100" w:type="dxa"/>
              <w:left w:w="100" w:type="dxa"/>
              <w:bottom w:w="100" w:type="dxa"/>
              <w:right w:w="100" w:type="dxa"/>
            </w:tcMar>
          </w:tcPr>
          <w:p w14:paraId="08067D9F" w14:textId="77777777" w:rsidR="00683033" w:rsidRPr="00683033" w:rsidRDefault="00683033" w:rsidP="00683033">
            <w:r w:rsidRPr="00683033">
              <w:t>Specifies the "does not contain" condition.</w:t>
            </w:r>
          </w:p>
        </w:tc>
      </w:tr>
      <w:tr w:rsidR="00683033" w14:paraId="5250A9D7" w14:textId="77777777" w:rsidTr="00683033">
        <w:trPr>
          <w:jc w:val="center"/>
        </w:trPr>
        <w:tc>
          <w:tcPr>
            <w:tcW w:w="4680" w:type="dxa"/>
            <w:shd w:val="clear" w:color="auto" w:fill="FFFFFF"/>
            <w:tcMar>
              <w:top w:w="100" w:type="dxa"/>
              <w:left w:w="100" w:type="dxa"/>
              <w:bottom w:w="100" w:type="dxa"/>
              <w:right w:w="100" w:type="dxa"/>
            </w:tcMar>
          </w:tcPr>
          <w:p w14:paraId="3D2AECD1" w14:textId="77777777" w:rsidR="00683033" w:rsidRDefault="00683033" w:rsidP="00683033">
            <w:pPr>
              <w:rPr>
                <w:b/>
              </w:rPr>
            </w:pPr>
            <w:r>
              <w:rPr>
                <w:b/>
              </w:rPr>
              <w:t>StartsWith</w:t>
            </w:r>
          </w:p>
        </w:tc>
        <w:tc>
          <w:tcPr>
            <w:tcW w:w="4680" w:type="dxa"/>
            <w:shd w:val="clear" w:color="auto" w:fill="FFFFFF"/>
            <w:tcMar>
              <w:top w:w="100" w:type="dxa"/>
              <w:left w:w="100" w:type="dxa"/>
              <w:bottom w:w="100" w:type="dxa"/>
              <w:right w:w="100" w:type="dxa"/>
            </w:tcMar>
          </w:tcPr>
          <w:p w14:paraId="32CBDFAC" w14:textId="77777777" w:rsidR="00683033" w:rsidRPr="00683033" w:rsidRDefault="00683033" w:rsidP="00683033">
            <w:r w:rsidRPr="00683033">
              <w:t>Specifies the "starts with" condition.</w:t>
            </w:r>
          </w:p>
        </w:tc>
      </w:tr>
      <w:tr w:rsidR="00683033" w14:paraId="11B185DD" w14:textId="77777777" w:rsidTr="00683033">
        <w:trPr>
          <w:jc w:val="center"/>
        </w:trPr>
        <w:tc>
          <w:tcPr>
            <w:tcW w:w="4680" w:type="dxa"/>
            <w:shd w:val="clear" w:color="auto" w:fill="FFFFFF"/>
            <w:tcMar>
              <w:top w:w="100" w:type="dxa"/>
              <w:left w:w="100" w:type="dxa"/>
              <w:bottom w:w="100" w:type="dxa"/>
              <w:right w:w="100" w:type="dxa"/>
            </w:tcMar>
          </w:tcPr>
          <w:p w14:paraId="7B908D92" w14:textId="77777777" w:rsidR="00683033" w:rsidRDefault="00683033" w:rsidP="00683033">
            <w:pPr>
              <w:rPr>
                <w:b/>
              </w:rPr>
            </w:pPr>
            <w:r>
              <w:rPr>
                <w:b/>
              </w:rPr>
              <w:lastRenderedPageBreak/>
              <w:t>EndsWith</w:t>
            </w:r>
          </w:p>
        </w:tc>
        <w:tc>
          <w:tcPr>
            <w:tcW w:w="4680" w:type="dxa"/>
            <w:shd w:val="clear" w:color="auto" w:fill="FFFFFF"/>
            <w:tcMar>
              <w:top w:w="100" w:type="dxa"/>
              <w:left w:w="100" w:type="dxa"/>
              <w:bottom w:w="100" w:type="dxa"/>
              <w:right w:w="100" w:type="dxa"/>
            </w:tcMar>
          </w:tcPr>
          <w:p w14:paraId="73940C87" w14:textId="77777777" w:rsidR="00683033" w:rsidRPr="00683033" w:rsidRDefault="00683033" w:rsidP="00683033">
            <w:r w:rsidRPr="00683033">
              <w:t>Specifies the "ends with" condition.</w:t>
            </w:r>
          </w:p>
        </w:tc>
      </w:tr>
      <w:tr w:rsidR="00683033" w14:paraId="7AD922AD" w14:textId="77777777" w:rsidTr="00683033">
        <w:trPr>
          <w:jc w:val="center"/>
        </w:trPr>
        <w:tc>
          <w:tcPr>
            <w:tcW w:w="4680" w:type="dxa"/>
            <w:shd w:val="clear" w:color="auto" w:fill="FFFFFF"/>
            <w:tcMar>
              <w:top w:w="100" w:type="dxa"/>
              <w:left w:w="100" w:type="dxa"/>
              <w:bottom w:w="100" w:type="dxa"/>
              <w:right w:w="100" w:type="dxa"/>
            </w:tcMar>
          </w:tcPr>
          <w:p w14:paraId="62693BA3" w14:textId="77777777" w:rsidR="00683033" w:rsidRDefault="00683033" w:rsidP="00683033">
            <w:pPr>
              <w:rPr>
                <w:b/>
              </w:rPr>
            </w:pPr>
            <w:r>
              <w:rPr>
                <w:b/>
              </w:rPr>
              <w:t>GreaterThan</w:t>
            </w:r>
          </w:p>
        </w:tc>
        <w:tc>
          <w:tcPr>
            <w:tcW w:w="4680" w:type="dxa"/>
            <w:shd w:val="clear" w:color="auto" w:fill="FFFFFF"/>
            <w:tcMar>
              <w:top w:w="100" w:type="dxa"/>
              <w:left w:w="100" w:type="dxa"/>
              <w:bottom w:w="100" w:type="dxa"/>
              <w:right w:w="100" w:type="dxa"/>
            </w:tcMar>
          </w:tcPr>
          <w:p w14:paraId="7A21B993" w14:textId="77777777" w:rsidR="00683033" w:rsidRPr="00683033" w:rsidRDefault="00683033" w:rsidP="00683033">
            <w:r w:rsidRPr="00683033">
              <w:t>Specifies the "greater than" condition.</w:t>
            </w:r>
          </w:p>
        </w:tc>
      </w:tr>
      <w:tr w:rsidR="00683033" w14:paraId="24AA664F" w14:textId="77777777" w:rsidTr="00683033">
        <w:trPr>
          <w:jc w:val="center"/>
        </w:trPr>
        <w:tc>
          <w:tcPr>
            <w:tcW w:w="4680" w:type="dxa"/>
            <w:shd w:val="clear" w:color="auto" w:fill="FFFFFF"/>
            <w:tcMar>
              <w:top w:w="100" w:type="dxa"/>
              <w:left w:w="100" w:type="dxa"/>
              <w:bottom w:w="100" w:type="dxa"/>
              <w:right w:w="100" w:type="dxa"/>
            </w:tcMar>
          </w:tcPr>
          <w:p w14:paraId="771444CD" w14:textId="77777777" w:rsidR="00683033" w:rsidRDefault="00683033" w:rsidP="00683033">
            <w:pPr>
              <w:rPr>
                <w:b/>
              </w:rPr>
            </w:pPr>
            <w:r>
              <w:rPr>
                <w:b/>
              </w:rPr>
              <w:t>GreaterThanOrEqual</w:t>
            </w:r>
          </w:p>
        </w:tc>
        <w:tc>
          <w:tcPr>
            <w:tcW w:w="4680" w:type="dxa"/>
            <w:shd w:val="clear" w:color="auto" w:fill="FFFFFF"/>
            <w:tcMar>
              <w:top w:w="100" w:type="dxa"/>
              <w:left w:w="100" w:type="dxa"/>
              <w:bottom w:w="100" w:type="dxa"/>
              <w:right w:w="100" w:type="dxa"/>
            </w:tcMar>
          </w:tcPr>
          <w:p w14:paraId="5FA05359" w14:textId="77777777" w:rsidR="00683033" w:rsidRPr="00683033" w:rsidRDefault="00683033" w:rsidP="00683033">
            <w:r w:rsidRPr="00683033">
              <w:t>Specifies the "greater than or equal to" condition.</w:t>
            </w:r>
          </w:p>
        </w:tc>
      </w:tr>
      <w:tr w:rsidR="00683033" w14:paraId="2516986C" w14:textId="77777777" w:rsidTr="00683033">
        <w:trPr>
          <w:jc w:val="center"/>
        </w:trPr>
        <w:tc>
          <w:tcPr>
            <w:tcW w:w="4680" w:type="dxa"/>
            <w:shd w:val="clear" w:color="auto" w:fill="FFFFFF"/>
            <w:tcMar>
              <w:top w:w="100" w:type="dxa"/>
              <w:left w:w="100" w:type="dxa"/>
              <w:bottom w:w="100" w:type="dxa"/>
              <w:right w:w="100" w:type="dxa"/>
            </w:tcMar>
          </w:tcPr>
          <w:p w14:paraId="3823AA88" w14:textId="77777777" w:rsidR="00683033" w:rsidRDefault="00683033" w:rsidP="00683033">
            <w:pPr>
              <w:rPr>
                <w:b/>
              </w:rPr>
            </w:pPr>
            <w:r>
              <w:rPr>
                <w:b/>
              </w:rPr>
              <w:t>LessThan</w:t>
            </w:r>
          </w:p>
        </w:tc>
        <w:tc>
          <w:tcPr>
            <w:tcW w:w="4680" w:type="dxa"/>
            <w:shd w:val="clear" w:color="auto" w:fill="FFFFFF"/>
            <w:tcMar>
              <w:top w:w="100" w:type="dxa"/>
              <w:left w:w="100" w:type="dxa"/>
              <w:bottom w:w="100" w:type="dxa"/>
              <w:right w:w="100" w:type="dxa"/>
            </w:tcMar>
          </w:tcPr>
          <w:p w14:paraId="4B520856" w14:textId="77777777" w:rsidR="00683033" w:rsidRPr="00683033" w:rsidRDefault="00683033" w:rsidP="00683033">
            <w:r w:rsidRPr="00683033">
              <w:t>Specifies the "less than" condition.</w:t>
            </w:r>
          </w:p>
        </w:tc>
      </w:tr>
      <w:tr w:rsidR="00683033" w14:paraId="1F84EABF" w14:textId="77777777" w:rsidTr="00683033">
        <w:trPr>
          <w:jc w:val="center"/>
        </w:trPr>
        <w:tc>
          <w:tcPr>
            <w:tcW w:w="4680" w:type="dxa"/>
            <w:shd w:val="clear" w:color="auto" w:fill="FFFFFF"/>
            <w:tcMar>
              <w:top w:w="100" w:type="dxa"/>
              <w:left w:w="100" w:type="dxa"/>
              <w:bottom w:w="100" w:type="dxa"/>
              <w:right w:w="100" w:type="dxa"/>
            </w:tcMar>
          </w:tcPr>
          <w:p w14:paraId="6EE21E27" w14:textId="77777777" w:rsidR="00683033" w:rsidRDefault="00683033" w:rsidP="00683033">
            <w:pPr>
              <w:rPr>
                <w:b/>
              </w:rPr>
            </w:pPr>
            <w:r>
              <w:rPr>
                <w:b/>
              </w:rPr>
              <w:t>LessThanOrEqual</w:t>
            </w:r>
          </w:p>
        </w:tc>
        <w:tc>
          <w:tcPr>
            <w:tcW w:w="4680" w:type="dxa"/>
            <w:shd w:val="clear" w:color="auto" w:fill="FFFFFF"/>
            <w:tcMar>
              <w:top w:w="100" w:type="dxa"/>
              <w:left w:w="100" w:type="dxa"/>
              <w:bottom w:w="100" w:type="dxa"/>
              <w:right w:w="100" w:type="dxa"/>
            </w:tcMar>
          </w:tcPr>
          <w:p w14:paraId="73ABC3D6" w14:textId="77777777" w:rsidR="00683033" w:rsidRPr="00683033" w:rsidRDefault="00683033" w:rsidP="00683033">
            <w:r w:rsidRPr="00683033">
              <w:t>Specifies the "less than or equal" condition.</w:t>
            </w:r>
          </w:p>
        </w:tc>
      </w:tr>
      <w:tr w:rsidR="00683033" w14:paraId="5EA6C715" w14:textId="77777777" w:rsidTr="00683033">
        <w:trPr>
          <w:jc w:val="center"/>
        </w:trPr>
        <w:tc>
          <w:tcPr>
            <w:tcW w:w="4680" w:type="dxa"/>
            <w:shd w:val="clear" w:color="auto" w:fill="FFFFFF"/>
            <w:tcMar>
              <w:top w:w="100" w:type="dxa"/>
              <w:left w:w="100" w:type="dxa"/>
              <w:bottom w:w="100" w:type="dxa"/>
              <w:right w:w="100" w:type="dxa"/>
            </w:tcMar>
          </w:tcPr>
          <w:p w14:paraId="492E5A8F" w14:textId="77777777" w:rsidR="00683033" w:rsidRDefault="00683033" w:rsidP="00683033">
            <w:pPr>
              <w:rPr>
                <w:b/>
              </w:rPr>
            </w:pPr>
            <w:r>
              <w:rPr>
                <w:b/>
              </w:rPr>
              <w:t>InclusiveBetween</w:t>
            </w:r>
          </w:p>
        </w:tc>
        <w:tc>
          <w:tcPr>
            <w:tcW w:w="4680" w:type="dxa"/>
            <w:shd w:val="clear" w:color="auto" w:fill="FFFFFF"/>
            <w:tcMar>
              <w:top w:w="100" w:type="dxa"/>
              <w:left w:w="100" w:type="dxa"/>
              <w:bottom w:w="100" w:type="dxa"/>
              <w:right w:w="100" w:type="dxa"/>
            </w:tcMar>
          </w:tcPr>
          <w:p w14:paraId="1254EA22" w14:textId="77777777" w:rsidR="00683033" w:rsidRPr="00683033" w:rsidRDefault="00683033" w:rsidP="00683033">
            <w:r w:rsidRPr="00683033">
              <w:t>The pattern is met if the given value lies between the values indicated in the field value body, inclusive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then an InclusiveBetween condition would be satisfied if the observed value fell between 2 and 6, inclusive. Since this is an inclusive range, an observed value of 2 or 6 would fit the pattern in this example.) As such, always treat the InclusiveBetween condition as applying to a single range for the purpose of evaluating the apply_condition attribute.</w:t>
            </w:r>
          </w:p>
        </w:tc>
      </w:tr>
      <w:tr w:rsidR="00683033" w14:paraId="6D24AE7D" w14:textId="77777777" w:rsidTr="00683033">
        <w:trPr>
          <w:jc w:val="center"/>
        </w:trPr>
        <w:tc>
          <w:tcPr>
            <w:tcW w:w="4680" w:type="dxa"/>
            <w:shd w:val="clear" w:color="auto" w:fill="FFFFFF"/>
            <w:tcMar>
              <w:top w:w="100" w:type="dxa"/>
              <w:left w:w="100" w:type="dxa"/>
              <w:bottom w:w="100" w:type="dxa"/>
              <w:right w:w="100" w:type="dxa"/>
            </w:tcMar>
          </w:tcPr>
          <w:p w14:paraId="3F305B54" w14:textId="77777777" w:rsidR="00683033" w:rsidRDefault="00683033" w:rsidP="00683033">
            <w:pPr>
              <w:rPr>
                <w:b/>
              </w:rPr>
            </w:pPr>
            <w:r>
              <w:rPr>
                <w:b/>
              </w:rPr>
              <w:t>ExclusiveBetween</w:t>
            </w:r>
          </w:p>
        </w:tc>
        <w:tc>
          <w:tcPr>
            <w:tcW w:w="4680" w:type="dxa"/>
            <w:shd w:val="clear" w:color="auto" w:fill="FFFFFF"/>
            <w:tcMar>
              <w:top w:w="100" w:type="dxa"/>
              <w:left w:w="100" w:type="dxa"/>
              <w:bottom w:w="100" w:type="dxa"/>
              <w:right w:w="100" w:type="dxa"/>
            </w:tcMar>
          </w:tcPr>
          <w:p w14:paraId="3D2C722B" w14:textId="77777777" w:rsidR="00683033" w:rsidRPr="00683033" w:rsidRDefault="00683033" w:rsidP="00683033">
            <w:r w:rsidRPr="00683033">
              <w:t>The pattern is met if the given value lies between the values indicated in the field value body, exclusive of the bounding values themselves. The field value body MUST contain at least 2 values to be valid. If the field value body contains more than 2 values, then only the greatest and least values are considered. (I.e., If the body contains "2</w:t>
            </w:r>
            <w:proofErr w:type="gramStart"/>
            <w:r w:rsidRPr="00683033">
              <w:t>,4,6</w:t>
            </w:r>
            <w:proofErr w:type="gramEnd"/>
            <w:r w:rsidRPr="00683033">
              <w:t xml:space="preserve">", then an InclusiveBetween condition would be satisfied if the observed value fell between 2 and </w:t>
            </w:r>
            <w:r w:rsidRPr="00683033">
              <w:lastRenderedPageBreak/>
              <w:t>6, exclusive. Since this is an exclusive range, an observed value of 2 or 6 would not fit the pattern in this example.) As such, always treat the ExclusiveBetween condition as applying to a single range for the purpose of evaluating the apply_condition attribute.</w:t>
            </w:r>
          </w:p>
        </w:tc>
      </w:tr>
      <w:tr w:rsidR="00683033" w14:paraId="0B34B3EC" w14:textId="77777777" w:rsidTr="00683033">
        <w:trPr>
          <w:jc w:val="center"/>
        </w:trPr>
        <w:tc>
          <w:tcPr>
            <w:tcW w:w="4680" w:type="dxa"/>
            <w:shd w:val="clear" w:color="auto" w:fill="FFFFFF"/>
            <w:tcMar>
              <w:top w:w="100" w:type="dxa"/>
              <w:left w:w="100" w:type="dxa"/>
              <w:bottom w:w="100" w:type="dxa"/>
              <w:right w:w="100" w:type="dxa"/>
            </w:tcMar>
          </w:tcPr>
          <w:p w14:paraId="3346ED91" w14:textId="77777777" w:rsidR="00683033" w:rsidRDefault="00683033" w:rsidP="00683033">
            <w:pPr>
              <w:rPr>
                <w:b/>
              </w:rPr>
            </w:pPr>
            <w:r>
              <w:rPr>
                <w:b/>
              </w:rPr>
              <w:lastRenderedPageBreak/>
              <w:t>FitsPattern</w:t>
            </w:r>
          </w:p>
        </w:tc>
        <w:tc>
          <w:tcPr>
            <w:tcW w:w="4680" w:type="dxa"/>
            <w:shd w:val="clear" w:color="auto" w:fill="FFFFFF"/>
            <w:tcMar>
              <w:top w:w="100" w:type="dxa"/>
              <w:left w:w="100" w:type="dxa"/>
              <w:bottom w:w="100" w:type="dxa"/>
              <w:right w:w="100" w:type="dxa"/>
            </w:tcMar>
          </w:tcPr>
          <w:p w14:paraId="4314ACC4" w14:textId="77777777" w:rsidR="00683033" w:rsidRPr="00683033" w:rsidRDefault="00683033" w:rsidP="00683033">
            <w:r w:rsidRPr="00683033">
              <w:t>Specifies the condition that a value fits a given pattern.</w:t>
            </w:r>
          </w:p>
        </w:tc>
      </w:tr>
      <w:tr w:rsidR="00683033" w14:paraId="463DA9EC" w14:textId="77777777" w:rsidTr="00683033">
        <w:trPr>
          <w:jc w:val="center"/>
        </w:trPr>
        <w:tc>
          <w:tcPr>
            <w:tcW w:w="4680" w:type="dxa"/>
            <w:shd w:val="clear" w:color="auto" w:fill="FFFFFF"/>
            <w:tcMar>
              <w:top w:w="100" w:type="dxa"/>
              <w:left w:w="100" w:type="dxa"/>
              <w:bottom w:w="100" w:type="dxa"/>
              <w:right w:w="100" w:type="dxa"/>
            </w:tcMar>
          </w:tcPr>
          <w:p w14:paraId="7FE71A9B" w14:textId="77777777" w:rsidR="00683033" w:rsidRDefault="00683033" w:rsidP="00683033">
            <w:pPr>
              <w:rPr>
                <w:b/>
              </w:rPr>
            </w:pPr>
            <w:r>
              <w:rPr>
                <w:b/>
              </w:rPr>
              <w:t>BitwiseAnd</w:t>
            </w:r>
          </w:p>
        </w:tc>
        <w:tc>
          <w:tcPr>
            <w:tcW w:w="4680" w:type="dxa"/>
            <w:shd w:val="clear" w:color="auto" w:fill="FFFFFF"/>
            <w:tcMar>
              <w:top w:w="100" w:type="dxa"/>
              <w:left w:w="100" w:type="dxa"/>
              <w:bottom w:w="100" w:type="dxa"/>
              <w:right w:w="100" w:type="dxa"/>
            </w:tcMar>
          </w:tcPr>
          <w:p w14:paraId="5FF49D26" w14:textId="77777777" w:rsidR="00683033" w:rsidRPr="00683033" w:rsidRDefault="00683033" w:rsidP="00683033">
            <w:r w:rsidRPr="00683033">
              <w:t>Specifies the condition of bitwise AND. Specifically, when applying this pattern, a given value is bitwise-ANDed with the bit_mask attribute value (which must be present). If the result is identical to the value provided in the body of this field value, the pattern is considered fulfilled.</w:t>
            </w:r>
          </w:p>
        </w:tc>
      </w:tr>
      <w:tr w:rsidR="00683033" w14:paraId="3A2A0469" w14:textId="77777777" w:rsidTr="00683033">
        <w:trPr>
          <w:jc w:val="center"/>
        </w:trPr>
        <w:tc>
          <w:tcPr>
            <w:tcW w:w="4680" w:type="dxa"/>
            <w:shd w:val="clear" w:color="auto" w:fill="FFFFFF"/>
            <w:tcMar>
              <w:top w:w="100" w:type="dxa"/>
              <w:left w:w="100" w:type="dxa"/>
              <w:bottom w:w="100" w:type="dxa"/>
              <w:right w:w="100" w:type="dxa"/>
            </w:tcMar>
          </w:tcPr>
          <w:p w14:paraId="46ACAAE2" w14:textId="77777777" w:rsidR="00683033" w:rsidRDefault="00683033" w:rsidP="00683033">
            <w:pPr>
              <w:rPr>
                <w:b/>
              </w:rPr>
            </w:pPr>
            <w:r>
              <w:rPr>
                <w:b/>
              </w:rPr>
              <w:t>BitwiseOr</w:t>
            </w:r>
          </w:p>
        </w:tc>
        <w:tc>
          <w:tcPr>
            <w:tcW w:w="4680" w:type="dxa"/>
            <w:shd w:val="clear" w:color="auto" w:fill="FFFFFF"/>
            <w:tcMar>
              <w:top w:w="100" w:type="dxa"/>
              <w:left w:w="100" w:type="dxa"/>
              <w:bottom w:w="100" w:type="dxa"/>
              <w:right w:w="100" w:type="dxa"/>
            </w:tcMar>
          </w:tcPr>
          <w:p w14:paraId="69248C5F" w14:textId="77777777" w:rsidR="00683033" w:rsidRPr="00683033" w:rsidRDefault="00683033" w:rsidP="00683033">
            <w:r w:rsidRPr="00683033">
              <w:t>Specifies the condition of bitwise OR. Specifically, when applying this pattern, a given value is bitwise-ORed with the bit_mask attribute value (which must be present). If the result is identical to the value provided in the body of this field value, the pattern is considered fulfilled.</w:t>
            </w:r>
          </w:p>
        </w:tc>
      </w:tr>
      <w:tr w:rsidR="00683033" w14:paraId="515AC860" w14:textId="77777777" w:rsidTr="00683033">
        <w:trPr>
          <w:jc w:val="center"/>
        </w:trPr>
        <w:tc>
          <w:tcPr>
            <w:tcW w:w="4680" w:type="dxa"/>
            <w:shd w:val="clear" w:color="auto" w:fill="FFFFFF"/>
            <w:tcMar>
              <w:top w:w="100" w:type="dxa"/>
              <w:left w:w="100" w:type="dxa"/>
              <w:bottom w:w="100" w:type="dxa"/>
              <w:right w:w="100" w:type="dxa"/>
            </w:tcMar>
          </w:tcPr>
          <w:p w14:paraId="78F7F932" w14:textId="77777777" w:rsidR="00683033" w:rsidRDefault="00683033" w:rsidP="00683033">
            <w:pPr>
              <w:rPr>
                <w:b/>
              </w:rPr>
            </w:pPr>
            <w:r>
              <w:rPr>
                <w:b/>
              </w:rPr>
              <w:t>BitwiseXor</w:t>
            </w:r>
          </w:p>
        </w:tc>
        <w:tc>
          <w:tcPr>
            <w:tcW w:w="4680" w:type="dxa"/>
            <w:shd w:val="clear" w:color="auto" w:fill="FFFFFF"/>
            <w:tcMar>
              <w:top w:w="100" w:type="dxa"/>
              <w:left w:w="100" w:type="dxa"/>
              <w:bottom w:w="100" w:type="dxa"/>
              <w:right w:w="100" w:type="dxa"/>
            </w:tcMar>
          </w:tcPr>
          <w:p w14:paraId="5C1FF730" w14:textId="77777777" w:rsidR="00683033" w:rsidRPr="00683033" w:rsidRDefault="00683033" w:rsidP="00683033">
            <w:r w:rsidRPr="00683033">
              <w:t>Specifies the condition of bitwise XOR. Specifically, when applying this pattern, a given value is bitwise-XORed with the bit_mask attribute value (which must be present). If the result is identical to the value provided in the body of this field value, the pattern is considered fulfilled.</w:t>
            </w:r>
          </w:p>
        </w:tc>
      </w:tr>
    </w:tbl>
    <w:p w14:paraId="22C5DFD9" w14:textId="77777777" w:rsidR="00683033" w:rsidRDefault="00683033" w:rsidP="00683033"/>
    <w:p w14:paraId="648F8A41" w14:textId="77777777" w:rsidR="00683033" w:rsidRDefault="00683033" w:rsidP="00683033">
      <w:pPr>
        <w:pStyle w:val="Heading3"/>
      </w:pPr>
      <w:bookmarkStart w:id="283" w:name="_Toc425409716"/>
      <w:bookmarkStart w:id="284" w:name="_Toc437526000"/>
      <w:r>
        <w:lastRenderedPageBreak/>
        <w:t xml:space="preserve">DataFormatEnum </w:t>
      </w:r>
      <w:bookmarkEnd w:id="283"/>
      <w:r>
        <w:t>Enumeration</w:t>
      </w:r>
      <w:bookmarkEnd w:id="284"/>
    </w:p>
    <w:p w14:paraId="71B7C2BE"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70</w:t>
      </w:r>
      <w:r w:rsidRPr="00683033">
        <w:rPr>
          <w:szCs w:val="24"/>
        </w:rPr>
        <w:fldChar w:fldCharType="end"/>
      </w:r>
      <w:r w:rsidRPr="00683033">
        <w:rPr>
          <w:szCs w:val="24"/>
        </w:rPr>
        <w:t xml:space="preserve">. Literals of the </w:t>
      </w:r>
      <w:r w:rsidRPr="00683033">
        <w:rPr>
          <w:rFonts w:cs="Courier New"/>
          <w:szCs w:val="24"/>
        </w:rPr>
        <w:t>DataFormatEnum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B3F13BF" w14:textId="77777777" w:rsidTr="00683033">
        <w:trPr>
          <w:jc w:val="center"/>
        </w:trPr>
        <w:tc>
          <w:tcPr>
            <w:tcW w:w="4680" w:type="dxa"/>
            <w:shd w:val="clear" w:color="auto" w:fill="BFBFBF"/>
            <w:tcMar>
              <w:top w:w="100" w:type="dxa"/>
              <w:left w:w="100" w:type="dxa"/>
              <w:bottom w:w="100" w:type="dxa"/>
              <w:right w:w="100" w:type="dxa"/>
            </w:tcMar>
          </w:tcPr>
          <w:p w14:paraId="31B6D8C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EA7178B" w14:textId="77777777" w:rsidR="00683033" w:rsidRPr="00683033" w:rsidRDefault="00683033" w:rsidP="00683033">
            <w:pPr>
              <w:rPr>
                <w:b/>
                <w:color w:val="000000"/>
              </w:rPr>
            </w:pPr>
            <w:r w:rsidRPr="00683033">
              <w:rPr>
                <w:b/>
                <w:color w:val="000000"/>
              </w:rPr>
              <w:t>Description</w:t>
            </w:r>
          </w:p>
        </w:tc>
      </w:tr>
      <w:tr w:rsidR="00683033" w14:paraId="02080657" w14:textId="77777777" w:rsidTr="00683033">
        <w:trPr>
          <w:jc w:val="center"/>
        </w:trPr>
        <w:tc>
          <w:tcPr>
            <w:tcW w:w="4680" w:type="dxa"/>
            <w:shd w:val="clear" w:color="auto" w:fill="FFFFFF"/>
            <w:tcMar>
              <w:top w:w="100" w:type="dxa"/>
              <w:left w:w="100" w:type="dxa"/>
              <w:bottom w:w="100" w:type="dxa"/>
              <w:right w:w="100" w:type="dxa"/>
            </w:tcMar>
          </w:tcPr>
          <w:p w14:paraId="3DE587F0" w14:textId="77777777" w:rsidR="00683033" w:rsidRDefault="00683033" w:rsidP="00683033">
            <w:pPr>
              <w:rPr>
                <w:b/>
              </w:rPr>
            </w:pPr>
            <w:r>
              <w:rPr>
                <w:b/>
              </w:rPr>
              <w:t>Binary</w:t>
            </w:r>
          </w:p>
        </w:tc>
        <w:tc>
          <w:tcPr>
            <w:tcW w:w="4680" w:type="dxa"/>
            <w:shd w:val="clear" w:color="auto" w:fill="FFFFFF"/>
            <w:tcMar>
              <w:top w:w="100" w:type="dxa"/>
              <w:left w:w="100" w:type="dxa"/>
              <w:bottom w:w="100" w:type="dxa"/>
              <w:right w:w="100" w:type="dxa"/>
            </w:tcMar>
          </w:tcPr>
          <w:p w14:paraId="299CDE47" w14:textId="77777777" w:rsidR="00683033" w:rsidRPr="00683033" w:rsidRDefault="00683033" w:rsidP="00683033">
            <w:r w:rsidRPr="00683033">
              <w:t>Specifies binary data.</w:t>
            </w:r>
          </w:p>
        </w:tc>
      </w:tr>
      <w:tr w:rsidR="00683033" w14:paraId="2924157A" w14:textId="77777777" w:rsidTr="00683033">
        <w:trPr>
          <w:jc w:val="center"/>
        </w:trPr>
        <w:tc>
          <w:tcPr>
            <w:tcW w:w="4680" w:type="dxa"/>
            <w:shd w:val="clear" w:color="auto" w:fill="FFFFFF"/>
            <w:tcMar>
              <w:top w:w="100" w:type="dxa"/>
              <w:left w:w="100" w:type="dxa"/>
              <w:bottom w:w="100" w:type="dxa"/>
              <w:right w:w="100" w:type="dxa"/>
            </w:tcMar>
          </w:tcPr>
          <w:p w14:paraId="08E7E218" w14:textId="77777777" w:rsidR="00683033" w:rsidRDefault="00683033" w:rsidP="00683033">
            <w:pPr>
              <w:rPr>
                <w:b/>
              </w:rPr>
            </w:pPr>
            <w:r>
              <w:rPr>
                <w:b/>
              </w:rPr>
              <w:t>Hexadecimal</w:t>
            </w:r>
          </w:p>
        </w:tc>
        <w:tc>
          <w:tcPr>
            <w:tcW w:w="4680" w:type="dxa"/>
            <w:shd w:val="clear" w:color="auto" w:fill="FFFFFF"/>
            <w:tcMar>
              <w:top w:w="100" w:type="dxa"/>
              <w:left w:w="100" w:type="dxa"/>
              <w:bottom w:w="100" w:type="dxa"/>
              <w:right w:w="100" w:type="dxa"/>
            </w:tcMar>
          </w:tcPr>
          <w:p w14:paraId="42D965D3" w14:textId="77777777" w:rsidR="00683033" w:rsidRPr="00683033" w:rsidRDefault="00683033" w:rsidP="00683033">
            <w:r w:rsidRPr="00683033">
              <w:t>Specifies hexadecimal data.</w:t>
            </w:r>
          </w:p>
        </w:tc>
      </w:tr>
      <w:tr w:rsidR="00683033" w14:paraId="14CAE331" w14:textId="77777777" w:rsidTr="00683033">
        <w:trPr>
          <w:jc w:val="center"/>
        </w:trPr>
        <w:tc>
          <w:tcPr>
            <w:tcW w:w="4680" w:type="dxa"/>
            <w:shd w:val="clear" w:color="auto" w:fill="FFFFFF"/>
            <w:tcMar>
              <w:top w:w="100" w:type="dxa"/>
              <w:left w:w="100" w:type="dxa"/>
              <w:bottom w:w="100" w:type="dxa"/>
              <w:right w:w="100" w:type="dxa"/>
            </w:tcMar>
          </w:tcPr>
          <w:p w14:paraId="6858BEF6" w14:textId="77777777" w:rsidR="00683033" w:rsidRDefault="00683033" w:rsidP="00683033">
            <w:pPr>
              <w:rPr>
                <w:b/>
              </w:rPr>
            </w:pPr>
            <w:r>
              <w:rPr>
                <w:b/>
              </w:rPr>
              <w:t>Text</w:t>
            </w:r>
          </w:p>
        </w:tc>
        <w:tc>
          <w:tcPr>
            <w:tcW w:w="4680" w:type="dxa"/>
            <w:shd w:val="clear" w:color="auto" w:fill="FFFFFF"/>
            <w:tcMar>
              <w:top w:w="100" w:type="dxa"/>
              <w:left w:w="100" w:type="dxa"/>
              <w:bottom w:w="100" w:type="dxa"/>
              <w:right w:w="100" w:type="dxa"/>
            </w:tcMar>
          </w:tcPr>
          <w:p w14:paraId="2FA2D4CF" w14:textId="77777777" w:rsidR="00683033" w:rsidRPr="00683033" w:rsidRDefault="00683033" w:rsidP="00683033">
            <w:r w:rsidRPr="00683033">
              <w:t>Specifies text.</w:t>
            </w:r>
          </w:p>
        </w:tc>
      </w:tr>
      <w:tr w:rsidR="00683033" w14:paraId="5F5A1B33" w14:textId="77777777" w:rsidTr="00683033">
        <w:trPr>
          <w:jc w:val="center"/>
        </w:trPr>
        <w:tc>
          <w:tcPr>
            <w:tcW w:w="4680" w:type="dxa"/>
            <w:shd w:val="clear" w:color="auto" w:fill="FFFFFF"/>
            <w:tcMar>
              <w:top w:w="100" w:type="dxa"/>
              <w:left w:w="100" w:type="dxa"/>
              <w:bottom w:w="100" w:type="dxa"/>
              <w:right w:w="100" w:type="dxa"/>
            </w:tcMar>
          </w:tcPr>
          <w:p w14:paraId="467A880C" w14:textId="77777777" w:rsidR="00683033" w:rsidRDefault="00683033" w:rsidP="00683033">
            <w:pPr>
              <w:rPr>
                <w:b/>
              </w:rPr>
            </w:pPr>
            <w:r>
              <w:rPr>
                <w:b/>
              </w:rPr>
              <w:t>Other</w:t>
            </w:r>
          </w:p>
        </w:tc>
        <w:tc>
          <w:tcPr>
            <w:tcW w:w="4680" w:type="dxa"/>
            <w:shd w:val="clear" w:color="auto" w:fill="FFFFFF"/>
            <w:tcMar>
              <w:top w:w="100" w:type="dxa"/>
              <w:left w:w="100" w:type="dxa"/>
              <w:bottom w:w="100" w:type="dxa"/>
              <w:right w:w="100" w:type="dxa"/>
            </w:tcMar>
          </w:tcPr>
          <w:p w14:paraId="65C20581" w14:textId="77777777" w:rsidR="00683033" w:rsidRPr="00683033" w:rsidRDefault="00683033" w:rsidP="00683033">
            <w:r w:rsidRPr="00683033">
              <w:t>Specifies any other type of data from the ones listed.</w:t>
            </w:r>
          </w:p>
        </w:tc>
      </w:tr>
    </w:tbl>
    <w:p w14:paraId="1ED25E9A" w14:textId="77777777" w:rsidR="00683033" w:rsidRDefault="00683033" w:rsidP="00683033"/>
    <w:p w14:paraId="02AB7AA3" w14:textId="77777777" w:rsidR="00683033" w:rsidRDefault="00683033" w:rsidP="00683033">
      <w:pPr>
        <w:pStyle w:val="Heading3"/>
      </w:pPr>
      <w:bookmarkStart w:id="285" w:name="_Toc425409717"/>
      <w:bookmarkStart w:id="286" w:name="_Toc437526001"/>
      <w:r>
        <w:t xml:space="preserve">DataSizeUnitsEnum </w:t>
      </w:r>
      <w:bookmarkEnd w:id="285"/>
      <w:r>
        <w:t>Enumeration</w:t>
      </w:r>
      <w:bookmarkEnd w:id="286"/>
    </w:p>
    <w:p w14:paraId="078C64D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71</w:t>
      </w:r>
      <w:r w:rsidRPr="00683033">
        <w:rPr>
          <w:szCs w:val="24"/>
        </w:rPr>
        <w:fldChar w:fldCharType="end"/>
      </w:r>
      <w:r w:rsidRPr="00683033">
        <w:rPr>
          <w:szCs w:val="24"/>
        </w:rPr>
        <w:t xml:space="preserve">. Literals of the </w:t>
      </w:r>
      <w:r w:rsidRPr="00683033">
        <w:rPr>
          <w:rFonts w:cs="Courier New"/>
          <w:szCs w:val="24"/>
        </w:rPr>
        <w:t>DataSizeUnitsEnum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AB4E7DF" w14:textId="77777777" w:rsidTr="00683033">
        <w:trPr>
          <w:jc w:val="center"/>
        </w:trPr>
        <w:tc>
          <w:tcPr>
            <w:tcW w:w="4680" w:type="dxa"/>
            <w:shd w:val="clear" w:color="auto" w:fill="BFBFBF"/>
            <w:tcMar>
              <w:top w:w="100" w:type="dxa"/>
              <w:left w:w="100" w:type="dxa"/>
              <w:bottom w:w="100" w:type="dxa"/>
              <w:right w:w="100" w:type="dxa"/>
            </w:tcMar>
          </w:tcPr>
          <w:p w14:paraId="3004F9E7"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9F3D811" w14:textId="77777777" w:rsidR="00683033" w:rsidRPr="00683033" w:rsidRDefault="00683033" w:rsidP="00683033">
            <w:pPr>
              <w:rPr>
                <w:b/>
                <w:color w:val="000000"/>
              </w:rPr>
            </w:pPr>
            <w:r w:rsidRPr="00683033">
              <w:rPr>
                <w:b/>
                <w:color w:val="000000"/>
              </w:rPr>
              <w:t>Description</w:t>
            </w:r>
          </w:p>
        </w:tc>
      </w:tr>
      <w:tr w:rsidR="00683033" w14:paraId="4F4B195D" w14:textId="77777777" w:rsidTr="00683033">
        <w:trPr>
          <w:jc w:val="center"/>
        </w:trPr>
        <w:tc>
          <w:tcPr>
            <w:tcW w:w="4680" w:type="dxa"/>
            <w:shd w:val="clear" w:color="auto" w:fill="FFFFFF"/>
            <w:tcMar>
              <w:top w:w="100" w:type="dxa"/>
              <w:left w:w="100" w:type="dxa"/>
              <w:bottom w:w="100" w:type="dxa"/>
              <w:right w:w="100" w:type="dxa"/>
            </w:tcMar>
          </w:tcPr>
          <w:p w14:paraId="79301027" w14:textId="77777777" w:rsidR="00683033" w:rsidRDefault="00683033" w:rsidP="00683033">
            <w:pPr>
              <w:rPr>
                <w:b/>
              </w:rPr>
            </w:pPr>
            <w:r>
              <w:rPr>
                <w:b/>
              </w:rPr>
              <w:t>Bytes</w:t>
            </w:r>
          </w:p>
        </w:tc>
        <w:tc>
          <w:tcPr>
            <w:tcW w:w="4680" w:type="dxa"/>
            <w:shd w:val="clear" w:color="auto" w:fill="FFFFFF"/>
            <w:tcMar>
              <w:top w:w="100" w:type="dxa"/>
              <w:left w:w="100" w:type="dxa"/>
              <w:bottom w:w="100" w:type="dxa"/>
              <w:right w:w="100" w:type="dxa"/>
            </w:tcMar>
          </w:tcPr>
          <w:p w14:paraId="43E8A692" w14:textId="77777777" w:rsidR="00683033" w:rsidRPr="00683033" w:rsidRDefault="00683033" w:rsidP="00683033">
            <w:r w:rsidRPr="00683033">
              <w:t>Specifies an object size in Bytes.</w:t>
            </w:r>
          </w:p>
        </w:tc>
      </w:tr>
      <w:tr w:rsidR="00683033" w14:paraId="349C1C9B" w14:textId="77777777" w:rsidTr="00683033">
        <w:trPr>
          <w:jc w:val="center"/>
        </w:trPr>
        <w:tc>
          <w:tcPr>
            <w:tcW w:w="4680" w:type="dxa"/>
            <w:shd w:val="clear" w:color="auto" w:fill="FFFFFF"/>
            <w:tcMar>
              <w:top w:w="100" w:type="dxa"/>
              <w:left w:w="100" w:type="dxa"/>
              <w:bottom w:w="100" w:type="dxa"/>
              <w:right w:w="100" w:type="dxa"/>
            </w:tcMar>
          </w:tcPr>
          <w:p w14:paraId="0F18D4F6" w14:textId="77777777" w:rsidR="00683033" w:rsidRDefault="00683033" w:rsidP="00683033">
            <w:pPr>
              <w:rPr>
                <w:b/>
              </w:rPr>
            </w:pPr>
            <w:r>
              <w:rPr>
                <w:b/>
              </w:rPr>
              <w:t>Kilobytes</w:t>
            </w:r>
          </w:p>
        </w:tc>
        <w:tc>
          <w:tcPr>
            <w:tcW w:w="4680" w:type="dxa"/>
            <w:shd w:val="clear" w:color="auto" w:fill="FFFFFF"/>
            <w:tcMar>
              <w:top w:w="100" w:type="dxa"/>
              <w:left w:w="100" w:type="dxa"/>
              <w:bottom w:w="100" w:type="dxa"/>
              <w:right w:w="100" w:type="dxa"/>
            </w:tcMar>
          </w:tcPr>
          <w:p w14:paraId="46AEA27B" w14:textId="77777777" w:rsidR="00683033" w:rsidRPr="00683033" w:rsidRDefault="00683033" w:rsidP="00683033">
            <w:r w:rsidRPr="00683033">
              <w:t>Specifies an object size in Kilobytes.</w:t>
            </w:r>
          </w:p>
        </w:tc>
      </w:tr>
      <w:tr w:rsidR="00683033" w14:paraId="1017D834" w14:textId="77777777" w:rsidTr="00683033">
        <w:trPr>
          <w:jc w:val="center"/>
        </w:trPr>
        <w:tc>
          <w:tcPr>
            <w:tcW w:w="4680" w:type="dxa"/>
            <w:shd w:val="clear" w:color="auto" w:fill="FFFFFF"/>
            <w:tcMar>
              <w:top w:w="100" w:type="dxa"/>
              <w:left w:w="100" w:type="dxa"/>
              <w:bottom w:w="100" w:type="dxa"/>
              <w:right w:w="100" w:type="dxa"/>
            </w:tcMar>
          </w:tcPr>
          <w:p w14:paraId="64022A91" w14:textId="77777777" w:rsidR="00683033" w:rsidRDefault="00683033" w:rsidP="00683033">
            <w:pPr>
              <w:rPr>
                <w:b/>
              </w:rPr>
            </w:pPr>
            <w:r>
              <w:rPr>
                <w:b/>
              </w:rPr>
              <w:t>Megabytes</w:t>
            </w:r>
          </w:p>
        </w:tc>
        <w:tc>
          <w:tcPr>
            <w:tcW w:w="4680" w:type="dxa"/>
            <w:shd w:val="clear" w:color="auto" w:fill="FFFFFF"/>
            <w:tcMar>
              <w:top w:w="100" w:type="dxa"/>
              <w:left w:w="100" w:type="dxa"/>
              <w:bottom w:w="100" w:type="dxa"/>
              <w:right w:w="100" w:type="dxa"/>
            </w:tcMar>
          </w:tcPr>
          <w:p w14:paraId="4227E8B9" w14:textId="77777777" w:rsidR="00683033" w:rsidRPr="00683033" w:rsidRDefault="00683033" w:rsidP="00683033">
            <w:r w:rsidRPr="00683033">
              <w:t>Specifies an object size in Megabytes.</w:t>
            </w:r>
          </w:p>
        </w:tc>
      </w:tr>
    </w:tbl>
    <w:p w14:paraId="7DCDF1F1" w14:textId="77777777" w:rsidR="00683033" w:rsidRDefault="00683033" w:rsidP="00683033"/>
    <w:p w14:paraId="0D437656" w14:textId="40730B5D" w:rsidR="000376EF" w:rsidRDefault="000376EF" w:rsidP="00481481">
      <w:pPr>
        <w:pStyle w:val="Heading3"/>
      </w:pPr>
      <w:bookmarkStart w:id="287" w:name="_Toc437526002"/>
      <w:r>
        <w:lastRenderedPageBreak/>
        <w:t xml:space="preserve">DatatypeEnum </w:t>
      </w:r>
      <w:bookmarkEnd w:id="248"/>
      <w:r w:rsidR="00481481">
        <w:t>Enumeration</w:t>
      </w:r>
      <w:bookmarkEnd w:id="287"/>
    </w:p>
    <w:p w14:paraId="701F6B0D"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68</w:t>
      </w:r>
      <w:r w:rsidRPr="00683033">
        <w:rPr>
          <w:szCs w:val="24"/>
        </w:rPr>
        <w:fldChar w:fldCharType="end"/>
      </w:r>
      <w:r w:rsidRPr="00683033">
        <w:rPr>
          <w:szCs w:val="24"/>
        </w:rPr>
        <w:t xml:space="preserve">. Literals of the </w:t>
      </w:r>
      <w:r w:rsidRPr="00683033">
        <w:rPr>
          <w:rFonts w:cs="Courier New"/>
          <w:szCs w:val="24"/>
        </w:rPr>
        <w:t>DatatypeEnum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4430B8E9" w14:textId="77777777" w:rsidTr="00683033">
        <w:trPr>
          <w:jc w:val="center"/>
        </w:trPr>
        <w:tc>
          <w:tcPr>
            <w:tcW w:w="4680" w:type="dxa"/>
            <w:shd w:val="clear" w:color="auto" w:fill="BFBFBF"/>
            <w:tcMar>
              <w:top w:w="100" w:type="dxa"/>
              <w:left w:w="100" w:type="dxa"/>
              <w:bottom w:w="100" w:type="dxa"/>
              <w:right w:w="100" w:type="dxa"/>
            </w:tcMar>
          </w:tcPr>
          <w:p w14:paraId="005AB934"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37FAD86" w14:textId="77777777" w:rsidR="000376EF" w:rsidRPr="00683033" w:rsidRDefault="000376EF" w:rsidP="00683033">
            <w:pPr>
              <w:rPr>
                <w:b/>
                <w:color w:val="000000"/>
              </w:rPr>
            </w:pPr>
            <w:r w:rsidRPr="00683033">
              <w:rPr>
                <w:b/>
                <w:color w:val="000000"/>
              </w:rPr>
              <w:t>Description</w:t>
            </w:r>
          </w:p>
        </w:tc>
      </w:tr>
      <w:tr w:rsidR="000376EF" w14:paraId="274E5CAB" w14:textId="77777777" w:rsidTr="00683033">
        <w:trPr>
          <w:jc w:val="center"/>
        </w:trPr>
        <w:tc>
          <w:tcPr>
            <w:tcW w:w="4680" w:type="dxa"/>
            <w:shd w:val="clear" w:color="auto" w:fill="FFFFFF"/>
            <w:tcMar>
              <w:top w:w="100" w:type="dxa"/>
              <w:left w:w="100" w:type="dxa"/>
              <w:bottom w:w="100" w:type="dxa"/>
              <w:right w:w="100" w:type="dxa"/>
            </w:tcMar>
          </w:tcPr>
          <w:p w14:paraId="1C329298" w14:textId="77777777" w:rsidR="000376EF" w:rsidRDefault="000376EF" w:rsidP="00683033">
            <w:pPr>
              <w:rPr>
                <w:b/>
              </w:rPr>
            </w:pPr>
            <w:r>
              <w:rPr>
                <w:b/>
              </w:rPr>
              <w:t>string</w:t>
            </w:r>
          </w:p>
        </w:tc>
        <w:tc>
          <w:tcPr>
            <w:tcW w:w="4680" w:type="dxa"/>
            <w:shd w:val="clear" w:color="auto" w:fill="FFFFFF"/>
            <w:tcMar>
              <w:top w:w="100" w:type="dxa"/>
              <w:left w:w="100" w:type="dxa"/>
              <w:bottom w:w="100" w:type="dxa"/>
              <w:right w:w="100" w:type="dxa"/>
            </w:tcMar>
          </w:tcPr>
          <w:p w14:paraId="5B2EA3CA" w14:textId="77777777" w:rsidR="000376EF" w:rsidRPr="00683033" w:rsidRDefault="000376EF" w:rsidP="00683033">
            <w:r w:rsidRPr="00683033">
              <w:t>Specifies the string datatype as it applies to the W3C standard. See http://www.w3.org/TR/xmlschema-2/#string for more information.</w:t>
            </w:r>
          </w:p>
        </w:tc>
      </w:tr>
      <w:tr w:rsidR="000376EF" w14:paraId="26AF6427" w14:textId="77777777" w:rsidTr="00683033">
        <w:trPr>
          <w:jc w:val="center"/>
        </w:trPr>
        <w:tc>
          <w:tcPr>
            <w:tcW w:w="4680" w:type="dxa"/>
            <w:shd w:val="clear" w:color="auto" w:fill="FFFFFF"/>
            <w:tcMar>
              <w:top w:w="100" w:type="dxa"/>
              <w:left w:w="100" w:type="dxa"/>
              <w:bottom w:w="100" w:type="dxa"/>
              <w:right w:w="100" w:type="dxa"/>
            </w:tcMar>
          </w:tcPr>
          <w:p w14:paraId="0445CF43" w14:textId="77777777" w:rsidR="000376EF" w:rsidRDefault="000376EF" w:rsidP="00683033">
            <w:pPr>
              <w:rPr>
                <w:b/>
              </w:rPr>
            </w:pPr>
            <w:r>
              <w:rPr>
                <w:b/>
              </w:rPr>
              <w:t>int</w:t>
            </w:r>
          </w:p>
        </w:tc>
        <w:tc>
          <w:tcPr>
            <w:tcW w:w="4680" w:type="dxa"/>
            <w:shd w:val="clear" w:color="auto" w:fill="FFFFFF"/>
            <w:tcMar>
              <w:top w:w="100" w:type="dxa"/>
              <w:left w:w="100" w:type="dxa"/>
              <w:bottom w:w="100" w:type="dxa"/>
              <w:right w:w="100" w:type="dxa"/>
            </w:tcMar>
          </w:tcPr>
          <w:p w14:paraId="052CE73B" w14:textId="77777777" w:rsidR="000376EF" w:rsidRPr="00683033" w:rsidRDefault="000376EF" w:rsidP="00683033">
            <w:r w:rsidRPr="00683033">
              <w:t>Specifies the int datatype as it applies to the W3C standard for int. See http://www.w3.org/TR/xmlschema-2/#int for more information.</w:t>
            </w:r>
          </w:p>
        </w:tc>
      </w:tr>
      <w:tr w:rsidR="000376EF" w14:paraId="391D5119" w14:textId="77777777" w:rsidTr="00683033">
        <w:trPr>
          <w:jc w:val="center"/>
        </w:trPr>
        <w:tc>
          <w:tcPr>
            <w:tcW w:w="4680" w:type="dxa"/>
            <w:shd w:val="clear" w:color="auto" w:fill="FFFFFF"/>
            <w:tcMar>
              <w:top w:w="100" w:type="dxa"/>
              <w:left w:w="100" w:type="dxa"/>
              <w:bottom w:w="100" w:type="dxa"/>
              <w:right w:w="100" w:type="dxa"/>
            </w:tcMar>
          </w:tcPr>
          <w:p w14:paraId="31A1FBF8" w14:textId="77777777" w:rsidR="000376EF" w:rsidRDefault="000376EF" w:rsidP="00683033">
            <w:pPr>
              <w:rPr>
                <w:b/>
              </w:rPr>
            </w:pPr>
            <w:r>
              <w:rPr>
                <w:b/>
              </w:rPr>
              <w:t>float</w:t>
            </w:r>
          </w:p>
        </w:tc>
        <w:tc>
          <w:tcPr>
            <w:tcW w:w="4680" w:type="dxa"/>
            <w:shd w:val="clear" w:color="auto" w:fill="FFFFFF"/>
            <w:tcMar>
              <w:top w:w="100" w:type="dxa"/>
              <w:left w:w="100" w:type="dxa"/>
              <w:bottom w:w="100" w:type="dxa"/>
              <w:right w:w="100" w:type="dxa"/>
            </w:tcMar>
          </w:tcPr>
          <w:p w14:paraId="2E4C1DBB" w14:textId="59D99D7B" w:rsidR="000376EF" w:rsidRPr="00683033" w:rsidRDefault="000376EF" w:rsidP="00683033">
            <w:r w:rsidRPr="00683033">
              <w:t xml:space="preserve">Specifies the float datatype as it </w:t>
            </w:r>
            <w:r w:rsidR="002947F9" w:rsidRPr="00683033">
              <w:t>applies</w:t>
            </w:r>
            <w:r w:rsidRPr="00683033">
              <w:t xml:space="preserve"> to the W3C standard. See http://www.w3.org/TR/xmlschema-2/#float for more information.</w:t>
            </w:r>
          </w:p>
        </w:tc>
      </w:tr>
      <w:tr w:rsidR="000376EF" w14:paraId="7E99F764" w14:textId="77777777" w:rsidTr="00683033">
        <w:trPr>
          <w:jc w:val="center"/>
        </w:trPr>
        <w:tc>
          <w:tcPr>
            <w:tcW w:w="4680" w:type="dxa"/>
            <w:shd w:val="clear" w:color="auto" w:fill="FFFFFF"/>
            <w:tcMar>
              <w:top w:w="100" w:type="dxa"/>
              <w:left w:w="100" w:type="dxa"/>
              <w:bottom w:w="100" w:type="dxa"/>
              <w:right w:w="100" w:type="dxa"/>
            </w:tcMar>
          </w:tcPr>
          <w:p w14:paraId="34BCEE78" w14:textId="77777777" w:rsidR="000376EF" w:rsidRDefault="000376EF" w:rsidP="00683033">
            <w:pPr>
              <w:rPr>
                <w:b/>
              </w:rPr>
            </w:pPr>
            <w:r>
              <w:rPr>
                <w:b/>
              </w:rPr>
              <w:t>date</w:t>
            </w:r>
          </w:p>
        </w:tc>
        <w:tc>
          <w:tcPr>
            <w:tcW w:w="4680" w:type="dxa"/>
            <w:shd w:val="clear" w:color="auto" w:fill="FFFFFF"/>
            <w:tcMar>
              <w:top w:w="100" w:type="dxa"/>
              <w:left w:w="100" w:type="dxa"/>
              <w:bottom w:w="100" w:type="dxa"/>
              <w:right w:w="100" w:type="dxa"/>
            </w:tcMar>
          </w:tcPr>
          <w:p w14:paraId="4F1548E2" w14:textId="77777777" w:rsidR="000376EF" w:rsidRPr="00683033" w:rsidRDefault="000376EF" w:rsidP="00683033">
            <w:r w:rsidRPr="00683033">
              <w:t xml:space="preserve">Specifies a date, which is usually in the form </w:t>
            </w:r>
            <w:proofErr w:type="spellStart"/>
            <w:r w:rsidRPr="00683033">
              <w:t>yyyy</w:t>
            </w:r>
            <w:proofErr w:type="spellEnd"/>
            <w:r w:rsidRPr="00683033">
              <w:t>-mm--</w:t>
            </w:r>
            <w:proofErr w:type="spellStart"/>
            <w:r w:rsidRPr="00683033">
              <w:t>dd</w:t>
            </w:r>
            <w:proofErr w:type="spellEnd"/>
            <w:r w:rsidRPr="00683033">
              <w:t xml:space="preserve"> as it applies to the W3C standard. See http://www.w3.org/TR/xmlschema-2/#date for more information.</w:t>
            </w:r>
          </w:p>
        </w:tc>
      </w:tr>
      <w:tr w:rsidR="000376EF" w14:paraId="6E16D2B7" w14:textId="77777777" w:rsidTr="00683033">
        <w:trPr>
          <w:jc w:val="center"/>
        </w:trPr>
        <w:tc>
          <w:tcPr>
            <w:tcW w:w="4680" w:type="dxa"/>
            <w:shd w:val="clear" w:color="auto" w:fill="FFFFFF"/>
            <w:tcMar>
              <w:top w:w="100" w:type="dxa"/>
              <w:left w:w="100" w:type="dxa"/>
              <w:bottom w:w="100" w:type="dxa"/>
              <w:right w:w="100" w:type="dxa"/>
            </w:tcMar>
          </w:tcPr>
          <w:p w14:paraId="73B4A9BE" w14:textId="77777777" w:rsidR="000376EF" w:rsidRDefault="000376EF" w:rsidP="00683033">
            <w:pPr>
              <w:rPr>
                <w:b/>
              </w:rPr>
            </w:pPr>
            <w:r>
              <w:rPr>
                <w:b/>
              </w:rPr>
              <w:t>positiveInteger</w:t>
            </w:r>
          </w:p>
        </w:tc>
        <w:tc>
          <w:tcPr>
            <w:tcW w:w="4680" w:type="dxa"/>
            <w:shd w:val="clear" w:color="auto" w:fill="FFFFFF"/>
            <w:tcMar>
              <w:top w:w="100" w:type="dxa"/>
              <w:left w:w="100" w:type="dxa"/>
              <w:bottom w:w="100" w:type="dxa"/>
              <w:right w:w="100" w:type="dxa"/>
            </w:tcMar>
          </w:tcPr>
          <w:p w14:paraId="74E0C5F2" w14:textId="77777777" w:rsidR="000376EF" w:rsidRPr="00683033" w:rsidRDefault="000376EF" w:rsidP="00683033">
            <w:r w:rsidRPr="00683033">
              <w:t>Specifies a positive integer in the infinite set {1</w:t>
            </w:r>
            <w:proofErr w:type="gramStart"/>
            <w:r w:rsidRPr="00683033">
              <w:t>,2</w:t>
            </w:r>
            <w:proofErr w:type="gramEnd"/>
            <w:r w:rsidRPr="00683033">
              <w:t>,...} as it applies to the W3C standard. See http://www.w3.org/TR/xmlschema-2/#positiveInteger for more information.</w:t>
            </w:r>
          </w:p>
        </w:tc>
      </w:tr>
      <w:tr w:rsidR="000376EF" w14:paraId="67981888" w14:textId="77777777" w:rsidTr="00683033">
        <w:trPr>
          <w:jc w:val="center"/>
        </w:trPr>
        <w:tc>
          <w:tcPr>
            <w:tcW w:w="4680" w:type="dxa"/>
            <w:shd w:val="clear" w:color="auto" w:fill="FFFFFF"/>
            <w:tcMar>
              <w:top w:w="100" w:type="dxa"/>
              <w:left w:w="100" w:type="dxa"/>
              <w:bottom w:w="100" w:type="dxa"/>
              <w:right w:w="100" w:type="dxa"/>
            </w:tcMar>
          </w:tcPr>
          <w:p w14:paraId="7C9EB5C8" w14:textId="77777777" w:rsidR="000376EF" w:rsidRDefault="000376EF" w:rsidP="00683033">
            <w:pPr>
              <w:rPr>
                <w:b/>
              </w:rPr>
            </w:pPr>
            <w:r>
              <w:rPr>
                <w:b/>
              </w:rPr>
              <w:t>unsignedInt</w:t>
            </w:r>
          </w:p>
        </w:tc>
        <w:tc>
          <w:tcPr>
            <w:tcW w:w="4680" w:type="dxa"/>
            <w:shd w:val="clear" w:color="auto" w:fill="FFFFFF"/>
            <w:tcMar>
              <w:top w:w="100" w:type="dxa"/>
              <w:left w:w="100" w:type="dxa"/>
              <w:bottom w:w="100" w:type="dxa"/>
              <w:right w:w="100" w:type="dxa"/>
            </w:tcMar>
          </w:tcPr>
          <w:p w14:paraId="6FB0AADF" w14:textId="77777777" w:rsidR="000376EF" w:rsidRPr="00683033" w:rsidRDefault="000376EF" w:rsidP="00683033">
            <w:r w:rsidRPr="00683033">
              <w:t>Specifies an unsigned integer, which is a nonnegative integer in the set {0</w:t>
            </w:r>
            <w:proofErr w:type="gramStart"/>
            <w:r w:rsidRPr="00683033">
              <w:t>,1,2</w:t>
            </w:r>
            <w:proofErr w:type="gramEnd"/>
            <w:r w:rsidRPr="00683033">
              <w:t>,...,4294967295} as it applies to the W3C standard. See http://www.w3.org/TR/xmlschema-2/#unsignedInt for more information.</w:t>
            </w:r>
          </w:p>
        </w:tc>
      </w:tr>
      <w:tr w:rsidR="000376EF" w14:paraId="77CE0799" w14:textId="77777777" w:rsidTr="00683033">
        <w:trPr>
          <w:jc w:val="center"/>
        </w:trPr>
        <w:tc>
          <w:tcPr>
            <w:tcW w:w="4680" w:type="dxa"/>
            <w:shd w:val="clear" w:color="auto" w:fill="FFFFFF"/>
            <w:tcMar>
              <w:top w:w="100" w:type="dxa"/>
              <w:left w:w="100" w:type="dxa"/>
              <w:bottom w:w="100" w:type="dxa"/>
              <w:right w:w="100" w:type="dxa"/>
            </w:tcMar>
          </w:tcPr>
          <w:p w14:paraId="50F20C6C" w14:textId="77777777" w:rsidR="000376EF" w:rsidRDefault="000376EF" w:rsidP="00683033">
            <w:pPr>
              <w:rPr>
                <w:b/>
              </w:rPr>
            </w:pPr>
            <w:r>
              <w:rPr>
                <w:b/>
              </w:rPr>
              <w:lastRenderedPageBreak/>
              <w:t>dateTime</w:t>
            </w:r>
          </w:p>
        </w:tc>
        <w:tc>
          <w:tcPr>
            <w:tcW w:w="4680" w:type="dxa"/>
            <w:shd w:val="clear" w:color="auto" w:fill="FFFFFF"/>
            <w:tcMar>
              <w:top w:w="100" w:type="dxa"/>
              <w:left w:w="100" w:type="dxa"/>
              <w:bottom w:w="100" w:type="dxa"/>
              <w:right w:w="100" w:type="dxa"/>
            </w:tcMar>
          </w:tcPr>
          <w:p w14:paraId="70D35E1A" w14:textId="77777777" w:rsidR="000376EF" w:rsidRPr="00683033" w:rsidRDefault="000376EF" w:rsidP="00683033">
            <w:r w:rsidRPr="00683033">
              <w:t>Specifies a date in full format including both date and time as it applies to the W3C standard. See http://www.w3.org/TR/xmlschema-2/#dateTime for more information.</w:t>
            </w:r>
          </w:p>
        </w:tc>
      </w:tr>
      <w:tr w:rsidR="000376EF" w14:paraId="444F84A8" w14:textId="77777777" w:rsidTr="00683033">
        <w:trPr>
          <w:jc w:val="center"/>
        </w:trPr>
        <w:tc>
          <w:tcPr>
            <w:tcW w:w="4680" w:type="dxa"/>
            <w:shd w:val="clear" w:color="auto" w:fill="FFFFFF"/>
            <w:tcMar>
              <w:top w:w="100" w:type="dxa"/>
              <w:left w:w="100" w:type="dxa"/>
              <w:bottom w:w="100" w:type="dxa"/>
              <w:right w:w="100" w:type="dxa"/>
            </w:tcMar>
          </w:tcPr>
          <w:p w14:paraId="36067809" w14:textId="77777777" w:rsidR="000376EF" w:rsidRDefault="000376EF" w:rsidP="00683033">
            <w:pPr>
              <w:rPr>
                <w:b/>
              </w:rPr>
            </w:pPr>
            <w:r>
              <w:rPr>
                <w:b/>
              </w:rPr>
              <w:t>time</w:t>
            </w:r>
          </w:p>
        </w:tc>
        <w:tc>
          <w:tcPr>
            <w:tcW w:w="4680" w:type="dxa"/>
            <w:shd w:val="clear" w:color="auto" w:fill="FFFFFF"/>
            <w:tcMar>
              <w:top w:w="100" w:type="dxa"/>
              <w:left w:w="100" w:type="dxa"/>
              <w:bottom w:w="100" w:type="dxa"/>
              <w:right w:w="100" w:type="dxa"/>
            </w:tcMar>
          </w:tcPr>
          <w:p w14:paraId="3137CA10" w14:textId="77777777" w:rsidR="000376EF" w:rsidRPr="00683033" w:rsidRDefault="000376EF" w:rsidP="00683033">
            <w:r w:rsidRPr="00683033">
              <w:t>Specifies a time as it applies to the W3C standard. See http://www.w3.org/TR/xmlschema-2/#time for more information.</w:t>
            </w:r>
          </w:p>
        </w:tc>
      </w:tr>
      <w:tr w:rsidR="000376EF" w14:paraId="764D9D63" w14:textId="77777777" w:rsidTr="00683033">
        <w:trPr>
          <w:jc w:val="center"/>
        </w:trPr>
        <w:tc>
          <w:tcPr>
            <w:tcW w:w="4680" w:type="dxa"/>
            <w:shd w:val="clear" w:color="auto" w:fill="FFFFFF"/>
            <w:tcMar>
              <w:top w:w="100" w:type="dxa"/>
              <w:left w:w="100" w:type="dxa"/>
              <w:bottom w:w="100" w:type="dxa"/>
              <w:right w:w="100" w:type="dxa"/>
            </w:tcMar>
          </w:tcPr>
          <w:p w14:paraId="39A0E764" w14:textId="77777777" w:rsidR="000376EF" w:rsidRDefault="000376EF" w:rsidP="00683033">
            <w:pPr>
              <w:rPr>
                <w:b/>
              </w:rPr>
            </w:pPr>
            <w:r>
              <w:rPr>
                <w:b/>
              </w:rPr>
              <w:t>boolean</w:t>
            </w:r>
          </w:p>
        </w:tc>
        <w:tc>
          <w:tcPr>
            <w:tcW w:w="4680" w:type="dxa"/>
            <w:shd w:val="clear" w:color="auto" w:fill="FFFFFF"/>
            <w:tcMar>
              <w:top w:w="100" w:type="dxa"/>
              <w:left w:w="100" w:type="dxa"/>
              <w:bottom w:w="100" w:type="dxa"/>
              <w:right w:w="100" w:type="dxa"/>
            </w:tcMar>
          </w:tcPr>
          <w:p w14:paraId="6CD9B04E" w14:textId="77777777" w:rsidR="000376EF" w:rsidRPr="00683033" w:rsidRDefault="000376EF" w:rsidP="00683033">
            <w:r w:rsidRPr="00683033">
              <w:t>Specifies a boolean value in the set {true</w:t>
            </w:r>
            <w:proofErr w:type="gramStart"/>
            <w:r w:rsidRPr="00683033">
              <w:t>,false,1,0</w:t>
            </w:r>
            <w:proofErr w:type="gramEnd"/>
            <w:r w:rsidRPr="00683033">
              <w:t>} as it applies to the W3C standard. See http://www.w3.org/TR/xmlschema-2/#boolean for more information.</w:t>
            </w:r>
          </w:p>
        </w:tc>
      </w:tr>
      <w:tr w:rsidR="000376EF" w14:paraId="789F4F8A" w14:textId="77777777" w:rsidTr="00683033">
        <w:trPr>
          <w:jc w:val="center"/>
        </w:trPr>
        <w:tc>
          <w:tcPr>
            <w:tcW w:w="4680" w:type="dxa"/>
            <w:shd w:val="clear" w:color="auto" w:fill="FFFFFF"/>
            <w:tcMar>
              <w:top w:w="100" w:type="dxa"/>
              <w:left w:w="100" w:type="dxa"/>
              <w:bottom w:w="100" w:type="dxa"/>
              <w:right w:w="100" w:type="dxa"/>
            </w:tcMar>
          </w:tcPr>
          <w:p w14:paraId="1A9BE550" w14:textId="77777777" w:rsidR="000376EF" w:rsidRDefault="000376EF" w:rsidP="00683033">
            <w:pPr>
              <w:rPr>
                <w:b/>
              </w:rPr>
            </w:pPr>
            <w:r>
              <w:rPr>
                <w:b/>
              </w:rPr>
              <w:t>name</w:t>
            </w:r>
          </w:p>
        </w:tc>
        <w:tc>
          <w:tcPr>
            <w:tcW w:w="4680" w:type="dxa"/>
            <w:shd w:val="clear" w:color="auto" w:fill="FFFFFF"/>
            <w:tcMar>
              <w:top w:w="100" w:type="dxa"/>
              <w:left w:w="100" w:type="dxa"/>
              <w:bottom w:w="100" w:type="dxa"/>
              <w:right w:w="100" w:type="dxa"/>
            </w:tcMar>
          </w:tcPr>
          <w:p w14:paraId="69B8FBC3" w14:textId="77777777" w:rsidR="000376EF" w:rsidRPr="00683033" w:rsidRDefault="000376EF" w:rsidP="00683033">
            <w:r w:rsidRPr="00683033">
              <w:t>Specifies a name (which represents XML Names) as it applies to the W3C standard. See http://www.w3.org/TR/xmlschema-2/#Name and http://www.w3.org/TR/2000/WD-xml-2e-20000814#dt-name for more information.</w:t>
            </w:r>
          </w:p>
        </w:tc>
      </w:tr>
      <w:tr w:rsidR="000376EF" w14:paraId="492C4961" w14:textId="77777777" w:rsidTr="00683033">
        <w:trPr>
          <w:jc w:val="center"/>
        </w:trPr>
        <w:tc>
          <w:tcPr>
            <w:tcW w:w="4680" w:type="dxa"/>
            <w:shd w:val="clear" w:color="auto" w:fill="FFFFFF"/>
            <w:tcMar>
              <w:top w:w="100" w:type="dxa"/>
              <w:left w:w="100" w:type="dxa"/>
              <w:bottom w:w="100" w:type="dxa"/>
              <w:right w:w="100" w:type="dxa"/>
            </w:tcMar>
          </w:tcPr>
          <w:p w14:paraId="12BB49F6" w14:textId="77777777" w:rsidR="000376EF" w:rsidRDefault="000376EF" w:rsidP="00683033">
            <w:pPr>
              <w:rPr>
                <w:b/>
              </w:rPr>
            </w:pPr>
            <w:r>
              <w:rPr>
                <w:b/>
              </w:rPr>
              <w:t>long</w:t>
            </w:r>
          </w:p>
        </w:tc>
        <w:tc>
          <w:tcPr>
            <w:tcW w:w="4680" w:type="dxa"/>
            <w:shd w:val="clear" w:color="auto" w:fill="FFFFFF"/>
            <w:tcMar>
              <w:top w:w="100" w:type="dxa"/>
              <w:left w:w="100" w:type="dxa"/>
              <w:bottom w:w="100" w:type="dxa"/>
              <w:right w:w="100" w:type="dxa"/>
            </w:tcMar>
          </w:tcPr>
          <w:p w14:paraId="36111A57" w14:textId="77777777" w:rsidR="000376EF" w:rsidRPr="00683033" w:rsidRDefault="000376EF" w:rsidP="00683033">
            <w:r w:rsidRPr="00683033">
              <w:t>Specifies a long integer, which is an integer whose maximum value is 9223372036854775807 and minimum value is -9223372036854775808 as it applies to the W3C standard. See http://www.w3.org/TR/xmlschema-2/#long for more information.</w:t>
            </w:r>
          </w:p>
        </w:tc>
      </w:tr>
      <w:tr w:rsidR="000376EF" w14:paraId="18C3862F" w14:textId="77777777" w:rsidTr="00683033">
        <w:trPr>
          <w:jc w:val="center"/>
        </w:trPr>
        <w:tc>
          <w:tcPr>
            <w:tcW w:w="4680" w:type="dxa"/>
            <w:shd w:val="clear" w:color="auto" w:fill="FFFFFF"/>
            <w:tcMar>
              <w:top w:w="100" w:type="dxa"/>
              <w:left w:w="100" w:type="dxa"/>
              <w:bottom w:w="100" w:type="dxa"/>
              <w:right w:w="100" w:type="dxa"/>
            </w:tcMar>
          </w:tcPr>
          <w:p w14:paraId="4307FCE8" w14:textId="77777777" w:rsidR="000376EF" w:rsidRDefault="000376EF" w:rsidP="00683033">
            <w:pPr>
              <w:rPr>
                <w:b/>
              </w:rPr>
            </w:pPr>
            <w:r>
              <w:rPr>
                <w:b/>
              </w:rPr>
              <w:t>unsignedLong</w:t>
            </w:r>
          </w:p>
        </w:tc>
        <w:tc>
          <w:tcPr>
            <w:tcW w:w="4680" w:type="dxa"/>
            <w:shd w:val="clear" w:color="auto" w:fill="FFFFFF"/>
            <w:tcMar>
              <w:top w:w="100" w:type="dxa"/>
              <w:left w:w="100" w:type="dxa"/>
              <w:bottom w:w="100" w:type="dxa"/>
              <w:right w:w="100" w:type="dxa"/>
            </w:tcMar>
          </w:tcPr>
          <w:p w14:paraId="247E34FD" w14:textId="77777777" w:rsidR="000376EF" w:rsidRPr="00683033" w:rsidRDefault="000376EF" w:rsidP="00683033">
            <w:r w:rsidRPr="00683033">
              <w:t>Specifies an unsigned long integer, which is an integer whose maximum value is 18446744073709551615 and minimum value is 0 as it applies to the W3C standard. See http://www.w3.org/TR/xmlschema-2/#unsignedLong for more information.</w:t>
            </w:r>
          </w:p>
        </w:tc>
      </w:tr>
      <w:tr w:rsidR="000376EF" w14:paraId="2AC12783" w14:textId="77777777" w:rsidTr="00683033">
        <w:trPr>
          <w:jc w:val="center"/>
        </w:trPr>
        <w:tc>
          <w:tcPr>
            <w:tcW w:w="4680" w:type="dxa"/>
            <w:shd w:val="clear" w:color="auto" w:fill="FFFFFF"/>
            <w:tcMar>
              <w:top w:w="100" w:type="dxa"/>
              <w:left w:w="100" w:type="dxa"/>
              <w:bottom w:w="100" w:type="dxa"/>
              <w:right w:w="100" w:type="dxa"/>
            </w:tcMar>
          </w:tcPr>
          <w:p w14:paraId="1FFF7C5D" w14:textId="77777777" w:rsidR="000376EF" w:rsidRDefault="000376EF" w:rsidP="00683033">
            <w:pPr>
              <w:rPr>
                <w:b/>
              </w:rPr>
            </w:pPr>
            <w:r>
              <w:rPr>
                <w:b/>
              </w:rPr>
              <w:t>duration</w:t>
            </w:r>
          </w:p>
        </w:tc>
        <w:tc>
          <w:tcPr>
            <w:tcW w:w="4680" w:type="dxa"/>
            <w:shd w:val="clear" w:color="auto" w:fill="FFFFFF"/>
            <w:tcMar>
              <w:top w:w="100" w:type="dxa"/>
              <w:left w:w="100" w:type="dxa"/>
              <w:bottom w:w="100" w:type="dxa"/>
              <w:right w:w="100" w:type="dxa"/>
            </w:tcMar>
          </w:tcPr>
          <w:p w14:paraId="2752B39C" w14:textId="77777777" w:rsidR="000376EF" w:rsidRPr="00683033" w:rsidRDefault="000376EF" w:rsidP="00683033">
            <w:r w:rsidRPr="00683033">
              <w:t xml:space="preserve">Specifies a length of time in the extended format </w:t>
            </w:r>
            <w:proofErr w:type="spellStart"/>
            <w:r w:rsidRPr="00683033">
              <w:lastRenderedPageBreak/>
              <w:t>PnYn</w:t>
            </w:r>
            <w:proofErr w:type="spellEnd"/>
            <w:r w:rsidRPr="00683033">
              <w:t xml:space="preserve"> </w:t>
            </w:r>
            <w:proofErr w:type="spellStart"/>
            <w:r w:rsidRPr="00683033">
              <w:t>MnDTnH</w:t>
            </w:r>
            <w:proofErr w:type="spellEnd"/>
            <w:r w:rsidRPr="00683033">
              <w:t xml:space="preserve"> </w:t>
            </w:r>
            <w:proofErr w:type="spellStart"/>
            <w:r w:rsidRPr="00683033">
              <w:t>nMnS</w:t>
            </w:r>
            <w:proofErr w:type="spellEnd"/>
            <w:r w:rsidRPr="00683033">
              <w:t xml:space="preserve">, where </w:t>
            </w:r>
            <w:proofErr w:type="spellStart"/>
            <w:r w:rsidRPr="00683033">
              <w:t>nY</w:t>
            </w:r>
            <w:proofErr w:type="spellEnd"/>
            <w:r w:rsidRPr="00683033">
              <w:t xml:space="preserve"> represents the number of years, </w:t>
            </w:r>
            <w:proofErr w:type="spellStart"/>
            <w:r w:rsidRPr="00683033">
              <w:t>nM</w:t>
            </w:r>
            <w:proofErr w:type="spellEnd"/>
            <w:r w:rsidRPr="00683033">
              <w:t xml:space="preserve"> the number of months, </w:t>
            </w:r>
            <w:proofErr w:type="spellStart"/>
            <w:r w:rsidRPr="00683033">
              <w:t>nD</w:t>
            </w:r>
            <w:proofErr w:type="spellEnd"/>
            <w:r w:rsidRPr="00683033">
              <w:t xml:space="preserve"> the number of days, 'T' is the date/time separator, </w:t>
            </w:r>
            <w:proofErr w:type="spellStart"/>
            <w:r w:rsidRPr="00683033">
              <w:t>nH</w:t>
            </w:r>
            <w:proofErr w:type="spellEnd"/>
            <w:r w:rsidRPr="00683033">
              <w:t xml:space="preserve"> the number of hours, </w:t>
            </w:r>
            <w:proofErr w:type="spellStart"/>
            <w:r w:rsidRPr="00683033">
              <w:t>nM</w:t>
            </w:r>
            <w:proofErr w:type="spellEnd"/>
            <w:r w:rsidRPr="00683033">
              <w:t xml:space="preserve"> the number of minutes and </w:t>
            </w:r>
            <w:proofErr w:type="spellStart"/>
            <w:r w:rsidRPr="00683033">
              <w:t>nS</w:t>
            </w:r>
            <w:proofErr w:type="spellEnd"/>
            <w:r w:rsidRPr="00683033">
              <w:t xml:space="preserve"> the number of seconds, as it applies to the W3 standard. See http://www.w3.org/TR/xmlschema-2/#duration for more information.</w:t>
            </w:r>
          </w:p>
        </w:tc>
      </w:tr>
      <w:tr w:rsidR="000376EF" w14:paraId="51AA24CC" w14:textId="77777777" w:rsidTr="00683033">
        <w:trPr>
          <w:jc w:val="center"/>
        </w:trPr>
        <w:tc>
          <w:tcPr>
            <w:tcW w:w="4680" w:type="dxa"/>
            <w:shd w:val="clear" w:color="auto" w:fill="FFFFFF"/>
            <w:tcMar>
              <w:top w:w="100" w:type="dxa"/>
              <w:left w:w="100" w:type="dxa"/>
              <w:bottom w:w="100" w:type="dxa"/>
              <w:right w:w="100" w:type="dxa"/>
            </w:tcMar>
          </w:tcPr>
          <w:p w14:paraId="4F159D23" w14:textId="77777777" w:rsidR="000376EF" w:rsidRDefault="000376EF" w:rsidP="00683033">
            <w:pPr>
              <w:rPr>
                <w:b/>
              </w:rPr>
            </w:pPr>
            <w:r>
              <w:rPr>
                <w:b/>
              </w:rPr>
              <w:lastRenderedPageBreak/>
              <w:t>double</w:t>
            </w:r>
          </w:p>
        </w:tc>
        <w:tc>
          <w:tcPr>
            <w:tcW w:w="4680" w:type="dxa"/>
            <w:shd w:val="clear" w:color="auto" w:fill="FFFFFF"/>
            <w:tcMar>
              <w:top w:w="100" w:type="dxa"/>
              <w:left w:w="100" w:type="dxa"/>
              <w:bottom w:w="100" w:type="dxa"/>
              <w:right w:w="100" w:type="dxa"/>
            </w:tcMar>
          </w:tcPr>
          <w:p w14:paraId="0B3A2BAC" w14:textId="77777777" w:rsidR="000376EF" w:rsidRPr="00683033" w:rsidRDefault="000376EF" w:rsidP="00683033">
            <w:r w:rsidRPr="00683033">
              <w:t xml:space="preserve">Specifies </w:t>
            </w:r>
            <w:proofErr w:type="gramStart"/>
            <w:r w:rsidRPr="00683033">
              <w:t>a decimal of datatype double as it is patterned after the IEEE double-precision 64-bit floating point type (IEEE 754-1985) and as it applies to the W3C standard</w:t>
            </w:r>
            <w:proofErr w:type="gramEnd"/>
            <w:r w:rsidRPr="00683033">
              <w:t>. See http://www.w3.org/TR/xmlschema-2/#double for more information.</w:t>
            </w:r>
          </w:p>
        </w:tc>
      </w:tr>
      <w:tr w:rsidR="000376EF" w14:paraId="75DB6870" w14:textId="77777777" w:rsidTr="00683033">
        <w:trPr>
          <w:jc w:val="center"/>
        </w:trPr>
        <w:tc>
          <w:tcPr>
            <w:tcW w:w="4680" w:type="dxa"/>
            <w:shd w:val="clear" w:color="auto" w:fill="FFFFFF"/>
            <w:tcMar>
              <w:top w:w="100" w:type="dxa"/>
              <w:left w:w="100" w:type="dxa"/>
              <w:bottom w:w="100" w:type="dxa"/>
              <w:right w:w="100" w:type="dxa"/>
            </w:tcMar>
          </w:tcPr>
          <w:p w14:paraId="0752929C" w14:textId="77777777" w:rsidR="000376EF" w:rsidRDefault="000376EF" w:rsidP="00683033">
            <w:pPr>
              <w:rPr>
                <w:b/>
              </w:rPr>
            </w:pPr>
            <w:r>
              <w:rPr>
                <w:b/>
              </w:rPr>
              <w:t>nonNegativeInteger</w:t>
            </w:r>
          </w:p>
        </w:tc>
        <w:tc>
          <w:tcPr>
            <w:tcW w:w="4680" w:type="dxa"/>
            <w:shd w:val="clear" w:color="auto" w:fill="FFFFFF"/>
            <w:tcMar>
              <w:top w:w="100" w:type="dxa"/>
              <w:left w:w="100" w:type="dxa"/>
              <w:bottom w:w="100" w:type="dxa"/>
              <w:right w:w="100" w:type="dxa"/>
            </w:tcMar>
          </w:tcPr>
          <w:p w14:paraId="05CF1EC0" w14:textId="77777777" w:rsidR="000376EF" w:rsidRPr="00683033" w:rsidRDefault="000376EF" w:rsidP="00683033">
            <w:r w:rsidRPr="00683033">
              <w:t>Specifies a non-negative integer in the infinite set {0</w:t>
            </w:r>
            <w:proofErr w:type="gramStart"/>
            <w:r w:rsidRPr="00683033">
              <w:t>,1,2</w:t>
            </w:r>
            <w:proofErr w:type="gramEnd"/>
            <w:r w:rsidRPr="00683033">
              <w:t>,...} as it applies to the W3C standard. See http://www.w3.org/TR/xmlschema-2/#nonNegativeInteger for more information.</w:t>
            </w:r>
          </w:p>
        </w:tc>
      </w:tr>
      <w:tr w:rsidR="000376EF" w14:paraId="5056D09E" w14:textId="77777777" w:rsidTr="00683033">
        <w:trPr>
          <w:jc w:val="center"/>
        </w:trPr>
        <w:tc>
          <w:tcPr>
            <w:tcW w:w="4680" w:type="dxa"/>
            <w:shd w:val="clear" w:color="auto" w:fill="FFFFFF"/>
            <w:tcMar>
              <w:top w:w="100" w:type="dxa"/>
              <w:left w:w="100" w:type="dxa"/>
              <w:bottom w:w="100" w:type="dxa"/>
              <w:right w:w="100" w:type="dxa"/>
            </w:tcMar>
          </w:tcPr>
          <w:p w14:paraId="7D4295D5" w14:textId="77777777" w:rsidR="000376EF" w:rsidRDefault="000376EF" w:rsidP="00683033">
            <w:pPr>
              <w:rPr>
                <w:b/>
              </w:rPr>
            </w:pPr>
            <w:r>
              <w:rPr>
                <w:b/>
              </w:rPr>
              <w:t>hexBinary</w:t>
            </w:r>
          </w:p>
        </w:tc>
        <w:tc>
          <w:tcPr>
            <w:tcW w:w="4680" w:type="dxa"/>
            <w:shd w:val="clear" w:color="auto" w:fill="FFFFFF"/>
            <w:tcMar>
              <w:top w:w="100" w:type="dxa"/>
              <w:left w:w="100" w:type="dxa"/>
              <w:bottom w:w="100" w:type="dxa"/>
              <w:right w:w="100" w:type="dxa"/>
            </w:tcMar>
          </w:tcPr>
          <w:p w14:paraId="7E7B0409" w14:textId="77777777" w:rsidR="000376EF" w:rsidRPr="00683033" w:rsidRDefault="000376EF" w:rsidP="00683033">
            <w:r w:rsidRPr="00683033">
              <w:t>Specifies arbitrary hex-encoded binary data as it applies to the W3C standard. See http://www.w3.org/TR/xmlschema-2/#hexBinary for more information.</w:t>
            </w:r>
          </w:p>
        </w:tc>
      </w:tr>
      <w:tr w:rsidR="000376EF" w14:paraId="37EC595F" w14:textId="77777777" w:rsidTr="00683033">
        <w:trPr>
          <w:jc w:val="center"/>
        </w:trPr>
        <w:tc>
          <w:tcPr>
            <w:tcW w:w="4680" w:type="dxa"/>
            <w:shd w:val="clear" w:color="auto" w:fill="FFFFFF"/>
            <w:tcMar>
              <w:top w:w="100" w:type="dxa"/>
              <w:left w:w="100" w:type="dxa"/>
              <w:bottom w:w="100" w:type="dxa"/>
              <w:right w:w="100" w:type="dxa"/>
            </w:tcMar>
          </w:tcPr>
          <w:p w14:paraId="2D8E2746" w14:textId="77777777" w:rsidR="000376EF" w:rsidRDefault="000376EF" w:rsidP="00683033">
            <w:pPr>
              <w:rPr>
                <w:b/>
              </w:rPr>
            </w:pPr>
            <w:r>
              <w:rPr>
                <w:b/>
              </w:rPr>
              <w:t>anyURI</w:t>
            </w:r>
          </w:p>
        </w:tc>
        <w:tc>
          <w:tcPr>
            <w:tcW w:w="4680" w:type="dxa"/>
            <w:shd w:val="clear" w:color="auto" w:fill="FFFFFF"/>
            <w:tcMar>
              <w:top w:w="100" w:type="dxa"/>
              <w:left w:w="100" w:type="dxa"/>
              <w:bottom w:w="100" w:type="dxa"/>
              <w:right w:w="100" w:type="dxa"/>
            </w:tcMar>
          </w:tcPr>
          <w:p w14:paraId="41857528" w14:textId="77777777" w:rsidR="000376EF" w:rsidRPr="00683033" w:rsidRDefault="000376EF" w:rsidP="00683033">
            <w:r w:rsidRPr="00683033">
              <w:t>Specifies a Uniform Resource Identifier Reference (URI) as it applies to the W3C standard and to RFC 2396, as amended by RFC 2732. See http://www.w3.org/TR/xmlschema-2/#anyURI for more information.</w:t>
            </w:r>
          </w:p>
        </w:tc>
      </w:tr>
      <w:tr w:rsidR="000376EF" w14:paraId="30EA3275" w14:textId="77777777" w:rsidTr="00683033">
        <w:trPr>
          <w:jc w:val="center"/>
        </w:trPr>
        <w:tc>
          <w:tcPr>
            <w:tcW w:w="4680" w:type="dxa"/>
            <w:shd w:val="clear" w:color="auto" w:fill="FFFFFF"/>
            <w:tcMar>
              <w:top w:w="100" w:type="dxa"/>
              <w:left w:w="100" w:type="dxa"/>
              <w:bottom w:w="100" w:type="dxa"/>
              <w:right w:w="100" w:type="dxa"/>
            </w:tcMar>
          </w:tcPr>
          <w:p w14:paraId="012D6330" w14:textId="77777777" w:rsidR="000376EF" w:rsidRDefault="000376EF" w:rsidP="00683033">
            <w:pPr>
              <w:rPr>
                <w:b/>
              </w:rPr>
            </w:pPr>
            <w:r>
              <w:rPr>
                <w:b/>
              </w:rPr>
              <w:t>base64Binary</w:t>
            </w:r>
          </w:p>
        </w:tc>
        <w:tc>
          <w:tcPr>
            <w:tcW w:w="4680" w:type="dxa"/>
            <w:shd w:val="clear" w:color="auto" w:fill="FFFFFF"/>
            <w:tcMar>
              <w:top w:w="100" w:type="dxa"/>
              <w:left w:w="100" w:type="dxa"/>
              <w:bottom w:w="100" w:type="dxa"/>
              <w:right w:w="100" w:type="dxa"/>
            </w:tcMar>
          </w:tcPr>
          <w:p w14:paraId="4542DB77" w14:textId="77777777" w:rsidR="000376EF" w:rsidRPr="00683033" w:rsidRDefault="000376EF" w:rsidP="00683033">
            <w:r w:rsidRPr="00683033">
              <w:t>Specifies base64-encoded arbitrary binary data as it applies to the W3C standard. See http://www.w3.org/TR/xmlschema-2/#base64Binary for more information.</w:t>
            </w:r>
          </w:p>
        </w:tc>
      </w:tr>
      <w:tr w:rsidR="000376EF" w14:paraId="34F53BCC" w14:textId="77777777" w:rsidTr="00683033">
        <w:trPr>
          <w:jc w:val="center"/>
        </w:trPr>
        <w:tc>
          <w:tcPr>
            <w:tcW w:w="4680" w:type="dxa"/>
            <w:shd w:val="clear" w:color="auto" w:fill="FFFFFF"/>
            <w:tcMar>
              <w:top w:w="100" w:type="dxa"/>
              <w:left w:w="100" w:type="dxa"/>
              <w:bottom w:w="100" w:type="dxa"/>
              <w:right w:w="100" w:type="dxa"/>
            </w:tcMar>
          </w:tcPr>
          <w:p w14:paraId="239E89B9" w14:textId="77777777" w:rsidR="000376EF" w:rsidRDefault="000376EF" w:rsidP="00683033">
            <w:pPr>
              <w:rPr>
                <w:b/>
              </w:rPr>
            </w:pPr>
            <w:r>
              <w:rPr>
                <w:b/>
              </w:rPr>
              <w:lastRenderedPageBreak/>
              <w:t>IPv4 Address</w:t>
            </w:r>
          </w:p>
        </w:tc>
        <w:tc>
          <w:tcPr>
            <w:tcW w:w="4680" w:type="dxa"/>
            <w:shd w:val="clear" w:color="auto" w:fill="FFFFFF"/>
            <w:tcMar>
              <w:top w:w="100" w:type="dxa"/>
              <w:left w:w="100" w:type="dxa"/>
              <w:bottom w:w="100" w:type="dxa"/>
              <w:right w:w="100" w:type="dxa"/>
            </w:tcMar>
          </w:tcPr>
          <w:p w14:paraId="1416422C" w14:textId="77777777" w:rsidR="000376EF" w:rsidRPr="00683033" w:rsidRDefault="000376EF" w:rsidP="00683033">
            <w:r w:rsidRPr="00683033">
              <w:t>Specifies an IPV4 address in dotted decimal form. CIDR notation is also accepted.</w:t>
            </w:r>
          </w:p>
        </w:tc>
      </w:tr>
      <w:tr w:rsidR="000376EF" w14:paraId="1C095CC0" w14:textId="77777777" w:rsidTr="00683033">
        <w:trPr>
          <w:jc w:val="center"/>
        </w:trPr>
        <w:tc>
          <w:tcPr>
            <w:tcW w:w="4680" w:type="dxa"/>
            <w:shd w:val="clear" w:color="auto" w:fill="FFFFFF"/>
            <w:tcMar>
              <w:top w:w="100" w:type="dxa"/>
              <w:left w:w="100" w:type="dxa"/>
              <w:bottom w:w="100" w:type="dxa"/>
              <w:right w:w="100" w:type="dxa"/>
            </w:tcMar>
          </w:tcPr>
          <w:p w14:paraId="3F03C239" w14:textId="77777777" w:rsidR="000376EF" w:rsidRDefault="000376EF" w:rsidP="00683033">
            <w:pPr>
              <w:rPr>
                <w:b/>
              </w:rPr>
            </w:pPr>
            <w:r>
              <w:rPr>
                <w:b/>
              </w:rPr>
              <w:t>IPv6 Address</w:t>
            </w:r>
          </w:p>
        </w:tc>
        <w:tc>
          <w:tcPr>
            <w:tcW w:w="4680" w:type="dxa"/>
            <w:shd w:val="clear" w:color="auto" w:fill="FFFFFF"/>
            <w:tcMar>
              <w:top w:w="100" w:type="dxa"/>
              <w:left w:w="100" w:type="dxa"/>
              <w:bottom w:w="100" w:type="dxa"/>
              <w:right w:w="100" w:type="dxa"/>
            </w:tcMar>
          </w:tcPr>
          <w:p w14:paraId="0E3ED8A1" w14:textId="77777777" w:rsidR="000376EF" w:rsidRPr="00683033" w:rsidRDefault="000376EF" w:rsidP="00683033">
            <w:r w:rsidRPr="00683033">
              <w:t>Specifies an IPV6 address, which is represented by eight groups of 16-bit hexadecimal values separated by colons (:) in the form a</w:t>
            </w:r>
            <w:proofErr w:type="gramStart"/>
            <w:r w:rsidRPr="00683033">
              <w:t>:b:c:d:e:f:g:h</w:t>
            </w:r>
            <w:proofErr w:type="gramEnd"/>
            <w:r w:rsidRPr="00683033">
              <w:t>. CIDR notation is also accepted.</w:t>
            </w:r>
          </w:p>
        </w:tc>
      </w:tr>
      <w:tr w:rsidR="000376EF" w14:paraId="390FDCD8" w14:textId="77777777" w:rsidTr="00683033">
        <w:trPr>
          <w:jc w:val="center"/>
        </w:trPr>
        <w:tc>
          <w:tcPr>
            <w:tcW w:w="4680" w:type="dxa"/>
            <w:shd w:val="clear" w:color="auto" w:fill="FFFFFF"/>
            <w:tcMar>
              <w:top w:w="100" w:type="dxa"/>
              <w:left w:w="100" w:type="dxa"/>
              <w:bottom w:w="100" w:type="dxa"/>
              <w:right w:w="100" w:type="dxa"/>
            </w:tcMar>
          </w:tcPr>
          <w:p w14:paraId="2E37F76F" w14:textId="77777777" w:rsidR="000376EF" w:rsidRDefault="000376EF" w:rsidP="00683033">
            <w:pPr>
              <w:rPr>
                <w:b/>
              </w:rPr>
            </w:pPr>
            <w:r>
              <w:rPr>
                <w:b/>
              </w:rPr>
              <w:t>Host Name</w:t>
            </w:r>
          </w:p>
        </w:tc>
        <w:tc>
          <w:tcPr>
            <w:tcW w:w="4680" w:type="dxa"/>
            <w:shd w:val="clear" w:color="auto" w:fill="FFFFFF"/>
            <w:tcMar>
              <w:top w:w="100" w:type="dxa"/>
              <w:left w:w="100" w:type="dxa"/>
              <w:bottom w:w="100" w:type="dxa"/>
              <w:right w:w="100" w:type="dxa"/>
            </w:tcMar>
          </w:tcPr>
          <w:p w14:paraId="341C3451" w14:textId="77777777" w:rsidR="000376EF" w:rsidRPr="00683033" w:rsidRDefault="000376EF" w:rsidP="00683033">
            <w:r w:rsidRPr="00683033">
              <w:t>Specifies a host name. For compatibility reasons, this could be any string. Even so, it is best to use the proper notation for the given host type. For example, web hostnames should be written as fully qualified hostnames in practice.</w:t>
            </w:r>
          </w:p>
        </w:tc>
      </w:tr>
      <w:tr w:rsidR="000376EF" w14:paraId="73EF45F6" w14:textId="77777777" w:rsidTr="00683033">
        <w:trPr>
          <w:jc w:val="center"/>
        </w:trPr>
        <w:tc>
          <w:tcPr>
            <w:tcW w:w="4680" w:type="dxa"/>
            <w:shd w:val="clear" w:color="auto" w:fill="FFFFFF"/>
            <w:tcMar>
              <w:top w:w="100" w:type="dxa"/>
              <w:left w:w="100" w:type="dxa"/>
              <w:bottom w:w="100" w:type="dxa"/>
              <w:right w:w="100" w:type="dxa"/>
            </w:tcMar>
          </w:tcPr>
          <w:p w14:paraId="30982702" w14:textId="77777777" w:rsidR="000376EF" w:rsidRDefault="000376EF" w:rsidP="00683033">
            <w:pPr>
              <w:rPr>
                <w:b/>
              </w:rPr>
            </w:pPr>
            <w:r>
              <w:rPr>
                <w:b/>
              </w:rPr>
              <w:t>MAC Address</w:t>
            </w:r>
          </w:p>
        </w:tc>
        <w:tc>
          <w:tcPr>
            <w:tcW w:w="4680" w:type="dxa"/>
            <w:shd w:val="clear" w:color="auto" w:fill="FFFFFF"/>
            <w:tcMar>
              <w:top w:w="100" w:type="dxa"/>
              <w:left w:w="100" w:type="dxa"/>
              <w:bottom w:w="100" w:type="dxa"/>
              <w:right w:w="100" w:type="dxa"/>
            </w:tcMar>
          </w:tcPr>
          <w:p w14:paraId="581D37B7" w14:textId="655A7E33" w:rsidR="000376EF" w:rsidRPr="00683033" w:rsidRDefault="000376EF" w:rsidP="00683033">
            <w:r w:rsidRPr="00683033">
              <w:t xml:space="preserve">Specifies a MAC address, which is represented by six groups of 2 </w:t>
            </w:r>
            <w:r w:rsidR="002947F9" w:rsidRPr="00683033">
              <w:t>hexadecimal</w:t>
            </w:r>
            <w:r w:rsidRPr="00683033">
              <w:t xml:space="preserve"> digits, separated by hyphens (-) or colons (:) in transmission order.</w:t>
            </w:r>
          </w:p>
        </w:tc>
      </w:tr>
      <w:tr w:rsidR="000376EF" w14:paraId="7FF2FEC5" w14:textId="77777777" w:rsidTr="00683033">
        <w:trPr>
          <w:jc w:val="center"/>
        </w:trPr>
        <w:tc>
          <w:tcPr>
            <w:tcW w:w="4680" w:type="dxa"/>
            <w:shd w:val="clear" w:color="auto" w:fill="FFFFFF"/>
            <w:tcMar>
              <w:top w:w="100" w:type="dxa"/>
              <w:left w:w="100" w:type="dxa"/>
              <w:bottom w:w="100" w:type="dxa"/>
              <w:right w:w="100" w:type="dxa"/>
            </w:tcMar>
          </w:tcPr>
          <w:p w14:paraId="3D5BF071" w14:textId="77777777" w:rsidR="000376EF" w:rsidRDefault="000376EF" w:rsidP="00683033">
            <w:pPr>
              <w:rPr>
                <w:b/>
              </w:rPr>
            </w:pPr>
            <w:r>
              <w:rPr>
                <w:b/>
              </w:rPr>
              <w:t>Domain Name</w:t>
            </w:r>
          </w:p>
        </w:tc>
        <w:tc>
          <w:tcPr>
            <w:tcW w:w="4680" w:type="dxa"/>
            <w:shd w:val="clear" w:color="auto" w:fill="FFFFFF"/>
            <w:tcMar>
              <w:top w:w="100" w:type="dxa"/>
              <w:left w:w="100" w:type="dxa"/>
              <w:bottom w:w="100" w:type="dxa"/>
              <w:right w:w="100" w:type="dxa"/>
            </w:tcMar>
          </w:tcPr>
          <w:p w14:paraId="0B24057B" w14:textId="77777777" w:rsidR="000376EF" w:rsidRPr="00683033" w:rsidRDefault="000376EF" w:rsidP="00683033">
            <w:r w:rsidRPr="00683033">
              <w:t>Specifies a domain name, which is represented by a series of labels concatenated with dots conforming to the rules in RFC 1035, RFC 1123, and RFC 2181.</w:t>
            </w:r>
          </w:p>
        </w:tc>
      </w:tr>
      <w:tr w:rsidR="000376EF" w14:paraId="79E672B2" w14:textId="77777777" w:rsidTr="00683033">
        <w:trPr>
          <w:jc w:val="center"/>
        </w:trPr>
        <w:tc>
          <w:tcPr>
            <w:tcW w:w="4680" w:type="dxa"/>
            <w:shd w:val="clear" w:color="auto" w:fill="FFFFFF"/>
            <w:tcMar>
              <w:top w:w="100" w:type="dxa"/>
              <w:left w:w="100" w:type="dxa"/>
              <w:bottom w:w="100" w:type="dxa"/>
              <w:right w:w="100" w:type="dxa"/>
            </w:tcMar>
          </w:tcPr>
          <w:p w14:paraId="2824C986" w14:textId="77777777" w:rsidR="000376EF" w:rsidRDefault="000376EF" w:rsidP="00683033">
            <w:pPr>
              <w:rPr>
                <w:b/>
              </w:rPr>
            </w:pPr>
            <w:r>
              <w:rPr>
                <w:b/>
              </w:rPr>
              <w:t>URI</w:t>
            </w:r>
          </w:p>
        </w:tc>
        <w:tc>
          <w:tcPr>
            <w:tcW w:w="4680" w:type="dxa"/>
            <w:shd w:val="clear" w:color="auto" w:fill="FFFFFF"/>
            <w:tcMar>
              <w:top w:w="100" w:type="dxa"/>
              <w:left w:w="100" w:type="dxa"/>
              <w:bottom w:w="100" w:type="dxa"/>
              <w:right w:w="100" w:type="dxa"/>
            </w:tcMar>
          </w:tcPr>
          <w:p w14:paraId="2653DA32" w14:textId="77777777" w:rsidR="000376EF" w:rsidRPr="00683033" w:rsidRDefault="000376EF" w:rsidP="00683033">
            <w:r w:rsidRPr="00683033">
              <w:t>Specifies a Uniform Resource Identifier, which identifies a name or resource and can act as a URL or URN.</w:t>
            </w:r>
          </w:p>
        </w:tc>
      </w:tr>
      <w:tr w:rsidR="000376EF" w14:paraId="1C9F266F" w14:textId="77777777" w:rsidTr="00683033">
        <w:trPr>
          <w:jc w:val="center"/>
        </w:trPr>
        <w:tc>
          <w:tcPr>
            <w:tcW w:w="4680" w:type="dxa"/>
            <w:shd w:val="clear" w:color="auto" w:fill="FFFFFF"/>
            <w:tcMar>
              <w:top w:w="100" w:type="dxa"/>
              <w:left w:w="100" w:type="dxa"/>
              <w:bottom w:w="100" w:type="dxa"/>
              <w:right w:w="100" w:type="dxa"/>
            </w:tcMar>
          </w:tcPr>
          <w:p w14:paraId="18CB2242" w14:textId="77777777" w:rsidR="000376EF" w:rsidRDefault="000376EF" w:rsidP="00683033">
            <w:pPr>
              <w:rPr>
                <w:b/>
              </w:rPr>
            </w:pPr>
            <w:r>
              <w:rPr>
                <w:b/>
              </w:rPr>
              <w:t>TimeZone</w:t>
            </w:r>
          </w:p>
        </w:tc>
        <w:tc>
          <w:tcPr>
            <w:tcW w:w="4680" w:type="dxa"/>
            <w:shd w:val="clear" w:color="auto" w:fill="FFFFFF"/>
            <w:tcMar>
              <w:top w:w="100" w:type="dxa"/>
              <w:left w:w="100" w:type="dxa"/>
              <w:bottom w:w="100" w:type="dxa"/>
              <w:right w:w="100" w:type="dxa"/>
            </w:tcMar>
          </w:tcPr>
          <w:p w14:paraId="43EE00BD" w14:textId="77777777" w:rsidR="000376EF" w:rsidRPr="00683033" w:rsidRDefault="000376EF" w:rsidP="00683033">
            <w:r w:rsidRPr="00683033">
              <w:t>Specifies a timezone in UTC notation (</w:t>
            </w:r>
            <w:proofErr w:type="spellStart"/>
            <w:r w:rsidRPr="00683033">
              <w:t>UTC+number</w:t>
            </w:r>
            <w:proofErr w:type="spellEnd"/>
            <w:r w:rsidRPr="00683033">
              <w:t>).</w:t>
            </w:r>
          </w:p>
        </w:tc>
      </w:tr>
      <w:tr w:rsidR="000376EF" w14:paraId="6267B9AD" w14:textId="77777777" w:rsidTr="00683033">
        <w:trPr>
          <w:jc w:val="center"/>
        </w:trPr>
        <w:tc>
          <w:tcPr>
            <w:tcW w:w="4680" w:type="dxa"/>
            <w:shd w:val="clear" w:color="auto" w:fill="FFFFFF"/>
            <w:tcMar>
              <w:top w:w="100" w:type="dxa"/>
              <w:left w:w="100" w:type="dxa"/>
              <w:bottom w:w="100" w:type="dxa"/>
              <w:right w:w="100" w:type="dxa"/>
            </w:tcMar>
          </w:tcPr>
          <w:p w14:paraId="209226A6" w14:textId="77777777" w:rsidR="000376EF" w:rsidRDefault="000376EF" w:rsidP="00683033">
            <w:pPr>
              <w:rPr>
                <w:b/>
              </w:rPr>
            </w:pPr>
            <w:r>
              <w:rPr>
                <w:b/>
              </w:rPr>
              <w:t>Octal</w:t>
            </w:r>
          </w:p>
        </w:tc>
        <w:tc>
          <w:tcPr>
            <w:tcW w:w="4680" w:type="dxa"/>
            <w:shd w:val="clear" w:color="auto" w:fill="FFFFFF"/>
            <w:tcMar>
              <w:top w:w="100" w:type="dxa"/>
              <w:left w:w="100" w:type="dxa"/>
              <w:bottom w:w="100" w:type="dxa"/>
              <w:right w:w="100" w:type="dxa"/>
            </w:tcMar>
          </w:tcPr>
          <w:p w14:paraId="21E17C3B" w14:textId="77777777" w:rsidR="000376EF" w:rsidRPr="00683033" w:rsidRDefault="000376EF" w:rsidP="00683033">
            <w:r w:rsidRPr="00683033">
              <w:t>Specifies arbitrary octal (base-8) encoded data.</w:t>
            </w:r>
          </w:p>
        </w:tc>
      </w:tr>
      <w:tr w:rsidR="000376EF" w14:paraId="7875943B" w14:textId="77777777" w:rsidTr="00683033">
        <w:trPr>
          <w:jc w:val="center"/>
        </w:trPr>
        <w:tc>
          <w:tcPr>
            <w:tcW w:w="4680" w:type="dxa"/>
            <w:shd w:val="clear" w:color="auto" w:fill="FFFFFF"/>
            <w:tcMar>
              <w:top w:w="100" w:type="dxa"/>
              <w:left w:w="100" w:type="dxa"/>
              <w:bottom w:w="100" w:type="dxa"/>
              <w:right w:w="100" w:type="dxa"/>
            </w:tcMar>
          </w:tcPr>
          <w:p w14:paraId="404AFE4F"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180AFC16" w14:textId="77777777" w:rsidR="000376EF" w:rsidRPr="00683033" w:rsidRDefault="000376EF" w:rsidP="00683033">
            <w:r w:rsidRPr="00683033">
              <w:t>Specifies arbitrary binary encoded data.</w:t>
            </w:r>
          </w:p>
        </w:tc>
      </w:tr>
      <w:tr w:rsidR="000376EF" w14:paraId="1B3A3C8A" w14:textId="77777777" w:rsidTr="00683033">
        <w:trPr>
          <w:jc w:val="center"/>
        </w:trPr>
        <w:tc>
          <w:tcPr>
            <w:tcW w:w="4680" w:type="dxa"/>
            <w:shd w:val="clear" w:color="auto" w:fill="FFFFFF"/>
            <w:tcMar>
              <w:top w:w="100" w:type="dxa"/>
              <w:left w:w="100" w:type="dxa"/>
              <w:bottom w:w="100" w:type="dxa"/>
              <w:right w:w="100" w:type="dxa"/>
            </w:tcMar>
          </w:tcPr>
          <w:p w14:paraId="51C49D22" w14:textId="77777777" w:rsidR="000376EF" w:rsidRDefault="000376EF" w:rsidP="00683033">
            <w:pPr>
              <w:rPr>
                <w:b/>
              </w:rPr>
            </w:pPr>
            <w:r>
              <w:rPr>
                <w:b/>
              </w:rPr>
              <w:lastRenderedPageBreak/>
              <w:t>BinHex</w:t>
            </w:r>
          </w:p>
        </w:tc>
        <w:tc>
          <w:tcPr>
            <w:tcW w:w="4680" w:type="dxa"/>
            <w:shd w:val="clear" w:color="auto" w:fill="FFFFFF"/>
            <w:tcMar>
              <w:top w:w="100" w:type="dxa"/>
              <w:left w:w="100" w:type="dxa"/>
              <w:bottom w:w="100" w:type="dxa"/>
              <w:right w:w="100" w:type="dxa"/>
            </w:tcMar>
          </w:tcPr>
          <w:p w14:paraId="7ECD0B5F" w14:textId="77777777" w:rsidR="000376EF" w:rsidRPr="00683033" w:rsidRDefault="000376EF" w:rsidP="00683033">
            <w:r w:rsidRPr="00683033">
              <w:t>Specifies arbitrary data encoded in the Mac OS-originated BinHex format.</w:t>
            </w:r>
          </w:p>
        </w:tc>
      </w:tr>
      <w:tr w:rsidR="000376EF" w14:paraId="29A0A430" w14:textId="77777777" w:rsidTr="00683033">
        <w:trPr>
          <w:jc w:val="center"/>
        </w:trPr>
        <w:tc>
          <w:tcPr>
            <w:tcW w:w="4680" w:type="dxa"/>
            <w:shd w:val="clear" w:color="auto" w:fill="FFFFFF"/>
            <w:tcMar>
              <w:top w:w="100" w:type="dxa"/>
              <w:left w:w="100" w:type="dxa"/>
              <w:bottom w:w="100" w:type="dxa"/>
              <w:right w:w="100" w:type="dxa"/>
            </w:tcMar>
          </w:tcPr>
          <w:p w14:paraId="24314BE2" w14:textId="77777777" w:rsidR="000376EF" w:rsidRDefault="000376EF" w:rsidP="00683033">
            <w:pPr>
              <w:rPr>
                <w:b/>
              </w:rPr>
            </w:pPr>
            <w:r>
              <w:rPr>
                <w:b/>
              </w:rPr>
              <w:t>Subnet Mask</w:t>
            </w:r>
          </w:p>
        </w:tc>
        <w:tc>
          <w:tcPr>
            <w:tcW w:w="4680" w:type="dxa"/>
            <w:shd w:val="clear" w:color="auto" w:fill="FFFFFF"/>
            <w:tcMar>
              <w:top w:w="100" w:type="dxa"/>
              <w:left w:w="100" w:type="dxa"/>
              <w:bottom w:w="100" w:type="dxa"/>
              <w:right w:w="100" w:type="dxa"/>
            </w:tcMar>
          </w:tcPr>
          <w:p w14:paraId="1238D719" w14:textId="77777777" w:rsidR="000376EF" w:rsidRPr="00683033" w:rsidRDefault="000376EF" w:rsidP="00683033">
            <w:r w:rsidRPr="00683033">
              <w:t>Specifies a subnet mask in IPv4 or IPv6 notation.</w:t>
            </w:r>
          </w:p>
        </w:tc>
      </w:tr>
      <w:tr w:rsidR="000376EF" w14:paraId="59CB54A1" w14:textId="77777777" w:rsidTr="00683033">
        <w:trPr>
          <w:jc w:val="center"/>
        </w:trPr>
        <w:tc>
          <w:tcPr>
            <w:tcW w:w="4680" w:type="dxa"/>
            <w:shd w:val="clear" w:color="auto" w:fill="FFFFFF"/>
            <w:tcMar>
              <w:top w:w="100" w:type="dxa"/>
              <w:left w:w="100" w:type="dxa"/>
              <w:bottom w:w="100" w:type="dxa"/>
              <w:right w:w="100" w:type="dxa"/>
            </w:tcMar>
          </w:tcPr>
          <w:p w14:paraId="12C79191" w14:textId="77777777" w:rsidR="000376EF" w:rsidRDefault="000376EF" w:rsidP="00683033">
            <w:pPr>
              <w:rPr>
                <w:b/>
              </w:rPr>
            </w:pPr>
            <w:r>
              <w:rPr>
                <w:b/>
              </w:rPr>
              <w:t>UUID/GUID</w:t>
            </w:r>
          </w:p>
        </w:tc>
        <w:tc>
          <w:tcPr>
            <w:tcW w:w="4680" w:type="dxa"/>
            <w:shd w:val="clear" w:color="auto" w:fill="FFFFFF"/>
            <w:tcMar>
              <w:top w:w="100" w:type="dxa"/>
              <w:left w:w="100" w:type="dxa"/>
              <w:bottom w:w="100" w:type="dxa"/>
              <w:right w:w="100" w:type="dxa"/>
            </w:tcMar>
          </w:tcPr>
          <w:p w14:paraId="0D283023" w14:textId="77777777" w:rsidR="000376EF" w:rsidRPr="00683033" w:rsidRDefault="000376EF" w:rsidP="00683033">
            <w:r w:rsidRPr="00683033">
              <w:t>Specifies a globally/universally unique ID represented as a 32-character hexadecimal string. See ISO/IEC 11578:1996 Information technology -- Open Systems Interconnection -- Remote Procedure Call - http://www.iso.ch/cate/d2229.html.</w:t>
            </w:r>
          </w:p>
        </w:tc>
      </w:tr>
      <w:tr w:rsidR="000376EF" w14:paraId="614AB9DB" w14:textId="77777777" w:rsidTr="00683033">
        <w:trPr>
          <w:jc w:val="center"/>
        </w:trPr>
        <w:tc>
          <w:tcPr>
            <w:tcW w:w="4680" w:type="dxa"/>
            <w:shd w:val="clear" w:color="auto" w:fill="FFFFFF"/>
            <w:tcMar>
              <w:top w:w="100" w:type="dxa"/>
              <w:left w:w="100" w:type="dxa"/>
              <w:bottom w:w="100" w:type="dxa"/>
              <w:right w:w="100" w:type="dxa"/>
            </w:tcMar>
          </w:tcPr>
          <w:p w14:paraId="687A7AE1" w14:textId="77777777" w:rsidR="000376EF" w:rsidRDefault="000376EF" w:rsidP="00683033">
            <w:pPr>
              <w:rPr>
                <w:b/>
              </w:rPr>
            </w:pPr>
            <w:r>
              <w:rPr>
                <w:b/>
              </w:rPr>
              <w:t>Collection</w:t>
            </w:r>
          </w:p>
        </w:tc>
        <w:tc>
          <w:tcPr>
            <w:tcW w:w="4680" w:type="dxa"/>
            <w:shd w:val="clear" w:color="auto" w:fill="FFFFFF"/>
            <w:tcMar>
              <w:top w:w="100" w:type="dxa"/>
              <w:left w:w="100" w:type="dxa"/>
              <w:bottom w:w="100" w:type="dxa"/>
              <w:right w:w="100" w:type="dxa"/>
            </w:tcMar>
          </w:tcPr>
          <w:p w14:paraId="3DC8F423" w14:textId="77777777" w:rsidR="000376EF" w:rsidRPr="00683033" w:rsidRDefault="000376EF" w:rsidP="00683033">
            <w:r w:rsidRPr="00683033">
              <w:t>Specifies data represented as a container of multiple data of a shared elemental type.</w:t>
            </w:r>
          </w:p>
        </w:tc>
      </w:tr>
      <w:tr w:rsidR="000376EF" w14:paraId="3A409313" w14:textId="77777777" w:rsidTr="00683033">
        <w:trPr>
          <w:jc w:val="center"/>
        </w:trPr>
        <w:tc>
          <w:tcPr>
            <w:tcW w:w="4680" w:type="dxa"/>
            <w:shd w:val="clear" w:color="auto" w:fill="FFFFFF"/>
            <w:tcMar>
              <w:top w:w="100" w:type="dxa"/>
              <w:left w:w="100" w:type="dxa"/>
              <w:bottom w:w="100" w:type="dxa"/>
              <w:right w:w="100" w:type="dxa"/>
            </w:tcMar>
          </w:tcPr>
          <w:p w14:paraId="0AC8E9EB" w14:textId="77777777" w:rsidR="000376EF" w:rsidRDefault="000376EF" w:rsidP="00683033">
            <w:pPr>
              <w:rPr>
                <w:b/>
              </w:rPr>
            </w:pPr>
            <w:r>
              <w:rPr>
                <w:b/>
              </w:rPr>
              <w:t>CVE ID</w:t>
            </w:r>
          </w:p>
        </w:tc>
        <w:tc>
          <w:tcPr>
            <w:tcW w:w="4680" w:type="dxa"/>
            <w:shd w:val="clear" w:color="auto" w:fill="FFFFFF"/>
            <w:tcMar>
              <w:top w:w="100" w:type="dxa"/>
              <w:left w:w="100" w:type="dxa"/>
              <w:bottom w:w="100" w:type="dxa"/>
              <w:right w:w="100" w:type="dxa"/>
            </w:tcMar>
          </w:tcPr>
          <w:p w14:paraId="58C28A4D" w14:textId="77777777" w:rsidR="000376EF" w:rsidRPr="00683033" w:rsidRDefault="000376EF" w:rsidP="00683033">
            <w:r w:rsidRPr="00683033">
              <w:t>Specifies a CVE ID, expressed as CVE- appended by a four-digit integer, a - and another four-digit integer, as in CVE-2012-1234.</w:t>
            </w:r>
          </w:p>
        </w:tc>
      </w:tr>
      <w:tr w:rsidR="000376EF" w14:paraId="342DCC8E" w14:textId="77777777" w:rsidTr="00683033">
        <w:trPr>
          <w:jc w:val="center"/>
        </w:trPr>
        <w:tc>
          <w:tcPr>
            <w:tcW w:w="4680" w:type="dxa"/>
            <w:shd w:val="clear" w:color="auto" w:fill="FFFFFF"/>
            <w:tcMar>
              <w:top w:w="100" w:type="dxa"/>
              <w:left w:w="100" w:type="dxa"/>
              <w:bottom w:w="100" w:type="dxa"/>
              <w:right w:w="100" w:type="dxa"/>
            </w:tcMar>
          </w:tcPr>
          <w:p w14:paraId="5A571758" w14:textId="77777777" w:rsidR="000376EF" w:rsidRDefault="000376EF" w:rsidP="00683033">
            <w:pPr>
              <w:rPr>
                <w:b/>
              </w:rPr>
            </w:pPr>
            <w:r>
              <w:rPr>
                <w:b/>
              </w:rPr>
              <w:t>CWE ID</w:t>
            </w:r>
          </w:p>
        </w:tc>
        <w:tc>
          <w:tcPr>
            <w:tcW w:w="4680" w:type="dxa"/>
            <w:shd w:val="clear" w:color="auto" w:fill="FFFFFF"/>
            <w:tcMar>
              <w:top w:w="100" w:type="dxa"/>
              <w:left w:w="100" w:type="dxa"/>
              <w:bottom w:w="100" w:type="dxa"/>
              <w:right w:w="100" w:type="dxa"/>
            </w:tcMar>
          </w:tcPr>
          <w:p w14:paraId="5A2763D5" w14:textId="77777777" w:rsidR="000376EF" w:rsidRPr="00683033" w:rsidRDefault="000376EF" w:rsidP="00683033">
            <w:r w:rsidRPr="00683033">
              <w:t>Specifies a CWE ID, expressed as CWE- appended by an integer.</w:t>
            </w:r>
          </w:p>
        </w:tc>
      </w:tr>
      <w:tr w:rsidR="000376EF" w14:paraId="2741F4E6" w14:textId="77777777" w:rsidTr="00683033">
        <w:trPr>
          <w:jc w:val="center"/>
        </w:trPr>
        <w:tc>
          <w:tcPr>
            <w:tcW w:w="4680" w:type="dxa"/>
            <w:shd w:val="clear" w:color="auto" w:fill="FFFFFF"/>
            <w:tcMar>
              <w:top w:w="100" w:type="dxa"/>
              <w:left w:w="100" w:type="dxa"/>
              <w:bottom w:w="100" w:type="dxa"/>
              <w:right w:w="100" w:type="dxa"/>
            </w:tcMar>
          </w:tcPr>
          <w:p w14:paraId="5C0D25D2" w14:textId="77777777" w:rsidR="000376EF" w:rsidRDefault="000376EF" w:rsidP="00683033">
            <w:pPr>
              <w:rPr>
                <w:b/>
              </w:rPr>
            </w:pPr>
            <w:r>
              <w:rPr>
                <w:b/>
              </w:rPr>
              <w:t>CAPEC ID</w:t>
            </w:r>
          </w:p>
        </w:tc>
        <w:tc>
          <w:tcPr>
            <w:tcW w:w="4680" w:type="dxa"/>
            <w:shd w:val="clear" w:color="auto" w:fill="FFFFFF"/>
            <w:tcMar>
              <w:top w:w="100" w:type="dxa"/>
              <w:left w:w="100" w:type="dxa"/>
              <w:bottom w:w="100" w:type="dxa"/>
              <w:right w:w="100" w:type="dxa"/>
            </w:tcMar>
          </w:tcPr>
          <w:p w14:paraId="7F70D901" w14:textId="77777777" w:rsidR="000376EF" w:rsidRPr="00683033" w:rsidRDefault="000376EF" w:rsidP="00683033">
            <w:r w:rsidRPr="00683033">
              <w:t>Specifies a CAPEC ID, expressed as CAPEC- appended by an integer.</w:t>
            </w:r>
          </w:p>
        </w:tc>
      </w:tr>
      <w:tr w:rsidR="000376EF" w14:paraId="02885F2C" w14:textId="77777777" w:rsidTr="00683033">
        <w:trPr>
          <w:jc w:val="center"/>
        </w:trPr>
        <w:tc>
          <w:tcPr>
            <w:tcW w:w="4680" w:type="dxa"/>
            <w:shd w:val="clear" w:color="auto" w:fill="FFFFFF"/>
            <w:tcMar>
              <w:top w:w="100" w:type="dxa"/>
              <w:left w:w="100" w:type="dxa"/>
              <w:bottom w:w="100" w:type="dxa"/>
              <w:right w:w="100" w:type="dxa"/>
            </w:tcMar>
          </w:tcPr>
          <w:p w14:paraId="285CE702" w14:textId="77777777" w:rsidR="000376EF" w:rsidRDefault="000376EF" w:rsidP="00683033">
            <w:pPr>
              <w:rPr>
                <w:b/>
              </w:rPr>
            </w:pPr>
            <w:r>
              <w:rPr>
                <w:b/>
              </w:rPr>
              <w:t>CCE ID</w:t>
            </w:r>
          </w:p>
        </w:tc>
        <w:tc>
          <w:tcPr>
            <w:tcW w:w="4680" w:type="dxa"/>
            <w:shd w:val="clear" w:color="auto" w:fill="FFFFFF"/>
            <w:tcMar>
              <w:top w:w="100" w:type="dxa"/>
              <w:left w:w="100" w:type="dxa"/>
              <w:bottom w:w="100" w:type="dxa"/>
              <w:right w:w="100" w:type="dxa"/>
            </w:tcMar>
          </w:tcPr>
          <w:p w14:paraId="0F170E32" w14:textId="77777777" w:rsidR="000376EF" w:rsidRPr="00683033" w:rsidRDefault="000376EF" w:rsidP="00683033">
            <w:r w:rsidRPr="00683033">
              <w:t>Specifies a CCE ID, expressed as CCE- appended by an integer.</w:t>
            </w:r>
          </w:p>
        </w:tc>
      </w:tr>
      <w:tr w:rsidR="000376EF" w14:paraId="2295387A" w14:textId="77777777" w:rsidTr="00683033">
        <w:trPr>
          <w:jc w:val="center"/>
        </w:trPr>
        <w:tc>
          <w:tcPr>
            <w:tcW w:w="4680" w:type="dxa"/>
            <w:shd w:val="clear" w:color="auto" w:fill="FFFFFF"/>
            <w:tcMar>
              <w:top w:w="100" w:type="dxa"/>
              <w:left w:w="100" w:type="dxa"/>
              <w:bottom w:w="100" w:type="dxa"/>
              <w:right w:w="100" w:type="dxa"/>
            </w:tcMar>
          </w:tcPr>
          <w:p w14:paraId="44B7C7A4" w14:textId="77777777" w:rsidR="000376EF" w:rsidRDefault="000376EF" w:rsidP="00683033">
            <w:pPr>
              <w:rPr>
                <w:b/>
              </w:rPr>
            </w:pPr>
            <w:r>
              <w:rPr>
                <w:b/>
              </w:rPr>
              <w:t>CPE Name</w:t>
            </w:r>
          </w:p>
        </w:tc>
        <w:tc>
          <w:tcPr>
            <w:tcW w:w="4680" w:type="dxa"/>
            <w:shd w:val="clear" w:color="auto" w:fill="FFFFFF"/>
            <w:tcMar>
              <w:top w:w="100" w:type="dxa"/>
              <w:left w:w="100" w:type="dxa"/>
              <w:bottom w:w="100" w:type="dxa"/>
              <w:right w:w="100" w:type="dxa"/>
            </w:tcMar>
          </w:tcPr>
          <w:p w14:paraId="5972C24F" w14:textId="77777777" w:rsidR="000376EF" w:rsidRPr="00683033" w:rsidRDefault="000376EF" w:rsidP="00683033">
            <w:r w:rsidRPr="00683033">
              <w:t>Specifies a CPE Name. See http://cpe.mitre.org/specification/archive/version2.0/cpe-specification_2.0.pdf for more information.</w:t>
            </w:r>
          </w:p>
        </w:tc>
      </w:tr>
    </w:tbl>
    <w:p w14:paraId="51A469C0" w14:textId="77777777" w:rsidR="000376EF" w:rsidRDefault="000376EF" w:rsidP="000376EF"/>
    <w:p w14:paraId="796532A7" w14:textId="77777777" w:rsidR="00683033" w:rsidRDefault="00683033" w:rsidP="00683033">
      <w:pPr>
        <w:pStyle w:val="Heading3"/>
      </w:pPr>
      <w:bookmarkStart w:id="288" w:name="_Toc425409718"/>
      <w:bookmarkStart w:id="289" w:name="_Toc425409715"/>
      <w:bookmarkStart w:id="290" w:name="_Toc437526003"/>
      <w:r>
        <w:lastRenderedPageBreak/>
        <w:t xml:space="preserve">DatePrecisionEnum </w:t>
      </w:r>
      <w:bookmarkEnd w:id="288"/>
      <w:r>
        <w:t>Enumeration</w:t>
      </w:r>
      <w:bookmarkEnd w:id="290"/>
    </w:p>
    <w:p w14:paraId="3A5532F8"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72</w:t>
      </w:r>
      <w:r w:rsidRPr="00683033">
        <w:rPr>
          <w:szCs w:val="24"/>
        </w:rPr>
        <w:fldChar w:fldCharType="end"/>
      </w:r>
      <w:r w:rsidRPr="00683033">
        <w:rPr>
          <w:szCs w:val="24"/>
        </w:rPr>
        <w:t xml:space="preserve">. Literals of the </w:t>
      </w:r>
      <w:r w:rsidRPr="00683033">
        <w:rPr>
          <w:rFonts w:cs="Courier New"/>
          <w:szCs w:val="24"/>
        </w:rPr>
        <w:t>DatePrecisionEnum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E7197AD" w14:textId="77777777" w:rsidTr="00683033">
        <w:trPr>
          <w:jc w:val="center"/>
        </w:trPr>
        <w:tc>
          <w:tcPr>
            <w:tcW w:w="4680" w:type="dxa"/>
            <w:shd w:val="clear" w:color="auto" w:fill="BFBFBF"/>
            <w:tcMar>
              <w:top w:w="100" w:type="dxa"/>
              <w:left w:w="100" w:type="dxa"/>
              <w:bottom w:w="100" w:type="dxa"/>
              <w:right w:w="100" w:type="dxa"/>
            </w:tcMar>
          </w:tcPr>
          <w:p w14:paraId="71912922"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8E403C5" w14:textId="77777777" w:rsidR="00683033" w:rsidRPr="00683033" w:rsidRDefault="00683033" w:rsidP="00683033">
            <w:pPr>
              <w:rPr>
                <w:b/>
                <w:color w:val="000000"/>
              </w:rPr>
            </w:pPr>
            <w:r w:rsidRPr="00683033">
              <w:rPr>
                <w:b/>
                <w:color w:val="000000"/>
              </w:rPr>
              <w:t>Description</w:t>
            </w:r>
          </w:p>
        </w:tc>
      </w:tr>
      <w:tr w:rsidR="00683033" w14:paraId="72F8E5A8" w14:textId="77777777" w:rsidTr="00683033">
        <w:trPr>
          <w:jc w:val="center"/>
        </w:trPr>
        <w:tc>
          <w:tcPr>
            <w:tcW w:w="4680" w:type="dxa"/>
            <w:shd w:val="clear" w:color="auto" w:fill="FFFFFF"/>
            <w:tcMar>
              <w:top w:w="100" w:type="dxa"/>
              <w:left w:w="100" w:type="dxa"/>
              <w:bottom w:w="100" w:type="dxa"/>
              <w:right w:w="100" w:type="dxa"/>
            </w:tcMar>
          </w:tcPr>
          <w:p w14:paraId="36D48C09" w14:textId="77777777" w:rsidR="00683033" w:rsidRDefault="00683033" w:rsidP="00683033">
            <w:pPr>
              <w:rPr>
                <w:b/>
              </w:rPr>
            </w:pPr>
            <w:r>
              <w:rPr>
                <w:b/>
              </w:rPr>
              <w:t>year</w:t>
            </w:r>
          </w:p>
        </w:tc>
        <w:tc>
          <w:tcPr>
            <w:tcW w:w="4680" w:type="dxa"/>
            <w:shd w:val="clear" w:color="auto" w:fill="FFFFFF"/>
            <w:tcMar>
              <w:top w:w="100" w:type="dxa"/>
              <w:left w:w="100" w:type="dxa"/>
              <w:bottom w:w="100" w:type="dxa"/>
              <w:right w:w="100" w:type="dxa"/>
            </w:tcMar>
          </w:tcPr>
          <w:p w14:paraId="130CF3FD" w14:textId="77777777" w:rsidR="00683033" w:rsidRPr="00683033" w:rsidRDefault="00683033" w:rsidP="00683033">
            <w:r w:rsidRPr="00683033">
              <w:t>Date is precise to the given year.</w:t>
            </w:r>
          </w:p>
        </w:tc>
      </w:tr>
      <w:tr w:rsidR="00683033" w14:paraId="21243CDB" w14:textId="77777777" w:rsidTr="00683033">
        <w:trPr>
          <w:jc w:val="center"/>
        </w:trPr>
        <w:tc>
          <w:tcPr>
            <w:tcW w:w="4680" w:type="dxa"/>
            <w:shd w:val="clear" w:color="auto" w:fill="FFFFFF"/>
            <w:tcMar>
              <w:top w:w="100" w:type="dxa"/>
              <w:left w:w="100" w:type="dxa"/>
              <w:bottom w:w="100" w:type="dxa"/>
              <w:right w:w="100" w:type="dxa"/>
            </w:tcMar>
          </w:tcPr>
          <w:p w14:paraId="518F5970" w14:textId="77777777" w:rsidR="00683033" w:rsidRDefault="00683033" w:rsidP="00683033">
            <w:pPr>
              <w:rPr>
                <w:b/>
              </w:rPr>
            </w:pPr>
            <w:r>
              <w:rPr>
                <w:b/>
              </w:rPr>
              <w:t>month</w:t>
            </w:r>
          </w:p>
        </w:tc>
        <w:tc>
          <w:tcPr>
            <w:tcW w:w="4680" w:type="dxa"/>
            <w:shd w:val="clear" w:color="auto" w:fill="FFFFFF"/>
            <w:tcMar>
              <w:top w:w="100" w:type="dxa"/>
              <w:left w:w="100" w:type="dxa"/>
              <w:bottom w:w="100" w:type="dxa"/>
              <w:right w:w="100" w:type="dxa"/>
            </w:tcMar>
          </w:tcPr>
          <w:p w14:paraId="0366FDD3" w14:textId="77777777" w:rsidR="00683033" w:rsidRPr="00683033" w:rsidRDefault="00683033" w:rsidP="00683033">
            <w:r w:rsidRPr="00683033">
              <w:t>Date is precise to the given month.</w:t>
            </w:r>
          </w:p>
        </w:tc>
      </w:tr>
      <w:tr w:rsidR="00683033" w14:paraId="5E225FE8" w14:textId="77777777" w:rsidTr="00683033">
        <w:trPr>
          <w:jc w:val="center"/>
        </w:trPr>
        <w:tc>
          <w:tcPr>
            <w:tcW w:w="4680" w:type="dxa"/>
            <w:shd w:val="clear" w:color="auto" w:fill="FFFFFF"/>
            <w:tcMar>
              <w:top w:w="100" w:type="dxa"/>
              <w:left w:w="100" w:type="dxa"/>
              <w:bottom w:w="100" w:type="dxa"/>
              <w:right w:w="100" w:type="dxa"/>
            </w:tcMar>
          </w:tcPr>
          <w:p w14:paraId="063F4FB1" w14:textId="77777777" w:rsidR="00683033" w:rsidRDefault="00683033" w:rsidP="00683033">
            <w:pPr>
              <w:rPr>
                <w:b/>
              </w:rPr>
            </w:pPr>
            <w:r>
              <w:rPr>
                <w:b/>
              </w:rPr>
              <w:t>day</w:t>
            </w:r>
          </w:p>
        </w:tc>
        <w:tc>
          <w:tcPr>
            <w:tcW w:w="4680" w:type="dxa"/>
            <w:shd w:val="clear" w:color="auto" w:fill="FFFFFF"/>
            <w:tcMar>
              <w:top w:w="100" w:type="dxa"/>
              <w:left w:w="100" w:type="dxa"/>
              <w:bottom w:w="100" w:type="dxa"/>
              <w:right w:w="100" w:type="dxa"/>
            </w:tcMar>
          </w:tcPr>
          <w:p w14:paraId="45E0DA45" w14:textId="77777777" w:rsidR="00683033" w:rsidRPr="00683033" w:rsidRDefault="00683033" w:rsidP="00683033">
            <w:r w:rsidRPr="00683033">
              <w:t>Date is precise to the given day.</w:t>
            </w:r>
          </w:p>
        </w:tc>
      </w:tr>
    </w:tbl>
    <w:p w14:paraId="040C29D9" w14:textId="77777777" w:rsidR="00683033" w:rsidRDefault="00683033" w:rsidP="00683033">
      <w:pPr>
        <w:pStyle w:val="Heading3"/>
      </w:pPr>
      <w:bookmarkStart w:id="291" w:name="_Toc425409722"/>
      <w:bookmarkStart w:id="292" w:name="_Toc437526004"/>
      <w:r>
        <w:t xml:space="preserve">EndiannessTypeEnum </w:t>
      </w:r>
      <w:bookmarkEnd w:id="291"/>
      <w:r>
        <w:t>Enumeration</w:t>
      </w:r>
      <w:bookmarkEnd w:id="292"/>
    </w:p>
    <w:p w14:paraId="61AE2EFD"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76</w:t>
      </w:r>
      <w:r w:rsidRPr="00683033">
        <w:rPr>
          <w:szCs w:val="24"/>
        </w:rPr>
        <w:fldChar w:fldCharType="end"/>
      </w:r>
      <w:r w:rsidRPr="00683033">
        <w:rPr>
          <w:szCs w:val="24"/>
        </w:rPr>
        <w:t xml:space="preserve">. Literals of the </w:t>
      </w:r>
      <w:r w:rsidRPr="00683033">
        <w:rPr>
          <w:rFonts w:cs="Courier New"/>
          <w:szCs w:val="24"/>
        </w:rPr>
        <w:t>EndiannessTypeEnum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2BF07613" w14:textId="77777777" w:rsidTr="00683033">
        <w:trPr>
          <w:jc w:val="center"/>
        </w:trPr>
        <w:tc>
          <w:tcPr>
            <w:tcW w:w="4680" w:type="dxa"/>
            <w:shd w:val="clear" w:color="auto" w:fill="BFBFBF"/>
            <w:tcMar>
              <w:top w:w="100" w:type="dxa"/>
              <w:left w:w="100" w:type="dxa"/>
              <w:bottom w:w="100" w:type="dxa"/>
              <w:right w:w="100" w:type="dxa"/>
            </w:tcMar>
          </w:tcPr>
          <w:p w14:paraId="724D92D9"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507811A" w14:textId="77777777" w:rsidR="00683033" w:rsidRPr="00683033" w:rsidRDefault="00683033" w:rsidP="00683033">
            <w:pPr>
              <w:rPr>
                <w:b/>
                <w:color w:val="000000"/>
              </w:rPr>
            </w:pPr>
            <w:r w:rsidRPr="00683033">
              <w:rPr>
                <w:b/>
                <w:color w:val="000000"/>
              </w:rPr>
              <w:t>Description</w:t>
            </w:r>
          </w:p>
        </w:tc>
      </w:tr>
      <w:tr w:rsidR="00683033" w14:paraId="561C899D" w14:textId="77777777" w:rsidTr="00683033">
        <w:trPr>
          <w:jc w:val="center"/>
        </w:trPr>
        <w:tc>
          <w:tcPr>
            <w:tcW w:w="4680" w:type="dxa"/>
            <w:shd w:val="clear" w:color="auto" w:fill="FFFFFF"/>
            <w:tcMar>
              <w:top w:w="100" w:type="dxa"/>
              <w:left w:w="100" w:type="dxa"/>
              <w:bottom w:w="100" w:type="dxa"/>
              <w:right w:w="100" w:type="dxa"/>
            </w:tcMar>
          </w:tcPr>
          <w:p w14:paraId="42EE7026" w14:textId="77777777" w:rsidR="00683033" w:rsidRDefault="00683033" w:rsidP="00683033">
            <w:pPr>
              <w:rPr>
                <w:b/>
              </w:rPr>
            </w:pPr>
            <w:r>
              <w:rPr>
                <w:b/>
              </w:rPr>
              <w:t>Big-endian</w:t>
            </w:r>
          </w:p>
        </w:tc>
        <w:tc>
          <w:tcPr>
            <w:tcW w:w="4680" w:type="dxa"/>
            <w:shd w:val="clear" w:color="auto" w:fill="FFFFFF"/>
            <w:tcMar>
              <w:top w:w="100" w:type="dxa"/>
              <w:left w:w="100" w:type="dxa"/>
              <w:bottom w:w="100" w:type="dxa"/>
              <w:right w:w="100" w:type="dxa"/>
            </w:tcMar>
          </w:tcPr>
          <w:p w14:paraId="505132F4" w14:textId="77777777" w:rsidR="00683033" w:rsidRPr="00683033" w:rsidRDefault="00683033" w:rsidP="00683033">
            <w:r w:rsidRPr="00683033">
              <w:t>The Big-endian value specifies a big-endian byte ordering.</w:t>
            </w:r>
          </w:p>
        </w:tc>
      </w:tr>
      <w:tr w:rsidR="00683033" w14:paraId="1FE3CC9B" w14:textId="77777777" w:rsidTr="00683033">
        <w:trPr>
          <w:jc w:val="center"/>
        </w:trPr>
        <w:tc>
          <w:tcPr>
            <w:tcW w:w="4680" w:type="dxa"/>
            <w:shd w:val="clear" w:color="auto" w:fill="FFFFFF"/>
            <w:tcMar>
              <w:top w:w="100" w:type="dxa"/>
              <w:left w:w="100" w:type="dxa"/>
              <w:bottom w:w="100" w:type="dxa"/>
              <w:right w:w="100" w:type="dxa"/>
            </w:tcMar>
          </w:tcPr>
          <w:p w14:paraId="1FD8371C" w14:textId="77777777" w:rsidR="00683033" w:rsidRDefault="00683033" w:rsidP="00683033">
            <w:pPr>
              <w:rPr>
                <w:b/>
              </w:rPr>
            </w:pPr>
            <w:r>
              <w:rPr>
                <w:b/>
              </w:rPr>
              <w:t>Little-endian</w:t>
            </w:r>
          </w:p>
        </w:tc>
        <w:tc>
          <w:tcPr>
            <w:tcW w:w="4680" w:type="dxa"/>
            <w:shd w:val="clear" w:color="auto" w:fill="FFFFFF"/>
            <w:tcMar>
              <w:top w:w="100" w:type="dxa"/>
              <w:left w:w="100" w:type="dxa"/>
              <w:bottom w:w="100" w:type="dxa"/>
              <w:right w:w="100" w:type="dxa"/>
            </w:tcMar>
          </w:tcPr>
          <w:p w14:paraId="44C6F64D" w14:textId="77777777" w:rsidR="00683033" w:rsidRPr="00683033" w:rsidRDefault="00683033" w:rsidP="00683033">
            <w:r w:rsidRPr="00683033">
              <w:t>The Little-endian value specifies a little-endian byte ordering.</w:t>
            </w:r>
          </w:p>
        </w:tc>
      </w:tr>
      <w:tr w:rsidR="00683033" w14:paraId="3E67A1DD" w14:textId="77777777" w:rsidTr="00683033">
        <w:trPr>
          <w:jc w:val="center"/>
        </w:trPr>
        <w:tc>
          <w:tcPr>
            <w:tcW w:w="4680" w:type="dxa"/>
            <w:shd w:val="clear" w:color="auto" w:fill="FFFFFF"/>
            <w:tcMar>
              <w:top w:w="100" w:type="dxa"/>
              <w:left w:w="100" w:type="dxa"/>
              <w:bottom w:w="100" w:type="dxa"/>
              <w:right w:w="100" w:type="dxa"/>
            </w:tcMar>
          </w:tcPr>
          <w:p w14:paraId="012D079E" w14:textId="77777777" w:rsidR="00683033" w:rsidRDefault="00683033" w:rsidP="00683033">
            <w:pPr>
              <w:rPr>
                <w:b/>
              </w:rPr>
            </w:pPr>
            <w:r>
              <w:rPr>
                <w:b/>
              </w:rPr>
              <w:t>Middle-endian</w:t>
            </w:r>
          </w:p>
        </w:tc>
        <w:tc>
          <w:tcPr>
            <w:tcW w:w="4680" w:type="dxa"/>
            <w:shd w:val="clear" w:color="auto" w:fill="FFFFFF"/>
            <w:tcMar>
              <w:top w:w="100" w:type="dxa"/>
              <w:left w:w="100" w:type="dxa"/>
              <w:bottom w:w="100" w:type="dxa"/>
              <w:right w:w="100" w:type="dxa"/>
            </w:tcMar>
          </w:tcPr>
          <w:p w14:paraId="3789D971" w14:textId="77777777" w:rsidR="00683033" w:rsidRPr="00683033" w:rsidRDefault="00683033" w:rsidP="00683033">
            <w:r w:rsidRPr="00683033">
              <w:t>The Middle-endian value specifies a middle-endian byte ordering.</w:t>
            </w:r>
          </w:p>
        </w:tc>
      </w:tr>
    </w:tbl>
    <w:p w14:paraId="28B96A1D" w14:textId="77777777" w:rsidR="00683033" w:rsidRDefault="00683033" w:rsidP="00683033"/>
    <w:p w14:paraId="4B97B230" w14:textId="77777777" w:rsidR="00683033" w:rsidRDefault="00683033" w:rsidP="00683033">
      <w:pPr>
        <w:pStyle w:val="Heading3"/>
      </w:pPr>
      <w:bookmarkStart w:id="293" w:name="_Toc437526005"/>
      <w:r>
        <w:t>Layer4ProtocolEnum Enumeration</w:t>
      </w:r>
      <w:bookmarkEnd w:id="293"/>
    </w:p>
    <w:p w14:paraId="159BB79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75</w:t>
      </w:r>
      <w:r w:rsidRPr="00683033">
        <w:rPr>
          <w:szCs w:val="24"/>
        </w:rPr>
        <w:fldChar w:fldCharType="end"/>
      </w:r>
      <w:r w:rsidRPr="00683033">
        <w:rPr>
          <w:szCs w:val="24"/>
        </w:rPr>
        <w:t xml:space="preserve">. Literals of the </w:t>
      </w:r>
      <w:r w:rsidRPr="00683033">
        <w:rPr>
          <w:rFonts w:cs="Courier New"/>
          <w:szCs w:val="24"/>
        </w:rPr>
        <w:t>Layer4ProtocolEnum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B99F447" w14:textId="77777777" w:rsidTr="00683033">
        <w:trPr>
          <w:jc w:val="center"/>
        </w:trPr>
        <w:tc>
          <w:tcPr>
            <w:tcW w:w="4680" w:type="dxa"/>
            <w:shd w:val="clear" w:color="auto" w:fill="BFBFBF"/>
            <w:tcMar>
              <w:top w:w="100" w:type="dxa"/>
              <w:left w:w="100" w:type="dxa"/>
              <w:bottom w:w="100" w:type="dxa"/>
              <w:right w:w="100" w:type="dxa"/>
            </w:tcMar>
          </w:tcPr>
          <w:p w14:paraId="11DF5275"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F6B1F3B" w14:textId="77777777" w:rsidR="00683033" w:rsidRPr="00683033" w:rsidRDefault="00683033" w:rsidP="00683033">
            <w:pPr>
              <w:rPr>
                <w:b/>
                <w:color w:val="000000"/>
              </w:rPr>
            </w:pPr>
            <w:r w:rsidRPr="00683033">
              <w:rPr>
                <w:b/>
                <w:color w:val="000000"/>
              </w:rPr>
              <w:t>Description</w:t>
            </w:r>
          </w:p>
        </w:tc>
      </w:tr>
      <w:tr w:rsidR="00683033" w14:paraId="74B7B0F7" w14:textId="77777777" w:rsidTr="00683033">
        <w:trPr>
          <w:jc w:val="center"/>
        </w:trPr>
        <w:tc>
          <w:tcPr>
            <w:tcW w:w="4680" w:type="dxa"/>
            <w:shd w:val="clear" w:color="auto" w:fill="FFFFFF"/>
            <w:tcMar>
              <w:top w:w="100" w:type="dxa"/>
              <w:left w:w="100" w:type="dxa"/>
              <w:bottom w:w="100" w:type="dxa"/>
              <w:right w:w="100" w:type="dxa"/>
            </w:tcMar>
          </w:tcPr>
          <w:p w14:paraId="2C3CF31A" w14:textId="77777777" w:rsidR="00683033" w:rsidRDefault="00683033" w:rsidP="00683033">
            <w:pPr>
              <w:rPr>
                <w:b/>
              </w:rPr>
            </w:pPr>
            <w:r>
              <w:rPr>
                <w:b/>
              </w:rPr>
              <w:lastRenderedPageBreak/>
              <w:t>TCP</w:t>
            </w:r>
          </w:p>
        </w:tc>
        <w:tc>
          <w:tcPr>
            <w:tcW w:w="4680" w:type="dxa"/>
            <w:shd w:val="clear" w:color="auto" w:fill="FFFFFF"/>
            <w:tcMar>
              <w:top w:w="100" w:type="dxa"/>
              <w:left w:w="100" w:type="dxa"/>
              <w:bottom w:w="100" w:type="dxa"/>
              <w:right w:w="100" w:type="dxa"/>
            </w:tcMar>
          </w:tcPr>
          <w:p w14:paraId="394705D6" w14:textId="77777777" w:rsidR="00683033" w:rsidRPr="00683033" w:rsidRDefault="00683033" w:rsidP="00683033">
            <w:r w:rsidRPr="00683033">
              <w:t>Specifies the Transmission Control Protocol.</w:t>
            </w:r>
          </w:p>
        </w:tc>
      </w:tr>
      <w:tr w:rsidR="00683033" w14:paraId="14B5A2F5" w14:textId="77777777" w:rsidTr="00683033">
        <w:trPr>
          <w:jc w:val="center"/>
        </w:trPr>
        <w:tc>
          <w:tcPr>
            <w:tcW w:w="4680" w:type="dxa"/>
            <w:shd w:val="clear" w:color="auto" w:fill="FFFFFF"/>
            <w:tcMar>
              <w:top w:w="100" w:type="dxa"/>
              <w:left w:w="100" w:type="dxa"/>
              <w:bottom w:w="100" w:type="dxa"/>
              <w:right w:w="100" w:type="dxa"/>
            </w:tcMar>
          </w:tcPr>
          <w:p w14:paraId="460CE5D9" w14:textId="77777777" w:rsidR="00683033" w:rsidRDefault="00683033" w:rsidP="00683033">
            <w:pPr>
              <w:rPr>
                <w:b/>
              </w:rPr>
            </w:pPr>
            <w:r>
              <w:rPr>
                <w:b/>
              </w:rPr>
              <w:t>UDP</w:t>
            </w:r>
          </w:p>
        </w:tc>
        <w:tc>
          <w:tcPr>
            <w:tcW w:w="4680" w:type="dxa"/>
            <w:shd w:val="clear" w:color="auto" w:fill="FFFFFF"/>
            <w:tcMar>
              <w:top w:w="100" w:type="dxa"/>
              <w:left w:w="100" w:type="dxa"/>
              <w:bottom w:w="100" w:type="dxa"/>
              <w:right w:w="100" w:type="dxa"/>
            </w:tcMar>
          </w:tcPr>
          <w:p w14:paraId="77DA81E2" w14:textId="77777777" w:rsidR="00683033" w:rsidRPr="00683033" w:rsidRDefault="00683033" w:rsidP="00683033">
            <w:r w:rsidRPr="00683033">
              <w:t>Specifies the User Datagram Protocol.</w:t>
            </w:r>
          </w:p>
        </w:tc>
      </w:tr>
      <w:tr w:rsidR="00683033" w14:paraId="6E03D601" w14:textId="77777777" w:rsidTr="00683033">
        <w:trPr>
          <w:jc w:val="center"/>
        </w:trPr>
        <w:tc>
          <w:tcPr>
            <w:tcW w:w="4680" w:type="dxa"/>
            <w:shd w:val="clear" w:color="auto" w:fill="FFFFFF"/>
            <w:tcMar>
              <w:top w:w="100" w:type="dxa"/>
              <w:left w:w="100" w:type="dxa"/>
              <w:bottom w:w="100" w:type="dxa"/>
              <w:right w:w="100" w:type="dxa"/>
            </w:tcMar>
          </w:tcPr>
          <w:p w14:paraId="17393B31" w14:textId="77777777" w:rsidR="00683033" w:rsidRDefault="00683033" w:rsidP="00683033">
            <w:pPr>
              <w:rPr>
                <w:b/>
              </w:rPr>
            </w:pPr>
            <w:r>
              <w:rPr>
                <w:b/>
              </w:rPr>
              <w:t>AH</w:t>
            </w:r>
          </w:p>
        </w:tc>
        <w:tc>
          <w:tcPr>
            <w:tcW w:w="4680" w:type="dxa"/>
            <w:shd w:val="clear" w:color="auto" w:fill="FFFFFF"/>
            <w:tcMar>
              <w:top w:w="100" w:type="dxa"/>
              <w:left w:w="100" w:type="dxa"/>
              <w:bottom w:w="100" w:type="dxa"/>
              <w:right w:w="100" w:type="dxa"/>
            </w:tcMar>
          </w:tcPr>
          <w:p w14:paraId="09A08465" w14:textId="77777777" w:rsidR="00683033" w:rsidRPr="00683033" w:rsidRDefault="00683033" w:rsidP="00683033">
            <w:r w:rsidRPr="00683033">
              <w:t>Specifies the Authentication Header protocol.</w:t>
            </w:r>
          </w:p>
        </w:tc>
      </w:tr>
      <w:tr w:rsidR="00683033" w14:paraId="20BC467B" w14:textId="77777777" w:rsidTr="00683033">
        <w:trPr>
          <w:jc w:val="center"/>
        </w:trPr>
        <w:tc>
          <w:tcPr>
            <w:tcW w:w="4680" w:type="dxa"/>
            <w:shd w:val="clear" w:color="auto" w:fill="FFFFFF"/>
            <w:tcMar>
              <w:top w:w="100" w:type="dxa"/>
              <w:left w:w="100" w:type="dxa"/>
              <w:bottom w:w="100" w:type="dxa"/>
              <w:right w:w="100" w:type="dxa"/>
            </w:tcMar>
          </w:tcPr>
          <w:p w14:paraId="2435D0DD" w14:textId="77777777" w:rsidR="00683033" w:rsidRDefault="00683033" w:rsidP="00683033">
            <w:pPr>
              <w:rPr>
                <w:b/>
              </w:rPr>
            </w:pPr>
            <w:r>
              <w:rPr>
                <w:b/>
              </w:rPr>
              <w:t>ESP</w:t>
            </w:r>
          </w:p>
        </w:tc>
        <w:tc>
          <w:tcPr>
            <w:tcW w:w="4680" w:type="dxa"/>
            <w:shd w:val="clear" w:color="auto" w:fill="FFFFFF"/>
            <w:tcMar>
              <w:top w:w="100" w:type="dxa"/>
              <w:left w:w="100" w:type="dxa"/>
              <w:bottom w:w="100" w:type="dxa"/>
              <w:right w:w="100" w:type="dxa"/>
            </w:tcMar>
          </w:tcPr>
          <w:p w14:paraId="3F9A625C" w14:textId="77777777" w:rsidR="00683033" w:rsidRPr="00683033" w:rsidRDefault="00683033" w:rsidP="00683033">
            <w:r w:rsidRPr="00683033">
              <w:t>Specifies the Encapsulating Security Payload protocol.</w:t>
            </w:r>
          </w:p>
        </w:tc>
      </w:tr>
      <w:tr w:rsidR="00683033" w14:paraId="419A4ED9" w14:textId="77777777" w:rsidTr="00683033">
        <w:trPr>
          <w:jc w:val="center"/>
        </w:trPr>
        <w:tc>
          <w:tcPr>
            <w:tcW w:w="4680" w:type="dxa"/>
            <w:shd w:val="clear" w:color="auto" w:fill="FFFFFF"/>
            <w:tcMar>
              <w:top w:w="100" w:type="dxa"/>
              <w:left w:w="100" w:type="dxa"/>
              <w:bottom w:w="100" w:type="dxa"/>
              <w:right w:w="100" w:type="dxa"/>
            </w:tcMar>
          </w:tcPr>
          <w:p w14:paraId="71E8951A" w14:textId="77777777" w:rsidR="00683033" w:rsidRDefault="00683033" w:rsidP="00683033">
            <w:pPr>
              <w:rPr>
                <w:b/>
              </w:rPr>
            </w:pPr>
            <w:r>
              <w:rPr>
                <w:b/>
              </w:rPr>
              <w:t>GRE</w:t>
            </w:r>
          </w:p>
        </w:tc>
        <w:tc>
          <w:tcPr>
            <w:tcW w:w="4680" w:type="dxa"/>
            <w:shd w:val="clear" w:color="auto" w:fill="FFFFFF"/>
            <w:tcMar>
              <w:top w:w="100" w:type="dxa"/>
              <w:left w:w="100" w:type="dxa"/>
              <w:bottom w:w="100" w:type="dxa"/>
              <w:right w:w="100" w:type="dxa"/>
            </w:tcMar>
          </w:tcPr>
          <w:p w14:paraId="02ACFE09" w14:textId="77777777" w:rsidR="00683033" w:rsidRPr="00683033" w:rsidRDefault="00683033" w:rsidP="00683033">
            <w:r w:rsidRPr="00683033">
              <w:t>Specifies the Generic Routing Encapsulation protocol.</w:t>
            </w:r>
          </w:p>
        </w:tc>
      </w:tr>
      <w:tr w:rsidR="00683033" w14:paraId="2E353F16" w14:textId="77777777" w:rsidTr="00683033">
        <w:trPr>
          <w:jc w:val="center"/>
        </w:trPr>
        <w:tc>
          <w:tcPr>
            <w:tcW w:w="4680" w:type="dxa"/>
            <w:shd w:val="clear" w:color="auto" w:fill="FFFFFF"/>
            <w:tcMar>
              <w:top w:w="100" w:type="dxa"/>
              <w:left w:w="100" w:type="dxa"/>
              <w:bottom w:w="100" w:type="dxa"/>
              <w:right w:w="100" w:type="dxa"/>
            </w:tcMar>
          </w:tcPr>
          <w:p w14:paraId="57CFC1C9" w14:textId="77777777" w:rsidR="00683033" w:rsidRDefault="00683033" w:rsidP="00683033">
            <w:pPr>
              <w:rPr>
                <w:b/>
              </w:rPr>
            </w:pPr>
            <w:r>
              <w:rPr>
                <w:b/>
              </w:rPr>
              <w:t>IL</w:t>
            </w:r>
          </w:p>
        </w:tc>
        <w:tc>
          <w:tcPr>
            <w:tcW w:w="4680" w:type="dxa"/>
            <w:shd w:val="clear" w:color="auto" w:fill="FFFFFF"/>
            <w:tcMar>
              <w:top w:w="100" w:type="dxa"/>
              <w:left w:w="100" w:type="dxa"/>
              <w:bottom w:w="100" w:type="dxa"/>
              <w:right w:w="100" w:type="dxa"/>
            </w:tcMar>
          </w:tcPr>
          <w:p w14:paraId="584A1C87" w14:textId="77777777" w:rsidR="00683033" w:rsidRPr="00683033" w:rsidRDefault="00683033" w:rsidP="00683033">
            <w:r w:rsidRPr="00683033">
              <w:t>Specifies the Internet Link protocol.</w:t>
            </w:r>
          </w:p>
        </w:tc>
      </w:tr>
      <w:tr w:rsidR="00683033" w14:paraId="1B068B26" w14:textId="77777777" w:rsidTr="00683033">
        <w:trPr>
          <w:jc w:val="center"/>
        </w:trPr>
        <w:tc>
          <w:tcPr>
            <w:tcW w:w="4680" w:type="dxa"/>
            <w:shd w:val="clear" w:color="auto" w:fill="FFFFFF"/>
            <w:tcMar>
              <w:top w:w="100" w:type="dxa"/>
              <w:left w:w="100" w:type="dxa"/>
              <w:bottom w:w="100" w:type="dxa"/>
              <w:right w:w="100" w:type="dxa"/>
            </w:tcMar>
          </w:tcPr>
          <w:p w14:paraId="4BC1F2E0" w14:textId="77777777" w:rsidR="00683033" w:rsidRDefault="00683033" w:rsidP="00683033">
            <w:pPr>
              <w:rPr>
                <w:b/>
              </w:rPr>
            </w:pPr>
            <w:r>
              <w:rPr>
                <w:b/>
              </w:rPr>
              <w:t>SCTP</w:t>
            </w:r>
          </w:p>
        </w:tc>
        <w:tc>
          <w:tcPr>
            <w:tcW w:w="4680" w:type="dxa"/>
            <w:shd w:val="clear" w:color="auto" w:fill="FFFFFF"/>
            <w:tcMar>
              <w:top w:w="100" w:type="dxa"/>
              <w:left w:w="100" w:type="dxa"/>
              <w:bottom w:w="100" w:type="dxa"/>
              <w:right w:w="100" w:type="dxa"/>
            </w:tcMar>
          </w:tcPr>
          <w:p w14:paraId="6A8F6AF1" w14:textId="77777777" w:rsidR="00683033" w:rsidRPr="00683033" w:rsidRDefault="00683033" w:rsidP="00683033">
            <w:r w:rsidRPr="00683033">
              <w:t>Specifies the Stream Control Transmission Protocol.</w:t>
            </w:r>
          </w:p>
        </w:tc>
      </w:tr>
      <w:tr w:rsidR="00683033" w14:paraId="3735FA9C" w14:textId="77777777" w:rsidTr="00683033">
        <w:trPr>
          <w:jc w:val="center"/>
        </w:trPr>
        <w:tc>
          <w:tcPr>
            <w:tcW w:w="4680" w:type="dxa"/>
            <w:shd w:val="clear" w:color="auto" w:fill="FFFFFF"/>
            <w:tcMar>
              <w:top w:w="100" w:type="dxa"/>
              <w:left w:w="100" w:type="dxa"/>
              <w:bottom w:w="100" w:type="dxa"/>
              <w:right w:w="100" w:type="dxa"/>
            </w:tcMar>
          </w:tcPr>
          <w:p w14:paraId="65150459" w14:textId="77777777" w:rsidR="00683033" w:rsidRDefault="00683033" w:rsidP="00683033">
            <w:pPr>
              <w:rPr>
                <w:b/>
              </w:rPr>
            </w:pPr>
            <w:r>
              <w:rPr>
                <w:b/>
              </w:rPr>
              <w:t>Sinec H1</w:t>
            </w:r>
          </w:p>
        </w:tc>
        <w:tc>
          <w:tcPr>
            <w:tcW w:w="4680" w:type="dxa"/>
            <w:shd w:val="clear" w:color="auto" w:fill="FFFFFF"/>
            <w:tcMar>
              <w:top w:w="100" w:type="dxa"/>
              <w:left w:w="100" w:type="dxa"/>
              <w:bottom w:w="100" w:type="dxa"/>
              <w:right w:w="100" w:type="dxa"/>
            </w:tcMar>
          </w:tcPr>
          <w:p w14:paraId="7254B879" w14:textId="77777777" w:rsidR="00683033" w:rsidRPr="00683033" w:rsidRDefault="00683033" w:rsidP="00683033">
            <w:r w:rsidRPr="00683033">
              <w:t>Specifies the Siemens Sinec H1 protocol.</w:t>
            </w:r>
          </w:p>
        </w:tc>
      </w:tr>
      <w:tr w:rsidR="00683033" w14:paraId="33867182" w14:textId="77777777" w:rsidTr="00683033">
        <w:trPr>
          <w:jc w:val="center"/>
        </w:trPr>
        <w:tc>
          <w:tcPr>
            <w:tcW w:w="4680" w:type="dxa"/>
            <w:shd w:val="clear" w:color="auto" w:fill="FFFFFF"/>
            <w:tcMar>
              <w:top w:w="100" w:type="dxa"/>
              <w:left w:w="100" w:type="dxa"/>
              <w:bottom w:w="100" w:type="dxa"/>
              <w:right w:w="100" w:type="dxa"/>
            </w:tcMar>
          </w:tcPr>
          <w:p w14:paraId="2CDC07DE" w14:textId="77777777" w:rsidR="00683033" w:rsidRDefault="00683033" w:rsidP="00683033">
            <w:pPr>
              <w:rPr>
                <w:b/>
              </w:rPr>
            </w:pPr>
            <w:r>
              <w:rPr>
                <w:b/>
              </w:rPr>
              <w:t>SPX</w:t>
            </w:r>
          </w:p>
        </w:tc>
        <w:tc>
          <w:tcPr>
            <w:tcW w:w="4680" w:type="dxa"/>
            <w:shd w:val="clear" w:color="auto" w:fill="FFFFFF"/>
            <w:tcMar>
              <w:top w:w="100" w:type="dxa"/>
              <w:left w:w="100" w:type="dxa"/>
              <w:bottom w:w="100" w:type="dxa"/>
              <w:right w:w="100" w:type="dxa"/>
            </w:tcMar>
          </w:tcPr>
          <w:p w14:paraId="10269748" w14:textId="77777777" w:rsidR="00683033" w:rsidRPr="00683033" w:rsidRDefault="00683033" w:rsidP="00683033">
            <w:r w:rsidRPr="00683033">
              <w:t>Specifies the Sequenced Packet Exchange protocol.</w:t>
            </w:r>
          </w:p>
        </w:tc>
      </w:tr>
      <w:tr w:rsidR="00683033" w14:paraId="39898A15" w14:textId="77777777" w:rsidTr="00683033">
        <w:trPr>
          <w:jc w:val="center"/>
        </w:trPr>
        <w:tc>
          <w:tcPr>
            <w:tcW w:w="4680" w:type="dxa"/>
            <w:shd w:val="clear" w:color="auto" w:fill="FFFFFF"/>
            <w:tcMar>
              <w:top w:w="100" w:type="dxa"/>
              <w:left w:w="100" w:type="dxa"/>
              <w:bottom w:w="100" w:type="dxa"/>
              <w:right w:w="100" w:type="dxa"/>
            </w:tcMar>
          </w:tcPr>
          <w:p w14:paraId="47BD6596" w14:textId="77777777" w:rsidR="00683033" w:rsidRDefault="00683033" w:rsidP="00683033">
            <w:pPr>
              <w:rPr>
                <w:b/>
              </w:rPr>
            </w:pPr>
            <w:r>
              <w:rPr>
                <w:b/>
              </w:rPr>
              <w:t>DCCP</w:t>
            </w:r>
          </w:p>
        </w:tc>
        <w:tc>
          <w:tcPr>
            <w:tcW w:w="4680" w:type="dxa"/>
            <w:shd w:val="clear" w:color="auto" w:fill="FFFFFF"/>
            <w:tcMar>
              <w:top w:w="100" w:type="dxa"/>
              <w:left w:w="100" w:type="dxa"/>
              <w:bottom w:w="100" w:type="dxa"/>
              <w:right w:w="100" w:type="dxa"/>
            </w:tcMar>
          </w:tcPr>
          <w:p w14:paraId="47EF11C5" w14:textId="77777777" w:rsidR="00683033" w:rsidRPr="00683033" w:rsidRDefault="00683033" w:rsidP="00683033">
            <w:r w:rsidRPr="00683033">
              <w:t>Specifies the Datagram Congestion Control Protocol.</w:t>
            </w:r>
          </w:p>
        </w:tc>
      </w:tr>
    </w:tbl>
    <w:p w14:paraId="6C832776" w14:textId="77777777" w:rsidR="00683033" w:rsidRDefault="00683033" w:rsidP="00683033"/>
    <w:p w14:paraId="2B79C4E4" w14:textId="0F99C036" w:rsidR="000376EF" w:rsidRDefault="000376EF" w:rsidP="00481481">
      <w:pPr>
        <w:pStyle w:val="Heading3"/>
      </w:pPr>
      <w:bookmarkStart w:id="294" w:name="_Toc437526006"/>
      <w:r>
        <w:t xml:space="preserve">PatternTypeEnum </w:t>
      </w:r>
      <w:bookmarkEnd w:id="289"/>
      <w:r w:rsidR="00481481">
        <w:t>Enumeration</w:t>
      </w:r>
      <w:bookmarkEnd w:id="294"/>
    </w:p>
    <w:p w14:paraId="79832602" w14:textId="77777777" w:rsidR="000376EF" w:rsidRPr="00683033" w:rsidRDefault="000376EF" w:rsidP="000376EF">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69</w:t>
      </w:r>
      <w:r w:rsidRPr="00683033">
        <w:rPr>
          <w:szCs w:val="24"/>
        </w:rPr>
        <w:fldChar w:fldCharType="end"/>
      </w:r>
      <w:r w:rsidRPr="00683033">
        <w:rPr>
          <w:szCs w:val="24"/>
        </w:rPr>
        <w:t xml:space="preserve">. Literals of the </w:t>
      </w:r>
      <w:r w:rsidRPr="00683033">
        <w:rPr>
          <w:rFonts w:cs="Courier New"/>
          <w:szCs w:val="24"/>
        </w:rPr>
        <w:t>PatternTypeEnum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376EF" w14:paraId="3DBCCC53" w14:textId="77777777" w:rsidTr="00683033">
        <w:trPr>
          <w:jc w:val="center"/>
        </w:trPr>
        <w:tc>
          <w:tcPr>
            <w:tcW w:w="4680" w:type="dxa"/>
            <w:shd w:val="clear" w:color="auto" w:fill="BFBFBF"/>
            <w:tcMar>
              <w:top w:w="100" w:type="dxa"/>
              <w:left w:w="100" w:type="dxa"/>
              <w:bottom w:w="100" w:type="dxa"/>
              <w:right w:w="100" w:type="dxa"/>
            </w:tcMar>
          </w:tcPr>
          <w:p w14:paraId="375609FF" w14:textId="77777777" w:rsidR="000376EF" w:rsidRDefault="000376EF"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ACA4B6F" w14:textId="77777777" w:rsidR="000376EF" w:rsidRPr="00683033" w:rsidRDefault="000376EF" w:rsidP="00683033">
            <w:pPr>
              <w:rPr>
                <w:b/>
                <w:color w:val="000000"/>
              </w:rPr>
            </w:pPr>
            <w:r w:rsidRPr="00683033">
              <w:rPr>
                <w:b/>
                <w:color w:val="000000"/>
              </w:rPr>
              <w:t>Description</w:t>
            </w:r>
          </w:p>
        </w:tc>
      </w:tr>
      <w:tr w:rsidR="000376EF" w14:paraId="2BF771DB" w14:textId="77777777" w:rsidTr="00683033">
        <w:trPr>
          <w:jc w:val="center"/>
        </w:trPr>
        <w:tc>
          <w:tcPr>
            <w:tcW w:w="4680" w:type="dxa"/>
            <w:shd w:val="clear" w:color="auto" w:fill="FFFFFF"/>
            <w:tcMar>
              <w:top w:w="100" w:type="dxa"/>
              <w:left w:w="100" w:type="dxa"/>
              <w:bottom w:w="100" w:type="dxa"/>
              <w:right w:w="100" w:type="dxa"/>
            </w:tcMar>
          </w:tcPr>
          <w:p w14:paraId="0EF74E51" w14:textId="77777777" w:rsidR="000376EF" w:rsidRDefault="000376EF" w:rsidP="00683033">
            <w:pPr>
              <w:rPr>
                <w:b/>
              </w:rPr>
            </w:pPr>
            <w:r>
              <w:rPr>
                <w:b/>
              </w:rPr>
              <w:lastRenderedPageBreak/>
              <w:t>Regex</w:t>
            </w:r>
          </w:p>
        </w:tc>
        <w:tc>
          <w:tcPr>
            <w:tcW w:w="4680" w:type="dxa"/>
            <w:shd w:val="clear" w:color="auto" w:fill="FFFFFF"/>
            <w:tcMar>
              <w:top w:w="100" w:type="dxa"/>
              <w:left w:w="100" w:type="dxa"/>
              <w:bottom w:w="100" w:type="dxa"/>
              <w:right w:w="100" w:type="dxa"/>
            </w:tcMar>
          </w:tcPr>
          <w:p w14:paraId="40843BD0" w14:textId="77777777" w:rsidR="000376EF" w:rsidRPr="00683033" w:rsidRDefault="000376EF" w:rsidP="00683033">
            <w:r w:rsidRPr="00683033">
              <w:t>Specifies the regular expression pattern type.</w:t>
            </w:r>
          </w:p>
        </w:tc>
      </w:tr>
      <w:tr w:rsidR="000376EF" w14:paraId="59B552B7" w14:textId="77777777" w:rsidTr="00683033">
        <w:trPr>
          <w:jc w:val="center"/>
        </w:trPr>
        <w:tc>
          <w:tcPr>
            <w:tcW w:w="4680" w:type="dxa"/>
            <w:shd w:val="clear" w:color="auto" w:fill="FFFFFF"/>
            <w:tcMar>
              <w:top w:w="100" w:type="dxa"/>
              <w:left w:w="100" w:type="dxa"/>
              <w:bottom w:w="100" w:type="dxa"/>
              <w:right w:w="100" w:type="dxa"/>
            </w:tcMar>
          </w:tcPr>
          <w:p w14:paraId="4ED7A97C" w14:textId="77777777" w:rsidR="000376EF" w:rsidRDefault="000376EF" w:rsidP="00683033">
            <w:pPr>
              <w:rPr>
                <w:b/>
              </w:rPr>
            </w:pPr>
            <w:r>
              <w:rPr>
                <w:b/>
              </w:rPr>
              <w:t>Binary</w:t>
            </w:r>
          </w:p>
        </w:tc>
        <w:tc>
          <w:tcPr>
            <w:tcW w:w="4680" w:type="dxa"/>
            <w:shd w:val="clear" w:color="auto" w:fill="FFFFFF"/>
            <w:tcMar>
              <w:top w:w="100" w:type="dxa"/>
              <w:left w:w="100" w:type="dxa"/>
              <w:bottom w:w="100" w:type="dxa"/>
              <w:right w:w="100" w:type="dxa"/>
            </w:tcMar>
          </w:tcPr>
          <w:p w14:paraId="428DEC76" w14:textId="77777777" w:rsidR="000376EF" w:rsidRPr="00683033" w:rsidRDefault="000376EF" w:rsidP="00683033">
            <w:r w:rsidRPr="00683033">
              <w:t>Specifies the binary (bit operations) pattern type.</w:t>
            </w:r>
          </w:p>
        </w:tc>
      </w:tr>
      <w:tr w:rsidR="000376EF" w14:paraId="3A52910E" w14:textId="77777777" w:rsidTr="00683033">
        <w:trPr>
          <w:jc w:val="center"/>
        </w:trPr>
        <w:tc>
          <w:tcPr>
            <w:tcW w:w="4680" w:type="dxa"/>
            <w:shd w:val="clear" w:color="auto" w:fill="FFFFFF"/>
            <w:tcMar>
              <w:top w:w="100" w:type="dxa"/>
              <w:left w:w="100" w:type="dxa"/>
              <w:bottom w:w="100" w:type="dxa"/>
              <w:right w:w="100" w:type="dxa"/>
            </w:tcMar>
          </w:tcPr>
          <w:p w14:paraId="1C332D3F" w14:textId="77777777" w:rsidR="000376EF" w:rsidRDefault="000376EF" w:rsidP="00683033">
            <w:pPr>
              <w:rPr>
                <w:b/>
              </w:rPr>
            </w:pPr>
            <w:r>
              <w:rPr>
                <w:b/>
              </w:rPr>
              <w:t>XPath</w:t>
            </w:r>
          </w:p>
        </w:tc>
        <w:tc>
          <w:tcPr>
            <w:tcW w:w="4680" w:type="dxa"/>
            <w:shd w:val="clear" w:color="auto" w:fill="FFFFFF"/>
            <w:tcMar>
              <w:top w:w="100" w:type="dxa"/>
              <w:left w:w="100" w:type="dxa"/>
              <w:bottom w:w="100" w:type="dxa"/>
              <w:right w:w="100" w:type="dxa"/>
            </w:tcMar>
          </w:tcPr>
          <w:p w14:paraId="725B798A" w14:textId="77777777" w:rsidR="000376EF" w:rsidRPr="00683033" w:rsidRDefault="000376EF" w:rsidP="00683033">
            <w:r w:rsidRPr="00683033">
              <w:t>Specifies the XPath 1.0 expression pattern type.</w:t>
            </w:r>
          </w:p>
        </w:tc>
      </w:tr>
    </w:tbl>
    <w:p w14:paraId="0C938B8C" w14:textId="77777777" w:rsidR="000376EF" w:rsidRDefault="000376EF" w:rsidP="000376EF"/>
    <w:p w14:paraId="43D6A072" w14:textId="77777777" w:rsidR="00683033" w:rsidRDefault="00683033" w:rsidP="00683033">
      <w:pPr>
        <w:pStyle w:val="Heading3"/>
      </w:pPr>
      <w:bookmarkStart w:id="295" w:name="_Toc425409724"/>
      <w:bookmarkStart w:id="296" w:name="_Toc425409719"/>
      <w:bookmarkStart w:id="297" w:name="_Toc437526007"/>
      <w:r>
        <w:t xml:space="preserve">RegionalRegistryTypeEnum </w:t>
      </w:r>
      <w:bookmarkEnd w:id="295"/>
      <w:r>
        <w:t>Enumeration</w:t>
      </w:r>
      <w:bookmarkEnd w:id="297"/>
    </w:p>
    <w:p w14:paraId="1BD6054A"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78</w:t>
      </w:r>
      <w:r w:rsidRPr="00683033">
        <w:rPr>
          <w:szCs w:val="24"/>
        </w:rPr>
        <w:fldChar w:fldCharType="end"/>
      </w:r>
      <w:r w:rsidRPr="00683033">
        <w:rPr>
          <w:szCs w:val="24"/>
        </w:rPr>
        <w:t xml:space="preserve">. Literals of the </w:t>
      </w:r>
      <w:r w:rsidRPr="00683033">
        <w:rPr>
          <w:rFonts w:cs="Courier New"/>
          <w:szCs w:val="24"/>
        </w:rPr>
        <w:t>RegionalRegistryTypeEnum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533A4E8" w14:textId="77777777" w:rsidTr="00683033">
        <w:trPr>
          <w:jc w:val="center"/>
        </w:trPr>
        <w:tc>
          <w:tcPr>
            <w:tcW w:w="4680" w:type="dxa"/>
            <w:shd w:val="clear" w:color="auto" w:fill="BFBFBF"/>
            <w:tcMar>
              <w:top w:w="100" w:type="dxa"/>
              <w:left w:w="100" w:type="dxa"/>
              <w:bottom w:w="100" w:type="dxa"/>
              <w:right w:w="100" w:type="dxa"/>
            </w:tcMar>
          </w:tcPr>
          <w:p w14:paraId="7C95B37B"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6138074" w14:textId="77777777" w:rsidR="00683033" w:rsidRPr="00683033" w:rsidRDefault="00683033" w:rsidP="00683033">
            <w:pPr>
              <w:rPr>
                <w:b/>
                <w:color w:val="000000"/>
              </w:rPr>
            </w:pPr>
            <w:r w:rsidRPr="00683033">
              <w:rPr>
                <w:b/>
                <w:color w:val="000000"/>
              </w:rPr>
              <w:t>Description</w:t>
            </w:r>
          </w:p>
        </w:tc>
      </w:tr>
      <w:tr w:rsidR="00683033" w14:paraId="171C810E" w14:textId="77777777" w:rsidTr="00683033">
        <w:trPr>
          <w:jc w:val="center"/>
        </w:trPr>
        <w:tc>
          <w:tcPr>
            <w:tcW w:w="4680" w:type="dxa"/>
            <w:shd w:val="clear" w:color="auto" w:fill="FFFFFF"/>
            <w:tcMar>
              <w:top w:w="100" w:type="dxa"/>
              <w:left w:w="100" w:type="dxa"/>
              <w:bottom w:w="100" w:type="dxa"/>
              <w:right w:w="100" w:type="dxa"/>
            </w:tcMar>
          </w:tcPr>
          <w:p w14:paraId="294A05B1" w14:textId="77777777" w:rsidR="00683033" w:rsidRDefault="00683033" w:rsidP="00683033">
            <w:pPr>
              <w:rPr>
                <w:b/>
              </w:rPr>
            </w:pPr>
            <w:r>
              <w:rPr>
                <w:b/>
              </w:rPr>
              <w:t>AfriNIC</w:t>
            </w:r>
          </w:p>
        </w:tc>
        <w:tc>
          <w:tcPr>
            <w:tcW w:w="4680" w:type="dxa"/>
            <w:shd w:val="clear" w:color="auto" w:fill="FFFFFF"/>
            <w:tcMar>
              <w:top w:w="100" w:type="dxa"/>
              <w:left w:w="100" w:type="dxa"/>
              <w:bottom w:w="100" w:type="dxa"/>
              <w:right w:w="100" w:type="dxa"/>
            </w:tcMar>
          </w:tcPr>
          <w:p w14:paraId="17C90DA0" w14:textId="77777777" w:rsidR="00683033" w:rsidRPr="00683033" w:rsidRDefault="00683033" w:rsidP="00683033">
            <w:r w:rsidRPr="00683033">
              <w:t>AfriNIC stands for African Network Information Centre, and is the RIR for Africa.</w:t>
            </w:r>
          </w:p>
        </w:tc>
      </w:tr>
      <w:tr w:rsidR="00683033" w14:paraId="4F0C242F" w14:textId="77777777" w:rsidTr="00683033">
        <w:trPr>
          <w:jc w:val="center"/>
        </w:trPr>
        <w:tc>
          <w:tcPr>
            <w:tcW w:w="4680" w:type="dxa"/>
            <w:shd w:val="clear" w:color="auto" w:fill="FFFFFF"/>
            <w:tcMar>
              <w:top w:w="100" w:type="dxa"/>
              <w:left w:w="100" w:type="dxa"/>
              <w:bottom w:w="100" w:type="dxa"/>
              <w:right w:w="100" w:type="dxa"/>
            </w:tcMar>
          </w:tcPr>
          <w:p w14:paraId="3B8FA5F7" w14:textId="77777777" w:rsidR="00683033" w:rsidRDefault="00683033" w:rsidP="00683033">
            <w:pPr>
              <w:rPr>
                <w:b/>
              </w:rPr>
            </w:pPr>
            <w:r>
              <w:rPr>
                <w:b/>
              </w:rPr>
              <w:t>ARIN</w:t>
            </w:r>
          </w:p>
        </w:tc>
        <w:tc>
          <w:tcPr>
            <w:tcW w:w="4680" w:type="dxa"/>
            <w:shd w:val="clear" w:color="auto" w:fill="FFFFFF"/>
            <w:tcMar>
              <w:top w:w="100" w:type="dxa"/>
              <w:left w:w="100" w:type="dxa"/>
              <w:bottom w:w="100" w:type="dxa"/>
              <w:right w:w="100" w:type="dxa"/>
            </w:tcMar>
          </w:tcPr>
          <w:p w14:paraId="10DED132" w14:textId="77777777" w:rsidR="00683033" w:rsidRPr="00683033" w:rsidRDefault="00683033" w:rsidP="00683033">
            <w:r w:rsidRPr="00683033">
              <w:t>ARIN stands for American Registry for Internet Numbers, and is the RIR for the United States, Canada, several parts of the Caribbean Region, and Antarctica.</w:t>
            </w:r>
          </w:p>
        </w:tc>
      </w:tr>
      <w:tr w:rsidR="00683033" w14:paraId="3E9523CF" w14:textId="77777777" w:rsidTr="00683033">
        <w:trPr>
          <w:jc w:val="center"/>
        </w:trPr>
        <w:tc>
          <w:tcPr>
            <w:tcW w:w="4680" w:type="dxa"/>
            <w:shd w:val="clear" w:color="auto" w:fill="FFFFFF"/>
            <w:tcMar>
              <w:top w:w="100" w:type="dxa"/>
              <w:left w:w="100" w:type="dxa"/>
              <w:bottom w:w="100" w:type="dxa"/>
              <w:right w:w="100" w:type="dxa"/>
            </w:tcMar>
          </w:tcPr>
          <w:p w14:paraId="1FD501AF" w14:textId="77777777" w:rsidR="00683033" w:rsidRDefault="00683033" w:rsidP="00683033">
            <w:pPr>
              <w:rPr>
                <w:b/>
              </w:rPr>
            </w:pPr>
            <w:r>
              <w:rPr>
                <w:b/>
              </w:rPr>
              <w:t>APNIC</w:t>
            </w:r>
          </w:p>
        </w:tc>
        <w:tc>
          <w:tcPr>
            <w:tcW w:w="4680" w:type="dxa"/>
            <w:shd w:val="clear" w:color="auto" w:fill="FFFFFF"/>
            <w:tcMar>
              <w:top w:w="100" w:type="dxa"/>
              <w:left w:w="100" w:type="dxa"/>
              <w:bottom w:w="100" w:type="dxa"/>
              <w:right w:w="100" w:type="dxa"/>
            </w:tcMar>
          </w:tcPr>
          <w:p w14:paraId="49AE4B8C" w14:textId="77777777" w:rsidR="00683033" w:rsidRPr="00683033" w:rsidRDefault="00683033" w:rsidP="00683033">
            <w:r w:rsidRPr="00683033">
              <w:t>APNIC stands for Asia-Pacific Network Information Centre, and is the RIR for Asia, Australia, New Zealand, and neighboring countries.</w:t>
            </w:r>
          </w:p>
        </w:tc>
      </w:tr>
      <w:tr w:rsidR="00683033" w14:paraId="6C1AD1B0" w14:textId="77777777" w:rsidTr="00683033">
        <w:trPr>
          <w:jc w:val="center"/>
        </w:trPr>
        <w:tc>
          <w:tcPr>
            <w:tcW w:w="4680" w:type="dxa"/>
            <w:shd w:val="clear" w:color="auto" w:fill="FFFFFF"/>
            <w:tcMar>
              <w:top w:w="100" w:type="dxa"/>
              <w:left w:w="100" w:type="dxa"/>
              <w:bottom w:w="100" w:type="dxa"/>
              <w:right w:w="100" w:type="dxa"/>
            </w:tcMar>
          </w:tcPr>
          <w:p w14:paraId="7A8B8FE4" w14:textId="77777777" w:rsidR="00683033" w:rsidRDefault="00683033" w:rsidP="00683033">
            <w:pPr>
              <w:rPr>
                <w:b/>
              </w:rPr>
            </w:pPr>
            <w:r>
              <w:rPr>
                <w:b/>
              </w:rPr>
              <w:t>LACNIC</w:t>
            </w:r>
          </w:p>
        </w:tc>
        <w:tc>
          <w:tcPr>
            <w:tcW w:w="4680" w:type="dxa"/>
            <w:shd w:val="clear" w:color="auto" w:fill="FFFFFF"/>
            <w:tcMar>
              <w:top w:w="100" w:type="dxa"/>
              <w:left w:w="100" w:type="dxa"/>
              <w:bottom w:w="100" w:type="dxa"/>
              <w:right w:w="100" w:type="dxa"/>
            </w:tcMar>
          </w:tcPr>
          <w:p w14:paraId="571C19E9" w14:textId="77777777" w:rsidR="00683033" w:rsidRPr="00683033" w:rsidRDefault="00683033" w:rsidP="00683033">
            <w:r w:rsidRPr="00683033">
              <w:t>LACNIC stands for Latin American and Caribbean Network Information Centre, and is the RIR for Latin America and parts of the Caribbean region.</w:t>
            </w:r>
          </w:p>
        </w:tc>
      </w:tr>
      <w:tr w:rsidR="00683033" w14:paraId="26D585AD" w14:textId="77777777" w:rsidTr="00683033">
        <w:trPr>
          <w:jc w:val="center"/>
        </w:trPr>
        <w:tc>
          <w:tcPr>
            <w:tcW w:w="4680" w:type="dxa"/>
            <w:shd w:val="clear" w:color="auto" w:fill="FFFFFF"/>
            <w:tcMar>
              <w:top w:w="100" w:type="dxa"/>
              <w:left w:w="100" w:type="dxa"/>
              <w:bottom w:w="100" w:type="dxa"/>
              <w:right w:w="100" w:type="dxa"/>
            </w:tcMar>
          </w:tcPr>
          <w:p w14:paraId="5BEB492B" w14:textId="77777777" w:rsidR="00683033" w:rsidRDefault="00683033" w:rsidP="00683033">
            <w:pPr>
              <w:rPr>
                <w:b/>
              </w:rPr>
            </w:pPr>
            <w:r>
              <w:rPr>
                <w:b/>
              </w:rPr>
              <w:t>RIPE NCC</w:t>
            </w:r>
          </w:p>
        </w:tc>
        <w:tc>
          <w:tcPr>
            <w:tcW w:w="4680" w:type="dxa"/>
            <w:shd w:val="clear" w:color="auto" w:fill="FFFFFF"/>
            <w:tcMar>
              <w:top w:w="100" w:type="dxa"/>
              <w:left w:w="100" w:type="dxa"/>
              <w:bottom w:w="100" w:type="dxa"/>
              <w:right w:w="100" w:type="dxa"/>
            </w:tcMar>
          </w:tcPr>
          <w:p w14:paraId="6C62D6C0" w14:textId="77777777" w:rsidR="00683033" w:rsidRPr="00683033" w:rsidRDefault="00683033" w:rsidP="00683033">
            <w:r w:rsidRPr="00683033">
              <w:t xml:space="preserve">RIPE NCC stands for Réseaux IP Européens Network Coordination Centre, and is the RIR for Europe, Russia, the Middle East, and Central </w:t>
            </w:r>
            <w:r w:rsidRPr="00683033">
              <w:lastRenderedPageBreak/>
              <w:t>Asia.</w:t>
            </w:r>
          </w:p>
        </w:tc>
      </w:tr>
    </w:tbl>
    <w:p w14:paraId="6876167C" w14:textId="77777777" w:rsidR="00683033" w:rsidRPr="00E65E66" w:rsidRDefault="00683033" w:rsidP="00683033"/>
    <w:p w14:paraId="15498EAE" w14:textId="77777777" w:rsidR="00683033" w:rsidRPr="0041375F" w:rsidRDefault="00683033" w:rsidP="00683033"/>
    <w:p w14:paraId="41F377D0" w14:textId="77777777" w:rsidR="00683033" w:rsidRPr="0041375F" w:rsidRDefault="00683033" w:rsidP="00683033"/>
    <w:p w14:paraId="34482ECB" w14:textId="77777777" w:rsidR="00683033" w:rsidRDefault="00683033" w:rsidP="00683033">
      <w:pPr>
        <w:pStyle w:val="Heading1"/>
        <w:sectPr w:rsidR="00683033" w:rsidSect="0041375F">
          <w:pgSz w:w="15840" w:h="12240" w:orient="landscape" w:code="1"/>
          <w:pgMar w:top="1440" w:right="1440" w:bottom="1440" w:left="720" w:header="720" w:footer="720" w:gutter="0"/>
          <w:cols w:space="720"/>
          <w:docGrid w:linePitch="360"/>
        </w:sectPr>
      </w:pPr>
    </w:p>
    <w:p w14:paraId="63DE4377" w14:textId="71928692" w:rsidR="00231EDA" w:rsidRDefault="00231EDA" w:rsidP="00481481">
      <w:pPr>
        <w:pStyle w:val="Heading3"/>
      </w:pPr>
      <w:bookmarkStart w:id="298" w:name="_Toc425409720"/>
      <w:bookmarkStart w:id="299" w:name="_Toc437526008"/>
      <w:bookmarkEnd w:id="296"/>
      <w:r>
        <w:lastRenderedPageBreak/>
        <w:t xml:space="preserve">SIDTypeEnum </w:t>
      </w:r>
      <w:bookmarkEnd w:id="298"/>
      <w:r w:rsidR="00481481">
        <w:t>Enumeration</w:t>
      </w:r>
      <w:bookmarkEnd w:id="299"/>
    </w:p>
    <w:p w14:paraId="60CF1068" w14:textId="77777777" w:rsidR="00231EDA" w:rsidRPr="00683033" w:rsidRDefault="00231EDA" w:rsidP="00231EDA">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74</w:t>
      </w:r>
      <w:r w:rsidRPr="00683033">
        <w:rPr>
          <w:szCs w:val="24"/>
        </w:rPr>
        <w:fldChar w:fldCharType="end"/>
      </w:r>
      <w:r w:rsidRPr="00683033">
        <w:rPr>
          <w:szCs w:val="24"/>
        </w:rPr>
        <w:t xml:space="preserve">. Literals of the </w:t>
      </w:r>
      <w:r w:rsidRPr="00683033">
        <w:rPr>
          <w:rFonts w:cs="Courier New"/>
          <w:szCs w:val="24"/>
        </w:rPr>
        <w:t>SIDTypeEnum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231EDA" w14:paraId="16EFA5F0" w14:textId="77777777" w:rsidTr="00683033">
        <w:trPr>
          <w:jc w:val="center"/>
        </w:trPr>
        <w:tc>
          <w:tcPr>
            <w:tcW w:w="4680" w:type="dxa"/>
            <w:shd w:val="clear" w:color="auto" w:fill="BFBFBF"/>
            <w:tcMar>
              <w:top w:w="100" w:type="dxa"/>
              <w:left w:w="100" w:type="dxa"/>
              <w:bottom w:w="100" w:type="dxa"/>
              <w:right w:w="100" w:type="dxa"/>
            </w:tcMar>
          </w:tcPr>
          <w:p w14:paraId="02B5605E" w14:textId="77777777" w:rsidR="00231EDA" w:rsidRDefault="00231EDA"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033EAFEC" w14:textId="77777777" w:rsidR="00231EDA" w:rsidRPr="00683033" w:rsidRDefault="00231EDA" w:rsidP="00683033">
            <w:pPr>
              <w:rPr>
                <w:b/>
                <w:color w:val="000000"/>
              </w:rPr>
            </w:pPr>
            <w:r w:rsidRPr="00683033">
              <w:rPr>
                <w:b/>
                <w:color w:val="000000"/>
              </w:rPr>
              <w:t>Description</w:t>
            </w:r>
          </w:p>
        </w:tc>
      </w:tr>
      <w:tr w:rsidR="00231EDA" w14:paraId="650F9920" w14:textId="77777777" w:rsidTr="00683033">
        <w:trPr>
          <w:jc w:val="center"/>
        </w:trPr>
        <w:tc>
          <w:tcPr>
            <w:tcW w:w="4680" w:type="dxa"/>
            <w:shd w:val="clear" w:color="auto" w:fill="FFFFFF"/>
            <w:tcMar>
              <w:top w:w="100" w:type="dxa"/>
              <w:left w:w="100" w:type="dxa"/>
              <w:bottom w:w="100" w:type="dxa"/>
              <w:right w:w="100" w:type="dxa"/>
            </w:tcMar>
          </w:tcPr>
          <w:p w14:paraId="02BDB151" w14:textId="77777777" w:rsidR="00231EDA" w:rsidRDefault="00231EDA" w:rsidP="00683033">
            <w:pPr>
              <w:rPr>
                <w:b/>
              </w:rPr>
            </w:pPr>
            <w:r>
              <w:rPr>
                <w:b/>
              </w:rPr>
              <w:t>SidTypeUser</w:t>
            </w:r>
          </w:p>
        </w:tc>
        <w:tc>
          <w:tcPr>
            <w:tcW w:w="4680" w:type="dxa"/>
            <w:shd w:val="clear" w:color="auto" w:fill="FFFFFF"/>
            <w:tcMar>
              <w:top w:w="100" w:type="dxa"/>
              <w:left w:w="100" w:type="dxa"/>
              <w:bottom w:w="100" w:type="dxa"/>
              <w:right w:w="100" w:type="dxa"/>
            </w:tcMar>
          </w:tcPr>
          <w:p w14:paraId="42482711" w14:textId="77777777" w:rsidR="00231EDA" w:rsidRPr="00683033" w:rsidRDefault="00231EDA" w:rsidP="00683033">
            <w:r w:rsidRPr="00683033">
              <w:t>Indicates a SID of type User.</w:t>
            </w:r>
          </w:p>
        </w:tc>
      </w:tr>
      <w:tr w:rsidR="00231EDA" w14:paraId="56F67C96" w14:textId="77777777" w:rsidTr="00683033">
        <w:trPr>
          <w:jc w:val="center"/>
        </w:trPr>
        <w:tc>
          <w:tcPr>
            <w:tcW w:w="4680" w:type="dxa"/>
            <w:shd w:val="clear" w:color="auto" w:fill="FFFFFF"/>
            <w:tcMar>
              <w:top w:w="100" w:type="dxa"/>
              <w:left w:w="100" w:type="dxa"/>
              <w:bottom w:w="100" w:type="dxa"/>
              <w:right w:w="100" w:type="dxa"/>
            </w:tcMar>
          </w:tcPr>
          <w:p w14:paraId="2272591D" w14:textId="77777777" w:rsidR="00231EDA" w:rsidRDefault="00231EDA" w:rsidP="00683033">
            <w:pPr>
              <w:rPr>
                <w:b/>
              </w:rPr>
            </w:pPr>
            <w:r>
              <w:rPr>
                <w:b/>
              </w:rPr>
              <w:t>SidTypeGroup</w:t>
            </w:r>
          </w:p>
        </w:tc>
        <w:tc>
          <w:tcPr>
            <w:tcW w:w="4680" w:type="dxa"/>
            <w:shd w:val="clear" w:color="auto" w:fill="FFFFFF"/>
            <w:tcMar>
              <w:top w:w="100" w:type="dxa"/>
              <w:left w:w="100" w:type="dxa"/>
              <w:bottom w:w="100" w:type="dxa"/>
              <w:right w:w="100" w:type="dxa"/>
            </w:tcMar>
          </w:tcPr>
          <w:p w14:paraId="17D16403" w14:textId="77777777" w:rsidR="00231EDA" w:rsidRPr="00683033" w:rsidRDefault="00231EDA" w:rsidP="00683033">
            <w:r w:rsidRPr="00683033">
              <w:t>Indicates a SID of type Group.</w:t>
            </w:r>
          </w:p>
        </w:tc>
      </w:tr>
      <w:tr w:rsidR="00231EDA" w14:paraId="434E5DE8" w14:textId="77777777" w:rsidTr="00683033">
        <w:trPr>
          <w:jc w:val="center"/>
        </w:trPr>
        <w:tc>
          <w:tcPr>
            <w:tcW w:w="4680" w:type="dxa"/>
            <w:shd w:val="clear" w:color="auto" w:fill="FFFFFF"/>
            <w:tcMar>
              <w:top w:w="100" w:type="dxa"/>
              <w:left w:w="100" w:type="dxa"/>
              <w:bottom w:w="100" w:type="dxa"/>
              <w:right w:w="100" w:type="dxa"/>
            </w:tcMar>
          </w:tcPr>
          <w:p w14:paraId="49167ADB" w14:textId="77777777" w:rsidR="00231EDA" w:rsidRDefault="00231EDA" w:rsidP="00683033">
            <w:pPr>
              <w:rPr>
                <w:b/>
              </w:rPr>
            </w:pPr>
            <w:r>
              <w:rPr>
                <w:b/>
              </w:rPr>
              <w:t>SidTypeDomain</w:t>
            </w:r>
          </w:p>
        </w:tc>
        <w:tc>
          <w:tcPr>
            <w:tcW w:w="4680" w:type="dxa"/>
            <w:shd w:val="clear" w:color="auto" w:fill="FFFFFF"/>
            <w:tcMar>
              <w:top w:w="100" w:type="dxa"/>
              <w:left w:w="100" w:type="dxa"/>
              <w:bottom w:w="100" w:type="dxa"/>
              <w:right w:w="100" w:type="dxa"/>
            </w:tcMar>
          </w:tcPr>
          <w:p w14:paraId="7E7400C4" w14:textId="77777777" w:rsidR="00231EDA" w:rsidRPr="00683033" w:rsidRDefault="00231EDA" w:rsidP="00683033">
            <w:r w:rsidRPr="00683033">
              <w:t>Indicates a SID of type Domain.</w:t>
            </w:r>
          </w:p>
        </w:tc>
      </w:tr>
      <w:tr w:rsidR="00231EDA" w14:paraId="10467E78" w14:textId="77777777" w:rsidTr="00683033">
        <w:trPr>
          <w:jc w:val="center"/>
        </w:trPr>
        <w:tc>
          <w:tcPr>
            <w:tcW w:w="4680" w:type="dxa"/>
            <w:shd w:val="clear" w:color="auto" w:fill="FFFFFF"/>
            <w:tcMar>
              <w:top w:w="100" w:type="dxa"/>
              <w:left w:w="100" w:type="dxa"/>
              <w:bottom w:w="100" w:type="dxa"/>
              <w:right w:w="100" w:type="dxa"/>
            </w:tcMar>
          </w:tcPr>
          <w:p w14:paraId="30756D1E" w14:textId="77777777" w:rsidR="00231EDA" w:rsidRDefault="00231EDA" w:rsidP="00683033">
            <w:pPr>
              <w:rPr>
                <w:b/>
              </w:rPr>
            </w:pPr>
            <w:r>
              <w:rPr>
                <w:b/>
              </w:rPr>
              <w:t>SidTypeAlias</w:t>
            </w:r>
          </w:p>
        </w:tc>
        <w:tc>
          <w:tcPr>
            <w:tcW w:w="4680" w:type="dxa"/>
            <w:shd w:val="clear" w:color="auto" w:fill="FFFFFF"/>
            <w:tcMar>
              <w:top w:w="100" w:type="dxa"/>
              <w:left w:w="100" w:type="dxa"/>
              <w:bottom w:w="100" w:type="dxa"/>
              <w:right w:w="100" w:type="dxa"/>
            </w:tcMar>
          </w:tcPr>
          <w:p w14:paraId="23E7D797" w14:textId="77777777" w:rsidR="00231EDA" w:rsidRPr="00683033" w:rsidRDefault="00231EDA" w:rsidP="00683033">
            <w:r w:rsidRPr="00683033">
              <w:t>Indicates a SID of type Alias.</w:t>
            </w:r>
          </w:p>
        </w:tc>
      </w:tr>
      <w:tr w:rsidR="00231EDA" w14:paraId="07CE194C" w14:textId="77777777" w:rsidTr="00683033">
        <w:trPr>
          <w:jc w:val="center"/>
        </w:trPr>
        <w:tc>
          <w:tcPr>
            <w:tcW w:w="4680" w:type="dxa"/>
            <w:shd w:val="clear" w:color="auto" w:fill="FFFFFF"/>
            <w:tcMar>
              <w:top w:w="100" w:type="dxa"/>
              <w:left w:w="100" w:type="dxa"/>
              <w:bottom w:w="100" w:type="dxa"/>
              <w:right w:w="100" w:type="dxa"/>
            </w:tcMar>
          </w:tcPr>
          <w:p w14:paraId="7B6E876C" w14:textId="77777777" w:rsidR="00231EDA" w:rsidRDefault="00231EDA" w:rsidP="00683033">
            <w:pPr>
              <w:rPr>
                <w:b/>
              </w:rPr>
            </w:pPr>
            <w:r>
              <w:rPr>
                <w:b/>
              </w:rPr>
              <w:t>SidTypeWellKnownGroup</w:t>
            </w:r>
          </w:p>
        </w:tc>
        <w:tc>
          <w:tcPr>
            <w:tcW w:w="4680" w:type="dxa"/>
            <w:shd w:val="clear" w:color="auto" w:fill="FFFFFF"/>
            <w:tcMar>
              <w:top w:w="100" w:type="dxa"/>
              <w:left w:w="100" w:type="dxa"/>
              <w:bottom w:w="100" w:type="dxa"/>
              <w:right w:w="100" w:type="dxa"/>
            </w:tcMar>
          </w:tcPr>
          <w:p w14:paraId="5A4E4586" w14:textId="77777777" w:rsidR="00231EDA" w:rsidRPr="00683033" w:rsidRDefault="00231EDA" w:rsidP="00683033">
            <w:r w:rsidRPr="00683033">
              <w:t>Indicates a SID for a well-known group.</w:t>
            </w:r>
          </w:p>
        </w:tc>
      </w:tr>
      <w:tr w:rsidR="00231EDA" w14:paraId="31FDE6F3" w14:textId="77777777" w:rsidTr="00683033">
        <w:trPr>
          <w:jc w:val="center"/>
        </w:trPr>
        <w:tc>
          <w:tcPr>
            <w:tcW w:w="4680" w:type="dxa"/>
            <w:shd w:val="clear" w:color="auto" w:fill="FFFFFF"/>
            <w:tcMar>
              <w:top w:w="100" w:type="dxa"/>
              <w:left w:w="100" w:type="dxa"/>
              <w:bottom w:w="100" w:type="dxa"/>
              <w:right w:w="100" w:type="dxa"/>
            </w:tcMar>
          </w:tcPr>
          <w:p w14:paraId="08AD3681" w14:textId="77777777" w:rsidR="00231EDA" w:rsidRDefault="00231EDA" w:rsidP="00683033">
            <w:pPr>
              <w:rPr>
                <w:b/>
              </w:rPr>
            </w:pPr>
            <w:r>
              <w:rPr>
                <w:b/>
              </w:rPr>
              <w:t>SidTypeDeletedAccount</w:t>
            </w:r>
          </w:p>
        </w:tc>
        <w:tc>
          <w:tcPr>
            <w:tcW w:w="4680" w:type="dxa"/>
            <w:shd w:val="clear" w:color="auto" w:fill="FFFFFF"/>
            <w:tcMar>
              <w:top w:w="100" w:type="dxa"/>
              <w:left w:w="100" w:type="dxa"/>
              <w:bottom w:w="100" w:type="dxa"/>
              <w:right w:w="100" w:type="dxa"/>
            </w:tcMar>
          </w:tcPr>
          <w:p w14:paraId="7810A7AF" w14:textId="77777777" w:rsidR="00231EDA" w:rsidRPr="00683033" w:rsidRDefault="00231EDA" w:rsidP="00683033">
            <w:r w:rsidRPr="00683033">
              <w:t>Indicates a SID for a deleted account.</w:t>
            </w:r>
          </w:p>
        </w:tc>
      </w:tr>
      <w:tr w:rsidR="00231EDA" w14:paraId="6E884184" w14:textId="77777777" w:rsidTr="00683033">
        <w:trPr>
          <w:jc w:val="center"/>
        </w:trPr>
        <w:tc>
          <w:tcPr>
            <w:tcW w:w="4680" w:type="dxa"/>
            <w:shd w:val="clear" w:color="auto" w:fill="FFFFFF"/>
            <w:tcMar>
              <w:top w:w="100" w:type="dxa"/>
              <w:left w:w="100" w:type="dxa"/>
              <w:bottom w:w="100" w:type="dxa"/>
              <w:right w:w="100" w:type="dxa"/>
            </w:tcMar>
          </w:tcPr>
          <w:p w14:paraId="7491D436" w14:textId="77777777" w:rsidR="00231EDA" w:rsidRDefault="00231EDA" w:rsidP="00683033">
            <w:pPr>
              <w:rPr>
                <w:b/>
              </w:rPr>
            </w:pPr>
            <w:r>
              <w:rPr>
                <w:b/>
              </w:rPr>
              <w:t>SidTypeInvalid</w:t>
            </w:r>
          </w:p>
        </w:tc>
        <w:tc>
          <w:tcPr>
            <w:tcW w:w="4680" w:type="dxa"/>
            <w:shd w:val="clear" w:color="auto" w:fill="FFFFFF"/>
            <w:tcMar>
              <w:top w:w="100" w:type="dxa"/>
              <w:left w:w="100" w:type="dxa"/>
              <w:bottom w:w="100" w:type="dxa"/>
              <w:right w:w="100" w:type="dxa"/>
            </w:tcMar>
          </w:tcPr>
          <w:p w14:paraId="198716F4" w14:textId="77777777" w:rsidR="00231EDA" w:rsidRPr="00683033" w:rsidRDefault="00231EDA" w:rsidP="00683033">
            <w:r w:rsidRPr="00683033">
              <w:t>Indicates an invalid SID.</w:t>
            </w:r>
          </w:p>
        </w:tc>
      </w:tr>
      <w:tr w:rsidR="00231EDA" w14:paraId="3EDB3461" w14:textId="77777777" w:rsidTr="00683033">
        <w:trPr>
          <w:jc w:val="center"/>
        </w:trPr>
        <w:tc>
          <w:tcPr>
            <w:tcW w:w="4680" w:type="dxa"/>
            <w:shd w:val="clear" w:color="auto" w:fill="FFFFFF"/>
            <w:tcMar>
              <w:top w:w="100" w:type="dxa"/>
              <w:left w:w="100" w:type="dxa"/>
              <w:bottom w:w="100" w:type="dxa"/>
              <w:right w:w="100" w:type="dxa"/>
            </w:tcMar>
          </w:tcPr>
          <w:p w14:paraId="7C464B9A" w14:textId="77777777" w:rsidR="00231EDA" w:rsidRDefault="00231EDA" w:rsidP="00683033">
            <w:pPr>
              <w:rPr>
                <w:b/>
              </w:rPr>
            </w:pPr>
            <w:r>
              <w:rPr>
                <w:b/>
              </w:rPr>
              <w:t>SidTypeUnknown</w:t>
            </w:r>
          </w:p>
        </w:tc>
        <w:tc>
          <w:tcPr>
            <w:tcW w:w="4680" w:type="dxa"/>
            <w:shd w:val="clear" w:color="auto" w:fill="FFFFFF"/>
            <w:tcMar>
              <w:top w:w="100" w:type="dxa"/>
              <w:left w:w="100" w:type="dxa"/>
              <w:bottom w:w="100" w:type="dxa"/>
              <w:right w:w="100" w:type="dxa"/>
            </w:tcMar>
          </w:tcPr>
          <w:p w14:paraId="2FCF4D74" w14:textId="77777777" w:rsidR="00231EDA" w:rsidRPr="00683033" w:rsidRDefault="00231EDA" w:rsidP="00683033">
            <w:r w:rsidRPr="00683033">
              <w:t>Indicates a SID of unknown type.</w:t>
            </w:r>
          </w:p>
        </w:tc>
      </w:tr>
      <w:tr w:rsidR="00231EDA" w14:paraId="2657DAF5" w14:textId="77777777" w:rsidTr="00683033">
        <w:trPr>
          <w:jc w:val="center"/>
        </w:trPr>
        <w:tc>
          <w:tcPr>
            <w:tcW w:w="4680" w:type="dxa"/>
            <w:shd w:val="clear" w:color="auto" w:fill="FFFFFF"/>
            <w:tcMar>
              <w:top w:w="100" w:type="dxa"/>
              <w:left w:w="100" w:type="dxa"/>
              <w:bottom w:w="100" w:type="dxa"/>
              <w:right w:w="100" w:type="dxa"/>
            </w:tcMar>
          </w:tcPr>
          <w:p w14:paraId="7A7553E3" w14:textId="77777777" w:rsidR="00231EDA" w:rsidRDefault="00231EDA" w:rsidP="00683033">
            <w:pPr>
              <w:rPr>
                <w:b/>
              </w:rPr>
            </w:pPr>
            <w:r>
              <w:rPr>
                <w:b/>
              </w:rPr>
              <w:t>SidTypeComputer</w:t>
            </w:r>
          </w:p>
        </w:tc>
        <w:tc>
          <w:tcPr>
            <w:tcW w:w="4680" w:type="dxa"/>
            <w:shd w:val="clear" w:color="auto" w:fill="FFFFFF"/>
            <w:tcMar>
              <w:top w:w="100" w:type="dxa"/>
              <w:left w:w="100" w:type="dxa"/>
              <w:bottom w:w="100" w:type="dxa"/>
              <w:right w:w="100" w:type="dxa"/>
            </w:tcMar>
          </w:tcPr>
          <w:p w14:paraId="022025D4" w14:textId="77777777" w:rsidR="00231EDA" w:rsidRPr="00683033" w:rsidRDefault="00231EDA" w:rsidP="00683033">
            <w:r w:rsidRPr="00683033">
              <w:t>Indicates a SID for a computer.</w:t>
            </w:r>
          </w:p>
        </w:tc>
      </w:tr>
      <w:tr w:rsidR="00231EDA" w14:paraId="22C6EC06" w14:textId="77777777" w:rsidTr="00683033">
        <w:trPr>
          <w:jc w:val="center"/>
        </w:trPr>
        <w:tc>
          <w:tcPr>
            <w:tcW w:w="4680" w:type="dxa"/>
            <w:shd w:val="clear" w:color="auto" w:fill="FFFFFF"/>
            <w:tcMar>
              <w:top w:w="100" w:type="dxa"/>
              <w:left w:w="100" w:type="dxa"/>
              <w:bottom w:w="100" w:type="dxa"/>
              <w:right w:w="100" w:type="dxa"/>
            </w:tcMar>
          </w:tcPr>
          <w:p w14:paraId="1377B18A" w14:textId="77777777" w:rsidR="00231EDA" w:rsidRDefault="00231EDA" w:rsidP="00683033">
            <w:pPr>
              <w:rPr>
                <w:b/>
              </w:rPr>
            </w:pPr>
            <w:r>
              <w:rPr>
                <w:b/>
              </w:rPr>
              <w:t>SidTypeLabel</w:t>
            </w:r>
          </w:p>
        </w:tc>
        <w:tc>
          <w:tcPr>
            <w:tcW w:w="4680" w:type="dxa"/>
            <w:shd w:val="clear" w:color="auto" w:fill="FFFFFF"/>
            <w:tcMar>
              <w:top w:w="100" w:type="dxa"/>
              <w:left w:w="100" w:type="dxa"/>
              <w:bottom w:w="100" w:type="dxa"/>
              <w:right w:w="100" w:type="dxa"/>
            </w:tcMar>
          </w:tcPr>
          <w:p w14:paraId="71E2BF04" w14:textId="77777777" w:rsidR="00231EDA" w:rsidRPr="00683033" w:rsidRDefault="00231EDA" w:rsidP="00683033">
            <w:r w:rsidRPr="00683033">
              <w:t>Indicates a mandatory integrity label SID.</w:t>
            </w:r>
          </w:p>
        </w:tc>
      </w:tr>
    </w:tbl>
    <w:p w14:paraId="4459677D" w14:textId="77777777" w:rsidR="00231EDA" w:rsidRDefault="00231EDA" w:rsidP="00231EDA"/>
    <w:p w14:paraId="32275AE7" w14:textId="77777777" w:rsidR="00683033" w:rsidRDefault="00683033" w:rsidP="00683033">
      <w:pPr>
        <w:pStyle w:val="Heading3"/>
      </w:pPr>
      <w:bookmarkStart w:id="300" w:name="_Toc425409708"/>
      <w:bookmarkStart w:id="301" w:name="_Toc425409721"/>
      <w:bookmarkStart w:id="302" w:name="_Toc437526009"/>
      <w:r>
        <w:t xml:space="preserve">SourceClassTypeEnum </w:t>
      </w:r>
      <w:bookmarkEnd w:id="300"/>
      <w:r>
        <w:t>Enumeration</w:t>
      </w:r>
      <w:bookmarkEnd w:id="302"/>
    </w:p>
    <w:p w14:paraId="2AD71FF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62</w:t>
      </w:r>
      <w:r w:rsidRPr="00683033">
        <w:rPr>
          <w:szCs w:val="24"/>
        </w:rPr>
        <w:fldChar w:fldCharType="end"/>
      </w:r>
      <w:r w:rsidRPr="00683033">
        <w:rPr>
          <w:szCs w:val="24"/>
        </w:rPr>
        <w:t xml:space="preserve">. Literals of the </w:t>
      </w:r>
      <w:r w:rsidRPr="00683033">
        <w:rPr>
          <w:rFonts w:cs="Courier New"/>
          <w:szCs w:val="24"/>
        </w:rPr>
        <w:t>SourceClassTypeEnum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17D991D4" w14:textId="77777777" w:rsidTr="00683033">
        <w:trPr>
          <w:jc w:val="center"/>
        </w:trPr>
        <w:tc>
          <w:tcPr>
            <w:tcW w:w="4680" w:type="dxa"/>
            <w:shd w:val="clear" w:color="auto" w:fill="BFBFBF"/>
            <w:tcMar>
              <w:top w:w="100" w:type="dxa"/>
              <w:left w:w="100" w:type="dxa"/>
              <w:bottom w:w="100" w:type="dxa"/>
              <w:right w:w="100" w:type="dxa"/>
            </w:tcMar>
          </w:tcPr>
          <w:p w14:paraId="19F13A18"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64E6084" w14:textId="77777777" w:rsidR="00683033" w:rsidRPr="00683033" w:rsidRDefault="00683033" w:rsidP="00683033">
            <w:pPr>
              <w:rPr>
                <w:b/>
                <w:color w:val="000000"/>
              </w:rPr>
            </w:pPr>
            <w:r w:rsidRPr="00683033">
              <w:rPr>
                <w:b/>
                <w:color w:val="000000"/>
              </w:rPr>
              <w:t>Description</w:t>
            </w:r>
          </w:p>
        </w:tc>
      </w:tr>
      <w:tr w:rsidR="00683033" w14:paraId="7AEF67F4" w14:textId="77777777" w:rsidTr="00683033">
        <w:trPr>
          <w:jc w:val="center"/>
        </w:trPr>
        <w:tc>
          <w:tcPr>
            <w:tcW w:w="4680" w:type="dxa"/>
            <w:shd w:val="clear" w:color="auto" w:fill="FFFFFF"/>
            <w:tcMar>
              <w:top w:w="100" w:type="dxa"/>
              <w:left w:w="100" w:type="dxa"/>
              <w:bottom w:w="100" w:type="dxa"/>
              <w:right w:w="100" w:type="dxa"/>
            </w:tcMar>
          </w:tcPr>
          <w:p w14:paraId="10BC3EBF" w14:textId="77777777" w:rsidR="00683033" w:rsidRDefault="00683033" w:rsidP="00683033">
            <w:pPr>
              <w:rPr>
                <w:b/>
              </w:rPr>
            </w:pPr>
            <w:r>
              <w:rPr>
                <w:b/>
              </w:rPr>
              <w:t>Network</w:t>
            </w:r>
          </w:p>
        </w:tc>
        <w:tc>
          <w:tcPr>
            <w:tcW w:w="4680" w:type="dxa"/>
            <w:shd w:val="clear" w:color="auto" w:fill="FFFFFF"/>
            <w:tcMar>
              <w:top w:w="100" w:type="dxa"/>
              <w:left w:w="100" w:type="dxa"/>
              <w:bottom w:w="100" w:type="dxa"/>
              <w:right w:w="100" w:type="dxa"/>
            </w:tcMar>
          </w:tcPr>
          <w:p w14:paraId="20BFD8DD" w14:textId="77777777" w:rsidR="00683033" w:rsidRPr="00683033" w:rsidRDefault="00683033" w:rsidP="00683033">
            <w:r w:rsidRPr="00683033">
              <w:t>Describes a Network-based cyber observation.</w:t>
            </w:r>
          </w:p>
        </w:tc>
      </w:tr>
      <w:tr w:rsidR="00683033" w14:paraId="4F5825FE" w14:textId="77777777" w:rsidTr="00683033">
        <w:trPr>
          <w:jc w:val="center"/>
        </w:trPr>
        <w:tc>
          <w:tcPr>
            <w:tcW w:w="4680" w:type="dxa"/>
            <w:shd w:val="clear" w:color="auto" w:fill="FFFFFF"/>
            <w:tcMar>
              <w:top w:w="100" w:type="dxa"/>
              <w:left w:w="100" w:type="dxa"/>
              <w:bottom w:w="100" w:type="dxa"/>
              <w:right w:w="100" w:type="dxa"/>
            </w:tcMar>
          </w:tcPr>
          <w:p w14:paraId="4D73FB65" w14:textId="77777777" w:rsidR="00683033" w:rsidRDefault="00683033" w:rsidP="00683033">
            <w:pPr>
              <w:rPr>
                <w:b/>
              </w:rPr>
            </w:pPr>
            <w:r>
              <w:rPr>
                <w:b/>
              </w:rPr>
              <w:t>System</w:t>
            </w:r>
          </w:p>
        </w:tc>
        <w:tc>
          <w:tcPr>
            <w:tcW w:w="4680" w:type="dxa"/>
            <w:shd w:val="clear" w:color="auto" w:fill="FFFFFF"/>
            <w:tcMar>
              <w:top w:w="100" w:type="dxa"/>
              <w:left w:w="100" w:type="dxa"/>
              <w:bottom w:w="100" w:type="dxa"/>
              <w:right w:w="100" w:type="dxa"/>
            </w:tcMar>
          </w:tcPr>
          <w:p w14:paraId="75801FFD" w14:textId="77777777" w:rsidR="00683033" w:rsidRPr="00683033" w:rsidRDefault="00683033" w:rsidP="00683033">
            <w:r w:rsidRPr="00683033">
              <w:t>Describes a System-based cyber observation.</w:t>
            </w:r>
          </w:p>
        </w:tc>
      </w:tr>
      <w:tr w:rsidR="00683033" w14:paraId="17BA01E8" w14:textId="77777777" w:rsidTr="00683033">
        <w:trPr>
          <w:jc w:val="center"/>
        </w:trPr>
        <w:tc>
          <w:tcPr>
            <w:tcW w:w="4680" w:type="dxa"/>
            <w:shd w:val="clear" w:color="auto" w:fill="FFFFFF"/>
            <w:tcMar>
              <w:top w:w="100" w:type="dxa"/>
              <w:left w:w="100" w:type="dxa"/>
              <w:bottom w:w="100" w:type="dxa"/>
              <w:right w:w="100" w:type="dxa"/>
            </w:tcMar>
          </w:tcPr>
          <w:p w14:paraId="03B66F7F" w14:textId="77777777" w:rsidR="00683033" w:rsidRDefault="00683033" w:rsidP="00683033">
            <w:pPr>
              <w:rPr>
                <w:b/>
              </w:rPr>
            </w:pPr>
            <w:r>
              <w:rPr>
                <w:b/>
              </w:rPr>
              <w:t>Software</w:t>
            </w:r>
          </w:p>
        </w:tc>
        <w:tc>
          <w:tcPr>
            <w:tcW w:w="4680" w:type="dxa"/>
            <w:shd w:val="clear" w:color="auto" w:fill="FFFFFF"/>
            <w:tcMar>
              <w:top w:w="100" w:type="dxa"/>
              <w:left w:w="100" w:type="dxa"/>
              <w:bottom w:w="100" w:type="dxa"/>
              <w:right w:w="100" w:type="dxa"/>
            </w:tcMar>
          </w:tcPr>
          <w:p w14:paraId="08E01609" w14:textId="77777777" w:rsidR="00683033" w:rsidRPr="00683033" w:rsidRDefault="00683033" w:rsidP="00683033">
            <w:r w:rsidRPr="00683033">
              <w:t>Describes a Software-based cyber observation.</w:t>
            </w:r>
          </w:p>
        </w:tc>
      </w:tr>
    </w:tbl>
    <w:p w14:paraId="55E7E251" w14:textId="77777777" w:rsidR="00683033" w:rsidRDefault="00683033" w:rsidP="00683033"/>
    <w:p w14:paraId="3C031DAA" w14:textId="77777777" w:rsidR="00683033" w:rsidRDefault="00683033" w:rsidP="00683033">
      <w:pPr>
        <w:pStyle w:val="Heading3"/>
      </w:pPr>
      <w:bookmarkStart w:id="303" w:name="_Toc425409709"/>
      <w:bookmarkStart w:id="304" w:name="_Toc437526010"/>
      <w:r>
        <w:t xml:space="preserve">SourceTypeEnum </w:t>
      </w:r>
      <w:bookmarkEnd w:id="303"/>
      <w:r>
        <w:t>Enumeration</w:t>
      </w:r>
      <w:bookmarkEnd w:id="304"/>
    </w:p>
    <w:p w14:paraId="5E95D541"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63</w:t>
      </w:r>
      <w:r w:rsidRPr="00683033">
        <w:rPr>
          <w:szCs w:val="24"/>
        </w:rPr>
        <w:fldChar w:fldCharType="end"/>
      </w:r>
      <w:r w:rsidRPr="00683033">
        <w:rPr>
          <w:szCs w:val="24"/>
        </w:rPr>
        <w:t xml:space="preserve">. Literals of the </w:t>
      </w:r>
      <w:r w:rsidRPr="00683033">
        <w:rPr>
          <w:rFonts w:cs="Courier New"/>
          <w:szCs w:val="24"/>
        </w:rPr>
        <w:t>SourceTypeEnum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7E565EB7" w14:textId="77777777" w:rsidTr="00683033">
        <w:trPr>
          <w:jc w:val="center"/>
        </w:trPr>
        <w:tc>
          <w:tcPr>
            <w:tcW w:w="4680" w:type="dxa"/>
            <w:shd w:val="clear" w:color="auto" w:fill="BFBFBF"/>
            <w:tcMar>
              <w:top w:w="100" w:type="dxa"/>
              <w:left w:w="100" w:type="dxa"/>
              <w:bottom w:w="100" w:type="dxa"/>
              <w:right w:w="100" w:type="dxa"/>
            </w:tcMar>
          </w:tcPr>
          <w:p w14:paraId="3522F7EE"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98E2CB8" w14:textId="77777777" w:rsidR="00683033" w:rsidRPr="00683033" w:rsidRDefault="00683033" w:rsidP="00683033">
            <w:pPr>
              <w:rPr>
                <w:b/>
                <w:color w:val="000000"/>
              </w:rPr>
            </w:pPr>
            <w:r w:rsidRPr="00683033">
              <w:rPr>
                <w:b/>
                <w:color w:val="000000"/>
              </w:rPr>
              <w:t>Description</w:t>
            </w:r>
          </w:p>
        </w:tc>
      </w:tr>
      <w:tr w:rsidR="00683033" w14:paraId="154033EC" w14:textId="77777777" w:rsidTr="00683033">
        <w:trPr>
          <w:jc w:val="center"/>
        </w:trPr>
        <w:tc>
          <w:tcPr>
            <w:tcW w:w="4680" w:type="dxa"/>
            <w:shd w:val="clear" w:color="auto" w:fill="FFFFFF"/>
            <w:tcMar>
              <w:top w:w="100" w:type="dxa"/>
              <w:left w:w="100" w:type="dxa"/>
              <w:bottom w:w="100" w:type="dxa"/>
              <w:right w:w="100" w:type="dxa"/>
            </w:tcMar>
          </w:tcPr>
          <w:p w14:paraId="527C8472" w14:textId="77777777" w:rsidR="00683033" w:rsidRDefault="00683033" w:rsidP="00683033">
            <w:pPr>
              <w:rPr>
                <w:b/>
              </w:rPr>
            </w:pPr>
            <w:r>
              <w:rPr>
                <w:b/>
              </w:rPr>
              <w:lastRenderedPageBreak/>
              <w:t>Tool</w:t>
            </w:r>
          </w:p>
        </w:tc>
        <w:tc>
          <w:tcPr>
            <w:tcW w:w="4680" w:type="dxa"/>
            <w:shd w:val="clear" w:color="auto" w:fill="FFFFFF"/>
            <w:tcMar>
              <w:top w:w="100" w:type="dxa"/>
              <w:left w:w="100" w:type="dxa"/>
              <w:bottom w:w="100" w:type="dxa"/>
              <w:right w:w="100" w:type="dxa"/>
            </w:tcMar>
          </w:tcPr>
          <w:p w14:paraId="0DF1EDE5" w14:textId="77777777" w:rsidR="00683033" w:rsidRPr="00683033" w:rsidRDefault="00683033" w:rsidP="00683033">
            <w:r w:rsidRPr="00683033">
              <w:t>Describes a cyber observation made using various tools, such as scanners, firewalls, gateways, protection systems, and detection systems. See ToolTypeEnum for a more complete list of tools that CybOX supports.</w:t>
            </w:r>
          </w:p>
        </w:tc>
      </w:tr>
      <w:tr w:rsidR="00683033" w14:paraId="2315742A" w14:textId="77777777" w:rsidTr="00683033">
        <w:trPr>
          <w:jc w:val="center"/>
        </w:trPr>
        <w:tc>
          <w:tcPr>
            <w:tcW w:w="4680" w:type="dxa"/>
            <w:shd w:val="clear" w:color="auto" w:fill="FFFFFF"/>
            <w:tcMar>
              <w:top w:w="100" w:type="dxa"/>
              <w:left w:w="100" w:type="dxa"/>
              <w:bottom w:w="100" w:type="dxa"/>
              <w:right w:w="100" w:type="dxa"/>
            </w:tcMar>
          </w:tcPr>
          <w:p w14:paraId="5B14B462" w14:textId="77777777" w:rsidR="00683033" w:rsidRDefault="00683033" w:rsidP="00683033">
            <w:pPr>
              <w:rPr>
                <w:b/>
              </w:rPr>
            </w:pPr>
            <w:r>
              <w:rPr>
                <w:b/>
              </w:rPr>
              <w:t>Analysis</w:t>
            </w:r>
          </w:p>
        </w:tc>
        <w:tc>
          <w:tcPr>
            <w:tcW w:w="4680" w:type="dxa"/>
            <w:shd w:val="clear" w:color="auto" w:fill="FFFFFF"/>
            <w:tcMar>
              <w:top w:w="100" w:type="dxa"/>
              <w:left w:w="100" w:type="dxa"/>
              <w:bottom w:w="100" w:type="dxa"/>
              <w:right w:w="100" w:type="dxa"/>
            </w:tcMar>
          </w:tcPr>
          <w:p w14:paraId="4458F0AA" w14:textId="77777777" w:rsidR="00683033" w:rsidRPr="00683033" w:rsidRDefault="00683033" w:rsidP="00683033">
            <w:r w:rsidRPr="00683033">
              <w:t xml:space="preserve">Describes a cyber observation made from analysis methods, such as Static and Dynamic methods. See </w:t>
            </w:r>
            <w:proofErr w:type="spellStart"/>
            <w:r w:rsidRPr="002947F9">
              <w:rPr>
                <w:rFonts w:ascii="Courier New" w:hAnsi="Courier New" w:cs="Courier New"/>
              </w:rPr>
              <w:t>AnalysisMethodTypeEnum</w:t>
            </w:r>
            <w:proofErr w:type="spellEnd"/>
            <w:r w:rsidRPr="00683033">
              <w:t xml:space="preserve"> for a more complete list of methods that CybOX supports.</w:t>
            </w:r>
          </w:p>
        </w:tc>
      </w:tr>
      <w:tr w:rsidR="00683033" w14:paraId="501ACBD1" w14:textId="77777777" w:rsidTr="00683033">
        <w:trPr>
          <w:jc w:val="center"/>
        </w:trPr>
        <w:tc>
          <w:tcPr>
            <w:tcW w:w="4680" w:type="dxa"/>
            <w:shd w:val="clear" w:color="auto" w:fill="FFFFFF"/>
            <w:tcMar>
              <w:top w:w="100" w:type="dxa"/>
              <w:left w:w="100" w:type="dxa"/>
              <w:bottom w:w="100" w:type="dxa"/>
              <w:right w:w="100" w:type="dxa"/>
            </w:tcMar>
          </w:tcPr>
          <w:p w14:paraId="091630E6" w14:textId="77777777" w:rsidR="00683033" w:rsidRDefault="00683033" w:rsidP="00683033">
            <w:pPr>
              <w:rPr>
                <w:b/>
              </w:rPr>
            </w:pPr>
            <w:r>
              <w:rPr>
                <w:b/>
              </w:rPr>
              <w:t>Information Source</w:t>
            </w:r>
          </w:p>
        </w:tc>
        <w:tc>
          <w:tcPr>
            <w:tcW w:w="4680" w:type="dxa"/>
            <w:shd w:val="clear" w:color="auto" w:fill="FFFFFF"/>
            <w:tcMar>
              <w:top w:w="100" w:type="dxa"/>
              <w:left w:w="100" w:type="dxa"/>
              <w:bottom w:w="100" w:type="dxa"/>
              <w:right w:w="100" w:type="dxa"/>
            </w:tcMar>
          </w:tcPr>
          <w:p w14:paraId="335E9F87" w14:textId="77777777" w:rsidR="00683033" w:rsidRPr="00683033" w:rsidRDefault="00683033" w:rsidP="00683033">
            <w:r w:rsidRPr="00683033">
              <w:t xml:space="preserve">Describes a cyber observation made using other information sources, such as logs, Device Driver APIs, and TPM output data. See </w:t>
            </w:r>
            <w:r w:rsidRPr="002947F9">
              <w:rPr>
                <w:rFonts w:ascii="Courier New" w:hAnsi="Courier New" w:cs="Courier New"/>
              </w:rPr>
              <w:t>InformationSourceTypeEnum</w:t>
            </w:r>
            <w:r w:rsidRPr="00683033">
              <w:t xml:space="preserve"> for a more complete list of information sources that CybOX supports.</w:t>
            </w:r>
          </w:p>
        </w:tc>
      </w:tr>
    </w:tbl>
    <w:p w14:paraId="459A1F48" w14:textId="77777777" w:rsidR="00683033" w:rsidRDefault="00683033" w:rsidP="00683033">
      <w:pPr>
        <w:pStyle w:val="Heading3"/>
      </w:pPr>
      <w:bookmarkStart w:id="305" w:name="_Toc425409711"/>
      <w:bookmarkStart w:id="306" w:name="_Ref428537416"/>
      <w:bookmarkStart w:id="307" w:name="_Toc437526011"/>
      <w:bookmarkEnd w:id="67"/>
      <w:bookmarkEnd w:id="144"/>
      <w:bookmarkEnd w:id="301"/>
      <w:r>
        <w:t>TimePrecisionEnum Enumeration</w:t>
      </w:r>
      <w:bookmarkEnd w:id="307"/>
    </w:p>
    <w:p w14:paraId="44AEF5C2"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73</w:t>
      </w:r>
      <w:r w:rsidRPr="00683033">
        <w:rPr>
          <w:szCs w:val="24"/>
        </w:rPr>
        <w:fldChar w:fldCharType="end"/>
      </w:r>
      <w:r w:rsidRPr="00683033">
        <w:rPr>
          <w:szCs w:val="24"/>
        </w:rPr>
        <w:t xml:space="preserve">. Literals of the </w:t>
      </w:r>
      <w:r w:rsidRPr="00683033">
        <w:rPr>
          <w:rFonts w:cs="Courier New"/>
          <w:szCs w:val="24"/>
        </w:rPr>
        <w:t>TimePrecisionEnum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33F5AE87" w14:textId="77777777" w:rsidTr="00683033">
        <w:trPr>
          <w:jc w:val="center"/>
        </w:trPr>
        <w:tc>
          <w:tcPr>
            <w:tcW w:w="4680" w:type="dxa"/>
            <w:shd w:val="clear" w:color="auto" w:fill="BFBFBF"/>
            <w:tcMar>
              <w:top w:w="100" w:type="dxa"/>
              <w:left w:w="100" w:type="dxa"/>
              <w:bottom w:w="100" w:type="dxa"/>
              <w:right w:w="100" w:type="dxa"/>
            </w:tcMar>
          </w:tcPr>
          <w:p w14:paraId="0716DCD6"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322AA8D" w14:textId="77777777" w:rsidR="00683033" w:rsidRPr="00683033" w:rsidRDefault="00683033" w:rsidP="00683033">
            <w:pPr>
              <w:rPr>
                <w:b/>
                <w:color w:val="000000"/>
              </w:rPr>
            </w:pPr>
            <w:r w:rsidRPr="00683033">
              <w:rPr>
                <w:b/>
                <w:color w:val="000000"/>
              </w:rPr>
              <w:t>Description</w:t>
            </w:r>
          </w:p>
        </w:tc>
      </w:tr>
      <w:tr w:rsidR="00683033" w14:paraId="6A09A5A6" w14:textId="77777777" w:rsidTr="00683033">
        <w:trPr>
          <w:jc w:val="center"/>
        </w:trPr>
        <w:tc>
          <w:tcPr>
            <w:tcW w:w="4680" w:type="dxa"/>
            <w:shd w:val="clear" w:color="auto" w:fill="FFFFFF"/>
            <w:tcMar>
              <w:top w:w="100" w:type="dxa"/>
              <w:left w:w="100" w:type="dxa"/>
              <w:bottom w:w="100" w:type="dxa"/>
              <w:right w:w="100" w:type="dxa"/>
            </w:tcMar>
          </w:tcPr>
          <w:p w14:paraId="73353992" w14:textId="77777777" w:rsidR="00683033" w:rsidRDefault="00683033" w:rsidP="00683033">
            <w:pPr>
              <w:rPr>
                <w:b/>
              </w:rPr>
            </w:pPr>
            <w:r>
              <w:rPr>
                <w:b/>
              </w:rPr>
              <w:t>hour</w:t>
            </w:r>
          </w:p>
        </w:tc>
        <w:tc>
          <w:tcPr>
            <w:tcW w:w="4680" w:type="dxa"/>
            <w:shd w:val="clear" w:color="auto" w:fill="FFFFFF"/>
            <w:tcMar>
              <w:top w:w="100" w:type="dxa"/>
              <w:left w:w="100" w:type="dxa"/>
              <w:bottom w:w="100" w:type="dxa"/>
              <w:right w:w="100" w:type="dxa"/>
            </w:tcMar>
          </w:tcPr>
          <w:p w14:paraId="5BEE8FA5" w14:textId="77777777" w:rsidR="00683033" w:rsidRPr="00683033" w:rsidRDefault="00683033" w:rsidP="00683033">
            <w:r w:rsidRPr="00683033">
              <w:t>Time is precise to the given hour.</w:t>
            </w:r>
          </w:p>
        </w:tc>
      </w:tr>
      <w:tr w:rsidR="00683033" w14:paraId="1F52310C" w14:textId="77777777" w:rsidTr="00683033">
        <w:trPr>
          <w:jc w:val="center"/>
        </w:trPr>
        <w:tc>
          <w:tcPr>
            <w:tcW w:w="4680" w:type="dxa"/>
            <w:shd w:val="clear" w:color="auto" w:fill="FFFFFF"/>
            <w:tcMar>
              <w:top w:w="100" w:type="dxa"/>
              <w:left w:w="100" w:type="dxa"/>
              <w:bottom w:w="100" w:type="dxa"/>
              <w:right w:w="100" w:type="dxa"/>
            </w:tcMar>
          </w:tcPr>
          <w:p w14:paraId="0F24C30D" w14:textId="77777777" w:rsidR="00683033" w:rsidRDefault="00683033" w:rsidP="00683033">
            <w:pPr>
              <w:rPr>
                <w:b/>
              </w:rPr>
            </w:pPr>
            <w:r>
              <w:rPr>
                <w:b/>
              </w:rPr>
              <w:t>minute</w:t>
            </w:r>
          </w:p>
        </w:tc>
        <w:tc>
          <w:tcPr>
            <w:tcW w:w="4680" w:type="dxa"/>
            <w:shd w:val="clear" w:color="auto" w:fill="FFFFFF"/>
            <w:tcMar>
              <w:top w:w="100" w:type="dxa"/>
              <w:left w:w="100" w:type="dxa"/>
              <w:bottom w:w="100" w:type="dxa"/>
              <w:right w:w="100" w:type="dxa"/>
            </w:tcMar>
          </w:tcPr>
          <w:p w14:paraId="105B72DD" w14:textId="77777777" w:rsidR="00683033" w:rsidRPr="00683033" w:rsidRDefault="00683033" w:rsidP="00683033">
            <w:r w:rsidRPr="00683033">
              <w:t>Time is precise to the given minute.</w:t>
            </w:r>
          </w:p>
        </w:tc>
      </w:tr>
      <w:tr w:rsidR="00683033" w14:paraId="3F90F16A" w14:textId="77777777" w:rsidTr="00683033">
        <w:trPr>
          <w:jc w:val="center"/>
        </w:trPr>
        <w:tc>
          <w:tcPr>
            <w:tcW w:w="4680" w:type="dxa"/>
            <w:shd w:val="clear" w:color="auto" w:fill="FFFFFF"/>
            <w:tcMar>
              <w:top w:w="100" w:type="dxa"/>
              <w:left w:w="100" w:type="dxa"/>
              <w:bottom w:w="100" w:type="dxa"/>
              <w:right w:w="100" w:type="dxa"/>
            </w:tcMar>
          </w:tcPr>
          <w:p w14:paraId="2F306C02" w14:textId="77777777" w:rsidR="00683033" w:rsidRDefault="00683033" w:rsidP="00683033">
            <w:pPr>
              <w:rPr>
                <w:b/>
              </w:rPr>
            </w:pPr>
            <w:r>
              <w:rPr>
                <w:b/>
              </w:rPr>
              <w:t>second</w:t>
            </w:r>
          </w:p>
        </w:tc>
        <w:tc>
          <w:tcPr>
            <w:tcW w:w="4680" w:type="dxa"/>
            <w:shd w:val="clear" w:color="auto" w:fill="FFFFFF"/>
            <w:tcMar>
              <w:top w:w="100" w:type="dxa"/>
              <w:left w:w="100" w:type="dxa"/>
              <w:bottom w:w="100" w:type="dxa"/>
              <w:right w:w="100" w:type="dxa"/>
            </w:tcMar>
          </w:tcPr>
          <w:p w14:paraId="6FAC499D" w14:textId="77777777" w:rsidR="00683033" w:rsidRPr="00683033" w:rsidRDefault="00683033" w:rsidP="00683033">
            <w:r w:rsidRPr="00683033">
              <w:t>Time is precise to the given second (including fractional seconds).</w:t>
            </w:r>
          </w:p>
        </w:tc>
      </w:tr>
    </w:tbl>
    <w:p w14:paraId="368A4035" w14:textId="77777777" w:rsidR="00683033" w:rsidRDefault="00683033" w:rsidP="00683033"/>
    <w:p w14:paraId="02F55FC1" w14:textId="77777777" w:rsidR="00683033" w:rsidRDefault="00683033" w:rsidP="00683033">
      <w:pPr>
        <w:pStyle w:val="Heading3"/>
      </w:pPr>
      <w:bookmarkStart w:id="308" w:name="_Toc437526012"/>
      <w:r>
        <w:t xml:space="preserve">ToolReferenceTypeEnum </w:t>
      </w:r>
      <w:bookmarkEnd w:id="305"/>
      <w:r>
        <w:t>Enumeration</w:t>
      </w:r>
      <w:bookmarkEnd w:id="308"/>
    </w:p>
    <w:p w14:paraId="1A672E35" w14:textId="77777777" w:rsidR="00683033" w:rsidRPr="00683033" w:rsidRDefault="00683033" w:rsidP="00683033">
      <w:pPr>
        <w:pStyle w:val="Caption"/>
        <w:keepNext/>
        <w:rPr>
          <w:szCs w:val="24"/>
        </w:rPr>
      </w:pPr>
      <w:r w:rsidRPr="00683033">
        <w:rPr>
          <w:szCs w:val="24"/>
        </w:rPr>
        <w:t xml:space="preserve">Table </w:t>
      </w:r>
      <w:r w:rsidRPr="00683033">
        <w:rPr>
          <w:szCs w:val="24"/>
        </w:rPr>
        <w:fldChar w:fldCharType="begin"/>
      </w:r>
      <w:r w:rsidRPr="00683033">
        <w:rPr>
          <w:szCs w:val="24"/>
        </w:rPr>
        <w:instrText xml:space="preserve"> STYLEREF 1 \s </w:instrText>
      </w:r>
      <w:r w:rsidRPr="00683033">
        <w:rPr>
          <w:szCs w:val="24"/>
        </w:rPr>
        <w:fldChar w:fldCharType="separate"/>
      </w:r>
      <w:r w:rsidRPr="00683033">
        <w:rPr>
          <w:noProof/>
          <w:szCs w:val="24"/>
        </w:rPr>
        <w:t>3</w:t>
      </w:r>
      <w:r w:rsidRPr="00683033">
        <w:rPr>
          <w:szCs w:val="24"/>
        </w:rPr>
        <w:fldChar w:fldCharType="end"/>
      </w:r>
      <w:r w:rsidRPr="00683033">
        <w:rPr>
          <w:szCs w:val="24"/>
        </w:rPr>
        <w:noBreakHyphen/>
      </w:r>
      <w:r w:rsidRPr="00683033">
        <w:rPr>
          <w:szCs w:val="24"/>
        </w:rPr>
        <w:fldChar w:fldCharType="begin"/>
      </w:r>
      <w:r w:rsidRPr="00683033">
        <w:rPr>
          <w:szCs w:val="24"/>
        </w:rPr>
        <w:instrText xml:space="preserve"> SEQ Table \* ARABIC \s 1 </w:instrText>
      </w:r>
      <w:r w:rsidRPr="00683033">
        <w:rPr>
          <w:szCs w:val="24"/>
        </w:rPr>
        <w:fldChar w:fldCharType="separate"/>
      </w:r>
      <w:r w:rsidRPr="00683033">
        <w:rPr>
          <w:noProof/>
          <w:szCs w:val="24"/>
        </w:rPr>
        <w:t>65</w:t>
      </w:r>
      <w:r w:rsidRPr="00683033">
        <w:rPr>
          <w:szCs w:val="24"/>
        </w:rPr>
        <w:fldChar w:fldCharType="end"/>
      </w:r>
      <w:r w:rsidRPr="00683033">
        <w:rPr>
          <w:szCs w:val="24"/>
        </w:rPr>
        <w:t xml:space="preserve">. Literals of the </w:t>
      </w:r>
      <w:r w:rsidRPr="00683033">
        <w:rPr>
          <w:rFonts w:cs="Courier New"/>
          <w:szCs w:val="24"/>
        </w:rPr>
        <w:t>ToolReferenceTypeEnum</w:t>
      </w:r>
      <w:r w:rsidRPr="00683033">
        <w:rPr>
          <w:szCs w:val="24"/>
        </w:rP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83033" w14:paraId="0652E847" w14:textId="77777777" w:rsidTr="00683033">
        <w:trPr>
          <w:jc w:val="center"/>
        </w:trPr>
        <w:tc>
          <w:tcPr>
            <w:tcW w:w="4680" w:type="dxa"/>
            <w:shd w:val="clear" w:color="auto" w:fill="BFBFBF"/>
            <w:tcMar>
              <w:top w:w="100" w:type="dxa"/>
              <w:left w:w="100" w:type="dxa"/>
              <w:bottom w:w="100" w:type="dxa"/>
              <w:right w:w="100" w:type="dxa"/>
            </w:tcMar>
          </w:tcPr>
          <w:p w14:paraId="0364587D" w14:textId="77777777" w:rsidR="00683033" w:rsidRDefault="00683033" w:rsidP="0068303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BA3647D" w14:textId="77777777" w:rsidR="00683033" w:rsidRPr="00683033" w:rsidRDefault="00683033" w:rsidP="00683033">
            <w:pPr>
              <w:rPr>
                <w:b/>
                <w:color w:val="000000"/>
              </w:rPr>
            </w:pPr>
            <w:r w:rsidRPr="00683033">
              <w:rPr>
                <w:b/>
                <w:color w:val="000000"/>
              </w:rPr>
              <w:t>Description</w:t>
            </w:r>
          </w:p>
        </w:tc>
      </w:tr>
      <w:tr w:rsidR="00683033" w14:paraId="50E5B737" w14:textId="77777777" w:rsidTr="00683033">
        <w:trPr>
          <w:jc w:val="center"/>
        </w:trPr>
        <w:tc>
          <w:tcPr>
            <w:tcW w:w="4680" w:type="dxa"/>
            <w:shd w:val="clear" w:color="auto" w:fill="FFFFFF"/>
            <w:tcMar>
              <w:top w:w="100" w:type="dxa"/>
              <w:left w:w="100" w:type="dxa"/>
              <w:bottom w:w="100" w:type="dxa"/>
              <w:right w:w="100" w:type="dxa"/>
            </w:tcMar>
          </w:tcPr>
          <w:p w14:paraId="35A5AF9B" w14:textId="77777777" w:rsidR="00683033" w:rsidRDefault="00683033" w:rsidP="00683033">
            <w:pPr>
              <w:rPr>
                <w:b/>
              </w:rPr>
            </w:pPr>
            <w:r>
              <w:rPr>
                <w:b/>
              </w:rPr>
              <w:t>Documentation</w:t>
            </w:r>
          </w:p>
        </w:tc>
        <w:tc>
          <w:tcPr>
            <w:tcW w:w="4680" w:type="dxa"/>
            <w:shd w:val="clear" w:color="auto" w:fill="FFFFFF"/>
            <w:tcMar>
              <w:top w:w="100" w:type="dxa"/>
              <w:left w:w="100" w:type="dxa"/>
              <w:bottom w:w="100" w:type="dxa"/>
              <w:right w:w="100" w:type="dxa"/>
            </w:tcMar>
          </w:tcPr>
          <w:p w14:paraId="304E8F8C" w14:textId="77777777" w:rsidR="00683033" w:rsidRPr="00683033" w:rsidRDefault="00683033" w:rsidP="00683033">
            <w:r w:rsidRPr="00683033">
              <w:t>The reference is to documentation about the identified tool.</w:t>
            </w:r>
          </w:p>
        </w:tc>
      </w:tr>
      <w:tr w:rsidR="00683033" w14:paraId="15A20D7E" w14:textId="77777777" w:rsidTr="00683033">
        <w:trPr>
          <w:jc w:val="center"/>
        </w:trPr>
        <w:tc>
          <w:tcPr>
            <w:tcW w:w="4680" w:type="dxa"/>
            <w:shd w:val="clear" w:color="auto" w:fill="FFFFFF"/>
            <w:tcMar>
              <w:top w:w="100" w:type="dxa"/>
              <w:left w:w="100" w:type="dxa"/>
              <w:bottom w:w="100" w:type="dxa"/>
              <w:right w:w="100" w:type="dxa"/>
            </w:tcMar>
          </w:tcPr>
          <w:p w14:paraId="17B28C27" w14:textId="77777777" w:rsidR="00683033" w:rsidRDefault="00683033" w:rsidP="00683033">
            <w:pPr>
              <w:rPr>
                <w:b/>
              </w:rPr>
            </w:pPr>
            <w:r>
              <w:rPr>
                <w:b/>
              </w:rPr>
              <w:t>Source</w:t>
            </w:r>
          </w:p>
        </w:tc>
        <w:tc>
          <w:tcPr>
            <w:tcW w:w="4680" w:type="dxa"/>
            <w:shd w:val="clear" w:color="auto" w:fill="FFFFFF"/>
            <w:tcMar>
              <w:top w:w="100" w:type="dxa"/>
              <w:left w:w="100" w:type="dxa"/>
              <w:bottom w:w="100" w:type="dxa"/>
              <w:right w:w="100" w:type="dxa"/>
            </w:tcMar>
          </w:tcPr>
          <w:p w14:paraId="37B77F79" w14:textId="77777777" w:rsidR="00683033" w:rsidRPr="00683033" w:rsidRDefault="00683033" w:rsidP="00683033">
            <w:r w:rsidRPr="00683033">
              <w:t>The reference is to source code for the identified tool.</w:t>
            </w:r>
          </w:p>
        </w:tc>
      </w:tr>
      <w:tr w:rsidR="00683033" w14:paraId="62AED6BE" w14:textId="77777777" w:rsidTr="00683033">
        <w:trPr>
          <w:jc w:val="center"/>
        </w:trPr>
        <w:tc>
          <w:tcPr>
            <w:tcW w:w="4680" w:type="dxa"/>
            <w:shd w:val="clear" w:color="auto" w:fill="FFFFFF"/>
            <w:tcMar>
              <w:top w:w="100" w:type="dxa"/>
              <w:left w:w="100" w:type="dxa"/>
              <w:bottom w:w="100" w:type="dxa"/>
              <w:right w:w="100" w:type="dxa"/>
            </w:tcMar>
          </w:tcPr>
          <w:p w14:paraId="04EC47A9" w14:textId="77777777" w:rsidR="00683033" w:rsidRDefault="00683033" w:rsidP="00683033">
            <w:pPr>
              <w:rPr>
                <w:b/>
              </w:rPr>
            </w:pPr>
            <w:r>
              <w:rPr>
                <w:b/>
              </w:rPr>
              <w:t>Download</w:t>
            </w:r>
          </w:p>
        </w:tc>
        <w:tc>
          <w:tcPr>
            <w:tcW w:w="4680" w:type="dxa"/>
            <w:shd w:val="clear" w:color="auto" w:fill="FFFFFF"/>
            <w:tcMar>
              <w:top w:w="100" w:type="dxa"/>
              <w:left w:w="100" w:type="dxa"/>
              <w:bottom w:w="100" w:type="dxa"/>
              <w:right w:w="100" w:type="dxa"/>
            </w:tcMar>
          </w:tcPr>
          <w:p w14:paraId="7785CA4D" w14:textId="77777777" w:rsidR="00683033" w:rsidRPr="00683033" w:rsidRDefault="00683033" w:rsidP="00683033">
            <w:r w:rsidRPr="00683033">
              <w:t>The reference is to where an executable version of the tool can be downloaded.</w:t>
            </w:r>
          </w:p>
        </w:tc>
      </w:tr>
      <w:tr w:rsidR="00683033" w14:paraId="7036D060" w14:textId="77777777" w:rsidTr="00683033">
        <w:trPr>
          <w:jc w:val="center"/>
        </w:trPr>
        <w:tc>
          <w:tcPr>
            <w:tcW w:w="4680" w:type="dxa"/>
            <w:shd w:val="clear" w:color="auto" w:fill="FFFFFF"/>
            <w:tcMar>
              <w:top w:w="100" w:type="dxa"/>
              <w:left w:w="100" w:type="dxa"/>
              <w:bottom w:w="100" w:type="dxa"/>
              <w:right w:w="100" w:type="dxa"/>
            </w:tcMar>
          </w:tcPr>
          <w:p w14:paraId="68713114" w14:textId="77777777" w:rsidR="00683033" w:rsidRDefault="00683033" w:rsidP="00683033">
            <w:pPr>
              <w:rPr>
                <w:b/>
              </w:rPr>
            </w:pPr>
            <w:r>
              <w:rPr>
                <w:b/>
              </w:rPr>
              <w:t>Execute</w:t>
            </w:r>
          </w:p>
        </w:tc>
        <w:tc>
          <w:tcPr>
            <w:tcW w:w="4680" w:type="dxa"/>
            <w:shd w:val="clear" w:color="auto" w:fill="FFFFFF"/>
            <w:tcMar>
              <w:top w:w="100" w:type="dxa"/>
              <w:left w:w="100" w:type="dxa"/>
              <w:bottom w:w="100" w:type="dxa"/>
              <w:right w:w="100" w:type="dxa"/>
            </w:tcMar>
          </w:tcPr>
          <w:p w14:paraId="5974C858" w14:textId="77777777" w:rsidR="00683033" w:rsidRPr="00683033" w:rsidRDefault="00683033" w:rsidP="00683033">
            <w:r w:rsidRPr="00683033">
              <w:t>The reference is to the tool implemented as an online service.</w:t>
            </w:r>
          </w:p>
        </w:tc>
      </w:tr>
      <w:tr w:rsidR="00683033" w14:paraId="456AFF1E" w14:textId="77777777" w:rsidTr="00683033">
        <w:trPr>
          <w:jc w:val="center"/>
        </w:trPr>
        <w:tc>
          <w:tcPr>
            <w:tcW w:w="4680" w:type="dxa"/>
            <w:shd w:val="clear" w:color="auto" w:fill="FFFFFF"/>
            <w:tcMar>
              <w:top w:w="100" w:type="dxa"/>
              <w:left w:w="100" w:type="dxa"/>
              <w:bottom w:w="100" w:type="dxa"/>
              <w:right w:w="100" w:type="dxa"/>
            </w:tcMar>
          </w:tcPr>
          <w:p w14:paraId="01E4EF1C" w14:textId="77777777" w:rsidR="00683033" w:rsidRDefault="00683033" w:rsidP="00683033">
            <w:pPr>
              <w:rPr>
                <w:b/>
              </w:rPr>
            </w:pPr>
            <w:r>
              <w:rPr>
                <w:b/>
              </w:rPr>
              <w:lastRenderedPageBreak/>
              <w:t>Other</w:t>
            </w:r>
          </w:p>
        </w:tc>
        <w:tc>
          <w:tcPr>
            <w:tcW w:w="4680" w:type="dxa"/>
            <w:shd w:val="clear" w:color="auto" w:fill="FFFFFF"/>
            <w:tcMar>
              <w:top w:w="100" w:type="dxa"/>
              <w:left w:w="100" w:type="dxa"/>
              <w:bottom w:w="100" w:type="dxa"/>
              <w:right w:w="100" w:type="dxa"/>
            </w:tcMar>
          </w:tcPr>
          <w:p w14:paraId="46B5BEF1" w14:textId="77777777" w:rsidR="00683033" w:rsidRPr="00683033" w:rsidRDefault="00683033" w:rsidP="00683033">
            <w:r w:rsidRPr="00683033">
              <w:t>The reference is to material about the tool not covered by other values in this enumeration.</w:t>
            </w:r>
          </w:p>
        </w:tc>
      </w:tr>
    </w:tbl>
    <w:p w14:paraId="34C9EB08" w14:textId="77777777" w:rsidR="00683033" w:rsidRDefault="00683033" w:rsidP="00683033"/>
    <w:p w14:paraId="15227DF9" w14:textId="7FA72831" w:rsidR="00AE0702" w:rsidRDefault="00AE0702" w:rsidP="00FD22AC">
      <w:pPr>
        <w:pStyle w:val="Heading1"/>
      </w:pPr>
      <w:bookmarkStart w:id="309" w:name="_Toc437526013"/>
      <w:r w:rsidRPr="00FD22AC">
        <w:lastRenderedPageBreak/>
        <w:t>Conformance</w:t>
      </w:r>
      <w:bookmarkEnd w:id="63"/>
      <w:bookmarkEnd w:id="306"/>
      <w:bookmarkEnd w:id="309"/>
    </w:p>
    <w:p w14:paraId="3342D760" w14:textId="77777777" w:rsidR="005D5B33" w:rsidRDefault="005D5B33" w:rsidP="005D5B33">
      <w:pPr>
        <w:spacing w:before="0" w:after="0"/>
      </w:pPr>
      <w:r>
        <w:t>Implementations have discretion over which parts (components, properties, extensions, controlled vocabularies, etc.) of CybOX they implement (e.g., Observable/Object).</w:t>
      </w:r>
    </w:p>
    <w:p w14:paraId="264D480E" w14:textId="77777777" w:rsidR="005D5B33" w:rsidRDefault="005D5B33" w:rsidP="005D5B33">
      <w:pPr>
        <w:spacing w:before="0" w:after="0"/>
      </w:pPr>
      <w:r>
        <w:t xml:space="preserve"> </w:t>
      </w:r>
    </w:p>
    <w:p w14:paraId="7DD2142E" w14:textId="77777777" w:rsidR="005D5B33" w:rsidRDefault="005D5B33" w:rsidP="005D5B3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5D1368" w14:textId="77777777" w:rsidR="005D5B33" w:rsidRDefault="005D5B33" w:rsidP="005D5B33">
      <w:pPr>
        <w:spacing w:before="0" w:after="0"/>
      </w:pPr>
      <w:r>
        <w:t xml:space="preserve"> </w:t>
      </w:r>
    </w:p>
    <w:p w14:paraId="30BE6FCC" w14:textId="77777777" w:rsidR="005D5B33" w:rsidRDefault="005D5B33" w:rsidP="005D5B3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4D3B80F" w14:textId="77777777" w:rsidR="005D5B33" w:rsidRDefault="005D5B33" w:rsidP="005D5B33">
      <w:pPr>
        <w:spacing w:before="0" w:after="0"/>
      </w:pPr>
      <w:r>
        <w:t xml:space="preserve"> </w:t>
      </w:r>
    </w:p>
    <w:p w14:paraId="19BF9BEF" w14:textId="1948CDDA" w:rsidR="00E304F9" w:rsidRPr="00E304F9" w:rsidRDefault="005D5B33" w:rsidP="005D5B33">
      <w:pPr>
        <w:spacing w:before="0" w:after="0"/>
      </w:pPr>
      <w:r>
        <w:t>The conformance section of this document is intentionally broad and attempts to reiterate what already exists in this document.</w:t>
      </w:r>
    </w:p>
    <w:p w14:paraId="0BFC9290" w14:textId="2696ED09" w:rsidR="00C32606" w:rsidRDefault="00B80CDB" w:rsidP="00DC7E8A">
      <w:pPr>
        <w:pStyle w:val="AppendixHeading1"/>
        <w:numPr>
          <w:ilvl w:val="0"/>
          <w:numId w:val="0"/>
        </w:numPr>
        <w:spacing w:after="0" w:afterAutospacing="0"/>
        <w:ind w:left="360" w:hanging="360"/>
      </w:pPr>
      <w:bookmarkStart w:id="310" w:name="_Toc85472897"/>
      <w:bookmarkStart w:id="311" w:name="_Toc287332012"/>
      <w:bookmarkStart w:id="312" w:name="_Toc437526014"/>
      <w:r>
        <w:lastRenderedPageBreak/>
        <w:t>Acknowl</w:t>
      </w:r>
      <w:r w:rsidR="004D0E5E">
        <w:t>e</w:t>
      </w:r>
      <w:r w:rsidR="008F61FB">
        <w:t>dg</w:t>
      </w:r>
      <w:r w:rsidR="0052099F">
        <w:t>ments</w:t>
      </w:r>
      <w:bookmarkEnd w:id="310"/>
      <w:bookmarkEnd w:id="311"/>
      <w:bookmarkEnd w:id="312"/>
    </w:p>
    <w:p w14:paraId="6FF54032" w14:textId="77777777" w:rsidR="00DC7E8A" w:rsidRDefault="00DC7E8A" w:rsidP="00DC7E8A">
      <w:pPr>
        <w:spacing w:after="240"/>
      </w:pPr>
      <w:proofErr w:type="gramStart"/>
      <w:r>
        <w:t>The following individuals have participated in the creation of this specification and are gratefully acknowledged:</w:t>
      </w:r>
      <w:proofErr w:type="gramEnd"/>
    </w:p>
    <w:p w14:paraId="2EACAA36" w14:textId="77777777" w:rsidR="00DC7E8A" w:rsidRDefault="00DC7E8A" w:rsidP="00DC7E8A">
      <w:pPr>
        <w:pStyle w:val="Titlepageinfo"/>
      </w:pPr>
      <w:r>
        <w:t>Participants:</w:t>
      </w:r>
      <w:r>
        <w:fldChar w:fldCharType="begin"/>
      </w:r>
      <w:r>
        <w:instrText xml:space="preserve"> MACROBUTTON  </w:instrText>
      </w:r>
      <w:r>
        <w:fldChar w:fldCharType="end"/>
      </w:r>
    </w:p>
    <w:p w14:paraId="310AB0C3" w14:textId="77777777" w:rsidR="00DC7E8A" w:rsidRDefault="00DC7E8A" w:rsidP="00DC7E8A">
      <w:pPr>
        <w:pStyle w:val="Contributor"/>
      </w:pPr>
      <w:r>
        <w:t>Dean Thompson, Australia and New Zealand Banking Group (ANZ Bank)</w:t>
      </w:r>
    </w:p>
    <w:p w14:paraId="022BE5D6" w14:textId="77777777" w:rsidR="00DC7E8A" w:rsidRDefault="00DC7E8A" w:rsidP="00DC7E8A">
      <w:pPr>
        <w:pStyle w:val="Contributor"/>
      </w:pPr>
      <w:r>
        <w:t>Bret Jordan, Blue Coat Systems, Inc.</w:t>
      </w:r>
    </w:p>
    <w:p w14:paraId="691CF0AC" w14:textId="77777777" w:rsidR="00DC7E8A" w:rsidRDefault="00DC7E8A" w:rsidP="00DC7E8A">
      <w:pPr>
        <w:pStyle w:val="Contributor"/>
      </w:pPr>
      <w:r>
        <w:t>Adnan Baykal, Center for Internet Security (CIS)</w:t>
      </w:r>
    </w:p>
    <w:p w14:paraId="1649DD97" w14:textId="77777777" w:rsidR="00DC7E8A" w:rsidRDefault="00DC7E8A" w:rsidP="00DC7E8A">
      <w:pPr>
        <w:pStyle w:val="Contributor"/>
      </w:pPr>
      <w:proofErr w:type="spellStart"/>
      <w:r>
        <w:t>Liron</w:t>
      </w:r>
      <w:proofErr w:type="spellEnd"/>
      <w:r>
        <w:t xml:space="preserve"> Schiff, </w:t>
      </w:r>
      <w:proofErr w:type="spellStart"/>
      <w:r>
        <w:t>Comilion</w:t>
      </w:r>
      <w:proofErr w:type="spellEnd"/>
      <w:r>
        <w:t xml:space="preserve"> (mobile) Ltd.</w:t>
      </w:r>
    </w:p>
    <w:p w14:paraId="2AC6B1F0" w14:textId="77777777" w:rsidR="00DC7E8A" w:rsidRDefault="00DC7E8A" w:rsidP="00DC7E8A">
      <w:pPr>
        <w:pStyle w:val="Contributor"/>
      </w:pPr>
      <w:r>
        <w:t xml:space="preserve">Jane </w:t>
      </w:r>
      <w:proofErr w:type="spellStart"/>
      <w:r>
        <w:t>Ginn</w:t>
      </w:r>
      <w:proofErr w:type="spellEnd"/>
      <w:r>
        <w:t>, Cyber Threat Intelligence Network, Inc. (CTIN)</w:t>
      </w:r>
    </w:p>
    <w:p w14:paraId="23A513FD" w14:textId="77777777" w:rsidR="00DC7E8A" w:rsidRDefault="00DC7E8A" w:rsidP="00DC7E8A">
      <w:pPr>
        <w:pStyle w:val="Contributor"/>
      </w:pPr>
      <w:r>
        <w:t>Richard Struse, DHS Office of Cybersecurity and Communications (CS&amp;C)</w:t>
      </w:r>
    </w:p>
    <w:p w14:paraId="0EFC958C" w14:textId="77777777" w:rsidR="00DC7E8A" w:rsidRDefault="00DC7E8A" w:rsidP="00DC7E8A">
      <w:pPr>
        <w:pStyle w:val="Contributor"/>
      </w:pPr>
      <w:proofErr w:type="spellStart"/>
      <w:r>
        <w:t>Ryusuke</w:t>
      </w:r>
      <w:proofErr w:type="spellEnd"/>
      <w:r>
        <w:t xml:space="preserve"> </w:t>
      </w:r>
      <w:proofErr w:type="spellStart"/>
      <w:r>
        <w:t>Masuoka</w:t>
      </w:r>
      <w:proofErr w:type="spellEnd"/>
      <w:r>
        <w:t>, Fujitsu Limited</w:t>
      </w:r>
    </w:p>
    <w:p w14:paraId="0B01DE06" w14:textId="77777777" w:rsidR="00DC7E8A" w:rsidRDefault="00DC7E8A" w:rsidP="00DC7E8A">
      <w:pPr>
        <w:pStyle w:val="Contributor"/>
      </w:pPr>
      <w:r>
        <w:t>Eric Burger, Georgetown University</w:t>
      </w:r>
    </w:p>
    <w:p w14:paraId="61AF4E90" w14:textId="77777777" w:rsidR="00DC7E8A" w:rsidRDefault="00DC7E8A" w:rsidP="00DC7E8A">
      <w:pPr>
        <w:pStyle w:val="Contributor"/>
      </w:pPr>
      <w:r>
        <w:t xml:space="preserve">Jason </w:t>
      </w:r>
      <w:proofErr w:type="spellStart"/>
      <w:r>
        <w:t>Keirstead</w:t>
      </w:r>
      <w:proofErr w:type="spellEnd"/>
      <w:r>
        <w:t>, IBM</w:t>
      </w:r>
    </w:p>
    <w:p w14:paraId="1D65E7F8" w14:textId="77777777" w:rsidR="00DC7E8A" w:rsidRDefault="00DC7E8A" w:rsidP="00DC7E8A">
      <w:pPr>
        <w:pStyle w:val="Contributor"/>
      </w:pPr>
      <w:r>
        <w:t xml:space="preserve">Paul Martini, </w:t>
      </w:r>
      <w:proofErr w:type="spellStart"/>
      <w:r>
        <w:t>iboss</w:t>
      </w:r>
      <w:proofErr w:type="spellEnd"/>
      <w:r>
        <w:t>, Inc.</w:t>
      </w:r>
    </w:p>
    <w:p w14:paraId="6980E005" w14:textId="77777777" w:rsidR="00DC7E8A" w:rsidRDefault="00DC7E8A" w:rsidP="00DC7E8A">
      <w:pPr>
        <w:pStyle w:val="Contributor"/>
      </w:pPr>
      <w:r>
        <w:t xml:space="preserve">Jerome </w:t>
      </w:r>
      <w:proofErr w:type="spellStart"/>
      <w:r>
        <w:t>Athias</w:t>
      </w:r>
      <w:proofErr w:type="spellEnd"/>
      <w:r>
        <w:t>, Individual</w:t>
      </w:r>
    </w:p>
    <w:p w14:paraId="101F123C" w14:textId="77777777" w:rsidR="00DC7E8A" w:rsidRDefault="00DC7E8A" w:rsidP="00DC7E8A">
      <w:pPr>
        <w:pStyle w:val="Contributor"/>
      </w:pPr>
      <w:proofErr w:type="spellStart"/>
      <w:r>
        <w:t>Sanjiv</w:t>
      </w:r>
      <w:proofErr w:type="spellEnd"/>
      <w:r>
        <w:t xml:space="preserve"> </w:t>
      </w:r>
      <w:proofErr w:type="spellStart"/>
      <w:r>
        <w:t>Kalkar</w:t>
      </w:r>
      <w:proofErr w:type="spellEnd"/>
      <w:r>
        <w:t>, Individual</w:t>
      </w:r>
    </w:p>
    <w:p w14:paraId="130B494A" w14:textId="77777777" w:rsidR="00DC7E8A" w:rsidRDefault="00DC7E8A" w:rsidP="00DC7E8A">
      <w:pPr>
        <w:pStyle w:val="Contributor"/>
      </w:pPr>
      <w:r>
        <w:t>Terry MacDonald, Individual</w:t>
      </w:r>
    </w:p>
    <w:p w14:paraId="330745EB" w14:textId="77777777" w:rsidR="00DC7E8A" w:rsidRDefault="00DC7E8A" w:rsidP="00DC7E8A">
      <w:pPr>
        <w:pStyle w:val="Contributor"/>
      </w:pPr>
      <w:r>
        <w:t>Alex Pinto, Individual</w:t>
      </w:r>
    </w:p>
    <w:p w14:paraId="39121E64" w14:textId="77777777" w:rsidR="00DC7E8A" w:rsidRDefault="00DC7E8A" w:rsidP="00DC7E8A">
      <w:pPr>
        <w:pStyle w:val="Contributor"/>
      </w:pPr>
      <w:r>
        <w:t>Patrick Maroney, Integrated Networking Technologies, Inc.</w:t>
      </w:r>
    </w:p>
    <w:p w14:paraId="0724A9E3" w14:textId="77777777" w:rsidR="00DC7E8A" w:rsidRDefault="00DC7E8A" w:rsidP="00DC7E8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4962EDA" w14:textId="77777777" w:rsidR="00DC7E8A" w:rsidRDefault="00DC7E8A" w:rsidP="00DC7E8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0901C51" w14:textId="77777777" w:rsidR="00DC7E8A" w:rsidRDefault="00DC7E8A" w:rsidP="00DC7E8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39B0EF8" w14:textId="77777777" w:rsidR="00DC7E8A" w:rsidRDefault="00DC7E8A" w:rsidP="00DC7E8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E99F4C6" w14:textId="77777777" w:rsidR="00DC7E8A" w:rsidRDefault="00DC7E8A" w:rsidP="00DC7E8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34FF7A4" w14:textId="77777777" w:rsidR="00DC7E8A" w:rsidRDefault="00DC7E8A" w:rsidP="00DC7E8A">
      <w:pPr>
        <w:pStyle w:val="Contributor"/>
      </w:pPr>
      <w:r>
        <w:t>Jonathan Baker, MITRE Corporation</w:t>
      </w:r>
    </w:p>
    <w:p w14:paraId="6DDC32C1" w14:textId="77777777" w:rsidR="00DC7E8A" w:rsidRDefault="00DC7E8A" w:rsidP="00DC7E8A">
      <w:pPr>
        <w:pStyle w:val="Contributor"/>
      </w:pPr>
      <w:r>
        <w:t>Sean Barnum, MITRE Corporation</w:t>
      </w:r>
    </w:p>
    <w:p w14:paraId="339410B2" w14:textId="77777777" w:rsidR="00DC7E8A" w:rsidRDefault="00DC7E8A" w:rsidP="00DC7E8A">
      <w:pPr>
        <w:pStyle w:val="Contributor"/>
      </w:pPr>
      <w:r>
        <w:t>Mark Davidson, MITRE Corporation</w:t>
      </w:r>
    </w:p>
    <w:p w14:paraId="52515CCC" w14:textId="77777777" w:rsidR="00DC7E8A" w:rsidRDefault="00DC7E8A" w:rsidP="00DC7E8A">
      <w:pPr>
        <w:pStyle w:val="Contributor"/>
      </w:pPr>
      <w:r>
        <w:t>Ivan Kirillov, MITRE Corporation</w:t>
      </w:r>
    </w:p>
    <w:p w14:paraId="1661D9AD" w14:textId="77777777" w:rsidR="00DC7E8A" w:rsidRDefault="00DC7E8A" w:rsidP="00DC7E8A">
      <w:pPr>
        <w:pStyle w:val="Contributor"/>
      </w:pPr>
      <w:r>
        <w:t>John Wunder, MITRE Corporation</w:t>
      </w:r>
    </w:p>
    <w:p w14:paraId="42E873FA" w14:textId="77777777" w:rsidR="00DC7E8A" w:rsidRDefault="00DC7E8A" w:rsidP="00DC7E8A">
      <w:pPr>
        <w:pStyle w:val="Contributor"/>
      </w:pPr>
      <w:r>
        <w:t>Mike Boyle, National Security Agency</w:t>
      </w:r>
    </w:p>
    <w:p w14:paraId="6AB60526" w14:textId="77777777" w:rsidR="00DC7E8A" w:rsidRDefault="00DC7E8A" w:rsidP="00DC7E8A">
      <w:pPr>
        <w:pStyle w:val="Contributor"/>
      </w:pPr>
      <w:r>
        <w:t>Jessica Fitzgerald-McKay, National Security Agency</w:t>
      </w:r>
    </w:p>
    <w:p w14:paraId="63F08002" w14:textId="77777777" w:rsidR="00DC7E8A" w:rsidRDefault="00DC7E8A" w:rsidP="00DC7E8A">
      <w:pPr>
        <w:pStyle w:val="Contributor"/>
      </w:pPr>
      <w:r>
        <w:t xml:space="preserve">Takahiro </w:t>
      </w:r>
      <w:proofErr w:type="spellStart"/>
      <w:r>
        <w:t>Kakumaru</w:t>
      </w:r>
      <w:proofErr w:type="spellEnd"/>
      <w:r>
        <w:t>, NEC Corporation</w:t>
      </w:r>
    </w:p>
    <w:p w14:paraId="1C6BBA93" w14:textId="77777777" w:rsidR="00DC7E8A" w:rsidRDefault="00DC7E8A" w:rsidP="00DC7E8A">
      <w:pPr>
        <w:pStyle w:val="Contributor"/>
      </w:pPr>
      <w:r>
        <w:t>John-Mark Gurney, New Context Services, Inc.</w:t>
      </w:r>
    </w:p>
    <w:p w14:paraId="6BE157D1" w14:textId="77777777" w:rsidR="00DC7E8A" w:rsidRDefault="00DC7E8A" w:rsidP="00DC7E8A">
      <w:pPr>
        <w:pStyle w:val="Contributor"/>
      </w:pPr>
      <w:r>
        <w:t>Christian Hunt, New Context Services, Inc.</w:t>
      </w:r>
    </w:p>
    <w:p w14:paraId="3EF2D287" w14:textId="77777777" w:rsidR="00DC7E8A" w:rsidRDefault="00DC7E8A" w:rsidP="00DC7E8A">
      <w:pPr>
        <w:pStyle w:val="Contributor"/>
      </w:pPr>
      <w:r>
        <w:t>Andrew Storms, New Context Services, Inc.</w:t>
      </w:r>
    </w:p>
    <w:p w14:paraId="04836A93" w14:textId="77777777" w:rsidR="00DC7E8A" w:rsidRDefault="00DC7E8A" w:rsidP="00DC7E8A">
      <w:pPr>
        <w:pStyle w:val="Contributor"/>
      </w:pPr>
      <w:r>
        <w:t xml:space="preserve">Igor </w:t>
      </w:r>
      <w:proofErr w:type="spellStart"/>
      <w:r>
        <w:t>Baikalov</w:t>
      </w:r>
      <w:proofErr w:type="spellEnd"/>
      <w:r>
        <w:t xml:space="preserve">, </w:t>
      </w:r>
      <w:proofErr w:type="spellStart"/>
      <w:r>
        <w:t>Securonix</w:t>
      </w:r>
      <w:proofErr w:type="spellEnd"/>
    </w:p>
    <w:p w14:paraId="409C4199" w14:textId="77777777" w:rsidR="00DC7E8A" w:rsidRDefault="00DC7E8A" w:rsidP="00DC7E8A">
      <w:pPr>
        <w:pStyle w:val="Contributor"/>
      </w:pPr>
      <w:r>
        <w:t xml:space="preserve">Bernd </w:t>
      </w:r>
      <w:proofErr w:type="spellStart"/>
      <w:r>
        <w:t>Grobauer</w:t>
      </w:r>
      <w:proofErr w:type="spellEnd"/>
      <w:r>
        <w:t>, Siemens AG</w:t>
      </w:r>
    </w:p>
    <w:p w14:paraId="458D6D43" w14:textId="77777777" w:rsidR="00DC7E8A" w:rsidRDefault="00DC7E8A" w:rsidP="00DC7E8A">
      <w:pPr>
        <w:pStyle w:val="Contributor"/>
      </w:pPr>
      <w:r>
        <w:t>John Anderson, Soltra</w:t>
      </w:r>
    </w:p>
    <w:p w14:paraId="5DA585A5" w14:textId="77777777" w:rsidR="00DC7E8A" w:rsidRDefault="00DC7E8A" w:rsidP="00DC7E8A">
      <w:pPr>
        <w:pStyle w:val="Contributor"/>
      </w:pPr>
      <w:r>
        <w:t>Trey Darley, Soltra</w:t>
      </w:r>
    </w:p>
    <w:p w14:paraId="3204F0C5" w14:textId="77777777" w:rsidR="00DC7E8A" w:rsidRDefault="00DC7E8A" w:rsidP="00DC7E8A">
      <w:pPr>
        <w:pStyle w:val="Contributor"/>
      </w:pPr>
      <w:r>
        <w:t>Paul Dion, Soltra</w:t>
      </w:r>
    </w:p>
    <w:p w14:paraId="029589A4" w14:textId="77777777" w:rsidR="00DC7E8A" w:rsidRDefault="00DC7E8A" w:rsidP="00DC7E8A">
      <w:pPr>
        <w:pStyle w:val="Contributor"/>
      </w:pPr>
      <w:r>
        <w:t>Brandon Hanes, Soltra</w:t>
      </w:r>
    </w:p>
    <w:p w14:paraId="3DCE0469" w14:textId="77777777" w:rsidR="00DC7E8A" w:rsidRDefault="00DC7E8A" w:rsidP="00DC7E8A">
      <w:pPr>
        <w:pStyle w:val="Contributor"/>
      </w:pPr>
      <w:r>
        <w:t>Ali Khan, Soltra</w:t>
      </w:r>
    </w:p>
    <w:p w14:paraId="238C13F4" w14:textId="77777777" w:rsidR="00DC7E8A" w:rsidRDefault="00DC7E8A" w:rsidP="00DC7E8A">
      <w:pPr>
        <w:pStyle w:val="Contributor"/>
      </w:pPr>
    </w:p>
    <w:p w14:paraId="071035EF" w14:textId="4F32EB7D" w:rsidR="00DC7E8A" w:rsidRPr="00DC7E8A" w:rsidRDefault="00DC7E8A" w:rsidP="00DC7E8A">
      <w:pPr>
        <w:ind w:left="720"/>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A05FDF">
      <w:pPr>
        <w:pStyle w:val="AppendixHeading1"/>
      </w:pPr>
      <w:bookmarkStart w:id="313" w:name="_Toc85472898"/>
      <w:bookmarkStart w:id="314" w:name="_Toc287332014"/>
      <w:bookmarkStart w:id="315" w:name="_Toc437526015"/>
      <w:r>
        <w:lastRenderedPageBreak/>
        <w:t>Revision History</w:t>
      </w:r>
      <w:bookmarkEnd w:id="313"/>
      <w:bookmarkEnd w:id="314"/>
      <w:bookmarkEnd w:id="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A05FDF" w14:paraId="253BB267" w14:textId="77777777" w:rsidTr="00B4723F">
        <w:tc>
          <w:tcPr>
            <w:tcW w:w="136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608" w:type="dxa"/>
          </w:tcPr>
          <w:p w14:paraId="025F8345" w14:textId="77777777" w:rsidR="00A05FDF" w:rsidRPr="00C7321D" w:rsidRDefault="00A05FDF" w:rsidP="00AC5012">
            <w:pPr>
              <w:rPr>
                <w:b/>
              </w:rPr>
            </w:pPr>
            <w:r w:rsidRPr="00C7321D">
              <w:rPr>
                <w:b/>
              </w:rPr>
              <w:t>Changes Made</w:t>
            </w:r>
          </w:p>
        </w:tc>
      </w:tr>
      <w:tr w:rsidR="005E4ABA" w14:paraId="3C57FCC7" w14:textId="77777777" w:rsidTr="00B4723F">
        <w:tc>
          <w:tcPr>
            <w:tcW w:w="1368" w:type="dxa"/>
          </w:tcPr>
          <w:p w14:paraId="7E37E612" w14:textId="2EEEC627" w:rsidR="005E4ABA" w:rsidRDefault="005E4ABA" w:rsidP="005E4ABA">
            <w:r>
              <w:t>wd01</w:t>
            </w:r>
          </w:p>
        </w:tc>
        <w:tc>
          <w:tcPr>
            <w:tcW w:w="1980" w:type="dxa"/>
          </w:tcPr>
          <w:p w14:paraId="41822A6A" w14:textId="3B1911E4" w:rsidR="005E4ABA" w:rsidRDefault="00B4723F" w:rsidP="005E4ABA">
            <w:r>
              <w:t>10 November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608" w:type="dxa"/>
          </w:tcPr>
          <w:p w14:paraId="14B34482" w14:textId="42EB2413" w:rsidR="005E4ABA" w:rsidRDefault="005E4ABA" w:rsidP="005E4ABA">
            <w:r>
              <w:t>Initial transfer to OASIS template</w:t>
            </w:r>
          </w:p>
        </w:tc>
      </w:tr>
    </w:tbl>
    <w:p w14:paraId="1689380F" w14:textId="19224E03" w:rsidR="003129C6" w:rsidRPr="003129C6" w:rsidRDefault="003129C6" w:rsidP="003129C6"/>
    <w:sectPr w:rsidR="003129C6" w:rsidRPr="003129C6" w:rsidSect="0041375F">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1-08T18:42:00Z" w:initials="BDA">
    <w:p w14:paraId="195C9875" w14:textId="68F6396C" w:rsidR="00113511" w:rsidRDefault="00113511">
      <w:pPr>
        <w:pStyle w:val="CommentText"/>
      </w:pPr>
      <w:r>
        <w:rPr>
          <w:rStyle w:val="CommentReference"/>
        </w:rPr>
        <w:annotationRef/>
      </w:r>
      <w:r>
        <w:t>To be updated.</w:t>
      </w:r>
    </w:p>
  </w:comment>
  <w:comment w:id="60" w:author="Beck, Desiree A." w:date="2015-08-28T14:52:00Z" w:initials="BDA">
    <w:p w14:paraId="1E1FF467" w14:textId="704019AA" w:rsidR="00113511" w:rsidRDefault="00113511">
      <w:pPr>
        <w:pStyle w:val="CommentText"/>
      </w:pPr>
      <w:r>
        <w:rPr>
          <w:rStyle w:val="CommentReference"/>
        </w:rPr>
        <w:annotationRef/>
      </w:r>
      <w:r>
        <w:t>Is this section too short? Should it contain content from Section 2 of the STIX Indicator doc? Or…?</w:t>
      </w:r>
    </w:p>
  </w:comment>
  <w:comment w:id="167" w:author="Piazza, Rich" w:date="2015-07-10T14:30:00Z" w:initials="PR">
    <w:p w14:paraId="36C7051E" w14:textId="77777777" w:rsidR="00113511" w:rsidRDefault="00113511" w:rsidP="000D0D19">
      <w:pPr>
        <w:pStyle w:val="CommentText"/>
      </w:pPr>
      <w:r>
        <w:rPr>
          <w:rStyle w:val="CommentReference"/>
        </w:rPr>
        <w:annotationRef/>
      </w:r>
      <w:r>
        <w:t>Redundant?</w:t>
      </w:r>
    </w:p>
  </w:comment>
  <w:comment w:id="168" w:author="Beck, Desiree A." w:date="2015-11-10T08:46:00Z" w:initials="BDA">
    <w:p w14:paraId="0C1C2D30" w14:textId="77777777" w:rsidR="00113511" w:rsidRDefault="00113511" w:rsidP="000D0D19">
      <w:pPr>
        <w:pStyle w:val="CommentText"/>
      </w:pPr>
      <w:r>
        <w:rPr>
          <w:rStyle w:val="CommentReference"/>
        </w:rPr>
        <w:annotationRef/>
      </w:r>
      <w:r>
        <w:t>Added manually.</w:t>
      </w:r>
    </w:p>
  </w:comment>
  <w:comment w:id="171" w:author="Piazza, Rich" w:date="2015-07-10T14:31:00Z" w:initials="PR">
    <w:p w14:paraId="2FFE4362" w14:textId="77777777" w:rsidR="00113511" w:rsidRDefault="00113511" w:rsidP="000D0D19">
      <w:pPr>
        <w:pStyle w:val="CommentText"/>
      </w:pPr>
      <w:r>
        <w:rPr>
          <w:rStyle w:val="CommentReference"/>
        </w:rPr>
        <w:annotationRef/>
      </w:r>
      <w:r>
        <w:t>Redundant?</w:t>
      </w:r>
    </w:p>
  </w:comment>
  <w:comment w:id="213" w:author="Piazza, Rich" w:date="2015-12-10T15:30:00Z" w:initials="PR">
    <w:p w14:paraId="238B9DD3" w14:textId="77777777" w:rsidR="00113511" w:rsidRDefault="00113511" w:rsidP="00F30821">
      <w:pPr>
        <w:pStyle w:val="CommentText"/>
      </w:pPr>
      <w:r>
        <w:rPr>
          <w:rStyle w:val="CommentReference"/>
        </w:rPr>
        <w:annotationRef/>
      </w:r>
      <w:r>
        <w:t>Timezone for a date?</w:t>
      </w:r>
    </w:p>
  </w:comment>
  <w:comment w:id="246" w:author="Piazza, Rich" w:date="2015-12-10T15:30:00Z" w:initials="PR">
    <w:p w14:paraId="061CBD1D" w14:textId="77777777" w:rsidR="00113511" w:rsidRDefault="00113511" w:rsidP="006F40AF">
      <w:pPr>
        <w:pStyle w:val="CommentText"/>
      </w:pPr>
      <w:r>
        <w:rPr>
          <w:rStyle w:val="CommentReference"/>
        </w:rPr>
        <w:annotationRef/>
      </w:r>
      <w:r>
        <w:t>Timezone for a date?</w:t>
      </w:r>
    </w:p>
  </w:comment>
  <w:comment w:id="261" w:author="Beck, Desiree A." w:date="2015-11-09T12:37:00Z" w:initials="BDA">
    <w:p w14:paraId="65E0909F" w14:textId="77777777" w:rsidR="00113511" w:rsidRDefault="00113511" w:rsidP="00F30821">
      <w:pPr>
        <w:pStyle w:val="CommentText"/>
      </w:pPr>
      <w:r>
        <w:rPr>
          <w:rStyle w:val="CommentReference"/>
        </w:rPr>
        <w:annotationRef/>
      </w:r>
      <w:r>
        <w:t>Not sure where this should go…</w:t>
      </w:r>
    </w:p>
  </w:comment>
  <w:comment w:id="263" w:author="Beck, Desiree A." w:date="2015-11-09T10:24:00Z" w:initials="BDA">
    <w:p w14:paraId="4F847DCF" w14:textId="3CF3E440" w:rsidR="00113511" w:rsidRDefault="00113511">
      <w:pPr>
        <w:pStyle w:val="CommentText"/>
      </w:pPr>
      <w:r>
        <w:rPr>
          <w:rStyle w:val="CommentReference"/>
        </w:rPr>
        <w:annotationRef/>
      </w:r>
      <w:r>
        <w:t>Need to add “VocabularyStringType Data Type” and “UnenforcedVocabularyStringType Data Type”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5C9875" w15:done="0"/>
  <w15:commentEx w15:paraId="1E1FF467" w15:done="0"/>
  <w15:commentEx w15:paraId="36C7051E" w15:done="0"/>
  <w15:commentEx w15:paraId="0C1C2D30" w15:done="0"/>
  <w15:commentEx w15:paraId="2FFE4362" w15:done="0"/>
  <w15:commentEx w15:paraId="238B9DD3" w15:done="0"/>
  <w15:commentEx w15:paraId="061CBD1D" w15:done="0"/>
  <w15:commentEx w15:paraId="65E0909F" w15:done="0"/>
  <w15:commentEx w15:paraId="4F847DC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9F747" w14:textId="77777777" w:rsidR="00113511" w:rsidRDefault="00113511" w:rsidP="008C100C">
      <w:r>
        <w:separator/>
      </w:r>
    </w:p>
    <w:p w14:paraId="377027C6" w14:textId="77777777" w:rsidR="00113511" w:rsidRDefault="00113511" w:rsidP="008C100C"/>
    <w:p w14:paraId="64B2AD9F" w14:textId="77777777" w:rsidR="00113511" w:rsidRDefault="00113511" w:rsidP="008C100C"/>
    <w:p w14:paraId="35BB8CAC" w14:textId="77777777" w:rsidR="00113511" w:rsidRDefault="00113511" w:rsidP="008C100C"/>
    <w:p w14:paraId="77106924" w14:textId="77777777" w:rsidR="00113511" w:rsidRDefault="00113511" w:rsidP="008C100C"/>
    <w:p w14:paraId="4B9E6EEE" w14:textId="77777777" w:rsidR="00113511" w:rsidRDefault="00113511" w:rsidP="008C100C"/>
    <w:p w14:paraId="18128D2F" w14:textId="77777777" w:rsidR="00113511" w:rsidRDefault="00113511" w:rsidP="008C100C"/>
  </w:endnote>
  <w:endnote w:type="continuationSeparator" w:id="0">
    <w:p w14:paraId="2E64A8C8" w14:textId="77777777" w:rsidR="00113511" w:rsidRDefault="00113511" w:rsidP="008C100C">
      <w:r>
        <w:continuationSeparator/>
      </w:r>
    </w:p>
    <w:p w14:paraId="66ABBA33" w14:textId="77777777" w:rsidR="00113511" w:rsidRDefault="00113511" w:rsidP="008C100C"/>
    <w:p w14:paraId="6513238C" w14:textId="77777777" w:rsidR="00113511" w:rsidRDefault="00113511" w:rsidP="008C100C"/>
    <w:p w14:paraId="2A4796B7" w14:textId="77777777" w:rsidR="00113511" w:rsidRDefault="00113511" w:rsidP="008C100C"/>
    <w:p w14:paraId="176DB0B1" w14:textId="77777777" w:rsidR="00113511" w:rsidRDefault="00113511" w:rsidP="008C100C"/>
    <w:p w14:paraId="66203158" w14:textId="77777777" w:rsidR="00113511" w:rsidRDefault="00113511" w:rsidP="008C100C"/>
    <w:p w14:paraId="7C11DBE6" w14:textId="77777777" w:rsidR="00113511" w:rsidRDefault="0011351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5301D" w14:textId="3B018C23" w:rsidR="00113511" w:rsidRPr="00195F88" w:rsidRDefault="00113511"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w:t>
    </w:r>
    <w:r>
      <w:rPr>
        <w:sz w:val="16"/>
        <w:szCs w:val="16"/>
        <w:lang w:val="en-US"/>
      </w:rPr>
      <w:t>2</w:t>
    </w:r>
    <w:r>
      <w:rPr>
        <w:sz w:val="16"/>
        <w:szCs w:val="16"/>
      </w:rPr>
      <w:t>-co</w:t>
    </w:r>
    <w:r>
      <w:rPr>
        <w:sz w:val="16"/>
        <w:szCs w:val="16"/>
        <w:lang w:val="en-US"/>
      </w:rPr>
      <w:t>mmon</w:t>
    </w:r>
    <w:r>
      <w:rPr>
        <w:sz w:val="16"/>
        <w:szCs w:val="16"/>
      </w:rPr>
      <w:tab/>
      <w:t>Working Draft 01</w:t>
    </w:r>
    <w:r>
      <w:rPr>
        <w:sz w:val="16"/>
        <w:szCs w:val="16"/>
      </w:rPr>
      <w:tab/>
    </w:r>
    <w:r>
      <w:rPr>
        <w:sz w:val="16"/>
        <w:szCs w:val="16"/>
        <w:lang w:val="en-US"/>
      </w:rPr>
      <w:t>10 November</w:t>
    </w:r>
    <w:r>
      <w:rPr>
        <w:sz w:val="16"/>
        <w:szCs w:val="16"/>
      </w:rPr>
      <w:t xml:space="preserve"> </w:t>
    </w:r>
    <w:r>
      <w:rPr>
        <w:sz w:val="16"/>
        <w:szCs w:val="16"/>
        <w:lang w:val="en-US"/>
      </w:rPr>
      <w:t>2015</w:t>
    </w:r>
  </w:p>
  <w:p w14:paraId="7183AD63" w14:textId="77777777" w:rsidR="00113511" w:rsidRPr="00195F88" w:rsidRDefault="0011351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D11BA">
      <w:rPr>
        <w:rStyle w:val="PageNumber"/>
        <w:noProof/>
        <w:sz w:val="16"/>
        <w:szCs w:val="16"/>
      </w:rPr>
      <w:t>62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D11BA">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F151F" w14:textId="77777777" w:rsidR="00113511" w:rsidRDefault="00113511" w:rsidP="008C100C">
      <w:r>
        <w:separator/>
      </w:r>
    </w:p>
    <w:p w14:paraId="624A0F3D" w14:textId="77777777" w:rsidR="00113511" w:rsidRDefault="00113511" w:rsidP="008C100C"/>
  </w:footnote>
  <w:footnote w:type="continuationSeparator" w:id="0">
    <w:p w14:paraId="453DE1E4" w14:textId="77777777" w:rsidR="00113511" w:rsidRDefault="00113511" w:rsidP="008C100C">
      <w:r>
        <w:continuationSeparator/>
      </w:r>
    </w:p>
    <w:p w14:paraId="720FAE7C" w14:textId="77777777" w:rsidR="00113511" w:rsidRDefault="00113511"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83A2847C"/>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7E2"/>
    <w:rsid w:val="00015A5F"/>
    <w:rsid w:val="00021C1D"/>
    <w:rsid w:val="00024C43"/>
    <w:rsid w:val="00025117"/>
    <w:rsid w:val="0003132D"/>
    <w:rsid w:val="00035E41"/>
    <w:rsid w:val="000376EF"/>
    <w:rsid w:val="0004134F"/>
    <w:rsid w:val="00076EFC"/>
    <w:rsid w:val="00096E2D"/>
    <w:rsid w:val="000A5802"/>
    <w:rsid w:val="000B071A"/>
    <w:rsid w:val="000B7C0E"/>
    <w:rsid w:val="000C471B"/>
    <w:rsid w:val="000D0D19"/>
    <w:rsid w:val="000E28CA"/>
    <w:rsid w:val="000E7840"/>
    <w:rsid w:val="000F36D1"/>
    <w:rsid w:val="000F3A82"/>
    <w:rsid w:val="00101FF7"/>
    <w:rsid w:val="001057D2"/>
    <w:rsid w:val="0010644F"/>
    <w:rsid w:val="00113511"/>
    <w:rsid w:val="0012387E"/>
    <w:rsid w:val="00123F2F"/>
    <w:rsid w:val="00124A9D"/>
    <w:rsid w:val="00125EA7"/>
    <w:rsid w:val="00131A46"/>
    <w:rsid w:val="00132EB2"/>
    <w:rsid w:val="00145400"/>
    <w:rsid w:val="001463B0"/>
    <w:rsid w:val="00147F63"/>
    <w:rsid w:val="00155251"/>
    <w:rsid w:val="00163EB3"/>
    <w:rsid w:val="00165F54"/>
    <w:rsid w:val="001666D4"/>
    <w:rsid w:val="00176B0C"/>
    <w:rsid w:val="001777AE"/>
    <w:rsid w:val="00177DED"/>
    <w:rsid w:val="00177E6F"/>
    <w:rsid w:val="001847BD"/>
    <w:rsid w:val="001945A5"/>
    <w:rsid w:val="00195F88"/>
    <w:rsid w:val="001A6A77"/>
    <w:rsid w:val="001A7143"/>
    <w:rsid w:val="001B103C"/>
    <w:rsid w:val="001B4D0D"/>
    <w:rsid w:val="001D1D6C"/>
    <w:rsid w:val="001E392A"/>
    <w:rsid w:val="001E46CF"/>
    <w:rsid w:val="001F05E0"/>
    <w:rsid w:val="001F2095"/>
    <w:rsid w:val="001F5106"/>
    <w:rsid w:val="00213B1C"/>
    <w:rsid w:val="00222CA1"/>
    <w:rsid w:val="00225C3B"/>
    <w:rsid w:val="00231EDA"/>
    <w:rsid w:val="0023364D"/>
    <w:rsid w:val="0023482D"/>
    <w:rsid w:val="00244EC3"/>
    <w:rsid w:val="002459CF"/>
    <w:rsid w:val="0025332A"/>
    <w:rsid w:val="00266B32"/>
    <w:rsid w:val="00272E33"/>
    <w:rsid w:val="00273E05"/>
    <w:rsid w:val="00275FD8"/>
    <w:rsid w:val="002813EC"/>
    <w:rsid w:val="00283F60"/>
    <w:rsid w:val="00285F85"/>
    <w:rsid w:val="00286EC7"/>
    <w:rsid w:val="002947F9"/>
    <w:rsid w:val="0029503E"/>
    <w:rsid w:val="00295C45"/>
    <w:rsid w:val="002A5CA9"/>
    <w:rsid w:val="002B0B0D"/>
    <w:rsid w:val="002B197B"/>
    <w:rsid w:val="002B7E99"/>
    <w:rsid w:val="002C0868"/>
    <w:rsid w:val="002D0FAE"/>
    <w:rsid w:val="003029BC"/>
    <w:rsid w:val="00310E8A"/>
    <w:rsid w:val="003129C6"/>
    <w:rsid w:val="003374BB"/>
    <w:rsid w:val="003423A1"/>
    <w:rsid w:val="003426DD"/>
    <w:rsid w:val="0034645D"/>
    <w:rsid w:val="0034742A"/>
    <w:rsid w:val="003476C1"/>
    <w:rsid w:val="00353EC5"/>
    <w:rsid w:val="00366A49"/>
    <w:rsid w:val="003817AC"/>
    <w:rsid w:val="003A433A"/>
    <w:rsid w:val="003B0E37"/>
    <w:rsid w:val="003B60FC"/>
    <w:rsid w:val="003C18EF"/>
    <w:rsid w:val="003C4B36"/>
    <w:rsid w:val="003C61EA"/>
    <w:rsid w:val="003D1945"/>
    <w:rsid w:val="003E7082"/>
    <w:rsid w:val="003E7E73"/>
    <w:rsid w:val="003F487C"/>
    <w:rsid w:val="00401C24"/>
    <w:rsid w:val="00412A4B"/>
    <w:rsid w:val="0041375F"/>
    <w:rsid w:val="00417AFA"/>
    <w:rsid w:val="004226B7"/>
    <w:rsid w:val="004258D4"/>
    <w:rsid w:val="00463B76"/>
    <w:rsid w:val="00466176"/>
    <w:rsid w:val="004718C0"/>
    <w:rsid w:val="00481481"/>
    <w:rsid w:val="0048683B"/>
    <w:rsid w:val="004925B5"/>
    <w:rsid w:val="004B0764"/>
    <w:rsid w:val="004B203E"/>
    <w:rsid w:val="004B6768"/>
    <w:rsid w:val="004C1F0A"/>
    <w:rsid w:val="004C4D7C"/>
    <w:rsid w:val="004C51E4"/>
    <w:rsid w:val="004C5FAB"/>
    <w:rsid w:val="004D0E5E"/>
    <w:rsid w:val="004D3DAD"/>
    <w:rsid w:val="004F390D"/>
    <w:rsid w:val="005126F2"/>
    <w:rsid w:val="0051443F"/>
    <w:rsid w:val="00514964"/>
    <w:rsid w:val="0051640A"/>
    <w:rsid w:val="0052099F"/>
    <w:rsid w:val="00522E14"/>
    <w:rsid w:val="00542191"/>
    <w:rsid w:val="00544386"/>
    <w:rsid w:val="00545FD1"/>
    <w:rsid w:val="00547D8B"/>
    <w:rsid w:val="00576770"/>
    <w:rsid w:val="00582DE2"/>
    <w:rsid w:val="00590FE3"/>
    <w:rsid w:val="005A293B"/>
    <w:rsid w:val="005A5E41"/>
    <w:rsid w:val="005B122E"/>
    <w:rsid w:val="005B30A5"/>
    <w:rsid w:val="005D2EE1"/>
    <w:rsid w:val="005D5B33"/>
    <w:rsid w:val="005E2FCB"/>
    <w:rsid w:val="005E4ABA"/>
    <w:rsid w:val="005E587C"/>
    <w:rsid w:val="005E5FAB"/>
    <w:rsid w:val="006047D8"/>
    <w:rsid w:val="006107FC"/>
    <w:rsid w:val="00626AF6"/>
    <w:rsid w:val="00633D82"/>
    <w:rsid w:val="00643397"/>
    <w:rsid w:val="00655EA0"/>
    <w:rsid w:val="00660185"/>
    <w:rsid w:val="00680C0F"/>
    <w:rsid w:val="00683033"/>
    <w:rsid w:val="0068398A"/>
    <w:rsid w:val="00697E77"/>
    <w:rsid w:val="006A0BE4"/>
    <w:rsid w:val="006A1B10"/>
    <w:rsid w:val="006A48F3"/>
    <w:rsid w:val="006A6A3A"/>
    <w:rsid w:val="006B019D"/>
    <w:rsid w:val="006B65C7"/>
    <w:rsid w:val="006C0BC1"/>
    <w:rsid w:val="006C787E"/>
    <w:rsid w:val="006D31DB"/>
    <w:rsid w:val="006E4329"/>
    <w:rsid w:val="006F2371"/>
    <w:rsid w:val="006F38C6"/>
    <w:rsid w:val="006F40AF"/>
    <w:rsid w:val="00705A95"/>
    <w:rsid w:val="0071217C"/>
    <w:rsid w:val="007165BD"/>
    <w:rsid w:val="00727F08"/>
    <w:rsid w:val="0073248C"/>
    <w:rsid w:val="00735E3A"/>
    <w:rsid w:val="0074463C"/>
    <w:rsid w:val="007446FC"/>
    <w:rsid w:val="00745446"/>
    <w:rsid w:val="00754545"/>
    <w:rsid w:val="00755A38"/>
    <w:rsid w:val="00760005"/>
    <w:rsid w:val="0076113A"/>
    <w:rsid w:val="007611CD"/>
    <w:rsid w:val="0077347A"/>
    <w:rsid w:val="007816D7"/>
    <w:rsid w:val="007A390A"/>
    <w:rsid w:val="007B0F1D"/>
    <w:rsid w:val="007C159F"/>
    <w:rsid w:val="007C2C52"/>
    <w:rsid w:val="007D079E"/>
    <w:rsid w:val="007E3373"/>
    <w:rsid w:val="007E3A0F"/>
    <w:rsid w:val="007F5126"/>
    <w:rsid w:val="00806D7D"/>
    <w:rsid w:val="00822F9B"/>
    <w:rsid w:val="00834149"/>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33ED8"/>
    <w:rsid w:val="00950638"/>
    <w:rsid w:val="00951C02"/>
    <w:rsid w:val="009523EF"/>
    <w:rsid w:val="00953B48"/>
    <w:rsid w:val="009608FD"/>
    <w:rsid w:val="00960D49"/>
    <w:rsid w:val="00976D67"/>
    <w:rsid w:val="00995224"/>
    <w:rsid w:val="009A1CFF"/>
    <w:rsid w:val="009A44D0"/>
    <w:rsid w:val="009A4C1B"/>
    <w:rsid w:val="009B61E7"/>
    <w:rsid w:val="009B702E"/>
    <w:rsid w:val="009B762A"/>
    <w:rsid w:val="009C7DCE"/>
    <w:rsid w:val="009D2D48"/>
    <w:rsid w:val="009E5ACB"/>
    <w:rsid w:val="009E741D"/>
    <w:rsid w:val="009F2B37"/>
    <w:rsid w:val="00A001B9"/>
    <w:rsid w:val="00A01E27"/>
    <w:rsid w:val="00A046ED"/>
    <w:rsid w:val="00A05FDF"/>
    <w:rsid w:val="00A306D4"/>
    <w:rsid w:val="00A36268"/>
    <w:rsid w:val="00A3729B"/>
    <w:rsid w:val="00A43B46"/>
    <w:rsid w:val="00A44E81"/>
    <w:rsid w:val="00A471E7"/>
    <w:rsid w:val="00A50716"/>
    <w:rsid w:val="00A519D8"/>
    <w:rsid w:val="00A656CC"/>
    <w:rsid w:val="00A710C8"/>
    <w:rsid w:val="00A736CB"/>
    <w:rsid w:val="00A83CAA"/>
    <w:rsid w:val="00A85148"/>
    <w:rsid w:val="00A9135E"/>
    <w:rsid w:val="00AA7BD8"/>
    <w:rsid w:val="00AC5012"/>
    <w:rsid w:val="00AD0665"/>
    <w:rsid w:val="00AD0F45"/>
    <w:rsid w:val="00AD6C00"/>
    <w:rsid w:val="00AE0702"/>
    <w:rsid w:val="00AE6B19"/>
    <w:rsid w:val="00AF5EEC"/>
    <w:rsid w:val="00AF76D8"/>
    <w:rsid w:val="00B029C8"/>
    <w:rsid w:val="00B02A10"/>
    <w:rsid w:val="00B07128"/>
    <w:rsid w:val="00B103B8"/>
    <w:rsid w:val="00B1331E"/>
    <w:rsid w:val="00B17793"/>
    <w:rsid w:val="00B2415D"/>
    <w:rsid w:val="00B2602B"/>
    <w:rsid w:val="00B4723F"/>
    <w:rsid w:val="00B53807"/>
    <w:rsid w:val="00B56878"/>
    <w:rsid w:val="00B569DB"/>
    <w:rsid w:val="00B6077E"/>
    <w:rsid w:val="00B6129E"/>
    <w:rsid w:val="00B62E2E"/>
    <w:rsid w:val="00B641A5"/>
    <w:rsid w:val="00B64B2A"/>
    <w:rsid w:val="00B73C27"/>
    <w:rsid w:val="00B80CDB"/>
    <w:rsid w:val="00BA2083"/>
    <w:rsid w:val="00BB3225"/>
    <w:rsid w:val="00BC439B"/>
    <w:rsid w:val="00BD5C4F"/>
    <w:rsid w:val="00BD74E8"/>
    <w:rsid w:val="00BE0637"/>
    <w:rsid w:val="00BE1CE0"/>
    <w:rsid w:val="00C025BB"/>
    <w:rsid w:val="00C02DEC"/>
    <w:rsid w:val="00C05B34"/>
    <w:rsid w:val="00C20C97"/>
    <w:rsid w:val="00C23558"/>
    <w:rsid w:val="00C32606"/>
    <w:rsid w:val="00C4156E"/>
    <w:rsid w:val="00C45F5B"/>
    <w:rsid w:val="00C52EFC"/>
    <w:rsid w:val="00C6111F"/>
    <w:rsid w:val="00C71349"/>
    <w:rsid w:val="00C71F46"/>
    <w:rsid w:val="00C7242E"/>
    <w:rsid w:val="00C7321D"/>
    <w:rsid w:val="00C76CAA"/>
    <w:rsid w:val="00C77916"/>
    <w:rsid w:val="00C9139F"/>
    <w:rsid w:val="00CA025D"/>
    <w:rsid w:val="00CA2698"/>
    <w:rsid w:val="00CA5C37"/>
    <w:rsid w:val="00CC5EC1"/>
    <w:rsid w:val="00CD11BA"/>
    <w:rsid w:val="00CE06CB"/>
    <w:rsid w:val="00CE1F32"/>
    <w:rsid w:val="00CE5D0F"/>
    <w:rsid w:val="00CF6E21"/>
    <w:rsid w:val="00D06421"/>
    <w:rsid w:val="00D07FE0"/>
    <w:rsid w:val="00D142A8"/>
    <w:rsid w:val="00D17F06"/>
    <w:rsid w:val="00D20183"/>
    <w:rsid w:val="00D23099"/>
    <w:rsid w:val="00D34E24"/>
    <w:rsid w:val="00D42981"/>
    <w:rsid w:val="00D43CB9"/>
    <w:rsid w:val="00D46F31"/>
    <w:rsid w:val="00D5207A"/>
    <w:rsid w:val="00D54431"/>
    <w:rsid w:val="00D56563"/>
    <w:rsid w:val="00D57FAD"/>
    <w:rsid w:val="00D8216B"/>
    <w:rsid w:val="00D82655"/>
    <w:rsid w:val="00D852A1"/>
    <w:rsid w:val="00D87019"/>
    <w:rsid w:val="00DA5475"/>
    <w:rsid w:val="00DB7C1F"/>
    <w:rsid w:val="00DC6A79"/>
    <w:rsid w:val="00DC7E8A"/>
    <w:rsid w:val="00DD73AA"/>
    <w:rsid w:val="00DE46EE"/>
    <w:rsid w:val="00DE6F0E"/>
    <w:rsid w:val="00DF1F29"/>
    <w:rsid w:val="00DF22D1"/>
    <w:rsid w:val="00DF5EAF"/>
    <w:rsid w:val="00E01912"/>
    <w:rsid w:val="00E07B11"/>
    <w:rsid w:val="00E10AA6"/>
    <w:rsid w:val="00E10EA9"/>
    <w:rsid w:val="00E21636"/>
    <w:rsid w:val="00E230BA"/>
    <w:rsid w:val="00E304F9"/>
    <w:rsid w:val="00E31A55"/>
    <w:rsid w:val="00E35706"/>
    <w:rsid w:val="00E36FE1"/>
    <w:rsid w:val="00E4299F"/>
    <w:rsid w:val="00E43C11"/>
    <w:rsid w:val="00E5171B"/>
    <w:rsid w:val="00E62DFD"/>
    <w:rsid w:val="00E64B25"/>
    <w:rsid w:val="00E65E66"/>
    <w:rsid w:val="00E7674F"/>
    <w:rsid w:val="00E9034C"/>
    <w:rsid w:val="00E947B6"/>
    <w:rsid w:val="00EA5765"/>
    <w:rsid w:val="00EA5F27"/>
    <w:rsid w:val="00EB1833"/>
    <w:rsid w:val="00EC1016"/>
    <w:rsid w:val="00EC4D9D"/>
    <w:rsid w:val="00EC66AB"/>
    <w:rsid w:val="00ED0A1B"/>
    <w:rsid w:val="00ED6FA5"/>
    <w:rsid w:val="00EE0649"/>
    <w:rsid w:val="00EE32B1"/>
    <w:rsid w:val="00EE3C80"/>
    <w:rsid w:val="00EF5B8E"/>
    <w:rsid w:val="00F003C0"/>
    <w:rsid w:val="00F063D0"/>
    <w:rsid w:val="00F07E6A"/>
    <w:rsid w:val="00F10B93"/>
    <w:rsid w:val="00F10E6E"/>
    <w:rsid w:val="00F27904"/>
    <w:rsid w:val="00F30821"/>
    <w:rsid w:val="00F42CBE"/>
    <w:rsid w:val="00F51DC8"/>
    <w:rsid w:val="00F5240A"/>
    <w:rsid w:val="00F53893"/>
    <w:rsid w:val="00F633FA"/>
    <w:rsid w:val="00F636FC"/>
    <w:rsid w:val="00F71C6F"/>
    <w:rsid w:val="00F77780"/>
    <w:rsid w:val="00F7784C"/>
    <w:rsid w:val="00F8281E"/>
    <w:rsid w:val="00F94051"/>
    <w:rsid w:val="00FA361D"/>
    <w:rsid w:val="00FA4D7E"/>
    <w:rsid w:val="00FB384A"/>
    <w:rsid w:val="00FB3A75"/>
    <w:rsid w:val="00FB67E2"/>
    <w:rsid w:val="00FC197D"/>
    <w:rsid w:val="00FC5615"/>
    <w:rsid w:val="00FD11E6"/>
    <w:rsid w:val="00FD22AC"/>
    <w:rsid w:val="00FD445B"/>
    <w:rsid w:val="00FD5507"/>
    <w:rsid w:val="00FD5BDC"/>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31A46"/>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uiPriority w:val="99"/>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F2D1E-2A63-4CB5-8F9F-FFDFCB62D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2784</TotalTime>
  <Pages>91</Pages>
  <Words>22410</Words>
  <Characters>127742</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149853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46</cp:revision>
  <cp:lastPrinted>2011-08-05T16:21:00Z</cp:lastPrinted>
  <dcterms:created xsi:type="dcterms:W3CDTF">2015-11-08T23:27:00Z</dcterms:created>
  <dcterms:modified xsi:type="dcterms:W3CDTF">2015-12-11T14:49:00Z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