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826428"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bookmarkStart w:id="2" w:name="_GoBack"/>
      <w:bookmarkEnd w:id="2"/>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3" w:name="RelatedWork"/>
      <w:r>
        <w:t>Related work</w:t>
      </w:r>
      <w:bookmarkEnd w:id="3"/>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4"/>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4"/>
      <w:r w:rsidR="00CA65AB">
        <w:rPr>
          <w:rStyle w:val="CommentReference"/>
          <w:color w:val="333333"/>
        </w:rPr>
        <w:commentReference w:id="4"/>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8264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8264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8264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8264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8264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8264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8264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826428">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826428">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8264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826428">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826428">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826428">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5" w:name="_Toc424631595"/>
      <w:bookmarkStart w:id="6" w:name="_Toc437955258"/>
      <w:bookmarkEnd w:id="0"/>
      <w:r>
        <w:lastRenderedPageBreak/>
        <w:t>Introduction</w:t>
      </w:r>
      <w:bookmarkEnd w:id="5"/>
      <w:bookmarkEnd w:id="6"/>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C771E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7"/>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8" w:name="_Toc412205405"/>
      <w:bookmarkStart w:id="9" w:name="_Ref412300941"/>
      <w:bookmarkStart w:id="10" w:name="_Ref412622367"/>
      <w:bookmarkStart w:id="11" w:name="_Toc424631596"/>
      <w:bookmarkStart w:id="12" w:name="_Toc437955259"/>
      <w:r>
        <w:t>CybOX</w:t>
      </w:r>
      <w:r w:rsidR="00591284">
        <w:rPr>
          <w:vertAlign w:val="superscript"/>
        </w:rPr>
        <w:t>TM</w:t>
      </w:r>
      <w:r>
        <w:t xml:space="preserve"> Specification Documents</w:t>
      </w:r>
      <w:bookmarkEnd w:id="8"/>
      <w:bookmarkEnd w:id="9"/>
      <w:bookmarkEnd w:id="10"/>
      <w:bookmarkEnd w:id="11"/>
      <w:bookmarkEnd w:id="12"/>
    </w:p>
    <w:p w14:paraId="08FA360A" w14:textId="075BD7A1"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3" w:name="_Ref394437867"/>
      <w:bookmarkStart w:id="14" w:name="_Toc426119868"/>
      <w:bookmarkStart w:id="15" w:name="_Toc437955260"/>
      <w:r>
        <w:t>Document Conventions</w:t>
      </w:r>
      <w:bookmarkEnd w:id="13"/>
      <w:bookmarkEnd w:id="14"/>
      <w:bookmarkEnd w:id="15"/>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6" w:name="_Toc389570603"/>
      <w:bookmarkStart w:id="17" w:name="_Toc389581073"/>
      <w:bookmarkStart w:id="18" w:name="_Toc426119870"/>
      <w:bookmarkStart w:id="19" w:name="_Toc437955261"/>
      <w:r>
        <w:t>Fonts</w:t>
      </w:r>
      <w:bookmarkEnd w:id="16"/>
      <w:bookmarkEnd w:id="17"/>
      <w:bookmarkEnd w:id="18"/>
      <w:bookmarkEnd w:id="19"/>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20" w:name="_Ref394486021"/>
      <w:bookmarkStart w:id="21" w:name="_Toc426119871"/>
      <w:bookmarkStart w:id="22" w:name="_Toc437955262"/>
      <w:r>
        <w:t>UML Package References</w:t>
      </w:r>
      <w:bookmarkEnd w:id="20"/>
      <w:bookmarkEnd w:id="21"/>
      <w:bookmarkEnd w:id="22"/>
    </w:p>
    <w:p w14:paraId="2440FBD8" w14:textId="77777777" w:rsidR="00C771E8" w:rsidRDefault="00841B0C" w:rsidP="00C771E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6F8C5CDB" w:rsidR="00C771E8" w:rsidRDefault="00311FB5" w:rsidP="00C771E8">
      <w:pPr>
        <w:spacing w:before="80"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 xml:space="preserve">data model.  </w:t>
      </w:r>
    </w:p>
    <w:p w14:paraId="655DFC8D" w14:textId="77777777" w:rsidR="00C771E8" w:rsidRPr="00904E02" w:rsidRDefault="00841B0C" w:rsidP="00C771E8">
      <w:pPr>
        <w:pStyle w:val="Heading3"/>
      </w:pPr>
      <w:bookmarkStart w:id="25" w:name="_Toc426119872"/>
      <w:bookmarkStart w:id="26" w:name="_Toc437955263"/>
      <w:r w:rsidRPr="00904E02">
        <w:t>UML Diagrams</w:t>
      </w:r>
      <w:bookmarkEnd w:id="23"/>
      <w:bookmarkEnd w:id="24"/>
      <w:bookmarkEnd w:id="25"/>
      <w:bookmarkEnd w:id="26"/>
    </w:p>
    <w:p w14:paraId="61AE9EBD" w14:textId="77777777" w:rsidR="00C771E8" w:rsidRDefault="00841B0C" w:rsidP="00C771E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1" w:name="_Toc426119873"/>
      <w:bookmarkStart w:id="32" w:name="_Toc437955264"/>
      <w:r>
        <w:t>Class Properties</w:t>
      </w:r>
      <w:bookmarkEnd w:id="27"/>
      <w:bookmarkEnd w:id="31"/>
      <w:bookmarkEnd w:id="32"/>
    </w:p>
    <w:p w14:paraId="3C7D5EFD" w14:textId="76D333A4"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B1F25E" w14:textId="77777777" w:rsidR="00C771E8" w:rsidRDefault="00841B0C" w:rsidP="00C771E8">
      <w:pPr>
        <w:pStyle w:val="Heading4"/>
      </w:pPr>
      <w:bookmarkStart w:id="33" w:name="_Toc398719453"/>
      <w:bookmarkStart w:id="34" w:name="_Toc426119874"/>
      <w:bookmarkStart w:id="35" w:name="_Toc437955265"/>
      <w:r>
        <w:t>Diagram Icons and Arrow Types</w:t>
      </w:r>
      <w:bookmarkEnd w:id="33"/>
      <w:bookmarkEnd w:id="34"/>
      <w:bookmarkEnd w:id="35"/>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093"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pt;height:14pt" o:ole="">
                  <v:imagedata r:id="rId29" o:title=""/>
                </v:shape>
                <o:OLEObject Type="Embed" ProgID="PBrush" ShapeID="_x0000_i1026" DrawAspect="Content" ObjectID="_1511862094"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pt;height:14pt" o:ole="">
                  <v:imagedata r:id="rId31" o:title=""/>
                </v:shape>
                <o:OLEObject Type="Embed" ProgID="PBrush" ShapeID="_x0000_i1027" DrawAspect="Content" ObjectID="_1511862095"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8pt;height:35pt" o:ole="">
                  <v:imagedata r:id="rId33" o:title=""/>
                </v:shape>
                <o:OLEObject Type="Embed" ProgID="PBrush" ShapeID="_x0000_i1028" DrawAspect="Content" ObjectID="_1511862096"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bookmarkStart w:id="38" w:name="_Toc437955266"/>
      <w:r>
        <w:t>Property Table Notation</w:t>
      </w:r>
      <w:bookmarkEnd w:id="28"/>
      <w:bookmarkEnd w:id="29"/>
      <w:bookmarkEnd w:id="30"/>
      <w:bookmarkEnd w:id="37"/>
      <w:bookmarkEnd w:id="38"/>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9" w:name="_Toc412205415"/>
      <w:bookmarkStart w:id="40" w:name="_Toc426119877"/>
      <w:bookmarkStart w:id="41" w:name="_Toc437955267"/>
      <w:r>
        <w:t>Property and Class Descriptions</w:t>
      </w:r>
      <w:bookmarkEnd w:id="39"/>
      <w:bookmarkEnd w:id="40"/>
      <w:bookmarkEnd w:id="41"/>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F0B5CE7" w:rsidR="00C771E8" w:rsidRDefault="00841B0C" w:rsidP="00C771E8">
      <w:pPr>
        <w:spacing w:before="80"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7955268"/>
      <w:r>
        <w:t>Terminology</w:t>
      </w:r>
      <w:bookmarkEnd w:id="42"/>
      <w:bookmarkEnd w:id="43"/>
      <w:bookmarkEnd w:id="44"/>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7955269"/>
      <w:r>
        <w:t>Normative</w:t>
      </w:r>
      <w:bookmarkEnd w:id="45"/>
      <w:bookmarkEnd w:id="46"/>
      <w:r>
        <w:t xml:space="preserve"> References</w:t>
      </w:r>
      <w:bookmarkEnd w:id="47"/>
      <w:bookmarkEnd w:id="48"/>
      <w:bookmarkEnd w:id="49"/>
      <w:bookmarkEnd w:id="50"/>
    </w:p>
    <w:p w14:paraId="5E68109F" w14:textId="77777777" w:rsidR="00C771E8" w:rsidRDefault="00841B0C" w:rsidP="0057552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8EB2702" w14:textId="77777777" w:rsidR="00575521" w:rsidRDefault="00575521" w:rsidP="00575521">
      <w:pPr>
        <w:pStyle w:val="Ref"/>
      </w:pPr>
    </w:p>
    <w:p w14:paraId="70447887" w14:textId="7C5D1D12" w:rsidR="00575521" w:rsidRDefault="00575521" w:rsidP="00575521">
      <w:pPr>
        <w:pStyle w:val="Ref"/>
      </w:pPr>
      <w:bookmarkStart w:id="52" w:name="rfc2822"/>
      <w:bookmarkEnd w:id="52"/>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106D211A" w14:textId="77777777" w:rsidR="00575521" w:rsidRDefault="00575521" w:rsidP="00575521">
      <w:pPr>
        <w:pStyle w:val="Ref"/>
      </w:pPr>
    </w:p>
    <w:p w14:paraId="459B8F54" w14:textId="6358F31E" w:rsidR="00575521" w:rsidRPr="00575521" w:rsidRDefault="00575521" w:rsidP="00575521">
      <w:pPr>
        <w:pStyle w:val="Ref"/>
      </w:pPr>
      <w:bookmarkStart w:id="53" w:name="rfc5988"/>
      <w:r w:rsidRPr="00575521">
        <w:rPr>
          <w:b/>
        </w:rPr>
        <w:t>[RFC 5988]</w:t>
      </w:r>
      <w:bookmarkEnd w:id="53"/>
      <w:r>
        <w:rPr>
          <w:b/>
        </w:rPr>
        <w:tab/>
      </w:r>
      <w:r w:rsidRPr="00575521">
        <w:t>Nottingham, M.,</w:t>
      </w:r>
      <w:r w:rsidR="00BF1468">
        <w:t>”</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4" w:name="_Ref428537380"/>
      <w:bookmarkStart w:id="55" w:name="_Toc437955270"/>
      <w:r>
        <w:lastRenderedPageBreak/>
        <w:t>Background Information</w:t>
      </w:r>
      <w:bookmarkEnd w:id="54"/>
      <w:bookmarkEnd w:id="55"/>
    </w:p>
    <w:p w14:paraId="55CA8FDE" w14:textId="6D4C0365" w:rsidR="00C771E8" w:rsidRDefault="00841B0C" w:rsidP="00C771E8">
      <w:r>
        <w:t>In this section, we provide high level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6" w:name="_Toc426119879"/>
      <w:bookmarkStart w:id="57" w:name="_Toc437955271"/>
      <w:r>
        <w:t>Cyber Observables</w:t>
      </w:r>
      <w:bookmarkEnd w:id="56"/>
      <w:bookmarkEnd w:id="57"/>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8" w:name="_Toc437955272"/>
      <w:bookmarkStart w:id="59" w:name="_Toc287332011"/>
      <w:bookmarkStart w:id="60" w:name="_Toc409437263"/>
      <w:r>
        <w:t>Objects</w:t>
      </w:r>
      <w:bookmarkEnd w:id="58"/>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1" w:name="_Ref435529512"/>
      <w:bookmarkStart w:id="62" w:name="_Ref435529883"/>
      <w:bookmarkStart w:id="63" w:name="_Ref435532307"/>
      <w:bookmarkStart w:id="64" w:name="_Toc437955273"/>
      <w:r>
        <w:lastRenderedPageBreak/>
        <w:t>Data Model</w:t>
      </w:r>
      <w:bookmarkEnd w:id="61"/>
      <w:bookmarkEnd w:id="62"/>
      <w:bookmarkEnd w:id="63"/>
      <w:bookmarkEnd w:id="64"/>
    </w:p>
    <w:p w14:paraId="66F0E231" w14:textId="77777777" w:rsidR="00723D04" w:rsidRDefault="00841B0C">
      <w:pPr>
        <w:pStyle w:val="Heading2"/>
      </w:pPr>
      <w:bookmarkStart w:id="65" w:name="_Toc437955274"/>
      <w:r>
        <w:t>HTTPSessionObjectType Class</w:t>
      </w:r>
      <w:bookmarkEnd w:id="65"/>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6"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6"/>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7" w:name="_Ref435532830"/>
      <w:r>
        <w:t xml:space="preserve">Table </w:t>
      </w:r>
      <w:fldSimple w:instr=" STYLEREF 1 \s ">
        <w:r w:rsidR="005C0F7D">
          <w:rPr>
            <w:noProof/>
          </w:rPr>
          <w:t>3</w:t>
        </w:r>
      </w:fldSimple>
      <w:r>
        <w:noBreakHyphen/>
      </w:r>
      <w:fldSimple w:instr=" SEQ Table \* ARABIC \s 1 ">
        <w:r w:rsidR="005C0F7D">
          <w:rPr>
            <w:noProof/>
          </w:rPr>
          <w:t>1</w:t>
        </w:r>
      </w:fldSimple>
      <w:bookmarkEnd w:id="67"/>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8" w:name="_Toc437955275"/>
      <w:r>
        <w:lastRenderedPageBreak/>
        <w:t>HTTPRequestResponseType Class</w:t>
      </w:r>
      <w:bookmarkEnd w:id="68"/>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9" w:name="_Ref437349597"/>
      <w:r>
        <w:t xml:space="preserve">Figure </w:t>
      </w:r>
      <w:fldSimple w:instr=" STYLEREF 1 \s ">
        <w:r>
          <w:rPr>
            <w:noProof/>
          </w:rPr>
          <w:t>3</w:t>
        </w:r>
      </w:fldSimple>
      <w:r>
        <w:noBreakHyphen/>
      </w:r>
      <w:fldSimple w:instr=" SEQ Figure \* ARABIC \s 1 ">
        <w:r>
          <w:rPr>
            <w:noProof/>
          </w:rPr>
          <w:t>2</w:t>
        </w:r>
      </w:fldSimple>
      <w:bookmarkEnd w:id="69"/>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70" w:name="_Ref435533122"/>
      <w:r>
        <w:t xml:space="preserve">Table </w:t>
      </w:r>
      <w:fldSimple w:instr=" STYLEREF 1 \s ">
        <w:r w:rsidR="005C0F7D">
          <w:rPr>
            <w:noProof/>
          </w:rPr>
          <w:t>3</w:t>
        </w:r>
      </w:fldSimple>
      <w:r>
        <w:noBreakHyphen/>
      </w:r>
      <w:fldSimple w:instr=" SEQ Table \* ARABIC \s 1 ">
        <w:r w:rsidR="005C0F7D">
          <w:rPr>
            <w:noProof/>
          </w:rPr>
          <w:t>2</w:t>
        </w:r>
      </w:fldSimple>
      <w:bookmarkEnd w:id="70"/>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w:t>
            </w:r>
            <w:r>
              <w:lastRenderedPageBreak/>
              <w:t>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1" w:name="_Toc437955276"/>
      <w:r>
        <w:t>HTTPClientRequestType Class</w:t>
      </w:r>
      <w:bookmarkEnd w:id="71"/>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2" w:name="_Ref435533203"/>
      <w:r>
        <w:t xml:space="preserve">Table </w:t>
      </w:r>
      <w:fldSimple w:instr=" STYLEREF 1 \s ">
        <w:r w:rsidR="005C0F7D">
          <w:rPr>
            <w:noProof/>
          </w:rPr>
          <w:t>3</w:t>
        </w:r>
      </w:fldSimple>
      <w:r>
        <w:noBreakHyphen/>
      </w:r>
      <w:fldSimple w:instr=" SEQ Table \* ARABIC \s 1 ">
        <w:r w:rsidR="005C0F7D">
          <w:rPr>
            <w:noProof/>
          </w:rPr>
          <w:t>3</w:t>
        </w:r>
      </w:fldSimple>
      <w:bookmarkEnd w:id="72"/>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3" w:name="_Toc437955277"/>
      <w:r>
        <w:t>HTTPServerResponseType Class</w:t>
      </w:r>
      <w:bookmarkEnd w:id="73"/>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4" w:name="_Ref435535103"/>
      <w:r>
        <w:t xml:space="preserve">Table </w:t>
      </w:r>
      <w:fldSimple w:instr=" STYLEREF 1 \s ">
        <w:r w:rsidR="005C0F7D">
          <w:rPr>
            <w:noProof/>
          </w:rPr>
          <w:t>3</w:t>
        </w:r>
      </w:fldSimple>
      <w:r>
        <w:noBreakHyphen/>
      </w:r>
      <w:fldSimple w:instr=" SEQ Table \* ARABIC \s 1 ">
        <w:r w:rsidR="005C0F7D">
          <w:rPr>
            <w:noProof/>
          </w:rPr>
          <w:t>4</w:t>
        </w:r>
      </w:fldSimple>
      <w:bookmarkEnd w:id="74"/>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5" w:name="_Toc437955278"/>
      <w:r>
        <w:t>HTTPRequestLineType Class</w:t>
      </w:r>
      <w:bookmarkEnd w:id="75"/>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6" w:name="_Ref435535116"/>
      <w:r>
        <w:t xml:space="preserve">Table </w:t>
      </w:r>
      <w:fldSimple w:instr=" STYLEREF 1 \s ">
        <w:r w:rsidR="005C0F7D">
          <w:rPr>
            <w:noProof/>
          </w:rPr>
          <w:t>3</w:t>
        </w:r>
      </w:fldSimple>
      <w:r>
        <w:noBreakHyphen/>
      </w:r>
      <w:fldSimple w:instr=" SEQ Table \* ARABIC \s 1 ">
        <w:r w:rsidR="005C0F7D">
          <w:rPr>
            <w:noProof/>
          </w:rPr>
          <w:t>5</w:t>
        </w:r>
      </w:fldSimple>
      <w:bookmarkEnd w:id="76"/>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7" w:name="_Toc437955279"/>
      <w:r>
        <w:t>HTTPRequestHeaderType Class</w:t>
      </w:r>
      <w:bookmarkEnd w:id="77"/>
    </w:p>
    <w:p w14:paraId="412D315D" w14:textId="213CBAC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8" w:name="_Ref435544286"/>
      <w:r>
        <w:t xml:space="preserve">Table </w:t>
      </w:r>
      <w:fldSimple w:instr=" STYLEREF 1 \s ">
        <w:r w:rsidR="005C0F7D">
          <w:rPr>
            <w:noProof/>
          </w:rPr>
          <w:t>3</w:t>
        </w:r>
      </w:fldSimple>
      <w:r>
        <w:noBreakHyphen/>
      </w:r>
      <w:fldSimple w:instr=" SEQ Table \* ARABIC \s 1 ">
        <w:r w:rsidR="005C0F7D">
          <w:rPr>
            <w:noProof/>
          </w:rPr>
          <w:t>6</w:t>
        </w:r>
      </w:fldSimple>
      <w:bookmarkEnd w:id="78"/>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9" w:name="_Toc437955280"/>
      <w:r>
        <w:t>HTTPRequestHeaderFieldsType Class</w:t>
      </w:r>
      <w:bookmarkEnd w:id="79"/>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80" w:name="_Ref435544362"/>
      <w:r>
        <w:t xml:space="preserve">Table </w:t>
      </w:r>
      <w:fldSimple w:instr=" STYLEREF 1 \s ">
        <w:r w:rsidR="005C0F7D">
          <w:rPr>
            <w:noProof/>
          </w:rPr>
          <w:t>3</w:t>
        </w:r>
      </w:fldSimple>
      <w:r>
        <w:noBreakHyphen/>
      </w:r>
      <w:fldSimple w:instr=" SEQ Table \* ARABIC \s 1 ">
        <w:r w:rsidR="005C0F7D">
          <w:rPr>
            <w:noProof/>
          </w:rPr>
          <w:t>7</w:t>
        </w:r>
      </w:fldSimple>
      <w:bookmarkEnd w:id="80"/>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77777777" w:rsidR="00723D04" w:rsidRDefault="00841B0C">
            <w:r>
              <w:t xml:space="preserve">The </w:t>
            </w:r>
            <w:r w:rsidRPr="009E21BB">
              <w:rPr>
                <w:rFonts w:ascii="Courier New" w:hAnsi="Courier New" w:cs="Courier New"/>
              </w:rPr>
              <w:t>Host</w:t>
            </w:r>
            <w:r>
              <w:t xml:space="preserve"> property specifies the HTTP Request Host header field, which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77777777" w:rsidR="00723D04" w:rsidRDefault="00841B0C">
            <w:r>
              <w:t xml:space="preserve">The </w:t>
            </w:r>
            <w:r w:rsidRPr="008117C3">
              <w:rPr>
                <w:rFonts w:ascii="Courier New" w:hAnsi="Courier New" w:cs="Courier New"/>
              </w:rPr>
              <w:t>Pragma</w:t>
            </w:r>
            <w:r>
              <w:t xml:space="preserve"> property specifies the HTTP Request Pragma header field, which defines any implementation-specific values that may have various anywhere along the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1" w:name="_Toc437955281"/>
      <w:r>
        <w:t>HTTPResponseHeaderType Class</w:t>
      </w:r>
      <w:bookmarkEnd w:id="81"/>
    </w:p>
    <w:p w14:paraId="03C72785" w14:textId="17D9FFF3"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2" w:name="_Ref435547683"/>
      <w:r>
        <w:t xml:space="preserve">Table </w:t>
      </w:r>
      <w:fldSimple w:instr=" STYLEREF 1 \s ">
        <w:r w:rsidR="005C0F7D">
          <w:rPr>
            <w:noProof/>
          </w:rPr>
          <w:t>3</w:t>
        </w:r>
      </w:fldSimple>
      <w:r>
        <w:noBreakHyphen/>
      </w:r>
      <w:fldSimple w:instr=" SEQ Table \* ARABIC \s 1 ">
        <w:r w:rsidR="005C0F7D">
          <w:rPr>
            <w:noProof/>
          </w:rPr>
          <w:t>8</w:t>
        </w:r>
      </w:fldSimple>
      <w:bookmarkEnd w:id="82"/>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3" w:name="_Toc437955282"/>
      <w:r>
        <w:t>HTTPResponseHeaderFieldsType Class</w:t>
      </w:r>
      <w:bookmarkEnd w:id="83"/>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4" w:name="_Ref435617122"/>
      <w:r>
        <w:t xml:space="preserve">Table </w:t>
      </w:r>
      <w:fldSimple w:instr=" STYLEREF 1 \s ">
        <w:r w:rsidR="005C0F7D">
          <w:rPr>
            <w:noProof/>
          </w:rPr>
          <w:t>3</w:t>
        </w:r>
      </w:fldSimple>
      <w:r>
        <w:noBreakHyphen/>
      </w:r>
      <w:fldSimple w:instr=" SEQ Table \* ARABIC \s 1 ">
        <w:r w:rsidR="005C0F7D">
          <w:rPr>
            <w:noProof/>
          </w:rPr>
          <w:t>9</w:t>
        </w:r>
      </w:fldSimple>
      <w:bookmarkEnd w:id="84"/>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77777777" w:rsidR="00723D04" w:rsidRDefault="00841B0C">
            <w:r>
              <w:t xml:space="preserve">The </w:t>
            </w:r>
            <w:r w:rsidRPr="00382E71">
              <w:rPr>
                <w:rFonts w:ascii="Courier New" w:hAnsi="Courier New" w:cs="Courier New"/>
              </w:rPr>
              <w:t>Pragma</w:t>
            </w:r>
            <w:r>
              <w:t xml:space="preserve"> property specifies the HTTP Response Pragma header field, which defines any implementation-specific values that may have various anywhere along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77777777"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can be used rather than requested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5" w:name="_Toc437955283"/>
      <w:r>
        <w:t>HTTPMessageType Class</w:t>
      </w:r>
      <w:bookmarkEnd w:id="85"/>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6"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6"/>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7" w:name="_Toc437955284"/>
      <w:r>
        <w:t>HTTPStatusLineType Class</w:t>
      </w:r>
      <w:bookmarkEnd w:id="87"/>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8"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8"/>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9" w:name="_Toc437955285"/>
      <w:r>
        <w:t>HostFieldType Class</w:t>
      </w:r>
      <w:bookmarkEnd w:id="89"/>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90" w:name="_Ref435618266"/>
      <w:r>
        <w:t xml:space="preserve">Table </w:t>
      </w:r>
      <w:fldSimple w:instr=" STYLEREF 1 \s ">
        <w:r w:rsidR="005C0F7D">
          <w:rPr>
            <w:noProof/>
          </w:rPr>
          <w:t>3</w:t>
        </w:r>
      </w:fldSimple>
      <w:r>
        <w:noBreakHyphen/>
      </w:r>
      <w:fldSimple w:instr=" SEQ Table \* ARABIC \s 1 ">
        <w:r w:rsidR="005C0F7D">
          <w:rPr>
            <w:noProof/>
          </w:rPr>
          <w:t>12</w:t>
        </w:r>
      </w:fldSimple>
      <w:bookmarkEnd w:id="90"/>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91" w:name="_Toc437955286"/>
      <w:r>
        <w:t>HTTPMethodType Class</w:t>
      </w:r>
      <w:bookmarkEnd w:id="91"/>
    </w:p>
    <w:p w14:paraId="42F744F1" w14:textId="2060DF7F" w:rsidR="00BF1468" w:rsidRPr="00BF1468" w:rsidRDefault="00BF1468" w:rsidP="00BF1468">
      <w:r>
        <w:t xml:space="preserve">The </w:t>
      </w:r>
      <w:r w:rsidRPr="009D5CD2">
        <w:rPr>
          <w:rFonts w:ascii="Courier New" w:hAnsi="Courier New" w:cs="Courier New"/>
        </w:rPr>
        <w:t>HTTPMethodType</w:t>
      </w:r>
      <w:r>
        <w:t xml:space="preserve"> class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t>Conformance</w:t>
      </w:r>
      <w:bookmarkEnd w:id="59"/>
      <w:bookmarkEnd w:id="60"/>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t>Acknowledgments</w:t>
      </w:r>
      <w:bookmarkEnd w:id="96"/>
      <w:bookmarkEnd w:id="97"/>
      <w:bookmarkEnd w:id="98"/>
      <w:bookmarkEnd w:id="99"/>
    </w:p>
    <w:p w14:paraId="6878174F" w14:textId="77777777" w:rsidR="00C771E8" w:rsidRDefault="00841B0C" w:rsidP="00DF51D6">
      <w:pPr>
        <w:spacing w:after="240"/>
      </w:pPr>
      <w:r>
        <w:t>The following individuals have participated in the creation of this specification and are gratefully acknowledged:</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7955290"/>
      <w:r>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3:11:00Z" w:initials="RDB">
    <w:p w14:paraId="2087AB7A" w14:textId="5C695C9E" w:rsidR="003E0E76" w:rsidRDefault="003E0E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8432F" w14:textId="77777777" w:rsidR="00826428" w:rsidRDefault="00826428">
      <w:r>
        <w:separator/>
      </w:r>
    </w:p>
  </w:endnote>
  <w:endnote w:type="continuationSeparator" w:id="0">
    <w:p w14:paraId="0F36B82A" w14:textId="77777777" w:rsidR="00826428" w:rsidRDefault="0082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4C2A19F7" w:rsidR="003E0E76" w:rsidRPr="00195F88" w:rsidRDefault="003E0E76"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365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365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1D1A860E" w:rsidR="003E0E76" w:rsidRPr="00195F88" w:rsidRDefault="003E0E76"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sidR="00BF1468">
      <w:rPr>
        <w:sz w:val="16"/>
        <w:szCs w:val="16"/>
        <w:lang w:val="en-US"/>
      </w:rPr>
      <w:t>15 December</w:t>
    </w:r>
    <w:r w:rsidRPr="00DF51D6">
      <w:rPr>
        <w:sz w:val="16"/>
        <w:szCs w:val="16"/>
        <w:lang w:val="en-US"/>
      </w:rPr>
      <w:t xml:space="preserve"> 2015</w:t>
    </w:r>
  </w:p>
  <w:p w14:paraId="1FFC053A"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365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365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75BA5" w14:textId="77777777" w:rsidR="00826428" w:rsidRPr="00195F88" w:rsidRDefault="00826428"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E379CC" w14:textId="77777777" w:rsidR="00826428" w:rsidRPr="00195F88" w:rsidRDefault="0082642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46C44B12" w14:textId="77777777" w:rsidR="00826428" w:rsidRDefault="00826428"/>
    <w:p w14:paraId="7380C1B6" w14:textId="77777777" w:rsidR="00826428" w:rsidRDefault="00826428">
      <w:r>
        <w:separator/>
      </w:r>
    </w:p>
  </w:footnote>
  <w:footnote w:type="continuationSeparator" w:id="0">
    <w:p w14:paraId="2CFE7D37" w14:textId="77777777" w:rsidR="00826428" w:rsidRDefault="008264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6504F"/>
    <w:rsid w:val="001C2940"/>
    <w:rsid w:val="001E0FB7"/>
    <w:rsid w:val="00216BD7"/>
    <w:rsid w:val="00223721"/>
    <w:rsid w:val="00257CF1"/>
    <w:rsid w:val="002C68CD"/>
    <w:rsid w:val="002F6B48"/>
    <w:rsid w:val="00311FB5"/>
    <w:rsid w:val="003166CF"/>
    <w:rsid w:val="00333BFC"/>
    <w:rsid w:val="00344C62"/>
    <w:rsid w:val="00356FE9"/>
    <w:rsid w:val="00382E71"/>
    <w:rsid w:val="00384D03"/>
    <w:rsid w:val="003D3AE4"/>
    <w:rsid w:val="003E0E76"/>
    <w:rsid w:val="003F17C7"/>
    <w:rsid w:val="004411F9"/>
    <w:rsid w:val="004556C9"/>
    <w:rsid w:val="004722B1"/>
    <w:rsid w:val="004C11BC"/>
    <w:rsid w:val="004F5E2F"/>
    <w:rsid w:val="00550F32"/>
    <w:rsid w:val="00575521"/>
    <w:rsid w:val="005844A1"/>
    <w:rsid w:val="00591284"/>
    <w:rsid w:val="00596805"/>
    <w:rsid w:val="005C0F7D"/>
    <w:rsid w:val="005F2125"/>
    <w:rsid w:val="00653AF5"/>
    <w:rsid w:val="00664F9A"/>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7136E"/>
    <w:rsid w:val="00AF6FB0"/>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A2E8D"/>
    <w:rsid w:val="00DD48A6"/>
    <w:rsid w:val="00DD6387"/>
    <w:rsid w:val="00DE7E61"/>
    <w:rsid w:val="00DF51D6"/>
    <w:rsid w:val="00E43E25"/>
    <w:rsid w:val="00E74850"/>
    <w:rsid w:val="00E93CF1"/>
    <w:rsid w:val="00EC1475"/>
    <w:rsid w:val="00EC704B"/>
    <w:rsid w:val="00ED31FA"/>
    <w:rsid w:val="00F33571"/>
    <w:rsid w:val="00F550D2"/>
    <w:rsid w:val="00F9089F"/>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s://tools.ietf.org/html/rfc5988" TargetMode="External"/><Relationship Id="rId38" Type="http://schemas.openxmlformats.org/officeDocument/2006/relationships/footer" Target="footer1.xml"/><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footer" Target="footer2.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A892-21B0-494D-895C-9F5AC93C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8286</Words>
  <Characters>47236</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Kirillov, Ivan A.</cp:lastModifiedBy>
  <cp:revision>91</cp:revision>
  <dcterms:created xsi:type="dcterms:W3CDTF">2015-09-28T16:50:00Z</dcterms:created>
  <dcterms:modified xsi:type="dcterms:W3CDTF">2015-12-17T19:52:00Z</dcterms:modified>
</cp:coreProperties>
</file>