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6D0E707" w14:textId="77777777" w:rsidR="00A5758A" w:rsidRPr="00CE06CB" w:rsidRDefault="00A34879" w:rsidP="00A5758A">
      <w:pPr>
        <w:pStyle w:val="Title"/>
        <w:rPr>
          <w:sz w:val="28"/>
          <w:szCs w:val="28"/>
        </w:rPr>
      </w:pPr>
      <w:r w:rsidRPr="009608FD">
        <w:rPr>
          <w:sz w:val="28"/>
          <w:szCs w:val="28"/>
        </w:rPr>
        <w:t>CybOX</w:t>
      </w:r>
      <w:r w:rsidR="007F7F7B">
        <w:rPr>
          <w:sz w:val="28"/>
          <w:szCs w:val="28"/>
          <w:vertAlign w:val="superscript"/>
        </w:rPr>
        <w:t>TM</w:t>
      </w:r>
      <w:r w:rsidRPr="009608FD">
        <w:rPr>
          <w:sz w:val="28"/>
          <w:szCs w:val="28"/>
        </w:rPr>
        <w:t xml:space="preserve"> Version 2.1.1 Part 37: Network Flow Object</w:t>
      </w:r>
    </w:p>
    <w:p w14:paraId="273BE264" w14:textId="77777777" w:rsidR="00A5758A" w:rsidRPr="003817AC" w:rsidRDefault="00A34879" w:rsidP="00A5758A">
      <w:pPr>
        <w:pStyle w:val="Subtitle"/>
        <w:rPr>
          <w:sz w:val="24"/>
          <w:szCs w:val="24"/>
        </w:rPr>
      </w:pPr>
      <w:r w:rsidRPr="003817AC">
        <w:rPr>
          <w:sz w:val="24"/>
          <w:szCs w:val="24"/>
        </w:rPr>
        <w:t>Working Draft 01</w:t>
      </w:r>
    </w:p>
    <w:p w14:paraId="3F68F0EB" w14:textId="65152391" w:rsidR="00A5758A" w:rsidRDefault="005B585E" w:rsidP="00A5758A">
      <w:pPr>
        <w:pStyle w:val="Subtitle"/>
        <w:rPr>
          <w:sz w:val="24"/>
          <w:szCs w:val="24"/>
        </w:rPr>
      </w:pPr>
      <w:bookmarkStart w:id="0" w:name="_Toc85472892"/>
      <w:r>
        <w:rPr>
          <w:sz w:val="24"/>
          <w:szCs w:val="24"/>
        </w:rPr>
        <w:t>15</w:t>
      </w:r>
      <w:r w:rsidR="002344D1">
        <w:rPr>
          <w:sz w:val="24"/>
          <w:szCs w:val="24"/>
        </w:rPr>
        <w:t xml:space="preserve"> December 2015</w:t>
      </w:r>
    </w:p>
    <w:p w14:paraId="37EF3200" w14:textId="77777777" w:rsidR="00A5758A" w:rsidRDefault="00A34879" w:rsidP="00A5758A">
      <w:pPr>
        <w:pStyle w:val="Titlepageinfo"/>
      </w:pPr>
      <w:r>
        <w:t>Technical Committee:</w:t>
      </w:r>
    </w:p>
    <w:p w14:paraId="6E5E008A" w14:textId="77777777" w:rsidR="00A5758A" w:rsidRDefault="00164194" w:rsidP="00A5758A">
      <w:pPr>
        <w:pStyle w:val="Titlepageinfodescription"/>
      </w:pPr>
      <w:hyperlink r:id="rId8" w:history="1">
        <w:r w:rsidR="00A34879">
          <w:rPr>
            <w:rStyle w:val="Hyperlink"/>
          </w:rPr>
          <w:t>OASIS Cyber Threat Intelligence (CTI) TC</w:t>
        </w:r>
      </w:hyperlink>
    </w:p>
    <w:p w14:paraId="2747A678" w14:textId="77777777" w:rsidR="00A5758A" w:rsidRDefault="00A34879" w:rsidP="00A5758A">
      <w:pPr>
        <w:pStyle w:val="Titlepageinfo"/>
      </w:pPr>
      <w:r>
        <w:t>Chair:</w:t>
      </w:r>
    </w:p>
    <w:p w14:paraId="02CA18A6" w14:textId="77777777" w:rsidR="00A5758A" w:rsidRDefault="00A34879" w:rsidP="00A5758A">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E203D9F" w14:textId="77777777" w:rsidR="00A5758A" w:rsidRDefault="00A34879" w:rsidP="00A5758A">
      <w:pPr>
        <w:pStyle w:val="Titlepageinfo"/>
      </w:pPr>
      <w:r>
        <w:t>Editors:</w:t>
      </w:r>
    </w:p>
    <w:p w14:paraId="55E8C1C6" w14:textId="77777777" w:rsidR="00A5758A" w:rsidRDefault="00A34879" w:rsidP="00A5758A">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5D5E9E92" w14:textId="77777777" w:rsidR="00A5758A" w:rsidRPr="009D7D6E" w:rsidRDefault="00A34879" w:rsidP="00A5758A">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1F6387C" w14:textId="77777777" w:rsidR="00A5758A" w:rsidRDefault="00A34879" w:rsidP="00A5758A">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2DE1A0AD" w14:textId="77777777" w:rsidR="00A5758A" w:rsidRDefault="00A34879" w:rsidP="00A5758A">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43DDC618" w14:textId="77777777" w:rsidR="00A5758A" w:rsidRDefault="00A34879" w:rsidP="00A5758A">
      <w:pPr>
        <w:pStyle w:val="Titlepageinfo"/>
      </w:pPr>
      <w:bookmarkStart w:id="1" w:name="AdditionalArtifacts"/>
      <w:r>
        <w:t>Additional artifacts:</w:t>
      </w:r>
      <w:bookmarkEnd w:id="1"/>
    </w:p>
    <w:p w14:paraId="2E0557DE" w14:textId="77777777" w:rsidR="00A5758A" w:rsidRDefault="00A34879" w:rsidP="00A5758A">
      <w:pPr>
        <w:pStyle w:val="RelatedWork"/>
        <w:tabs>
          <w:tab w:val="clear" w:pos="720"/>
        </w:tabs>
        <w:ind w:left="720" w:firstLine="0"/>
      </w:pPr>
      <w:r w:rsidRPr="00560795">
        <w:t xml:space="preserve">This prose specification is one component of a Work Product </w:t>
      </w:r>
      <w:r>
        <w:t>which consists of</w:t>
      </w:r>
      <w:r w:rsidRPr="00560795">
        <w:t>:</w:t>
      </w:r>
    </w:p>
    <w:p w14:paraId="48A953C7" w14:textId="77777777" w:rsidR="00142579" w:rsidRDefault="00142579" w:rsidP="00142579">
      <w:pPr>
        <w:pStyle w:val="RelatedWork"/>
        <w:numPr>
          <w:ilvl w:val="0"/>
          <w:numId w:val="8"/>
        </w:numPr>
        <w:tabs>
          <w:tab w:val="left" w:pos="720"/>
        </w:tabs>
      </w:pPr>
      <w:r>
        <w:rPr>
          <w:i/>
        </w:rPr>
        <w:t>CybOX™ Version 2.1.1 Part 01: Overview</w:t>
      </w:r>
      <w:r>
        <w:t xml:space="preserve">. [URI] </w:t>
      </w:r>
    </w:p>
    <w:p w14:paraId="22FFD010" w14:textId="77777777" w:rsidR="00142579" w:rsidRDefault="00142579" w:rsidP="00142579">
      <w:pPr>
        <w:pStyle w:val="RelatedWork"/>
        <w:numPr>
          <w:ilvl w:val="0"/>
          <w:numId w:val="8"/>
        </w:numPr>
        <w:tabs>
          <w:tab w:val="left" w:pos="720"/>
        </w:tabs>
      </w:pPr>
      <w:r>
        <w:rPr>
          <w:i/>
        </w:rPr>
        <w:t>CybOX™ Version 2.1.1 Part 02: Common</w:t>
      </w:r>
      <w:r>
        <w:t>. [URI]</w:t>
      </w:r>
    </w:p>
    <w:p w14:paraId="4ADDB653" w14:textId="77777777" w:rsidR="00142579" w:rsidRDefault="00142579" w:rsidP="00142579">
      <w:pPr>
        <w:pStyle w:val="RelatedWork"/>
        <w:numPr>
          <w:ilvl w:val="0"/>
          <w:numId w:val="8"/>
        </w:numPr>
        <w:tabs>
          <w:tab w:val="left" w:pos="720"/>
        </w:tabs>
      </w:pPr>
      <w:r>
        <w:rPr>
          <w:i/>
        </w:rPr>
        <w:t>CybOX™ Version 2.1.1 Part 03: Core</w:t>
      </w:r>
      <w:r>
        <w:t>. [URI]</w:t>
      </w:r>
    </w:p>
    <w:p w14:paraId="36A8770E" w14:textId="77777777" w:rsidR="00142579" w:rsidRDefault="00142579" w:rsidP="00142579">
      <w:pPr>
        <w:pStyle w:val="RelatedWork"/>
        <w:numPr>
          <w:ilvl w:val="0"/>
          <w:numId w:val="8"/>
        </w:numPr>
        <w:tabs>
          <w:tab w:val="left" w:pos="720"/>
        </w:tabs>
      </w:pPr>
      <w:r>
        <w:rPr>
          <w:i/>
        </w:rPr>
        <w:t>CybOX™ Version 2.1.1 Part 04: Default Extensions</w:t>
      </w:r>
      <w:r>
        <w:t>. [URI]</w:t>
      </w:r>
    </w:p>
    <w:p w14:paraId="77EC12F3" w14:textId="77777777" w:rsidR="00142579" w:rsidRDefault="00142579" w:rsidP="00142579">
      <w:pPr>
        <w:pStyle w:val="RelatedWork"/>
        <w:numPr>
          <w:ilvl w:val="0"/>
          <w:numId w:val="8"/>
        </w:numPr>
        <w:tabs>
          <w:tab w:val="left" w:pos="720"/>
        </w:tabs>
      </w:pPr>
      <w:r>
        <w:rPr>
          <w:i/>
        </w:rPr>
        <w:t>CybOX™ Version 2.1.1 Part 05: Default Vocabularies</w:t>
      </w:r>
      <w:r>
        <w:t>. [URI]</w:t>
      </w:r>
    </w:p>
    <w:p w14:paraId="369FDD54" w14:textId="77777777" w:rsidR="00142579" w:rsidRDefault="00142579" w:rsidP="00142579">
      <w:pPr>
        <w:pStyle w:val="RelatedWork"/>
        <w:numPr>
          <w:ilvl w:val="0"/>
          <w:numId w:val="8"/>
        </w:numPr>
        <w:tabs>
          <w:tab w:val="left" w:pos="720"/>
        </w:tabs>
      </w:pPr>
      <w:r>
        <w:rPr>
          <w:i/>
        </w:rPr>
        <w:t>CybOX™ Version 2.1.1 Part 06: UML Model</w:t>
      </w:r>
      <w:r>
        <w:t>. [URI]</w:t>
      </w:r>
    </w:p>
    <w:p w14:paraId="2DFAAC78" w14:textId="77777777" w:rsidR="00142579" w:rsidRDefault="00142579" w:rsidP="00142579">
      <w:pPr>
        <w:pStyle w:val="RelatedWork"/>
        <w:numPr>
          <w:ilvl w:val="0"/>
          <w:numId w:val="8"/>
        </w:numPr>
        <w:tabs>
          <w:tab w:val="left" w:pos="720"/>
        </w:tabs>
      </w:pPr>
      <w:r>
        <w:rPr>
          <w:i/>
        </w:rPr>
        <w:t>CybOX™ Version 2.1.1 Part 07: API Object</w:t>
      </w:r>
      <w:r>
        <w:t>. [URI]</w:t>
      </w:r>
    </w:p>
    <w:p w14:paraId="04B73FFA" w14:textId="77777777" w:rsidR="00142579" w:rsidRDefault="00142579" w:rsidP="00142579">
      <w:pPr>
        <w:pStyle w:val="RelatedWork"/>
        <w:numPr>
          <w:ilvl w:val="0"/>
          <w:numId w:val="8"/>
        </w:numPr>
        <w:tabs>
          <w:tab w:val="left" w:pos="720"/>
        </w:tabs>
      </w:pPr>
      <w:r>
        <w:rPr>
          <w:i/>
        </w:rPr>
        <w:t>CybOX™ Version 2.1.1 Part 08: ARP Cache Object</w:t>
      </w:r>
      <w:r>
        <w:t>. [URI]</w:t>
      </w:r>
    </w:p>
    <w:p w14:paraId="051E1F22" w14:textId="77777777" w:rsidR="00142579" w:rsidRDefault="00142579" w:rsidP="00142579">
      <w:pPr>
        <w:pStyle w:val="RelatedWork"/>
        <w:numPr>
          <w:ilvl w:val="0"/>
          <w:numId w:val="8"/>
        </w:numPr>
        <w:tabs>
          <w:tab w:val="left" w:pos="720"/>
        </w:tabs>
      </w:pPr>
      <w:r>
        <w:rPr>
          <w:i/>
        </w:rPr>
        <w:t>CybOX™ Version 2.1.1 Part 09: AS Object</w:t>
      </w:r>
      <w:r>
        <w:t>. [URI]</w:t>
      </w:r>
    </w:p>
    <w:p w14:paraId="5AF0E6C6"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6D2121E"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40E0116"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484C69F4"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689A1FD"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9183369"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0792E72"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3F78317"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196CBB43"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7B58ABC3"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3C26169"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31FBF81"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40280D9"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F15B529"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ED3C5CE"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5D58367E"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C2F64A1"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1343AB2"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BBCA013"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E55B178" w14:textId="53A19BEC"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38864E1E"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36FA2C1" w14:textId="6AEDD7D3"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6716DE">
        <w:t>. [URI]</w:t>
      </w:r>
    </w:p>
    <w:p w14:paraId="3CC36F06"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308719C3"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9F42CD9"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376966F6" w14:textId="77777777" w:rsidR="00B57D40" w:rsidRDefault="00B57D40" w:rsidP="00B57D40">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619FB4F2"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46ED8FFD" w14:textId="3EF7363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rsidR="006716DE">
        <w:t>. (this document)</w:t>
      </w:r>
    </w:p>
    <w:p w14:paraId="22B9C237"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4B5C81A2"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36E612E5"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336FBC60"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09A78E7"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211D2171"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598B8A0"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7EEFC463"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F4E0A51"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7FEEA51B"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140FB4B"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34F510BD"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388FE7BF"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3BA5B80"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F54F5D9"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19685017"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51D5360E"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7B879DA9"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1CB84FC9"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65D9A15E"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69107AB2"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383FFFEB"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0A499A83" w14:textId="26FE6BC1"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AA7B06">
        <w:rPr>
          <w:i/>
        </w:rPr>
        <w:t>User</w:t>
      </w:r>
      <w:r>
        <w:rPr>
          <w:i/>
        </w:rPr>
        <w:t xml:space="preserve"> Account Object</w:t>
      </w:r>
      <w:r>
        <w:t>. [URI]</w:t>
      </w:r>
    </w:p>
    <w:p w14:paraId="44B959A6"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15B108C7"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43AA7B1B"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E419937"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359FCE17"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EB20C9D"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F9ACF16"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11072FA0"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5BBABC2E"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5D20D40"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0653103E"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3BA2D2A5"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7077DFA7"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41CBF018"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47C6AE3F"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2C178573"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1D674919"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E6C0007"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049CC02"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1A243CCC"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7B3D304D"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75730423"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5872B0D1"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42F636BD"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7A9ED150"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39D0F667"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089AF80"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5D1E926C" w14:textId="77777777" w:rsidR="00B57D40" w:rsidRDefault="00B57D40" w:rsidP="00B57D40">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78E419AA"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61B98631"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255DF452"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072C48F"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6DEB6276"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7A2D31C3"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3717D5C1" w14:textId="77777777" w:rsidR="00A5758A" w:rsidRDefault="00A34879" w:rsidP="00A5758A">
      <w:pPr>
        <w:pStyle w:val="Titlepageinfo"/>
      </w:pPr>
      <w:bookmarkStart w:id="2" w:name="RelatedWork"/>
      <w:r>
        <w:t>Related work</w:t>
      </w:r>
      <w:bookmarkEnd w:id="2"/>
      <w:r>
        <w:t>:</w:t>
      </w:r>
    </w:p>
    <w:p w14:paraId="28701652" w14:textId="77777777" w:rsidR="00A5758A" w:rsidRPr="004C4D7C" w:rsidRDefault="00A34879" w:rsidP="00A5758A">
      <w:pPr>
        <w:pStyle w:val="Titlepageinfodescription"/>
      </w:pPr>
      <w:r>
        <w:t>This specification is related to:</w:t>
      </w:r>
    </w:p>
    <w:p w14:paraId="73EF0A0A" w14:textId="77777777" w:rsidR="00B61222" w:rsidRDefault="00B61222" w:rsidP="00B61222">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15A172BA" w14:textId="77777777" w:rsidR="00A5758A" w:rsidRDefault="00A34879" w:rsidP="00A5758A">
      <w:pPr>
        <w:pStyle w:val="Titlepageinfo"/>
      </w:pPr>
      <w:r>
        <w:t>Abstract:</w:t>
      </w:r>
    </w:p>
    <w:p w14:paraId="6DBB116D" w14:textId="77777777" w:rsidR="00A5758A" w:rsidRPr="00A00963" w:rsidRDefault="00A34879" w:rsidP="00A5758A">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Network Flow Object data model</w:t>
      </w:r>
      <w:r w:rsidRPr="00A00963">
        <w:t>, which is one of the Object data models for CybOX content.</w:t>
      </w:r>
    </w:p>
    <w:p w14:paraId="3C9863DB" w14:textId="77777777" w:rsidR="00A5758A" w:rsidRDefault="00A34879" w:rsidP="00A5758A">
      <w:pPr>
        <w:pStyle w:val="Titlepageinfo"/>
      </w:pPr>
      <w:r>
        <w:t>Status:</w:t>
      </w:r>
    </w:p>
    <w:p w14:paraId="3D3B99B5" w14:textId="77777777" w:rsidR="00A5758A" w:rsidRDefault="00A34879" w:rsidP="00A5758A">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28483BB" w14:textId="77777777" w:rsidR="00A5758A" w:rsidRDefault="00A34879" w:rsidP="00A5758A">
      <w:pPr>
        <w:pStyle w:val="Titlepageinfo"/>
      </w:pPr>
      <w:commentRangeStart w:id="3"/>
      <w:r>
        <w:t>URI patterns:</w:t>
      </w:r>
    </w:p>
    <w:p w14:paraId="20BE61A5" w14:textId="77777777" w:rsidR="00A5758A" w:rsidRPr="00CA025D" w:rsidRDefault="00A34879" w:rsidP="00A5758A">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2B4C012" w14:textId="77777777" w:rsidR="00A5758A" w:rsidRPr="00CA025D" w:rsidRDefault="00A34879" w:rsidP="00A5758A">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B39572B" w14:textId="77777777" w:rsidR="00A5758A" w:rsidRDefault="00A34879" w:rsidP="00A5758A">
      <w:pPr>
        <w:pStyle w:val="Abstract"/>
      </w:pPr>
      <w:r>
        <w:t>(Managed by OASIS TC Administration; please don’t modify.)</w:t>
      </w:r>
      <w:commentRangeEnd w:id="3"/>
      <w:r w:rsidR="006716DE">
        <w:rPr>
          <w:rStyle w:val="CommentReference"/>
          <w:color w:val="333333"/>
        </w:rPr>
        <w:commentReference w:id="3"/>
      </w:r>
    </w:p>
    <w:p w14:paraId="51D1E449" w14:textId="77777777" w:rsidR="00A5758A" w:rsidRDefault="00A5758A" w:rsidP="00A5758A">
      <w:pPr>
        <w:pStyle w:val="Abstract"/>
      </w:pPr>
    </w:p>
    <w:p w14:paraId="7C2FB249" w14:textId="77777777" w:rsidR="00A5758A" w:rsidRDefault="00A5758A" w:rsidP="00A5758A">
      <w:pPr>
        <w:pStyle w:val="Abstract"/>
      </w:pPr>
    </w:p>
    <w:p w14:paraId="4CD79EB1" w14:textId="096725A5" w:rsidR="00A5758A" w:rsidRPr="00852E10" w:rsidRDefault="00A34879" w:rsidP="00A5758A">
      <w:pPr>
        <w:spacing w:after="80"/>
      </w:pPr>
      <w:r>
        <w:t>Copyright © OASIS Open 201</w:t>
      </w:r>
      <w:r w:rsidR="00543E9F">
        <w:t>6</w:t>
      </w:r>
      <w:r w:rsidRPr="00852E10">
        <w:t>. All Rights Reserved.</w:t>
      </w:r>
    </w:p>
    <w:p w14:paraId="06EFD607" w14:textId="77777777" w:rsidR="00A5758A" w:rsidRPr="00852E10" w:rsidRDefault="00A34879" w:rsidP="00A5758A">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9F28955" w14:textId="77777777" w:rsidR="00A5758A" w:rsidRPr="00852E10" w:rsidRDefault="00A34879" w:rsidP="00A5758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88B63F6" w14:textId="77777777" w:rsidR="00A5758A" w:rsidRDefault="00A34879" w:rsidP="00A5758A">
      <w:pPr>
        <w:spacing w:after="80"/>
      </w:pPr>
      <w:r w:rsidRPr="00852E10">
        <w:t>The limited permissions granted above are perpetual and will not be revoked by OASIS or its successors or assigns.</w:t>
      </w:r>
    </w:p>
    <w:p w14:paraId="72B7CA43" w14:textId="77777777" w:rsidR="00F8785C" w:rsidRDefault="00A34879" w:rsidP="00F8785C">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8785C" w:rsidRPr="008C3D8A">
        <w:t>PARTICULAR PURPOSE.</w:t>
      </w:r>
    </w:p>
    <w:p w14:paraId="0FD76294" w14:textId="67BE266A" w:rsidR="00F8785C" w:rsidRDefault="00F8785C" w:rsidP="00F8785C">
      <w:r>
        <w:lastRenderedPageBreak/>
        <w:t>Portions copyright © United States Government 2012-201</w:t>
      </w:r>
      <w:r w:rsidR="00543E9F">
        <w:t>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54ED9384" w14:textId="77777777" w:rsidR="00F8785C" w:rsidRDefault="00F8785C" w:rsidP="00F8785C">
      <w:r>
        <w:br w:type="page"/>
      </w:r>
    </w:p>
    <w:p w14:paraId="3941214B" w14:textId="77777777" w:rsidR="00F8785C" w:rsidRPr="00852E10" w:rsidRDefault="00F8785C" w:rsidP="00F8785C">
      <w:pPr>
        <w:pStyle w:val="Notices"/>
      </w:pPr>
      <w:r>
        <w:lastRenderedPageBreak/>
        <w:t>Table of Contents</w:t>
      </w:r>
    </w:p>
    <w:p w14:paraId="3B34BCC3" w14:textId="22C95E03" w:rsidR="00543E9F" w:rsidRDefault="00F8785C">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7465" w:history="1">
        <w:r w:rsidR="00543E9F" w:rsidRPr="0010332D">
          <w:rPr>
            <w:rStyle w:val="Hyperlink"/>
            <w:noProof/>
          </w:rPr>
          <w:t>1</w:t>
        </w:r>
        <w:r w:rsidR="00543E9F">
          <w:rPr>
            <w:rFonts w:asciiTheme="minorHAnsi" w:eastAsiaTheme="minorEastAsia" w:hAnsiTheme="minorHAnsi" w:cstheme="minorBidi"/>
            <w:noProof/>
            <w:color w:val="auto"/>
            <w:sz w:val="22"/>
            <w:szCs w:val="22"/>
          </w:rPr>
          <w:tab/>
        </w:r>
        <w:r w:rsidR="00543E9F" w:rsidRPr="0010332D">
          <w:rPr>
            <w:rStyle w:val="Hyperlink"/>
            <w:noProof/>
          </w:rPr>
          <w:t>Introduction</w:t>
        </w:r>
        <w:r w:rsidR="00543E9F">
          <w:rPr>
            <w:noProof/>
            <w:webHidden/>
          </w:rPr>
          <w:tab/>
        </w:r>
        <w:r w:rsidR="00543E9F">
          <w:rPr>
            <w:noProof/>
            <w:webHidden/>
          </w:rPr>
          <w:fldChar w:fldCharType="begin"/>
        </w:r>
        <w:r w:rsidR="00543E9F">
          <w:rPr>
            <w:noProof/>
            <w:webHidden/>
          </w:rPr>
          <w:instrText xml:space="preserve"> PAGEREF _Toc449967465 \h </w:instrText>
        </w:r>
        <w:r w:rsidR="00543E9F">
          <w:rPr>
            <w:noProof/>
            <w:webHidden/>
          </w:rPr>
        </w:r>
        <w:r w:rsidR="00543E9F">
          <w:rPr>
            <w:noProof/>
            <w:webHidden/>
          </w:rPr>
          <w:fldChar w:fldCharType="separate"/>
        </w:r>
        <w:r w:rsidR="00543E9F">
          <w:rPr>
            <w:noProof/>
            <w:webHidden/>
          </w:rPr>
          <w:t>7</w:t>
        </w:r>
        <w:r w:rsidR="00543E9F">
          <w:rPr>
            <w:noProof/>
            <w:webHidden/>
          </w:rPr>
          <w:fldChar w:fldCharType="end"/>
        </w:r>
      </w:hyperlink>
    </w:p>
    <w:p w14:paraId="713A6246" w14:textId="3EEF5578" w:rsidR="00543E9F" w:rsidRDefault="0016419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466" w:history="1">
        <w:r w:rsidR="00543E9F" w:rsidRPr="0010332D">
          <w:rPr>
            <w:rStyle w:val="Hyperlink"/>
            <w:noProof/>
          </w:rPr>
          <w:t>1.1</w:t>
        </w:r>
        <w:r w:rsidR="00543E9F">
          <w:rPr>
            <w:rFonts w:asciiTheme="minorHAnsi" w:eastAsiaTheme="minorEastAsia" w:hAnsiTheme="minorHAnsi" w:cstheme="minorBidi"/>
            <w:noProof/>
            <w:color w:val="auto"/>
            <w:sz w:val="22"/>
            <w:szCs w:val="22"/>
          </w:rPr>
          <w:tab/>
        </w:r>
        <w:r w:rsidR="00543E9F" w:rsidRPr="0010332D">
          <w:rPr>
            <w:rStyle w:val="Hyperlink"/>
            <w:noProof/>
          </w:rPr>
          <w:t>CybOX</w:t>
        </w:r>
        <w:r w:rsidR="00543E9F" w:rsidRPr="0010332D">
          <w:rPr>
            <w:rStyle w:val="Hyperlink"/>
            <w:noProof/>
            <w:vertAlign w:val="superscript"/>
          </w:rPr>
          <w:t>TM</w:t>
        </w:r>
        <w:r w:rsidR="00543E9F" w:rsidRPr="0010332D">
          <w:rPr>
            <w:rStyle w:val="Hyperlink"/>
            <w:noProof/>
          </w:rPr>
          <w:t xml:space="preserve"> Specification Documents</w:t>
        </w:r>
        <w:r w:rsidR="00543E9F">
          <w:rPr>
            <w:noProof/>
            <w:webHidden/>
          </w:rPr>
          <w:tab/>
        </w:r>
        <w:r w:rsidR="00543E9F">
          <w:rPr>
            <w:noProof/>
            <w:webHidden/>
          </w:rPr>
          <w:fldChar w:fldCharType="begin"/>
        </w:r>
        <w:r w:rsidR="00543E9F">
          <w:rPr>
            <w:noProof/>
            <w:webHidden/>
          </w:rPr>
          <w:instrText xml:space="preserve"> PAGEREF _Toc449967466 \h </w:instrText>
        </w:r>
        <w:r w:rsidR="00543E9F">
          <w:rPr>
            <w:noProof/>
            <w:webHidden/>
          </w:rPr>
        </w:r>
        <w:r w:rsidR="00543E9F">
          <w:rPr>
            <w:noProof/>
            <w:webHidden/>
          </w:rPr>
          <w:fldChar w:fldCharType="separate"/>
        </w:r>
        <w:r w:rsidR="00543E9F">
          <w:rPr>
            <w:noProof/>
            <w:webHidden/>
          </w:rPr>
          <w:t>7</w:t>
        </w:r>
        <w:r w:rsidR="00543E9F">
          <w:rPr>
            <w:noProof/>
            <w:webHidden/>
          </w:rPr>
          <w:fldChar w:fldCharType="end"/>
        </w:r>
      </w:hyperlink>
    </w:p>
    <w:p w14:paraId="67D904AC" w14:textId="558E4972" w:rsidR="00543E9F" w:rsidRDefault="0016419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467" w:history="1">
        <w:r w:rsidR="00543E9F" w:rsidRPr="0010332D">
          <w:rPr>
            <w:rStyle w:val="Hyperlink"/>
            <w:noProof/>
          </w:rPr>
          <w:t>1.2</w:t>
        </w:r>
        <w:r w:rsidR="00543E9F">
          <w:rPr>
            <w:rFonts w:asciiTheme="minorHAnsi" w:eastAsiaTheme="minorEastAsia" w:hAnsiTheme="minorHAnsi" w:cstheme="minorBidi"/>
            <w:noProof/>
            <w:color w:val="auto"/>
            <w:sz w:val="22"/>
            <w:szCs w:val="22"/>
          </w:rPr>
          <w:tab/>
        </w:r>
        <w:r w:rsidR="00543E9F" w:rsidRPr="0010332D">
          <w:rPr>
            <w:rStyle w:val="Hyperlink"/>
            <w:noProof/>
          </w:rPr>
          <w:t>Document Conventions</w:t>
        </w:r>
        <w:r w:rsidR="00543E9F">
          <w:rPr>
            <w:noProof/>
            <w:webHidden/>
          </w:rPr>
          <w:tab/>
        </w:r>
        <w:r w:rsidR="00543E9F">
          <w:rPr>
            <w:noProof/>
            <w:webHidden/>
          </w:rPr>
          <w:fldChar w:fldCharType="begin"/>
        </w:r>
        <w:r w:rsidR="00543E9F">
          <w:rPr>
            <w:noProof/>
            <w:webHidden/>
          </w:rPr>
          <w:instrText xml:space="preserve"> PAGEREF _Toc449967467 \h </w:instrText>
        </w:r>
        <w:r w:rsidR="00543E9F">
          <w:rPr>
            <w:noProof/>
            <w:webHidden/>
          </w:rPr>
        </w:r>
        <w:r w:rsidR="00543E9F">
          <w:rPr>
            <w:noProof/>
            <w:webHidden/>
          </w:rPr>
          <w:fldChar w:fldCharType="separate"/>
        </w:r>
        <w:r w:rsidR="00543E9F">
          <w:rPr>
            <w:noProof/>
            <w:webHidden/>
          </w:rPr>
          <w:t>7</w:t>
        </w:r>
        <w:r w:rsidR="00543E9F">
          <w:rPr>
            <w:noProof/>
            <w:webHidden/>
          </w:rPr>
          <w:fldChar w:fldCharType="end"/>
        </w:r>
      </w:hyperlink>
    </w:p>
    <w:p w14:paraId="0B953465" w14:textId="633197BF" w:rsidR="00543E9F" w:rsidRDefault="0016419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468" w:history="1">
        <w:r w:rsidR="00543E9F" w:rsidRPr="0010332D">
          <w:rPr>
            <w:rStyle w:val="Hyperlink"/>
            <w:noProof/>
          </w:rPr>
          <w:t>1.2.1</w:t>
        </w:r>
        <w:r w:rsidR="00543E9F">
          <w:rPr>
            <w:rFonts w:asciiTheme="minorHAnsi" w:eastAsiaTheme="minorEastAsia" w:hAnsiTheme="minorHAnsi" w:cstheme="minorBidi"/>
            <w:noProof/>
            <w:color w:val="auto"/>
            <w:sz w:val="22"/>
            <w:szCs w:val="22"/>
          </w:rPr>
          <w:tab/>
        </w:r>
        <w:r w:rsidR="00543E9F" w:rsidRPr="0010332D">
          <w:rPr>
            <w:rStyle w:val="Hyperlink"/>
            <w:noProof/>
          </w:rPr>
          <w:t>Fonts</w:t>
        </w:r>
        <w:r w:rsidR="00543E9F">
          <w:rPr>
            <w:noProof/>
            <w:webHidden/>
          </w:rPr>
          <w:tab/>
        </w:r>
        <w:r w:rsidR="00543E9F">
          <w:rPr>
            <w:noProof/>
            <w:webHidden/>
          </w:rPr>
          <w:fldChar w:fldCharType="begin"/>
        </w:r>
        <w:r w:rsidR="00543E9F">
          <w:rPr>
            <w:noProof/>
            <w:webHidden/>
          </w:rPr>
          <w:instrText xml:space="preserve"> PAGEREF _Toc449967468 \h </w:instrText>
        </w:r>
        <w:r w:rsidR="00543E9F">
          <w:rPr>
            <w:noProof/>
            <w:webHidden/>
          </w:rPr>
        </w:r>
        <w:r w:rsidR="00543E9F">
          <w:rPr>
            <w:noProof/>
            <w:webHidden/>
          </w:rPr>
          <w:fldChar w:fldCharType="separate"/>
        </w:r>
        <w:r w:rsidR="00543E9F">
          <w:rPr>
            <w:noProof/>
            <w:webHidden/>
          </w:rPr>
          <w:t>7</w:t>
        </w:r>
        <w:r w:rsidR="00543E9F">
          <w:rPr>
            <w:noProof/>
            <w:webHidden/>
          </w:rPr>
          <w:fldChar w:fldCharType="end"/>
        </w:r>
      </w:hyperlink>
    </w:p>
    <w:p w14:paraId="7607CE78" w14:textId="7E7BD3C9" w:rsidR="00543E9F" w:rsidRDefault="0016419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469" w:history="1">
        <w:r w:rsidR="00543E9F" w:rsidRPr="0010332D">
          <w:rPr>
            <w:rStyle w:val="Hyperlink"/>
            <w:noProof/>
          </w:rPr>
          <w:t>1.2.2</w:t>
        </w:r>
        <w:r w:rsidR="00543E9F">
          <w:rPr>
            <w:rFonts w:asciiTheme="minorHAnsi" w:eastAsiaTheme="minorEastAsia" w:hAnsiTheme="minorHAnsi" w:cstheme="minorBidi"/>
            <w:noProof/>
            <w:color w:val="auto"/>
            <w:sz w:val="22"/>
            <w:szCs w:val="22"/>
          </w:rPr>
          <w:tab/>
        </w:r>
        <w:r w:rsidR="00543E9F" w:rsidRPr="0010332D">
          <w:rPr>
            <w:rStyle w:val="Hyperlink"/>
            <w:noProof/>
          </w:rPr>
          <w:t>UML Package References</w:t>
        </w:r>
        <w:r w:rsidR="00543E9F">
          <w:rPr>
            <w:noProof/>
            <w:webHidden/>
          </w:rPr>
          <w:tab/>
        </w:r>
        <w:r w:rsidR="00543E9F">
          <w:rPr>
            <w:noProof/>
            <w:webHidden/>
          </w:rPr>
          <w:fldChar w:fldCharType="begin"/>
        </w:r>
        <w:r w:rsidR="00543E9F">
          <w:rPr>
            <w:noProof/>
            <w:webHidden/>
          </w:rPr>
          <w:instrText xml:space="preserve"> PAGEREF _Toc449967469 \h </w:instrText>
        </w:r>
        <w:r w:rsidR="00543E9F">
          <w:rPr>
            <w:noProof/>
            <w:webHidden/>
          </w:rPr>
        </w:r>
        <w:r w:rsidR="00543E9F">
          <w:rPr>
            <w:noProof/>
            <w:webHidden/>
          </w:rPr>
          <w:fldChar w:fldCharType="separate"/>
        </w:r>
        <w:r w:rsidR="00543E9F">
          <w:rPr>
            <w:noProof/>
            <w:webHidden/>
          </w:rPr>
          <w:t>8</w:t>
        </w:r>
        <w:r w:rsidR="00543E9F">
          <w:rPr>
            <w:noProof/>
            <w:webHidden/>
          </w:rPr>
          <w:fldChar w:fldCharType="end"/>
        </w:r>
      </w:hyperlink>
    </w:p>
    <w:p w14:paraId="2488D23F" w14:textId="601CFFF0" w:rsidR="00543E9F" w:rsidRDefault="0016419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470" w:history="1">
        <w:r w:rsidR="00543E9F" w:rsidRPr="0010332D">
          <w:rPr>
            <w:rStyle w:val="Hyperlink"/>
            <w:noProof/>
          </w:rPr>
          <w:t>1.2.3</w:t>
        </w:r>
        <w:r w:rsidR="00543E9F">
          <w:rPr>
            <w:rFonts w:asciiTheme="minorHAnsi" w:eastAsiaTheme="minorEastAsia" w:hAnsiTheme="minorHAnsi" w:cstheme="minorBidi"/>
            <w:noProof/>
            <w:color w:val="auto"/>
            <w:sz w:val="22"/>
            <w:szCs w:val="22"/>
          </w:rPr>
          <w:tab/>
        </w:r>
        <w:r w:rsidR="00543E9F" w:rsidRPr="0010332D">
          <w:rPr>
            <w:rStyle w:val="Hyperlink"/>
            <w:noProof/>
          </w:rPr>
          <w:t>UML Diagrams</w:t>
        </w:r>
        <w:r w:rsidR="00543E9F">
          <w:rPr>
            <w:noProof/>
            <w:webHidden/>
          </w:rPr>
          <w:tab/>
        </w:r>
        <w:r w:rsidR="00543E9F">
          <w:rPr>
            <w:noProof/>
            <w:webHidden/>
          </w:rPr>
          <w:fldChar w:fldCharType="begin"/>
        </w:r>
        <w:r w:rsidR="00543E9F">
          <w:rPr>
            <w:noProof/>
            <w:webHidden/>
          </w:rPr>
          <w:instrText xml:space="preserve"> PAGEREF _Toc449967470 \h </w:instrText>
        </w:r>
        <w:r w:rsidR="00543E9F">
          <w:rPr>
            <w:noProof/>
            <w:webHidden/>
          </w:rPr>
        </w:r>
        <w:r w:rsidR="00543E9F">
          <w:rPr>
            <w:noProof/>
            <w:webHidden/>
          </w:rPr>
          <w:fldChar w:fldCharType="separate"/>
        </w:r>
        <w:r w:rsidR="00543E9F">
          <w:rPr>
            <w:noProof/>
            <w:webHidden/>
          </w:rPr>
          <w:t>8</w:t>
        </w:r>
        <w:r w:rsidR="00543E9F">
          <w:rPr>
            <w:noProof/>
            <w:webHidden/>
          </w:rPr>
          <w:fldChar w:fldCharType="end"/>
        </w:r>
      </w:hyperlink>
    </w:p>
    <w:p w14:paraId="2FF69015" w14:textId="293EEDDA" w:rsidR="00543E9F" w:rsidRDefault="00164194">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471" w:history="1">
        <w:r w:rsidR="00543E9F" w:rsidRPr="0010332D">
          <w:rPr>
            <w:rStyle w:val="Hyperlink"/>
            <w:noProof/>
          </w:rPr>
          <w:t>1.2.3.1</w:t>
        </w:r>
        <w:r w:rsidR="00543E9F">
          <w:rPr>
            <w:rFonts w:asciiTheme="minorHAnsi" w:eastAsiaTheme="minorEastAsia" w:hAnsiTheme="minorHAnsi" w:cstheme="minorBidi"/>
            <w:noProof/>
            <w:color w:val="auto"/>
            <w:sz w:val="22"/>
            <w:szCs w:val="22"/>
          </w:rPr>
          <w:tab/>
        </w:r>
        <w:r w:rsidR="00543E9F" w:rsidRPr="0010332D">
          <w:rPr>
            <w:rStyle w:val="Hyperlink"/>
            <w:noProof/>
          </w:rPr>
          <w:t>Class Properties</w:t>
        </w:r>
        <w:r w:rsidR="00543E9F">
          <w:rPr>
            <w:noProof/>
            <w:webHidden/>
          </w:rPr>
          <w:tab/>
        </w:r>
        <w:r w:rsidR="00543E9F">
          <w:rPr>
            <w:noProof/>
            <w:webHidden/>
          </w:rPr>
          <w:fldChar w:fldCharType="begin"/>
        </w:r>
        <w:r w:rsidR="00543E9F">
          <w:rPr>
            <w:noProof/>
            <w:webHidden/>
          </w:rPr>
          <w:instrText xml:space="preserve"> PAGEREF _Toc449967471 \h </w:instrText>
        </w:r>
        <w:r w:rsidR="00543E9F">
          <w:rPr>
            <w:noProof/>
            <w:webHidden/>
          </w:rPr>
        </w:r>
        <w:r w:rsidR="00543E9F">
          <w:rPr>
            <w:noProof/>
            <w:webHidden/>
          </w:rPr>
          <w:fldChar w:fldCharType="separate"/>
        </w:r>
        <w:r w:rsidR="00543E9F">
          <w:rPr>
            <w:noProof/>
            <w:webHidden/>
          </w:rPr>
          <w:t>8</w:t>
        </w:r>
        <w:r w:rsidR="00543E9F">
          <w:rPr>
            <w:noProof/>
            <w:webHidden/>
          </w:rPr>
          <w:fldChar w:fldCharType="end"/>
        </w:r>
      </w:hyperlink>
    </w:p>
    <w:p w14:paraId="21023D43" w14:textId="722CE6FB" w:rsidR="00543E9F" w:rsidRDefault="00164194">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472" w:history="1">
        <w:r w:rsidR="00543E9F" w:rsidRPr="0010332D">
          <w:rPr>
            <w:rStyle w:val="Hyperlink"/>
            <w:noProof/>
          </w:rPr>
          <w:t>1.2.3.2</w:t>
        </w:r>
        <w:r w:rsidR="00543E9F">
          <w:rPr>
            <w:rFonts w:asciiTheme="minorHAnsi" w:eastAsiaTheme="minorEastAsia" w:hAnsiTheme="minorHAnsi" w:cstheme="minorBidi"/>
            <w:noProof/>
            <w:color w:val="auto"/>
            <w:sz w:val="22"/>
            <w:szCs w:val="22"/>
          </w:rPr>
          <w:tab/>
        </w:r>
        <w:r w:rsidR="00543E9F" w:rsidRPr="0010332D">
          <w:rPr>
            <w:rStyle w:val="Hyperlink"/>
            <w:noProof/>
          </w:rPr>
          <w:t>Diagram Icons and Arrow Types</w:t>
        </w:r>
        <w:r w:rsidR="00543E9F">
          <w:rPr>
            <w:noProof/>
            <w:webHidden/>
          </w:rPr>
          <w:tab/>
        </w:r>
        <w:r w:rsidR="00543E9F">
          <w:rPr>
            <w:noProof/>
            <w:webHidden/>
          </w:rPr>
          <w:fldChar w:fldCharType="begin"/>
        </w:r>
        <w:r w:rsidR="00543E9F">
          <w:rPr>
            <w:noProof/>
            <w:webHidden/>
          </w:rPr>
          <w:instrText xml:space="preserve"> PAGEREF _Toc449967472 \h </w:instrText>
        </w:r>
        <w:r w:rsidR="00543E9F">
          <w:rPr>
            <w:noProof/>
            <w:webHidden/>
          </w:rPr>
        </w:r>
        <w:r w:rsidR="00543E9F">
          <w:rPr>
            <w:noProof/>
            <w:webHidden/>
          </w:rPr>
          <w:fldChar w:fldCharType="separate"/>
        </w:r>
        <w:r w:rsidR="00543E9F">
          <w:rPr>
            <w:noProof/>
            <w:webHidden/>
          </w:rPr>
          <w:t>8</w:t>
        </w:r>
        <w:r w:rsidR="00543E9F">
          <w:rPr>
            <w:noProof/>
            <w:webHidden/>
          </w:rPr>
          <w:fldChar w:fldCharType="end"/>
        </w:r>
      </w:hyperlink>
    </w:p>
    <w:p w14:paraId="6DF4FFB0" w14:textId="177D3270" w:rsidR="00543E9F" w:rsidRDefault="0016419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473" w:history="1">
        <w:r w:rsidR="00543E9F" w:rsidRPr="0010332D">
          <w:rPr>
            <w:rStyle w:val="Hyperlink"/>
            <w:noProof/>
          </w:rPr>
          <w:t>1.2.4</w:t>
        </w:r>
        <w:r w:rsidR="00543E9F">
          <w:rPr>
            <w:rFonts w:asciiTheme="minorHAnsi" w:eastAsiaTheme="minorEastAsia" w:hAnsiTheme="minorHAnsi" w:cstheme="minorBidi"/>
            <w:noProof/>
            <w:color w:val="auto"/>
            <w:sz w:val="22"/>
            <w:szCs w:val="22"/>
          </w:rPr>
          <w:tab/>
        </w:r>
        <w:r w:rsidR="00543E9F" w:rsidRPr="0010332D">
          <w:rPr>
            <w:rStyle w:val="Hyperlink"/>
            <w:noProof/>
          </w:rPr>
          <w:t>Property Table Notation</w:t>
        </w:r>
        <w:r w:rsidR="00543E9F">
          <w:rPr>
            <w:noProof/>
            <w:webHidden/>
          </w:rPr>
          <w:tab/>
        </w:r>
        <w:r w:rsidR="00543E9F">
          <w:rPr>
            <w:noProof/>
            <w:webHidden/>
          </w:rPr>
          <w:fldChar w:fldCharType="begin"/>
        </w:r>
        <w:r w:rsidR="00543E9F">
          <w:rPr>
            <w:noProof/>
            <w:webHidden/>
          </w:rPr>
          <w:instrText xml:space="preserve"> PAGEREF _Toc449967473 \h </w:instrText>
        </w:r>
        <w:r w:rsidR="00543E9F">
          <w:rPr>
            <w:noProof/>
            <w:webHidden/>
          </w:rPr>
        </w:r>
        <w:r w:rsidR="00543E9F">
          <w:rPr>
            <w:noProof/>
            <w:webHidden/>
          </w:rPr>
          <w:fldChar w:fldCharType="separate"/>
        </w:r>
        <w:r w:rsidR="00543E9F">
          <w:rPr>
            <w:noProof/>
            <w:webHidden/>
          </w:rPr>
          <w:t>9</w:t>
        </w:r>
        <w:r w:rsidR="00543E9F">
          <w:rPr>
            <w:noProof/>
            <w:webHidden/>
          </w:rPr>
          <w:fldChar w:fldCharType="end"/>
        </w:r>
      </w:hyperlink>
    </w:p>
    <w:p w14:paraId="6B0206A9" w14:textId="7362FEDF" w:rsidR="00543E9F" w:rsidRDefault="0016419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474" w:history="1">
        <w:r w:rsidR="00543E9F" w:rsidRPr="0010332D">
          <w:rPr>
            <w:rStyle w:val="Hyperlink"/>
            <w:noProof/>
          </w:rPr>
          <w:t>1.2.5</w:t>
        </w:r>
        <w:r w:rsidR="00543E9F">
          <w:rPr>
            <w:rFonts w:asciiTheme="minorHAnsi" w:eastAsiaTheme="minorEastAsia" w:hAnsiTheme="minorHAnsi" w:cstheme="minorBidi"/>
            <w:noProof/>
            <w:color w:val="auto"/>
            <w:sz w:val="22"/>
            <w:szCs w:val="22"/>
          </w:rPr>
          <w:tab/>
        </w:r>
        <w:r w:rsidR="00543E9F" w:rsidRPr="0010332D">
          <w:rPr>
            <w:rStyle w:val="Hyperlink"/>
            <w:noProof/>
          </w:rPr>
          <w:t>Property and Class Descriptions</w:t>
        </w:r>
        <w:r w:rsidR="00543E9F">
          <w:rPr>
            <w:noProof/>
            <w:webHidden/>
          </w:rPr>
          <w:tab/>
        </w:r>
        <w:r w:rsidR="00543E9F">
          <w:rPr>
            <w:noProof/>
            <w:webHidden/>
          </w:rPr>
          <w:fldChar w:fldCharType="begin"/>
        </w:r>
        <w:r w:rsidR="00543E9F">
          <w:rPr>
            <w:noProof/>
            <w:webHidden/>
          </w:rPr>
          <w:instrText xml:space="preserve"> PAGEREF _Toc449967474 \h </w:instrText>
        </w:r>
        <w:r w:rsidR="00543E9F">
          <w:rPr>
            <w:noProof/>
            <w:webHidden/>
          </w:rPr>
        </w:r>
        <w:r w:rsidR="00543E9F">
          <w:rPr>
            <w:noProof/>
            <w:webHidden/>
          </w:rPr>
          <w:fldChar w:fldCharType="separate"/>
        </w:r>
        <w:r w:rsidR="00543E9F">
          <w:rPr>
            <w:noProof/>
            <w:webHidden/>
          </w:rPr>
          <w:t>9</w:t>
        </w:r>
        <w:r w:rsidR="00543E9F">
          <w:rPr>
            <w:noProof/>
            <w:webHidden/>
          </w:rPr>
          <w:fldChar w:fldCharType="end"/>
        </w:r>
      </w:hyperlink>
    </w:p>
    <w:p w14:paraId="47C667D2" w14:textId="3A2C2F02" w:rsidR="00543E9F" w:rsidRDefault="0016419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475" w:history="1">
        <w:r w:rsidR="00543E9F" w:rsidRPr="0010332D">
          <w:rPr>
            <w:rStyle w:val="Hyperlink"/>
            <w:noProof/>
          </w:rPr>
          <w:t>1.3</w:t>
        </w:r>
        <w:r w:rsidR="00543E9F">
          <w:rPr>
            <w:rFonts w:asciiTheme="minorHAnsi" w:eastAsiaTheme="minorEastAsia" w:hAnsiTheme="minorHAnsi" w:cstheme="minorBidi"/>
            <w:noProof/>
            <w:color w:val="auto"/>
            <w:sz w:val="22"/>
            <w:szCs w:val="22"/>
          </w:rPr>
          <w:tab/>
        </w:r>
        <w:r w:rsidR="00543E9F" w:rsidRPr="0010332D">
          <w:rPr>
            <w:rStyle w:val="Hyperlink"/>
            <w:noProof/>
          </w:rPr>
          <w:t>Terminology</w:t>
        </w:r>
        <w:r w:rsidR="00543E9F">
          <w:rPr>
            <w:noProof/>
            <w:webHidden/>
          </w:rPr>
          <w:tab/>
        </w:r>
        <w:r w:rsidR="00543E9F">
          <w:rPr>
            <w:noProof/>
            <w:webHidden/>
          </w:rPr>
          <w:fldChar w:fldCharType="begin"/>
        </w:r>
        <w:r w:rsidR="00543E9F">
          <w:rPr>
            <w:noProof/>
            <w:webHidden/>
          </w:rPr>
          <w:instrText xml:space="preserve"> PAGEREF _Toc449967475 \h </w:instrText>
        </w:r>
        <w:r w:rsidR="00543E9F">
          <w:rPr>
            <w:noProof/>
            <w:webHidden/>
          </w:rPr>
        </w:r>
        <w:r w:rsidR="00543E9F">
          <w:rPr>
            <w:noProof/>
            <w:webHidden/>
          </w:rPr>
          <w:fldChar w:fldCharType="separate"/>
        </w:r>
        <w:r w:rsidR="00543E9F">
          <w:rPr>
            <w:noProof/>
            <w:webHidden/>
          </w:rPr>
          <w:t>10</w:t>
        </w:r>
        <w:r w:rsidR="00543E9F">
          <w:rPr>
            <w:noProof/>
            <w:webHidden/>
          </w:rPr>
          <w:fldChar w:fldCharType="end"/>
        </w:r>
      </w:hyperlink>
    </w:p>
    <w:p w14:paraId="2189C8D2" w14:textId="7C331763" w:rsidR="00543E9F" w:rsidRDefault="0016419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476" w:history="1">
        <w:r w:rsidR="00543E9F" w:rsidRPr="0010332D">
          <w:rPr>
            <w:rStyle w:val="Hyperlink"/>
            <w:noProof/>
          </w:rPr>
          <w:t>1.4</w:t>
        </w:r>
        <w:r w:rsidR="00543E9F">
          <w:rPr>
            <w:rFonts w:asciiTheme="minorHAnsi" w:eastAsiaTheme="minorEastAsia" w:hAnsiTheme="minorHAnsi" w:cstheme="minorBidi"/>
            <w:noProof/>
            <w:color w:val="auto"/>
            <w:sz w:val="22"/>
            <w:szCs w:val="22"/>
          </w:rPr>
          <w:tab/>
        </w:r>
        <w:r w:rsidR="00543E9F" w:rsidRPr="0010332D">
          <w:rPr>
            <w:rStyle w:val="Hyperlink"/>
            <w:noProof/>
          </w:rPr>
          <w:t>Normative References</w:t>
        </w:r>
        <w:r w:rsidR="00543E9F">
          <w:rPr>
            <w:noProof/>
            <w:webHidden/>
          </w:rPr>
          <w:tab/>
        </w:r>
        <w:r w:rsidR="00543E9F">
          <w:rPr>
            <w:noProof/>
            <w:webHidden/>
          </w:rPr>
          <w:fldChar w:fldCharType="begin"/>
        </w:r>
        <w:r w:rsidR="00543E9F">
          <w:rPr>
            <w:noProof/>
            <w:webHidden/>
          </w:rPr>
          <w:instrText xml:space="preserve"> PAGEREF _Toc449967476 \h </w:instrText>
        </w:r>
        <w:r w:rsidR="00543E9F">
          <w:rPr>
            <w:noProof/>
            <w:webHidden/>
          </w:rPr>
        </w:r>
        <w:r w:rsidR="00543E9F">
          <w:rPr>
            <w:noProof/>
            <w:webHidden/>
          </w:rPr>
          <w:fldChar w:fldCharType="separate"/>
        </w:r>
        <w:r w:rsidR="00543E9F">
          <w:rPr>
            <w:noProof/>
            <w:webHidden/>
          </w:rPr>
          <w:t>10</w:t>
        </w:r>
        <w:r w:rsidR="00543E9F">
          <w:rPr>
            <w:noProof/>
            <w:webHidden/>
          </w:rPr>
          <w:fldChar w:fldCharType="end"/>
        </w:r>
      </w:hyperlink>
    </w:p>
    <w:p w14:paraId="3DE9D87C" w14:textId="16B6B508" w:rsidR="00543E9F" w:rsidRDefault="00164194">
      <w:pPr>
        <w:pStyle w:val="TOC1"/>
        <w:rPr>
          <w:rFonts w:asciiTheme="minorHAnsi" w:eastAsiaTheme="minorEastAsia" w:hAnsiTheme="minorHAnsi" w:cstheme="minorBidi"/>
          <w:noProof/>
          <w:color w:val="auto"/>
          <w:sz w:val="22"/>
          <w:szCs w:val="22"/>
        </w:rPr>
      </w:pPr>
      <w:hyperlink w:anchor="_Toc449967477" w:history="1">
        <w:r w:rsidR="00543E9F" w:rsidRPr="0010332D">
          <w:rPr>
            <w:rStyle w:val="Hyperlink"/>
            <w:noProof/>
          </w:rPr>
          <w:t>2</w:t>
        </w:r>
        <w:r w:rsidR="00543E9F">
          <w:rPr>
            <w:rFonts w:asciiTheme="minorHAnsi" w:eastAsiaTheme="minorEastAsia" w:hAnsiTheme="minorHAnsi" w:cstheme="minorBidi"/>
            <w:noProof/>
            <w:color w:val="auto"/>
            <w:sz w:val="22"/>
            <w:szCs w:val="22"/>
          </w:rPr>
          <w:tab/>
        </w:r>
        <w:r w:rsidR="00543E9F" w:rsidRPr="0010332D">
          <w:rPr>
            <w:rStyle w:val="Hyperlink"/>
            <w:noProof/>
          </w:rPr>
          <w:t>Background Information</w:t>
        </w:r>
        <w:r w:rsidR="00543E9F">
          <w:rPr>
            <w:noProof/>
            <w:webHidden/>
          </w:rPr>
          <w:tab/>
        </w:r>
        <w:r w:rsidR="00543E9F">
          <w:rPr>
            <w:noProof/>
            <w:webHidden/>
          </w:rPr>
          <w:fldChar w:fldCharType="begin"/>
        </w:r>
        <w:r w:rsidR="00543E9F">
          <w:rPr>
            <w:noProof/>
            <w:webHidden/>
          </w:rPr>
          <w:instrText xml:space="preserve"> PAGEREF _Toc449967477 \h </w:instrText>
        </w:r>
        <w:r w:rsidR="00543E9F">
          <w:rPr>
            <w:noProof/>
            <w:webHidden/>
          </w:rPr>
        </w:r>
        <w:r w:rsidR="00543E9F">
          <w:rPr>
            <w:noProof/>
            <w:webHidden/>
          </w:rPr>
          <w:fldChar w:fldCharType="separate"/>
        </w:r>
        <w:r w:rsidR="00543E9F">
          <w:rPr>
            <w:noProof/>
            <w:webHidden/>
          </w:rPr>
          <w:t>11</w:t>
        </w:r>
        <w:r w:rsidR="00543E9F">
          <w:rPr>
            <w:noProof/>
            <w:webHidden/>
          </w:rPr>
          <w:fldChar w:fldCharType="end"/>
        </w:r>
      </w:hyperlink>
    </w:p>
    <w:p w14:paraId="4F22EFBA" w14:textId="119A9412" w:rsidR="00543E9F" w:rsidRDefault="0016419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478" w:history="1">
        <w:r w:rsidR="00543E9F" w:rsidRPr="0010332D">
          <w:rPr>
            <w:rStyle w:val="Hyperlink"/>
            <w:noProof/>
          </w:rPr>
          <w:t>2.1</w:t>
        </w:r>
        <w:r w:rsidR="00543E9F">
          <w:rPr>
            <w:rFonts w:asciiTheme="minorHAnsi" w:eastAsiaTheme="minorEastAsia" w:hAnsiTheme="minorHAnsi" w:cstheme="minorBidi"/>
            <w:noProof/>
            <w:color w:val="auto"/>
            <w:sz w:val="22"/>
            <w:szCs w:val="22"/>
          </w:rPr>
          <w:tab/>
        </w:r>
        <w:r w:rsidR="00543E9F" w:rsidRPr="0010332D">
          <w:rPr>
            <w:rStyle w:val="Hyperlink"/>
            <w:noProof/>
          </w:rPr>
          <w:t>Cyber Observables</w:t>
        </w:r>
        <w:r w:rsidR="00543E9F">
          <w:rPr>
            <w:noProof/>
            <w:webHidden/>
          </w:rPr>
          <w:tab/>
        </w:r>
        <w:r w:rsidR="00543E9F">
          <w:rPr>
            <w:noProof/>
            <w:webHidden/>
          </w:rPr>
          <w:fldChar w:fldCharType="begin"/>
        </w:r>
        <w:r w:rsidR="00543E9F">
          <w:rPr>
            <w:noProof/>
            <w:webHidden/>
          </w:rPr>
          <w:instrText xml:space="preserve"> PAGEREF _Toc449967478 \h </w:instrText>
        </w:r>
        <w:r w:rsidR="00543E9F">
          <w:rPr>
            <w:noProof/>
            <w:webHidden/>
          </w:rPr>
        </w:r>
        <w:r w:rsidR="00543E9F">
          <w:rPr>
            <w:noProof/>
            <w:webHidden/>
          </w:rPr>
          <w:fldChar w:fldCharType="separate"/>
        </w:r>
        <w:r w:rsidR="00543E9F">
          <w:rPr>
            <w:noProof/>
            <w:webHidden/>
          </w:rPr>
          <w:t>11</w:t>
        </w:r>
        <w:r w:rsidR="00543E9F">
          <w:rPr>
            <w:noProof/>
            <w:webHidden/>
          </w:rPr>
          <w:fldChar w:fldCharType="end"/>
        </w:r>
      </w:hyperlink>
    </w:p>
    <w:p w14:paraId="0A5394E1" w14:textId="01DA30EE" w:rsidR="00543E9F" w:rsidRDefault="0016419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479" w:history="1">
        <w:r w:rsidR="00543E9F" w:rsidRPr="0010332D">
          <w:rPr>
            <w:rStyle w:val="Hyperlink"/>
            <w:noProof/>
          </w:rPr>
          <w:t>2.2</w:t>
        </w:r>
        <w:r w:rsidR="00543E9F">
          <w:rPr>
            <w:rFonts w:asciiTheme="minorHAnsi" w:eastAsiaTheme="minorEastAsia" w:hAnsiTheme="minorHAnsi" w:cstheme="minorBidi"/>
            <w:noProof/>
            <w:color w:val="auto"/>
            <w:sz w:val="22"/>
            <w:szCs w:val="22"/>
          </w:rPr>
          <w:tab/>
        </w:r>
        <w:r w:rsidR="00543E9F" w:rsidRPr="0010332D">
          <w:rPr>
            <w:rStyle w:val="Hyperlink"/>
            <w:noProof/>
          </w:rPr>
          <w:t>Objects</w:t>
        </w:r>
        <w:r w:rsidR="00543E9F">
          <w:rPr>
            <w:noProof/>
            <w:webHidden/>
          </w:rPr>
          <w:tab/>
        </w:r>
        <w:r w:rsidR="00543E9F">
          <w:rPr>
            <w:noProof/>
            <w:webHidden/>
          </w:rPr>
          <w:fldChar w:fldCharType="begin"/>
        </w:r>
        <w:r w:rsidR="00543E9F">
          <w:rPr>
            <w:noProof/>
            <w:webHidden/>
          </w:rPr>
          <w:instrText xml:space="preserve"> PAGEREF _Toc449967479 \h </w:instrText>
        </w:r>
        <w:r w:rsidR="00543E9F">
          <w:rPr>
            <w:noProof/>
            <w:webHidden/>
          </w:rPr>
        </w:r>
        <w:r w:rsidR="00543E9F">
          <w:rPr>
            <w:noProof/>
            <w:webHidden/>
          </w:rPr>
          <w:fldChar w:fldCharType="separate"/>
        </w:r>
        <w:r w:rsidR="00543E9F">
          <w:rPr>
            <w:noProof/>
            <w:webHidden/>
          </w:rPr>
          <w:t>11</w:t>
        </w:r>
        <w:r w:rsidR="00543E9F">
          <w:rPr>
            <w:noProof/>
            <w:webHidden/>
          </w:rPr>
          <w:fldChar w:fldCharType="end"/>
        </w:r>
      </w:hyperlink>
    </w:p>
    <w:p w14:paraId="43833B34" w14:textId="14153527" w:rsidR="00543E9F" w:rsidRDefault="00164194">
      <w:pPr>
        <w:pStyle w:val="TOC1"/>
        <w:rPr>
          <w:rFonts w:asciiTheme="minorHAnsi" w:eastAsiaTheme="minorEastAsia" w:hAnsiTheme="minorHAnsi" w:cstheme="minorBidi"/>
          <w:noProof/>
          <w:color w:val="auto"/>
          <w:sz w:val="22"/>
          <w:szCs w:val="22"/>
        </w:rPr>
      </w:pPr>
      <w:hyperlink w:anchor="_Toc449967480" w:history="1">
        <w:r w:rsidR="00543E9F" w:rsidRPr="0010332D">
          <w:rPr>
            <w:rStyle w:val="Hyperlink"/>
            <w:noProof/>
          </w:rPr>
          <w:t>3</w:t>
        </w:r>
        <w:r w:rsidR="00543E9F">
          <w:rPr>
            <w:rFonts w:asciiTheme="minorHAnsi" w:eastAsiaTheme="minorEastAsia" w:hAnsiTheme="minorHAnsi" w:cstheme="minorBidi"/>
            <w:noProof/>
            <w:color w:val="auto"/>
            <w:sz w:val="22"/>
            <w:szCs w:val="22"/>
          </w:rPr>
          <w:tab/>
        </w:r>
        <w:r w:rsidR="00543E9F" w:rsidRPr="0010332D">
          <w:rPr>
            <w:rStyle w:val="Hyperlink"/>
            <w:noProof/>
          </w:rPr>
          <w:t>Data Model</w:t>
        </w:r>
        <w:r w:rsidR="00543E9F">
          <w:rPr>
            <w:noProof/>
            <w:webHidden/>
          </w:rPr>
          <w:tab/>
        </w:r>
        <w:r w:rsidR="00543E9F">
          <w:rPr>
            <w:noProof/>
            <w:webHidden/>
          </w:rPr>
          <w:fldChar w:fldCharType="begin"/>
        </w:r>
        <w:r w:rsidR="00543E9F">
          <w:rPr>
            <w:noProof/>
            <w:webHidden/>
          </w:rPr>
          <w:instrText xml:space="preserve"> PAGEREF _Toc449967480 \h </w:instrText>
        </w:r>
        <w:r w:rsidR="00543E9F">
          <w:rPr>
            <w:noProof/>
            <w:webHidden/>
          </w:rPr>
        </w:r>
        <w:r w:rsidR="00543E9F">
          <w:rPr>
            <w:noProof/>
            <w:webHidden/>
          </w:rPr>
          <w:fldChar w:fldCharType="separate"/>
        </w:r>
        <w:r w:rsidR="00543E9F">
          <w:rPr>
            <w:noProof/>
            <w:webHidden/>
          </w:rPr>
          <w:t>12</w:t>
        </w:r>
        <w:r w:rsidR="00543E9F">
          <w:rPr>
            <w:noProof/>
            <w:webHidden/>
          </w:rPr>
          <w:fldChar w:fldCharType="end"/>
        </w:r>
      </w:hyperlink>
    </w:p>
    <w:p w14:paraId="1C830DF6" w14:textId="58BEE58D" w:rsidR="00543E9F" w:rsidRDefault="0016419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481" w:history="1">
        <w:r w:rsidR="00543E9F" w:rsidRPr="0010332D">
          <w:rPr>
            <w:rStyle w:val="Hyperlink"/>
            <w:noProof/>
          </w:rPr>
          <w:t>3.1</w:t>
        </w:r>
        <w:r w:rsidR="00543E9F">
          <w:rPr>
            <w:rFonts w:asciiTheme="minorHAnsi" w:eastAsiaTheme="minorEastAsia" w:hAnsiTheme="minorHAnsi" w:cstheme="minorBidi"/>
            <w:noProof/>
            <w:color w:val="auto"/>
            <w:sz w:val="22"/>
            <w:szCs w:val="22"/>
          </w:rPr>
          <w:tab/>
        </w:r>
        <w:r w:rsidR="00543E9F" w:rsidRPr="0010332D">
          <w:rPr>
            <w:rStyle w:val="Hyperlink"/>
            <w:noProof/>
          </w:rPr>
          <w:t>NetworkFlowObjectType Class</w:t>
        </w:r>
        <w:r w:rsidR="00543E9F">
          <w:rPr>
            <w:noProof/>
            <w:webHidden/>
          </w:rPr>
          <w:tab/>
        </w:r>
        <w:r w:rsidR="00543E9F">
          <w:rPr>
            <w:noProof/>
            <w:webHidden/>
          </w:rPr>
          <w:fldChar w:fldCharType="begin"/>
        </w:r>
        <w:r w:rsidR="00543E9F">
          <w:rPr>
            <w:noProof/>
            <w:webHidden/>
          </w:rPr>
          <w:instrText xml:space="preserve"> PAGEREF _Toc449967481 \h </w:instrText>
        </w:r>
        <w:r w:rsidR="00543E9F">
          <w:rPr>
            <w:noProof/>
            <w:webHidden/>
          </w:rPr>
        </w:r>
        <w:r w:rsidR="00543E9F">
          <w:rPr>
            <w:noProof/>
            <w:webHidden/>
          </w:rPr>
          <w:fldChar w:fldCharType="separate"/>
        </w:r>
        <w:r w:rsidR="00543E9F">
          <w:rPr>
            <w:noProof/>
            <w:webHidden/>
          </w:rPr>
          <w:t>12</w:t>
        </w:r>
        <w:r w:rsidR="00543E9F">
          <w:rPr>
            <w:noProof/>
            <w:webHidden/>
          </w:rPr>
          <w:fldChar w:fldCharType="end"/>
        </w:r>
      </w:hyperlink>
    </w:p>
    <w:p w14:paraId="6ABB6890" w14:textId="0CE54A9C" w:rsidR="00543E9F" w:rsidRDefault="0016419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482" w:history="1">
        <w:r w:rsidR="00543E9F" w:rsidRPr="0010332D">
          <w:rPr>
            <w:rStyle w:val="Hyperlink"/>
            <w:noProof/>
          </w:rPr>
          <w:t>3.2</w:t>
        </w:r>
        <w:r w:rsidR="00543E9F">
          <w:rPr>
            <w:rFonts w:asciiTheme="minorHAnsi" w:eastAsiaTheme="minorEastAsia" w:hAnsiTheme="minorHAnsi" w:cstheme="minorBidi"/>
            <w:noProof/>
            <w:color w:val="auto"/>
            <w:sz w:val="22"/>
            <w:szCs w:val="22"/>
          </w:rPr>
          <w:tab/>
        </w:r>
        <w:r w:rsidR="00543E9F" w:rsidRPr="0010332D">
          <w:rPr>
            <w:rStyle w:val="Hyperlink"/>
            <w:noProof/>
          </w:rPr>
          <w:t>NetworkLayerInfoType Class</w:t>
        </w:r>
        <w:r w:rsidR="00543E9F">
          <w:rPr>
            <w:noProof/>
            <w:webHidden/>
          </w:rPr>
          <w:tab/>
        </w:r>
        <w:r w:rsidR="00543E9F">
          <w:rPr>
            <w:noProof/>
            <w:webHidden/>
          </w:rPr>
          <w:fldChar w:fldCharType="begin"/>
        </w:r>
        <w:r w:rsidR="00543E9F">
          <w:rPr>
            <w:noProof/>
            <w:webHidden/>
          </w:rPr>
          <w:instrText xml:space="preserve"> PAGEREF _Toc449967482 \h </w:instrText>
        </w:r>
        <w:r w:rsidR="00543E9F">
          <w:rPr>
            <w:noProof/>
            <w:webHidden/>
          </w:rPr>
        </w:r>
        <w:r w:rsidR="00543E9F">
          <w:rPr>
            <w:noProof/>
            <w:webHidden/>
          </w:rPr>
          <w:fldChar w:fldCharType="separate"/>
        </w:r>
        <w:r w:rsidR="00543E9F">
          <w:rPr>
            <w:noProof/>
            <w:webHidden/>
          </w:rPr>
          <w:t>13</w:t>
        </w:r>
        <w:r w:rsidR="00543E9F">
          <w:rPr>
            <w:noProof/>
            <w:webHidden/>
          </w:rPr>
          <w:fldChar w:fldCharType="end"/>
        </w:r>
      </w:hyperlink>
    </w:p>
    <w:p w14:paraId="32A7401E" w14:textId="3EB8B662" w:rsidR="00543E9F" w:rsidRDefault="0016419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483" w:history="1">
        <w:r w:rsidR="00543E9F" w:rsidRPr="0010332D">
          <w:rPr>
            <w:rStyle w:val="Hyperlink"/>
            <w:noProof/>
          </w:rPr>
          <w:t>3.3</w:t>
        </w:r>
        <w:r w:rsidR="00543E9F">
          <w:rPr>
            <w:rFonts w:asciiTheme="minorHAnsi" w:eastAsiaTheme="minorEastAsia" w:hAnsiTheme="minorHAnsi" w:cstheme="minorBidi"/>
            <w:noProof/>
            <w:color w:val="auto"/>
            <w:sz w:val="22"/>
            <w:szCs w:val="22"/>
          </w:rPr>
          <w:tab/>
        </w:r>
        <w:r w:rsidR="00543E9F" w:rsidRPr="0010332D">
          <w:rPr>
            <w:rStyle w:val="Hyperlink"/>
            <w:noProof/>
          </w:rPr>
          <w:t>NetworkFlowLabelType Class</w:t>
        </w:r>
        <w:r w:rsidR="00543E9F">
          <w:rPr>
            <w:noProof/>
            <w:webHidden/>
          </w:rPr>
          <w:tab/>
        </w:r>
        <w:r w:rsidR="00543E9F">
          <w:rPr>
            <w:noProof/>
            <w:webHidden/>
          </w:rPr>
          <w:fldChar w:fldCharType="begin"/>
        </w:r>
        <w:r w:rsidR="00543E9F">
          <w:rPr>
            <w:noProof/>
            <w:webHidden/>
          </w:rPr>
          <w:instrText xml:space="preserve"> PAGEREF _Toc449967483 \h </w:instrText>
        </w:r>
        <w:r w:rsidR="00543E9F">
          <w:rPr>
            <w:noProof/>
            <w:webHidden/>
          </w:rPr>
        </w:r>
        <w:r w:rsidR="00543E9F">
          <w:rPr>
            <w:noProof/>
            <w:webHidden/>
          </w:rPr>
          <w:fldChar w:fldCharType="separate"/>
        </w:r>
        <w:r w:rsidR="00543E9F">
          <w:rPr>
            <w:noProof/>
            <w:webHidden/>
          </w:rPr>
          <w:t>14</w:t>
        </w:r>
        <w:r w:rsidR="00543E9F">
          <w:rPr>
            <w:noProof/>
            <w:webHidden/>
          </w:rPr>
          <w:fldChar w:fldCharType="end"/>
        </w:r>
      </w:hyperlink>
    </w:p>
    <w:p w14:paraId="555396A3" w14:textId="09EFD279" w:rsidR="00543E9F" w:rsidRDefault="0016419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484" w:history="1">
        <w:r w:rsidR="00543E9F" w:rsidRPr="0010332D">
          <w:rPr>
            <w:rStyle w:val="Hyperlink"/>
            <w:noProof/>
          </w:rPr>
          <w:t>3.4</w:t>
        </w:r>
        <w:r w:rsidR="00543E9F">
          <w:rPr>
            <w:rFonts w:asciiTheme="minorHAnsi" w:eastAsiaTheme="minorEastAsia" w:hAnsiTheme="minorHAnsi" w:cstheme="minorBidi"/>
            <w:noProof/>
            <w:color w:val="auto"/>
            <w:sz w:val="22"/>
            <w:szCs w:val="22"/>
          </w:rPr>
          <w:tab/>
        </w:r>
        <w:r w:rsidR="00543E9F" w:rsidRPr="0010332D">
          <w:rPr>
            <w:rStyle w:val="Hyperlink"/>
            <w:noProof/>
          </w:rPr>
          <w:t>UnidirectionalRecordType Class</w:t>
        </w:r>
        <w:r w:rsidR="00543E9F">
          <w:rPr>
            <w:noProof/>
            <w:webHidden/>
          </w:rPr>
          <w:tab/>
        </w:r>
        <w:r w:rsidR="00543E9F">
          <w:rPr>
            <w:noProof/>
            <w:webHidden/>
          </w:rPr>
          <w:fldChar w:fldCharType="begin"/>
        </w:r>
        <w:r w:rsidR="00543E9F">
          <w:rPr>
            <w:noProof/>
            <w:webHidden/>
          </w:rPr>
          <w:instrText xml:space="preserve"> PAGEREF _Toc449967484 \h </w:instrText>
        </w:r>
        <w:r w:rsidR="00543E9F">
          <w:rPr>
            <w:noProof/>
            <w:webHidden/>
          </w:rPr>
        </w:r>
        <w:r w:rsidR="00543E9F">
          <w:rPr>
            <w:noProof/>
            <w:webHidden/>
          </w:rPr>
          <w:fldChar w:fldCharType="separate"/>
        </w:r>
        <w:r w:rsidR="00543E9F">
          <w:rPr>
            <w:noProof/>
            <w:webHidden/>
          </w:rPr>
          <w:t>15</w:t>
        </w:r>
        <w:r w:rsidR="00543E9F">
          <w:rPr>
            <w:noProof/>
            <w:webHidden/>
          </w:rPr>
          <w:fldChar w:fldCharType="end"/>
        </w:r>
      </w:hyperlink>
    </w:p>
    <w:p w14:paraId="02C6DFF5" w14:textId="44B537A1" w:rsidR="00543E9F" w:rsidRDefault="0016419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485" w:history="1">
        <w:r w:rsidR="00543E9F" w:rsidRPr="0010332D">
          <w:rPr>
            <w:rStyle w:val="Hyperlink"/>
            <w:noProof/>
          </w:rPr>
          <w:t>3.5</w:t>
        </w:r>
        <w:r w:rsidR="00543E9F">
          <w:rPr>
            <w:rFonts w:asciiTheme="minorHAnsi" w:eastAsiaTheme="minorEastAsia" w:hAnsiTheme="minorHAnsi" w:cstheme="minorBidi"/>
            <w:noProof/>
            <w:color w:val="auto"/>
            <w:sz w:val="22"/>
            <w:szCs w:val="22"/>
          </w:rPr>
          <w:tab/>
        </w:r>
        <w:r w:rsidR="00543E9F" w:rsidRPr="0010332D">
          <w:rPr>
            <w:rStyle w:val="Hyperlink"/>
            <w:noProof/>
          </w:rPr>
          <w:t>BidirectionalRecordType Class</w:t>
        </w:r>
        <w:r w:rsidR="00543E9F">
          <w:rPr>
            <w:noProof/>
            <w:webHidden/>
          </w:rPr>
          <w:tab/>
        </w:r>
        <w:r w:rsidR="00543E9F">
          <w:rPr>
            <w:noProof/>
            <w:webHidden/>
          </w:rPr>
          <w:fldChar w:fldCharType="begin"/>
        </w:r>
        <w:r w:rsidR="00543E9F">
          <w:rPr>
            <w:noProof/>
            <w:webHidden/>
          </w:rPr>
          <w:instrText xml:space="preserve"> PAGEREF _Toc449967485 \h </w:instrText>
        </w:r>
        <w:r w:rsidR="00543E9F">
          <w:rPr>
            <w:noProof/>
            <w:webHidden/>
          </w:rPr>
        </w:r>
        <w:r w:rsidR="00543E9F">
          <w:rPr>
            <w:noProof/>
            <w:webHidden/>
          </w:rPr>
          <w:fldChar w:fldCharType="separate"/>
        </w:r>
        <w:r w:rsidR="00543E9F">
          <w:rPr>
            <w:noProof/>
            <w:webHidden/>
          </w:rPr>
          <w:t>16</w:t>
        </w:r>
        <w:r w:rsidR="00543E9F">
          <w:rPr>
            <w:noProof/>
            <w:webHidden/>
          </w:rPr>
          <w:fldChar w:fldCharType="end"/>
        </w:r>
      </w:hyperlink>
    </w:p>
    <w:p w14:paraId="228A6D55" w14:textId="204F0304" w:rsidR="00543E9F" w:rsidRDefault="0016419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486" w:history="1">
        <w:r w:rsidR="00543E9F" w:rsidRPr="0010332D">
          <w:rPr>
            <w:rStyle w:val="Hyperlink"/>
            <w:noProof/>
          </w:rPr>
          <w:t>3.6</w:t>
        </w:r>
        <w:r w:rsidR="00543E9F">
          <w:rPr>
            <w:rFonts w:asciiTheme="minorHAnsi" w:eastAsiaTheme="minorEastAsia" w:hAnsiTheme="minorHAnsi" w:cstheme="minorBidi"/>
            <w:noProof/>
            <w:color w:val="auto"/>
            <w:sz w:val="22"/>
            <w:szCs w:val="22"/>
          </w:rPr>
          <w:tab/>
        </w:r>
        <w:r w:rsidR="00543E9F" w:rsidRPr="0010332D">
          <w:rPr>
            <w:rStyle w:val="Hyperlink"/>
            <w:noProof/>
          </w:rPr>
          <w:t>IPFIXMessageType Class</w:t>
        </w:r>
        <w:r w:rsidR="00543E9F">
          <w:rPr>
            <w:noProof/>
            <w:webHidden/>
          </w:rPr>
          <w:tab/>
        </w:r>
        <w:r w:rsidR="00543E9F">
          <w:rPr>
            <w:noProof/>
            <w:webHidden/>
          </w:rPr>
          <w:fldChar w:fldCharType="begin"/>
        </w:r>
        <w:r w:rsidR="00543E9F">
          <w:rPr>
            <w:noProof/>
            <w:webHidden/>
          </w:rPr>
          <w:instrText xml:space="preserve"> PAGEREF _Toc449967486 \h </w:instrText>
        </w:r>
        <w:r w:rsidR="00543E9F">
          <w:rPr>
            <w:noProof/>
            <w:webHidden/>
          </w:rPr>
        </w:r>
        <w:r w:rsidR="00543E9F">
          <w:rPr>
            <w:noProof/>
            <w:webHidden/>
          </w:rPr>
          <w:fldChar w:fldCharType="separate"/>
        </w:r>
        <w:r w:rsidR="00543E9F">
          <w:rPr>
            <w:noProof/>
            <w:webHidden/>
          </w:rPr>
          <w:t>17</w:t>
        </w:r>
        <w:r w:rsidR="00543E9F">
          <w:rPr>
            <w:noProof/>
            <w:webHidden/>
          </w:rPr>
          <w:fldChar w:fldCharType="end"/>
        </w:r>
      </w:hyperlink>
    </w:p>
    <w:p w14:paraId="3391199E" w14:textId="76EE815C" w:rsidR="00543E9F" w:rsidRDefault="0016419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487" w:history="1">
        <w:r w:rsidR="00543E9F" w:rsidRPr="0010332D">
          <w:rPr>
            <w:rStyle w:val="Hyperlink"/>
            <w:noProof/>
          </w:rPr>
          <w:t>3.6.1</w:t>
        </w:r>
        <w:r w:rsidR="00543E9F">
          <w:rPr>
            <w:rFonts w:asciiTheme="minorHAnsi" w:eastAsiaTheme="minorEastAsia" w:hAnsiTheme="minorHAnsi" w:cstheme="minorBidi"/>
            <w:noProof/>
            <w:color w:val="auto"/>
            <w:sz w:val="22"/>
            <w:szCs w:val="22"/>
          </w:rPr>
          <w:tab/>
        </w:r>
        <w:r w:rsidR="00543E9F" w:rsidRPr="0010332D">
          <w:rPr>
            <w:rStyle w:val="Hyperlink"/>
            <w:noProof/>
          </w:rPr>
          <w:t>IPFIXMessageHeaderType Class</w:t>
        </w:r>
        <w:r w:rsidR="00543E9F">
          <w:rPr>
            <w:noProof/>
            <w:webHidden/>
          </w:rPr>
          <w:tab/>
        </w:r>
        <w:r w:rsidR="00543E9F">
          <w:rPr>
            <w:noProof/>
            <w:webHidden/>
          </w:rPr>
          <w:fldChar w:fldCharType="begin"/>
        </w:r>
        <w:r w:rsidR="00543E9F">
          <w:rPr>
            <w:noProof/>
            <w:webHidden/>
          </w:rPr>
          <w:instrText xml:space="preserve"> PAGEREF _Toc449967487 \h </w:instrText>
        </w:r>
        <w:r w:rsidR="00543E9F">
          <w:rPr>
            <w:noProof/>
            <w:webHidden/>
          </w:rPr>
        </w:r>
        <w:r w:rsidR="00543E9F">
          <w:rPr>
            <w:noProof/>
            <w:webHidden/>
          </w:rPr>
          <w:fldChar w:fldCharType="separate"/>
        </w:r>
        <w:r w:rsidR="00543E9F">
          <w:rPr>
            <w:noProof/>
            <w:webHidden/>
          </w:rPr>
          <w:t>18</w:t>
        </w:r>
        <w:r w:rsidR="00543E9F">
          <w:rPr>
            <w:noProof/>
            <w:webHidden/>
          </w:rPr>
          <w:fldChar w:fldCharType="end"/>
        </w:r>
      </w:hyperlink>
    </w:p>
    <w:p w14:paraId="609094AB" w14:textId="4AD10F55" w:rsidR="00543E9F" w:rsidRDefault="0016419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488" w:history="1">
        <w:r w:rsidR="00543E9F" w:rsidRPr="0010332D">
          <w:rPr>
            <w:rStyle w:val="Hyperlink"/>
            <w:noProof/>
          </w:rPr>
          <w:t>3.6.2</w:t>
        </w:r>
        <w:r w:rsidR="00543E9F">
          <w:rPr>
            <w:rFonts w:asciiTheme="minorHAnsi" w:eastAsiaTheme="minorEastAsia" w:hAnsiTheme="minorHAnsi" w:cstheme="minorBidi"/>
            <w:noProof/>
            <w:color w:val="auto"/>
            <w:sz w:val="22"/>
            <w:szCs w:val="22"/>
          </w:rPr>
          <w:tab/>
        </w:r>
        <w:r w:rsidR="00543E9F" w:rsidRPr="0010332D">
          <w:rPr>
            <w:rStyle w:val="Hyperlink"/>
            <w:noProof/>
          </w:rPr>
          <w:t>IPFIXSetType Class</w:t>
        </w:r>
        <w:r w:rsidR="00543E9F">
          <w:rPr>
            <w:noProof/>
            <w:webHidden/>
          </w:rPr>
          <w:tab/>
        </w:r>
        <w:r w:rsidR="00543E9F">
          <w:rPr>
            <w:noProof/>
            <w:webHidden/>
          </w:rPr>
          <w:fldChar w:fldCharType="begin"/>
        </w:r>
        <w:r w:rsidR="00543E9F">
          <w:rPr>
            <w:noProof/>
            <w:webHidden/>
          </w:rPr>
          <w:instrText xml:space="preserve"> PAGEREF _Toc449967488 \h </w:instrText>
        </w:r>
        <w:r w:rsidR="00543E9F">
          <w:rPr>
            <w:noProof/>
            <w:webHidden/>
          </w:rPr>
        </w:r>
        <w:r w:rsidR="00543E9F">
          <w:rPr>
            <w:noProof/>
            <w:webHidden/>
          </w:rPr>
          <w:fldChar w:fldCharType="separate"/>
        </w:r>
        <w:r w:rsidR="00543E9F">
          <w:rPr>
            <w:noProof/>
            <w:webHidden/>
          </w:rPr>
          <w:t>19</w:t>
        </w:r>
        <w:r w:rsidR="00543E9F">
          <w:rPr>
            <w:noProof/>
            <w:webHidden/>
          </w:rPr>
          <w:fldChar w:fldCharType="end"/>
        </w:r>
      </w:hyperlink>
    </w:p>
    <w:p w14:paraId="25A44EE5" w14:textId="51256A50" w:rsidR="00543E9F" w:rsidRDefault="0016419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489" w:history="1">
        <w:r w:rsidR="00543E9F" w:rsidRPr="0010332D">
          <w:rPr>
            <w:rStyle w:val="Hyperlink"/>
            <w:noProof/>
          </w:rPr>
          <w:t>3.6.3</w:t>
        </w:r>
        <w:r w:rsidR="00543E9F">
          <w:rPr>
            <w:rFonts w:asciiTheme="minorHAnsi" w:eastAsiaTheme="minorEastAsia" w:hAnsiTheme="minorHAnsi" w:cstheme="minorBidi"/>
            <w:noProof/>
            <w:color w:val="auto"/>
            <w:sz w:val="22"/>
            <w:szCs w:val="22"/>
          </w:rPr>
          <w:tab/>
        </w:r>
        <w:r w:rsidR="00543E9F" w:rsidRPr="0010332D">
          <w:rPr>
            <w:rStyle w:val="Hyperlink"/>
            <w:noProof/>
          </w:rPr>
          <w:t>IPFIXTemplateSetType Class</w:t>
        </w:r>
        <w:r w:rsidR="00543E9F">
          <w:rPr>
            <w:noProof/>
            <w:webHidden/>
          </w:rPr>
          <w:tab/>
        </w:r>
        <w:r w:rsidR="00543E9F">
          <w:rPr>
            <w:noProof/>
            <w:webHidden/>
          </w:rPr>
          <w:fldChar w:fldCharType="begin"/>
        </w:r>
        <w:r w:rsidR="00543E9F">
          <w:rPr>
            <w:noProof/>
            <w:webHidden/>
          </w:rPr>
          <w:instrText xml:space="preserve"> PAGEREF _Toc449967489 \h </w:instrText>
        </w:r>
        <w:r w:rsidR="00543E9F">
          <w:rPr>
            <w:noProof/>
            <w:webHidden/>
          </w:rPr>
        </w:r>
        <w:r w:rsidR="00543E9F">
          <w:rPr>
            <w:noProof/>
            <w:webHidden/>
          </w:rPr>
          <w:fldChar w:fldCharType="separate"/>
        </w:r>
        <w:r w:rsidR="00543E9F">
          <w:rPr>
            <w:noProof/>
            <w:webHidden/>
          </w:rPr>
          <w:t>20</w:t>
        </w:r>
        <w:r w:rsidR="00543E9F">
          <w:rPr>
            <w:noProof/>
            <w:webHidden/>
          </w:rPr>
          <w:fldChar w:fldCharType="end"/>
        </w:r>
      </w:hyperlink>
    </w:p>
    <w:p w14:paraId="2B737AD0" w14:textId="525B6220" w:rsidR="00543E9F" w:rsidRDefault="0016419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490" w:history="1">
        <w:r w:rsidR="00543E9F" w:rsidRPr="0010332D">
          <w:rPr>
            <w:rStyle w:val="Hyperlink"/>
            <w:noProof/>
          </w:rPr>
          <w:t>3.6.4</w:t>
        </w:r>
        <w:r w:rsidR="00543E9F">
          <w:rPr>
            <w:rFonts w:asciiTheme="minorHAnsi" w:eastAsiaTheme="minorEastAsia" w:hAnsiTheme="minorHAnsi" w:cstheme="minorBidi"/>
            <w:noProof/>
            <w:color w:val="auto"/>
            <w:sz w:val="22"/>
            <w:szCs w:val="22"/>
          </w:rPr>
          <w:tab/>
        </w:r>
        <w:r w:rsidR="00543E9F" w:rsidRPr="0010332D">
          <w:rPr>
            <w:rStyle w:val="Hyperlink"/>
            <w:noProof/>
          </w:rPr>
          <w:t>IPFIXOptionsTemplateSetType Class</w:t>
        </w:r>
        <w:r w:rsidR="00543E9F">
          <w:rPr>
            <w:noProof/>
            <w:webHidden/>
          </w:rPr>
          <w:tab/>
        </w:r>
        <w:r w:rsidR="00543E9F">
          <w:rPr>
            <w:noProof/>
            <w:webHidden/>
          </w:rPr>
          <w:fldChar w:fldCharType="begin"/>
        </w:r>
        <w:r w:rsidR="00543E9F">
          <w:rPr>
            <w:noProof/>
            <w:webHidden/>
          </w:rPr>
          <w:instrText xml:space="preserve"> PAGEREF _Toc449967490 \h </w:instrText>
        </w:r>
        <w:r w:rsidR="00543E9F">
          <w:rPr>
            <w:noProof/>
            <w:webHidden/>
          </w:rPr>
        </w:r>
        <w:r w:rsidR="00543E9F">
          <w:rPr>
            <w:noProof/>
            <w:webHidden/>
          </w:rPr>
          <w:fldChar w:fldCharType="separate"/>
        </w:r>
        <w:r w:rsidR="00543E9F">
          <w:rPr>
            <w:noProof/>
            <w:webHidden/>
          </w:rPr>
          <w:t>21</w:t>
        </w:r>
        <w:r w:rsidR="00543E9F">
          <w:rPr>
            <w:noProof/>
            <w:webHidden/>
          </w:rPr>
          <w:fldChar w:fldCharType="end"/>
        </w:r>
      </w:hyperlink>
    </w:p>
    <w:p w14:paraId="083B4C51" w14:textId="02D79EE2" w:rsidR="00543E9F" w:rsidRDefault="0016419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491" w:history="1">
        <w:r w:rsidR="00543E9F" w:rsidRPr="0010332D">
          <w:rPr>
            <w:rStyle w:val="Hyperlink"/>
            <w:noProof/>
          </w:rPr>
          <w:t>3.6.5</w:t>
        </w:r>
        <w:r w:rsidR="00543E9F">
          <w:rPr>
            <w:rFonts w:asciiTheme="minorHAnsi" w:eastAsiaTheme="minorEastAsia" w:hAnsiTheme="minorHAnsi" w:cstheme="minorBidi"/>
            <w:noProof/>
            <w:color w:val="auto"/>
            <w:sz w:val="22"/>
            <w:szCs w:val="22"/>
          </w:rPr>
          <w:tab/>
        </w:r>
        <w:r w:rsidR="00543E9F" w:rsidRPr="0010332D">
          <w:rPr>
            <w:rStyle w:val="Hyperlink"/>
            <w:noProof/>
          </w:rPr>
          <w:t>IPFIXDataSetType Class</w:t>
        </w:r>
        <w:r w:rsidR="00543E9F">
          <w:rPr>
            <w:noProof/>
            <w:webHidden/>
          </w:rPr>
          <w:tab/>
        </w:r>
        <w:r w:rsidR="00543E9F">
          <w:rPr>
            <w:noProof/>
            <w:webHidden/>
          </w:rPr>
          <w:fldChar w:fldCharType="begin"/>
        </w:r>
        <w:r w:rsidR="00543E9F">
          <w:rPr>
            <w:noProof/>
            <w:webHidden/>
          </w:rPr>
          <w:instrText xml:space="preserve"> PAGEREF _Toc449967491 \h </w:instrText>
        </w:r>
        <w:r w:rsidR="00543E9F">
          <w:rPr>
            <w:noProof/>
            <w:webHidden/>
          </w:rPr>
        </w:r>
        <w:r w:rsidR="00543E9F">
          <w:rPr>
            <w:noProof/>
            <w:webHidden/>
          </w:rPr>
          <w:fldChar w:fldCharType="separate"/>
        </w:r>
        <w:r w:rsidR="00543E9F">
          <w:rPr>
            <w:noProof/>
            <w:webHidden/>
          </w:rPr>
          <w:t>22</w:t>
        </w:r>
        <w:r w:rsidR="00543E9F">
          <w:rPr>
            <w:noProof/>
            <w:webHidden/>
          </w:rPr>
          <w:fldChar w:fldCharType="end"/>
        </w:r>
      </w:hyperlink>
    </w:p>
    <w:p w14:paraId="65EB6F3A" w14:textId="4859953F" w:rsidR="00543E9F" w:rsidRDefault="0016419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492" w:history="1">
        <w:r w:rsidR="00543E9F" w:rsidRPr="0010332D">
          <w:rPr>
            <w:rStyle w:val="Hyperlink"/>
            <w:noProof/>
          </w:rPr>
          <w:t>3.6.6</w:t>
        </w:r>
        <w:r w:rsidR="00543E9F">
          <w:rPr>
            <w:rFonts w:asciiTheme="minorHAnsi" w:eastAsiaTheme="minorEastAsia" w:hAnsiTheme="minorHAnsi" w:cstheme="minorBidi"/>
            <w:noProof/>
            <w:color w:val="auto"/>
            <w:sz w:val="22"/>
            <w:szCs w:val="22"/>
          </w:rPr>
          <w:tab/>
        </w:r>
        <w:r w:rsidR="00543E9F" w:rsidRPr="0010332D">
          <w:rPr>
            <w:rStyle w:val="Hyperlink"/>
            <w:noProof/>
          </w:rPr>
          <w:t>IPFIXSetHeaderType Class</w:t>
        </w:r>
        <w:r w:rsidR="00543E9F">
          <w:rPr>
            <w:noProof/>
            <w:webHidden/>
          </w:rPr>
          <w:tab/>
        </w:r>
        <w:r w:rsidR="00543E9F">
          <w:rPr>
            <w:noProof/>
            <w:webHidden/>
          </w:rPr>
          <w:fldChar w:fldCharType="begin"/>
        </w:r>
        <w:r w:rsidR="00543E9F">
          <w:rPr>
            <w:noProof/>
            <w:webHidden/>
          </w:rPr>
          <w:instrText xml:space="preserve"> PAGEREF _Toc449967492 \h </w:instrText>
        </w:r>
        <w:r w:rsidR="00543E9F">
          <w:rPr>
            <w:noProof/>
            <w:webHidden/>
          </w:rPr>
        </w:r>
        <w:r w:rsidR="00543E9F">
          <w:rPr>
            <w:noProof/>
            <w:webHidden/>
          </w:rPr>
          <w:fldChar w:fldCharType="separate"/>
        </w:r>
        <w:r w:rsidR="00543E9F">
          <w:rPr>
            <w:noProof/>
            <w:webHidden/>
          </w:rPr>
          <w:t>22</w:t>
        </w:r>
        <w:r w:rsidR="00543E9F">
          <w:rPr>
            <w:noProof/>
            <w:webHidden/>
          </w:rPr>
          <w:fldChar w:fldCharType="end"/>
        </w:r>
      </w:hyperlink>
    </w:p>
    <w:p w14:paraId="1416FFEE" w14:textId="6EA72083" w:rsidR="00543E9F" w:rsidRDefault="0016419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493" w:history="1">
        <w:r w:rsidR="00543E9F" w:rsidRPr="0010332D">
          <w:rPr>
            <w:rStyle w:val="Hyperlink"/>
            <w:noProof/>
          </w:rPr>
          <w:t>3.6.7</w:t>
        </w:r>
        <w:r w:rsidR="00543E9F">
          <w:rPr>
            <w:rFonts w:asciiTheme="minorHAnsi" w:eastAsiaTheme="minorEastAsia" w:hAnsiTheme="minorHAnsi" w:cstheme="minorBidi"/>
            <w:noProof/>
            <w:color w:val="auto"/>
            <w:sz w:val="22"/>
            <w:szCs w:val="22"/>
          </w:rPr>
          <w:tab/>
        </w:r>
        <w:r w:rsidR="00543E9F" w:rsidRPr="0010332D">
          <w:rPr>
            <w:rStyle w:val="Hyperlink"/>
            <w:noProof/>
          </w:rPr>
          <w:t>IPFIXTemplateRecordType Class</w:t>
        </w:r>
        <w:r w:rsidR="00543E9F">
          <w:rPr>
            <w:noProof/>
            <w:webHidden/>
          </w:rPr>
          <w:tab/>
        </w:r>
        <w:r w:rsidR="00543E9F">
          <w:rPr>
            <w:noProof/>
            <w:webHidden/>
          </w:rPr>
          <w:fldChar w:fldCharType="begin"/>
        </w:r>
        <w:r w:rsidR="00543E9F">
          <w:rPr>
            <w:noProof/>
            <w:webHidden/>
          </w:rPr>
          <w:instrText xml:space="preserve"> PAGEREF _Toc449967493 \h </w:instrText>
        </w:r>
        <w:r w:rsidR="00543E9F">
          <w:rPr>
            <w:noProof/>
            <w:webHidden/>
          </w:rPr>
        </w:r>
        <w:r w:rsidR="00543E9F">
          <w:rPr>
            <w:noProof/>
            <w:webHidden/>
          </w:rPr>
          <w:fldChar w:fldCharType="separate"/>
        </w:r>
        <w:r w:rsidR="00543E9F">
          <w:rPr>
            <w:noProof/>
            <w:webHidden/>
          </w:rPr>
          <w:t>23</w:t>
        </w:r>
        <w:r w:rsidR="00543E9F">
          <w:rPr>
            <w:noProof/>
            <w:webHidden/>
          </w:rPr>
          <w:fldChar w:fldCharType="end"/>
        </w:r>
      </w:hyperlink>
    </w:p>
    <w:p w14:paraId="51650A9A" w14:textId="76CD0BF9" w:rsidR="00543E9F" w:rsidRDefault="0016419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494" w:history="1">
        <w:r w:rsidR="00543E9F" w:rsidRPr="0010332D">
          <w:rPr>
            <w:rStyle w:val="Hyperlink"/>
            <w:noProof/>
          </w:rPr>
          <w:t>3.6.8</w:t>
        </w:r>
        <w:r w:rsidR="00543E9F">
          <w:rPr>
            <w:rFonts w:asciiTheme="minorHAnsi" w:eastAsiaTheme="minorEastAsia" w:hAnsiTheme="minorHAnsi" w:cstheme="minorBidi"/>
            <w:noProof/>
            <w:color w:val="auto"/>
            <w:sz w:val="22"/>
            <w:szCs w:val="22"/>
          </w:rPr>
          <w:tab/>
        </w:r>
        <w:r w:rsidR="00543E9F" w:rsidRPr="0010332D">
          <w:rPr>
            <w:rStyle w:val="Hyperlink"/>
            <w:noProof/>
          </w:rPr>
          <w:t>IPFIXTemplateRecordHeaderType Class</w:t>
        </w:r>
        <w:r w:rsidR="00543E9F">
          <w:rPr>
            <w:noProof/>
            <w:webHidden/>
          </w:rPr>
          <w:tab/>
        </w:r>
        <w:r w:rsidR="00543E9F">
          <w:rPr>
            <w:noProof/>
            <w:webHidden/>
          </w:rPr>
          <w:fldChar w:fldCharType="begin"/>
        </w:r>
        <w:r w:rsidR="00543E9F">
          <w:rPr>
            <w:noProof/>
            <w:webHidden/>
          </w:rPr>
          <w:instrText xml:space="preserve"> PAGEREF _Toc449967494 \h </w:instrText>
        </w:r>
        <w:r w:rsidR="00543E9F">
          <w:rPr>
            <w:noProof/>
            <w:webHidden/>
          </w:rPr>
        </w:r>
        <w:r w:rsidR="00543E9F">
          <w:rPr>
            <w:noProof/>
            <w:webHidden/>
          </w:rPr>
          <w:fldChar w:fldCharType="separate"/>
        </w:r>
        <w:r w:rsidR="00543E9F">
          <w:rPr>
            <w:noProof/>
            <w:webHidden/>
          </w:rPr>
          <w:t>24</w:t>
        </w:r>
        <w:r w:rsidR="00543E9F">
          <w:rPr>
            <w:noProof/>
            <w:webHidden/>
          </w:rPr>
          <w:fldChar w:fldCharType="end"/>
        </w:r>
      </w:hyperlink>
    </w:p>
    <w:p w14:paraId="2C54982E" w14:textId="1563FF9F" w:rsidR="00543E9F" w:rsidRDefault="0016419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495" w:history="1">
        <w:r w:rsidR="00543E9F" w:rsidRPr="0010332D">
          <w:rPr>
            <w:rStyle w:val="Hyperlink"/>
            <w:noProof/>
          </w:rPr>
          <w:t>3.6.9</w:t>
        </w:r>
        <w:r w:rsidR="00543E9F">
          <w:rPr>
            <w:rFonts w:asciiTheme="minorHAnsi" w:eastAsiaTheme="minorEastAsia" w:hAnsiTheme="minorHAnsi" w:cstheme="minorBidi"/>
            <w:noProof/>
            <w:color w:val="auto"/>
            <w:sz w:val="22"/>
            <w:szCs w:val="22"/>
          </w:rPr>
          <w:tab/>
        </w:r>
        <w:r w:rsidR="00543E9F" w:rsidRPr="0010332D">
          <w:rPr>
            <w:rStyle w:val="Hyperlink"/>
            <w:noProof/>
          </w:rPr>
          <w:t>IPFIXTemplateRecordFieldSpecifiersType Class</w:t>
        </w:r>
        <w:r w:rsidR="00543E9F">
          <w:rPr>
            <w:noProof/>
            <w:webHidden/>
          </w:rPr>
          <w:tab/>
        </w:r>
        <w:r w:rsidR="00543E9F">
          <w:rPr>
            <w:noProof/>
            <w:webHidden/>
          </w:rPr>
          <w:fldChar w:fldCharType="begin"/>
        </w:r>
        <w:r w:rsidR="00543E9F">
          <w:rPr>
            <w:noProof/>
            <w:webHidden/>
          </w:rPr>
          <w:instrText xml:space="preserve"> PAGEREF _Toc449967495 \h </w:instrText>
        </w:r>
        <w:r w:rsidR="00543E9F">
          <w:rPr>
            <w:noProof/>
            <w:webHidden/>
          </w:rPr>
        </w:r>
        <w:r w:rsidR="00543E9F">
          <w:rPr>
            <w:noProof/>
            <w:webHidden/>
          </w:rPr>
          <w:fldChar w:fldCharType="separate"/>
        </w:r>
        <w:r w:rsidR="00543E9F">
          <w:rPr>
            <w:noProof/>
            <w:webHidden/>
          </w:rPr>
          <w:t>24</w:t>
        </w:r>
        <w:r w:rsidR="00543E9F">
          <w:rPr>
            <w:noProof/>
            <w:webHidden/>
          </w:rPr>
          <w:fldChar w:fldCharType="end"/>
        </w:r>
      </w:hyperlink>
    </w:p>
    <w:p w14:paraId="445ED535" w14:textId="27F7E114" w:rsidR="00543E9F" w:rsidRDefault="00164194">
      <w:pPr>
        <w:pStyle w:val="TOC3"/>
        <w:tabs>
          <w:tab w:val="left" w:pos="1440"/>
          <w:tab w:val="right" w:leader="dot" w:pos="9350"/>
        </w:tabs>
        <w:rPr>
          <w:rFonts w:asciiTheme="minorHAnsi" w:eastAsiaTheme="minorEastAsia" w:hAnsiTheme="minorHAnsi" w:cstheme="minorBidi"/>
          <w:noProof/>
          <w:color w:val="auto"/>
          <w:sz w:val="22"/>
          <w:szCs w:val="22"/>
        </w:rPr>
      </w:pPr>
      <w:hyperlink w:anchor="_Toc449967496" w:history="1">
        <w:r w:rsidR="00543E9F" w:rsidRPr="0010332D">
          <w:rPr>
            <w:rStyle w:val="Hyperlink"/>
            <w:noProof/>
          </w:rPr>
          <w:t>3.6.10</w:t>
        </w:r>
        <w:r w:rsidR="00543E9F">
          <w:rPr>
            <w:rFonts w:asciiTheme="minorHAnsi" w:eastAsiaTheme="minorEastAsia" w:hAnsiTheme="minorHAnsi" w:cstheme="minorBidi"/>
            <w:noProof/>
            <w:color w:val="auto"/>
            <w:sz w:val="22"/>
            <w:szCs w:val="22"/>
          </w:rPr>
          <w:tab/>
        </w:r>
        <w:r w:rsidR="00543E9F" w:rsidRPr="0010332D">
          <w:rPr>
            <w:rStyle w:val="Hyperlink"/>
            <w:noProof/>
          </w:rPr>
          <w:t>IPFIXOptionsTemplateRecordType Class</w:t>
        </w:r>
        <w:r w:rsidR="00543E9F">
          <w:rPr>
            <w:noProof/>
            <w:webHidden/>
          </w:rPr>
          <w:tab/>
        </w:r>
        <w:r w:rsidR="00543E9F">
          <w:rPr>
            <w:noProof/>
            <w:webHidden/>
          </w:rPr>
          <w:fldChar w:fldCharType="begin"/>
        </w:r>
        <w:r w:rsidR="00543E9F">
          <w:rPr>
            <w:noProof/>
            <w:webHidden/>
          </w:rPr>
          <w:instrText xml:space="preserve"> PAGEREF _Toc449967496 \h </w:instrText>
        </w:r>
        <w:r w:rsidR="00543E9F">
          <w:rPr>
            <w:noProof/>
            <w:webHidden/>
          </w:rPr>
        </w:r>
        <w:r w:rsidR="00543E9F">
          <w:rPr>
            <w:noProof/>
            <w:webHidden/>
          </w:rPr>
          <w:fldChar w:fldCharType="separate"/>
        </w:r>
        <w:r w:rsidR="00543E9F">
          <w:rPr>
            <w:noProof/>
            <w:webHidden/>
          </w:rPr>
          <w:t>25</w:t>
        </w:r>
        <w:r w:rsidR="00543E9F">
          <w:rPr>
            <w:noProof/>
            <w:webHidden/>
          </w:rPr>
          <w:fldChar w:fldCharType="end"/>
        </w:r>
      </w:hyperlink>
    </w:p>
    <w:p w14:paraId="05262A73" w14:textId="462027EE" w:rsidR="00543E9F" w:rsidRDefault="00164194">
      <w:pPr>
        <w:pStyle w:val="TOC3"/>
        <w:tabs>
          <w:tab w:val="left" w:pos="1440"/>
          <w:tab w:val="right" w:leader="dot" w:pos="9350"/>
        </w:tabs>
        <w:rPr>
          <w:rFonts w:asciiTheme="minorHAnsi" w:eastAsiaTheme="minorEastAsia" w:hAnsiTheme="minorHAnsi" w:cstheme="minorBidi"/>
          <w:noProof/>
          <w:color w:val="auto"/>
          <w:sz w:val="22"/>
          <w:szCs w:val="22"/>
        </w:rPr>
      </w:pPr>
      <w:hyperlink w:anchor="_Toc449967497" w:history="1">
        <w:r w:rsidR="00543E9F" w:rsidRPr="0010332D">
          <w:rPr>
            <w:rStyle w:val="Hyperlink"/>
            <w:noProof/>
          </w:rPr>
          <w:t>3.6.11</w:t>
        </w:r>
        <w:r w:rsidR="00543E9F">
          <w:rPr>
            <w:rFonts w:asciiTheme="minorHAnsi" w:eastAsiaTheme="minorEastAsia" w:hAnsiTheme="minorHAnsi" w:cstheme="minorBidi"/>
            <w:noProof/>
            <w:color w:val="auto"/>
            <w:sz w:val="22"/>
            <w:szCs w:val="22"/>
          </w:rPr>
          <w:tab/>
        </w:r>
        <w:r w:rsidR="00543E9F" w:rsidRPr="0010332D">
          <w:rPr>
            <w:rStyle w:val="Hyperlink"/>
            <w:noProof/>
          </w:rPr>
          <w:t>IPFIXOptionsTemplateRecordHeaderType Class</w:t>
        </w:r>
        <w:r w:rsidR="00543E9F">
          <w:rPr>
            <w:noProof/>
            <w:webHidden/>
          </w:rPr>
          <w:tab/>
        </w:r>
        <w:r w:rsidR="00543E9F">
          <w:rPr>
            <w:noProof/>
            <w:webHidden/>
          </w:rPr>
          <w:fldChar w:fldCharType="begin"/>
        </w:r>
        <w:r w:rsidR="00543E9F">
          <w:rPr>
            <w:noProof/>
            <w:webHidden/>
          </w:rPr>
          <w:instrText xml:space="preserve"> PAGEREF _Toc449967497 \h </w:instrText>
        </w:r>
        <w:r w:rsidR="00543E9F">
          <w:rPr>
            <w:noProof/>
            <w:webHidden/>
          </w:rPr>
        </w:r>
        <w:r w:rsidR="00543E9F">
          <w:rPr>
            <w:noProof/>
            <w:webHidden/>
          </w:rPr>
          <w:fldChar w:fldCharType="separate"/>
        </w:r>
        <w:r w:rsidR="00543E9F">
          <w:rPr>
            <w:noProof/>
            <w:webHidden/>
          </w:rPr>
          <w:t>26</w:t>
        </w:r>
        <w:r w:rsidR="00543E9F">
          <w:rPr>
            <w:noProof/>
            <w:webHidden/>
          </w:rPr>
          <w:fldChar w:fldCharType="end"/>
        </w:r>
      </w:hyperlink>
    </w:p>
    <w:p w14:paraId="2437293D" w14:textId="61D45ED7" w:rsidR="00543E9F" w:rsidRDefault="00164194">
      <w:pPr>
        <w:pStyle w:val="TOC3"/>
        <w:tabs>
          <w:tab w:val="left" w:pos="1440"/>
          <w:tab w:val="right" w:leader="dot" w:pos="9350"/>
        </w:tabs>
        <w:rPr>
          <w:rFonts w:asciiTheme="minorHAnsi" w:eastAsiaTheme="minorEastAsia" w:hAnsiTheme="minorHAnsi" w:cstheme="minorBidi"/>
          <w:noProof/>
          <w:color w:val="auto"/>
          <w:sz w:val="22"/>
          <w:szCs w:val="22"/>
        </w:rPr>
      </w:pPr>
      <w:hyperlink w:anchor="_Toc449967498" w:history="1">
        <w:r w:rsidR="00543E9F" w:rsidRPr="0010332D">
          <w:rPr>
            <w:rStyle w:val="Hyperlink"/>
            <w:noProof/>
          </w:rPr>
          <w:t>3.6.12</w:t>
        </w:r>
        <w:r w:rsidR="00543E9F">
          <w:rPr>
            <w:rFonts w:asciiTheme="minorHAnsi" w:eastAsiaTheme="minorEastAsia" w:hAnsiTheme="minorHAnsi" w:cstheme="minorBidi"/>
            <w:noProof/>
            <w:color w:val="auto"/>
            <w:sz w:val="22"/>
            <w:szCs w:val="22"/>
          </w:rPr>
          <w:tab/>
        </w:r>
        <w:r w:rsidR="00543E9F" w:rsidRPr="0010332D">
          <w:rPr>
            <w:rStyle w:val="Hyperlink"/>
            <w:noProof/>
          </w:rPr>
          <w:t>IPFIXOptionsTemplateRecordFieldSpecifiersType Class</w:t>
        </w:r>
        <w:r w:rsidR="00543E9F">
          <w:rPr>
            <w:noProof/>
            <w:webHidden/>
          </w:rPr>
          <w:tab/>
        </w:r>
        <w:r w:rsidR="00543E9F">
          <w:rPr>
            <w:noProof/>
            <w:webHidden/>
          </w:rPr>
          <w:fldChar w:fldCharType="begin"/>
        </w:r>
        <w:r w:rsidR="00543E9F">
          <w:rPr>
            <w:noProof/>
            <w:webHidden/>
          </w:rPr>
          <w:instrText xml:space="preserve"> PAGEREF _Toc449967498 \h </w:instrText>
        </w:r>
        <w:r w:rsidR="00543E9F">
          <w:rPr>
            <w:noProof/>
            <w:webHidden/>
          </w:rPr>
        </w:r>
        <w:r w:rsidR="00543E9F">
          <w:rPr>
            <w:noProof/>
            <w:webHidden/>
          </w:rPr>
          <w:fldChar w:fldCharType="separate"/>
        </w:r>
        <w:r w:rsidR="00543E9F">
          <w:rPr>
            <w:noProof/>
            <w:webHidden/>
          </w:rPr>
          <w:t>26</w:t>
        </w:r>
        <w:r w:rsidR="00543E9F">
          <w:rPr>
            <w:noProof/>
            <w:webHidden/>
          </w:rPr>
          <w:fldChar w:fldCharType="end"/>
        </w:r>
      </w:hyperlink>
    </w:p>
    <w:p w14:paraId="7335CA1F" w14:textId="1AFB097D" w:rsidR="00543E9F" w:rsidRDefault="00164194">
      <w:pPr>
        <w:pStyle w:val="TOC3"/>
        <w:tabs>
          <w:tab w:val="left" w:pos="1440"/>
          <w:tab w:val="right" w:leader="dot" w:pos="9350"/>
        </w:tabs>
        <w:rPr>
          <w:rFonts w:asciiTheme="minorHAnsi" w:eastAsiaTheme="minorEastAsia" w:hAnsiTheme="minorHAnsi" w:cstheme="minorBidi"/>
          <w:noProof/>
          <w:color w:val="auto"/>
          <w:sz w:val="22"/>
          <w:szCs w:val="22"/>
        </w:rPr>
      </w:pPr>
      <w:hyperlink w:anchor="_Toc449967499" w:history="1">
        <w:r w:rsidR="00543E9F" w:rsidRPr="0010332D">
          <w:rPr>
            <w:rStyle w:val="Hyperlink"/>
            <w:noProof/>
          </w:rPr>
          <w:t>3.6.13</w:t>
        </w:r>
        <w:r w:rsidR="00543E9F">
          <w:rPr>
            <w:rFonts w:asciiTheme="minorHAnsi" w:eastAsiaTheme="minorEastAsia" w:hAnsiTheme="minorHAnsi" w:cstheme="minorBidi"/>
            <w:noProof/>
            <w:color w:val="auto"/>
            <w:sz w:val="22"/>
            <w:szCs w:val="22"/>
          </w:rPr>
          <w:tab/>
        </w:r>
        <w:r w:rsidR="00543E9F" w:rsidRPr="0010332D">
          <w:rPr>
            <w:rStyle w:val="Hyperlink"/>
            <w:noProof/>
          </w:rPr>
          <w:t>IPFIXDataRecordType Class</w:t>
        </w:r>
        <w:r w:rsidR="00543E9F">
          <w:rPr>
            <w:noProof/>
            <w:webHidden/>
          </w:rPr>
          <w:tab/>
        </w:r>
        <w:r w:rsidR="00543E9F">
          <w:rPr>
            <w:noProof/>
            <w:webHidden/>
          </w:rPr>
          <w:fldChar w:fldCharType="begin"/>
        </w:r>
        <w:r w:rsidR="00543E9F">
          <w:rPr>
            <w:noProof/>
            <w:webHidden/>
          </w:rPr>
          <w:instrText xml:space="preserve"> PAGEREF _Toc449967499 \h </w:instrText>
        </w:r>
        <w:r w:rsidR="00543E9F">
          <w:rPr>
            <w:noProof/>
            <w:webHidden/>
          </w:rPr>
        </w:r>
        <w:r w:rsidR="00543E9F">
          <w:rPr>
            <w:noProof/>
            <w:webHidden/>
          </w:rPr>
          <w:fldChar w:fldCharType="separate"/>
        </w:r>
        <w:r w:rsidR="00543E9F">
          <w:rPr>
            <w:noProof/>
            <w:webHidden/>
          </w:rPr>
          <w:t>28</w:t>
        </w:r>
        <w:r w:rsidR="00543E9F">
          <w:rPr>
            <w:noProof/>
            <w:webHidden/>
          </w:rPr>
          <w:fldChar w:fldCharType="end"/>
        </w:r>
      </w:hyperlink>
    </w:p>
    <w:p w14:paraId="7197F39B" w14:textId="1245DA80" w:rsidR="00543E9F" w:rsidRDefault="0016419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500" w:history="1">
        <w:r w:rsidR="00543E9F" w:rsidRPr="0010332D">
          <w:rPr>
            <w:rStyle w:val="Hyperlink"/>
            <w:noProof/>
          </w:rPr>
          <w:t>3.7</w:t>
        </w:r>
        <w:r w:rsidR="00543E9F">
          <w:rPr>
            <w:rFonts w:asciiTheme="minorHAnsi" w:eastAsiaTheme="minorEastAsia" w:hAnsiTheme="minorHAnsi" w:cstheme="minorBidi"/>
            <w:noProof/>
            <w:color w:val="auto"/>
            <w:sz w:val="22"/>
            <w:szCs w:val="22"/>
          </w:rPr>
          <w:tab/>
        </w:r>
        <w:r w:rsidR="00543E9F" w:rsidRPr="0010332D">
          <w:rPr>
            <w:rStyle w:val="Hyperlink"/>
            <w:noProof/>
          </w:rPr>
          <w:t>NetflowV9ExportPacketType Class</w:t>
        </w:r>
        <w:r w:rsidR="00543E9F">
          <w:rPr>
            <w:noProof/>
            <w:webHidden/>
          </w:rPr>
          <w:tab/>
        </w:r>
        <w:r w:rsidR="00543E9F">
          <w:rPr>
            <w:noProof/>
            <w:webHidden/>
          </w:rPr>
          <w:fldChar w:fldCharType="begin"/>
        </w:r>
        <w:r w:rsidR="00543E9F">
          <w:rPr>
            <w:noProof/>
            <w:webHidden/>
          </w:rPr>
          <w:instrText xml:space="preserve"> PAGEREF _Toc449967500 \h </w:instrText>
        </w:r>
        <w:r w:rsidR="00543E9F">
          <w:rPr>
            <w:noProof/>
            <w:webHidden/>
          </w:rPr>
        </w:r>
        <w:r w:rsidR="00543E9F">
          <w:rPr>
            <w:noProof/>
            <w:webHidden/>
          </w:rPr>
          <w:fldChar w:fldCharType="separate"/>
        </w:r>
        <w:r w:rsidR="00543E9F">
          <w:rPr>
            <w:noProof/>
            <w:webHidden/>
          </w:rPr>
          <w:t>29</w:t>
        </w:r>
        <w:r w:rsidR="00543E9F">
          <w:rPr>
            <w:noProof/>
            <w:webHidden/>
          </w:rPr>
          <w:fldChar w:fldCharType="end"/>
        </w:r>
      </w:hyperlink>
    </w:p>
    <w:p w14:paraId="6D697452" w14:textId="46ED9941" w:rsidR="00543E9F" w:rsidRDefault="0016419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501" w:history="1">
        <w:r w:rsidR="00543E9F" w:rsidRPr="0010332D">
          <w:rPr>
            <w:rStyle w:val="Hyperlink"/>
            <w:noProof/>
          </w:rPr>
          <w:t>3.7.1</w:t>
        </w:r>
        <w:r w:rsidR="00543E9F">
          <w:rPr>
            <w:rFonts w:asciiTheme="minorHAnsi" w:eastAsiaTheme="minorEastAsia" w:hAnsiTheme="minorHAnsi" w:cstheme="minorBidi"/>
            <w:noProof/>
            <w:color w:val="auto"/>
            <w:sz w:val="22"/>
            <w:szCs w:val="22"/>
          </w:rPr>
          <w:tab/>
        </w:r>
        <w:r w:rsidR="00543E9F" w:rsidRPr="0010332D">
          <w:rPr>
            <w:rStyle w:val="Hyperlink"/>
            <w:noProof/>
          </w:rPr>
          <w:t>NetflowV9PacketHeaderType Class</w:t>
        </w:r>
        <w:r w:rsidR="00543E9F">
          <w:rPr>
            <w:noProof/>
            <w:webHidden/>
          </w:rPr>
          <w:tab/>
        </w:r>
        <w:r w:rsidR="00543E9F">
          <w:rPr>
            <w:noProof/>
            <w:webHidden/>
          </w:rPr>
          <w:fldChar w:fldCharType="begin"/>
        </w:r>
        <w:r w:rsidR="00543E9F">
          <w:rPr>
            <w:noProof/>
            <w:webHidden/>
          </w:rPr>
          <w:instrText xml:space="preserve"> PAGEREF _Toc449967501 \h </w:instrText>
        </w:r>
        <w:r w:rsidR="00543E9F">
          <w:rPr>
            <w:noProof/>
            <w:webHidden/>
          </w:rPr>
        </w:r>
        <w:r w:rsidR="00543E9F">
          <w:rPr>
            <w:noProof/>
            <w:webHidden/>
          </w:rPr>
          <w:fldChar w:fldCharType="separate"/>
        </w:r>
        <w:r w:rsidR="00543E9F">
          <w:rPr>
            <w:noProof/>
            <w:webHidden/>
          </w:rPr>
          <w:t>30</w:t>
        </w:r>
        <w:r w:rsidR="00543E9F">
          <w:rPr>
            <w:noProof/>
            <w:webHidden/>
          </w:rPr>
          <w:fldChar w:fldCharType="end"/>
        </w:r>
      </w:hyperlink>
    </w:p>
    <w:p w14:paraId="01A0671A" w14:textId="2F7D5D95" w:rsidR="00543E9F" w:rsidRDefault="0016419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502" w:history="1">
        <w:r w:rsidR="00543E9F" w:rsidRPr="0010332D">
          <w:rPr>
            <w:rStyle w:val="Hyperlink"/>
            <w:noProof/>
          </w:rPr>
          <w:t>3.7.2</w:t>
        </w:r>
        <w:r w:rsidR="00543E9F">
          <w:rPr>
            <w:rFonts w:asciiTheme="minorHAnsi" w:eastAsiaTheme="minorEastAsia" w:hAnsiTheme="minorHAnsi" w:cstheme="minorBidi"/>
            <w:noProof/>
            <w:color w:val="auto"/>
            <w:sz w:val="22"/>
            <w:szCs w:val="22"/>
          </w:rPr>
          <w:tab/>
        </w:r>
        <w:r w:rsidR="00543E9F" w:rsidRPr="0010332D">
          <w:rPr>
            <w:rStyle w:val="Hyperlink"/>
            <w:noProof/>
          </w:rPr>
          <w:t>NetflowV9FlowSetType Class</w:t>
        </w:r>
        <w:r w:rsidR="00543E9F">
          <w:rPr>
            <w:noProof/>
            <w:webHidden/>
          </w:rPr>
          <w:tab/>
        </w:r>
        <w:r w:rsidR="00543E9F">
          <w:rPr>
            <w:noProof/>
            <w:webHidden/>
          </w:rPr>
          <w:fldChar w:fldCharType="begin"/>
        </w:r>
        <w:r w:rsidR="00543E9F">
          <w:rPr>
            <w:noProof/>
            <w:webHidden/>
          </w:rPr>
          <w:instrText xml:space="preserve"> PAGEREF _Toc449967502 \h </w:instrText>
        </w:r>
        <w:r w:rsidR="00543E9F">
          <w:rPr>
            <w:noProof/>
            <w:webHidden/>
          </w:rPr>
        </w:r>
        <w:r w:rsidR="00543E9F">
          <w:rPr>
            <w:noProof/>
            <w:webHidden/>
          </w:rPr>
          <w:fldChar w:fldCharType="separate"/>
        </w:r>
        <w:r w:rsidR="00543E9F">
          <w:rPr>
            <w:noProof/>
            <w:webHidden/>
          </w:rPr>
          <w:t>31</w:t>
        </w:r>
        <w:r w:rsidR="00543E9F">
          <w:rPr>
            <w:noProof/>
            <w:webHidden/>
          </w:rPr>
          <w:fldChar w:fldCharType="end"/>
        </w:r>
      </w:hyperlink>
    </w:p>
    <w:p w14:paraId="01A006EC" w14:textId="6E8100D9" w:rsidR="00543E9F" w:rsidRDefault="0016419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503" w:history="1">
        <w:r w:rsidR="00543E9F" w:rsidRPr="0010332D">
          <w:rPr>
            <w:rStyle w:val="Hyperlink"/>
            <w:noProof/>
          </w:rPr>
          <w:t>3.7.3</w:t>
        </w:r>
        <w:r w:rsidR="00543E9F">
          <w:rPr>
            <w:rFonts w:asciiTheme="minorHAnsi" w:eastAsiaTheme="minorEastAsia" w:hAnsiTheme="minorHAnsi" w:cstheme="minorBidi"/>
            <w:noProof/>
            <w:color w:val="auto"/>
            <w:sz w:val="22"/>
            <w:szCs w:val="22"/>
          </w:rPr>
          <w:tab/>
        </w:r>
        <w:r w:rsidR="00543E9F" w:rsidRPr="0010332D">
          <w:rPr>
            <w:rStyle w:val="Hyperlink"/>
            <w:noProof/>
          </w:rPr>
          <w:t>NetflowV9TemplateFlowSetType Class</w:t>
        </w:r>
        <w:r w:rsidR="00543E9F">
          <w:rPr>
            <w:noProof/>
            <w:webHidden/>
          </w:rPr>
          <w:tab/>
        </w:r>
        <w:r w:rsidR="00543E9F">
          <w:rPr>
            <w:noProof/>
            <w:webHidden/>
          </w:rPr>
          <w:fldChar w:fldCharType="begin"/>
        </w:r>
        <w:r w:rsidR="00543E9F">
          <w:rPr>
            <w:noProof/>
            <w:webHidden/>
          </w:rPr>
          <w:instrText xml:space="preserve"> PAGEREF _Toc449967503 \h </w:instrText>
        </w:r>
        <w:r w:rsidR="00543E9F">
          <w:rPr>
            <w:noProof/>
            <w:webHidden/>
          </w:rPr>
        </w:r>
        <w:r w:rsidR="00543E9F">
          <w:rPr>
            <w:noProof/>
            <w:webHidden/>
          </w:rPr>
          <w:fldChar w:fldCharType="separate"/>
        </w:r>
        <w:r w:rsidR="00543E9F">
          <w:rPr>
            <w:noProof/>
            <w:webHidden/>
          </w:rPr>
          <w:t>32</w:t>
        </w:r>
        <w:r w:rsidR="00543E9F">
          <w:rPr>
            <w:noProof/>
            <w:webHidden/>
          </w:rPr>
          <w:fldChar w:fldCharType="end"/>
        </w:r>
      </w:hyperlink>
    </w:p>
    <w:p w14:paraId="7336413B" w14:textId="02CD4D3A" w:rsidR="00543E9F" w:rsidRDefault="0016419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504" w:history="1">
        <w:r w:rsidR="00543E9F" w:rsidRPr="0010332D">
          <w:rPr>
            <w:rStyle w:val="Hyperlink"/>
            <w:noProof/>
          </w:rPr>
          <w:t>3.7.4</w:t>
        </w:r>
        <w:r w:rsidR="00543E9F">
          <w:rPr>
            <w:rFonts w:asciiTheme="minorHAnsi" w:eastAsiaTheme="minorEastAsia" w:hAnsiTheme="minorHAnsi" w:cstheme="minorBidi"/>
            <w:noProof/>
            <w:color w:val="auto"/>
            <w:sz w:val="22"/>
            <w:szCs w:val="22"/>
          </w:rPr>
          <w:tab/>
        </w:r>
        <w:r w:rsidR="00543E9F" w:rsidRPr="0010332D">
          <w:rPr>
            <w:rStyle w:val="Hyperlink"/>
            <w:noProof/>
          </w:rPr>
          <w:t>NetflowV9TemplateRecordType Class</w:t>
        </w:r>
        <w:r w:rsidR="00543E9F">
          <w:rPr>
            <w:noProof/>
            <w:webHidden/>
          </w:rPr>
          <w:tab/>
        </w:r>
        <w:r w:rsidR="00543E9F">
          <w:rPr>
            <w:noProof/>
            <w:webHidden/>
          </w:rPr>
          <w:fldChar w:fldCharType="begin"/>
        </w:r>
        <w:r w:rsidR="00543E9F">
          <w:rPr>
            <w:noProof/>
            <w:webHidden/>
          </w:rPr>
          <w:instrText xml:space="preserve"> PAGEREF _Toc449967504 \h </w:instrText>
        </w:r>
        <w:r w:rsidR="00543E9F">
          <w:rPr>
            <w:noProof/>
            <w:webHidden/>
          </w:rPr>
        </w:r>
        <w:r w:rsidR="00543E9F">
          <w:rPr>
            <w:noProof/>
            <w:webHidden/>
          </w:rPr>
          <w:fldChar w:fldCharType="separate"/>
        </w:r>
        <w:r w:rsidR="00543E9F">
          <w:rPr>
            <w:noProof/>
            <w:webHidden/>
          </w:rPr>
          <w:t>33</w:t>
        </w:r>
        <w:r w:rsidR="00543E9F">
          <w:rPr>
            <w:noProof/>
            <w:webHidden/>
          </w:rPr>
          <w:fldChar w:fldCharType="end"/>
        </w:r>
      </w:hyperlink>
    </w:p>
    <w:p w14:paraId="0371744D" w14:textId="1D27FA32" w:rsidR="00543E9F" w:rsidRDefault="0016419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505" w:history="1">
        <w:r w:rsidR="00543E9F" w:rsidRPr="0010332D">
          <w:rPr>
            <w:rStyle w:val="Hyperlink"/>
            <w:noProof/>
          </w:rPr>
          <w:t>3.7.5</w:t>
        </w:r>
        <w:r w:rsidR="00543E9F">
          <w:rPr>
            <w:rFonts w:asciiTheme="minorHAnsi" w:eastAsiaTheme="minorEastAsia" w:hAnsiTheme="minorHAnsi" w:cstheme="minorBidi"/>
            <w:noProof/>
            <w:color w:val="auto"/>
            <w:sz w:val="22"/>
            <w:szCs w:val="22"/>
          </w:rPr>
          <w:tab/>
        </w:r>
        <w:r w:rsidR="00543E9F" w:rsidRPr="0010332D">
          <w:rPr>
            <w:rStyle w:val="Hyperlink"/>
            <w:noProof/>
          </w:rPr>
          <w:t>NetflowV9FieldType Data Type</w:t>
        </w:r>
        <w:r w:rsidR="00543E9F">
          <w:rPr>
            <w:noProof/>
            <w:webHidden/>
          </w:rPr>
          <w:tab/>
        </w:r>
        <w:r w:rsidR="00543E9F">
          <w:rPr>
            <w:noProof/>
            <w:webHidden/>
          </w:rPr>
          <w:fldChar w:fldCharType="begin"/>
        </w:r>
        <w:r w:rsidR="00543E9F">
          <w:rPr>
            <w:noProof/>
            <w:webHidden/>
          </w:rPr>
          <w:instrText xml:space="preserve"> PAGEREF _Toc449967505 \h </w:instrText>
        </w:r>
        <w:r w:rsidR="00543E9F">
          <w:rPr>
            <w:noProof/>
            <w:webHidden/>
          </w:rPr>
        </w:r>
        <w:r w:rsidR="00543E9F">
          <w:rPr>
            <w:noProof/>
            <w:webHidden/>
          </w:rPr>
          <w:fldChar w:fldCharType="separate"/>
        </w:r>
        <w:r w:rsidR="00543E9F">
          <w:rPr>
            <w:noProof/>
            <w:webHidden/>
          </w:rPr>
          <w:t>34</w:t>
        </w:r>
        <w:r w:rsidR="00543E9F">
          <w:rPr>
            <w:noProof/>
            <w:webHidden/>
          </w:rPr>
          <w:fldChar w:fldCharType="end"/>
        </w:r>
      </w:hyperlink>
    </w:p>
    <w:p w14:paraId="32875C81" w14:textId="27DA0B40" w:rsidR="00543E9F" w:rsidRDefault="0016419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506" w:history="1">
        <w:r w:rsidR="00543E9F" w:rsidRPr="0010332D">
          <w:rPr>
            <w:rStyle w:val="Hyperlink"/>
            <w:noProof/>
          </w:rPr>
          <w:t>3.7.6</w:t>
        </w:r>
        <w:r w:rsidR="00543E9F">
          <w:rPr>
            <w:rFonts w:asciiTheme="minorHAnsi" w:eastAsiaTheme="minorEastAsia" w:hAnsiTheme="minorHAnsi" w:cstheme="minorBidi"/>
            <w:noProof/>
            <w:color w:val="auto"/>
            <w:sz w:val="22"/>
            <w:szCs w:val="22"/>
          </w:rPr>
          <w:tab/>
        </w:r>
        <w:r w:rsidR="00543E9F" w:rsidRPr="0010332D">
          <w:rPr>
            <w:rStyle w:val="Hyperlink"/>
            <w:noProof/>
          </w:rPr>
          <w:t>NetflowV9OptionsTemplateFlowSetType Class</w:t>
        </w:r>
        <w:r w:rsidR="00543E9F">
          <w:rPr>
            <w:noProof/>
            <w:webHidden/>
          </w:rPr>
          <w:tab/>
        </w:r>
        <w:r w:rsidR="00543E9F">
          <w:rPr>
            <w:noProof/>
            <w:webHidden/>
          </w:rPr>
          <w:fldChar w:fldCharType="begin"/>
        </w:r>
        <w:r w:rsidR="00543E9F">
          <w:rPr>
            <w:noProof/>
            <w:webHidden/>
          </w:rPr>
          <w:instrText xml:space="preserve"> PAGEREF _Toc449967506 \h </w:instrText>
        </w:r>
        <w:r w:rsidR="00543E9F">
          <w:rPr>
            <w:noProof/>
            <w:webHidden/>
          </w:rPr>
        </w:r>
        <w:r w:rsidR="00543E9F">
          <w:rPr>
            <w:noProof/>
            <w:webHidden/>
          </w:rPr>
          <w:fldChar w:fldCharType="separate"/>
        </w:r>
        <w:r w:rsidR="00543E9F">
          <w:rPr>
            <w:noProof/>
            <w:webHidden/>
          </w:rPr>
          <w:t>34</w:t>
        </w:r>
        <w:r w:rsidR="00543E9F">
          <w:rPr>
            <w:noProof/>
            <w:webHidden/>
          </w:rPr>
          <w:fldChar w:fldCharType="end"/>
        </w:r>
      </w:hyperlink>
    </w:p>
    <w:p w14:paraId="0DF492FD" w14:textId="27ADB834" w:rsidR="00543E9F" w:rsidRDefault="0016419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507" w:history="1">
        <w:r w:rsidR="00543E9F" w:rsidRPr="0010332D">
          <w:rPr>
            <w:rStyle w:val="Hyperlink"/>
            <w:noProof/>
          </w:rPr>
          <w:t>3.7.7</w:t>
        </w:r>
        <w:r w:rsidR="00543E9F">
          <w:rPr>
            <w:rFonts w:asciiTheme="minorHAnsi" w:eastAsiaTheme="minorEastAsia" w:hAnsiTheme="minorHAnsi" w:cstheme="minorBidi"/>
            <w:noProof/>
            <w:color w:val="auto"/>
            <w:sz w:val="22"/>
            <w:szCs w:val="22"/>
          </w:rPr>
          <w:tab/>
        </w:r>
        <w:r w:rsidR="00543E9F" w:rsidRPr="0010332D">
          <w:rPr>
            <w:rStyle w:val="Hyperlink"/>
            <w:noProof/>
          </w:rPr>
          <w:t>NetflowV9OptionsTemplateRecordType Class</w:t>
        </w:r>
        <w:r w:rsidR="00543E9F">
          <w:rPr>
            <w:noProof/>
            <w:webHidden/>
          </w:rPr>
          <w:tab/>
        </w:r>
        <w:r w:rsidR="00543E9F">
          <w:rPr>
            <w:noProof/>
            <w:webHidden/>
          </w:rPr>
          <w:fldChar w:fldCharType="begin"/>
        </w:r>
        <w:r w:rsidR="00543E9F">
          <w:rPr>
            <w:noProof/>
            <w:webHidden/>
          </w:rPr>
          <w:instrText xml:space="preserve"> PAGEREF _Toc449967507 \h </w:instrText>
        </w:r>
        <w:r w:rsidR="00543E9F">
          <w:rPr>
            <w:noProof/>
            <w:webHidden/>
          </w:rPr>
        </w:r>
        <w:r w:rsidR="00543E9F">
          <w:rPr>
            <w:noProof/>
            <w:webHidden/>
          </w:rPr>
          <w:fldChar w:fldCharType="separate"/>
        </w:r>
        <w:r w:rsidR="00543E9F">
          <w:rPr>
            <w:noProof/>
            <w:webHidden/>
          </w:rPr>
          <w:t>34</w:t>
        </w:r>
        <w:r w:rsidR="00543E9F">
          <w:rPr>
            <w:noProof/>
            <w:webHidden/>
          </w:rPr>
          <w:fldChar w:fldCharType="end"/>
        </w:r>
      </w:hyperlink>
    </w:p>
    <w:p w14:paraId="7AB7AA61" w14:textId="3FB2C156" w:rsidR="00543E9F" w:rsidRDefault="0016419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508" w:history="1">
        <w:r w:rsidR="00543E9F" w:rsidRPr="0010332D">
          <w:rPr>
            <w:rStyle w:val="Hyperlink"/>
            <w:noProof/>
          </w:rPr>
          <w:t>3.7.8</w:t>
        </w:r>
        <w:r w:rsidR="00543E9F">
          <w:rPr>
            <w:rFonts w:asciiTheme="minorHAnsi" w:eastAsiaTheme="minorEastAsia" w:hAnsiTheme="minorHAnsi" w:cstheme="minorBidi"/>
            <w:noProof/>
            <w:color w:val="auto"/>
            <w:sz w:val="22"/>
            <w:szCs w:val="22"/>
          </w:rPr>
          <w:tab/>
        </w:r>
        <w:r w:rsidR="00543E9F" w:rsidRPr="0010332D">
          <w:rPr>
            <w:rStyle w:val="Hyperlink"/>
            <w:noProof/>
          </w:rPr>
          <w:t>NetflowV9ScopeFieldType Data Type</w:t>
        </w:r>
        <w:r w:rsidR="00543E9F">
          <w:rPr>
            <w:noProof/>
            <w:webHidden/>
          </w:rPr>
          <w:tab/>
        </w:r>
        <w:r w:rsidR="00543E9F">
          <w:rPr>
            <w:noProof/>
            <w:webHidden/>
          </w:rPr>
          <w:fldChar w:fldCharType="begin"/>
        </w:r>
        <w:r w:rsidR="00543E9F">
          <w:rPr>
            <w:noProof/>
            <w:webHidden/>
          </w:rPr>
          <w:instrText xml:space="preserve"> PAGEREF _Toc449967508 \h </w:instrText>
        </w:r>
        <w:r w:rsidR="00543E9F">
          <w:rPr>
            <w:noProof/>
            <w:webHidden/>
          </w:rPr>
        </w:r>
        <w:r w:rsidR="00543E9F">
          <w:rPr>
            <w:noProof/>
            <w:webHidden/>
          </w:rPr>
          <w:fldChar w:fldCharType="separate"/>
        </w:r>
        <w:r w:rsidR="00543E9F">
          <w:rPr>
            <w:noProof/>
            <w:webHidden/>
          </w:rPr>
          <w:t>36</w:t>
        </w:r>
        <w:r w:rsidR="00543E9F">
          <w:rPr>
            <w:noProof/>
            <w:webHidden/>
          </w:rPr>
          <w:fldChar w:fldCharType="end"/>
        </w:r>
      </w:hyperlink>
    </w:p>
    <w:p w14:paraId="73104D76" w14:textId="10BF940E" w:rsidR="00543E9F" w:rsidRDefault="0016419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509" w:history="1">
        <w:r w:rsidR="00543E9F" w:rsidRPr="0010332D">
          <w:rPr>
            <w:rStyle w:val="Hyperlink"/>
            <w:noProof/>
          </w:rPr>
          <w:t>3.7.9</w:t>
        </w:r>
        <w:r w:rsidR="00543E9F">
          <w:rPr>
            <w:rFonts w:asciiTheme="minorHAnsi" w:eastAsiaTheme="minorEastAsia" w:hAnsiTheme="minorHAnsi" w:cstheme="minorBidi"/>
            <w:noProof/>
            <w:color w:val="auto"/>
            <w:sz w:val="22"/>
            <w:szCs w:val="22"/>
          </w:rPr>
          <w:tab/>
        </w:r>
        <w:r w:rsidR="00543E9F" w:rsidRPr="0010332D">
          <w:rPr>
            <w:rStyle w:val="Hyperlink"/>
            <w:noProof/>
          </w:rPr>
          <w:t>NetflowV9DataFlowSetType Class</w:t>
        </w:r>
        <w:r w:rsidR="00543E9F">
          <w:rPr>
            <w:noProof/>
            <w:webHidden/>
          </w:rPr>
          <w:tab/>
        </w:r>
        <w:r w:rsidR="00543E9F">
          <w:rPr>
            <w:noProof/>
            <w:webHidden/>
          </w:rPr>
          <w:fldChar w:fldCharType="begin"/>
        </w:r>
        <w:r w:rsidR="00543E9F">
          <w:rPr>
            <w:noProof/>
            <w:webHidden/>
          </w:rPr>
          <w:instrText xml:space="preserve"> PAGEREF _Toc449967509 \h </w:instrText>
        </w:r>
        <w:r w:rsidR="00543E9F">
          <w:rPr>
            <w:noProof/>
            <w:webHidden/>
          </w:rPr>
        </w:r>
        <w:r w:rsidR="00543E9F">
          <w:rPr>
            <w:noProof/>
            <w:webHidden/>
          </w:rPr>
          <w:fldChar w:fldCharType="separate"/>
        </w:r>
        <w:r w:rsidR="00543E9F">
          <w:rPr>
            <w:noProof/>
            <w:webHidden/>
          </w:rPr>
          <w:t>36</w:t>
        </w:r>
        <w:r w:rsidR="00543E9F">
          <w:rPr>
            <w:noProof/>
            <w:webHidden/>
          </w:rPr>
          <w:fldChar w:fldCharType="end"/>
        </w:r>
      </w:hyperlink>
    </w:p>
    <w:p w14:paraId="53789C61" w14:textId="292CA53C" w:rsidR="00543E9F" w:rsidRDefault="00164194">
      <w:pPr>
        <w:pStyle w:val="TOC3"/>
        <w:tabs>
          <w:tab w:val="left" w:pos="1440"/>
          <w:tab w:val="right" w:leader="dot" w:pos="9350"/>
        </w:tabs>
        <w:rPr>
          <w:rFonts w:asciiTheme="minorHAnsi" w:eastAsiaTheme="minorEastAsia" w:hAnsiTheme="minorHAnsi" w:cstheme="minorBidi"/>
          <w:noProof/>
          <w:color w:val="auto"/>
          <w:sz w:val="22"/>
          <w:szCs w:val="22"/>
        </w:rPr>
      </w:pPr>
      <w:hyperlink w:anchor="_Toc449967510" w:history="1">
        <w:r w:rsidR="00543E9F" w:rsidRPr="0010332D">
          <w:rPr>
            <w:rStyle w:val="Hyperlink"/>
            <w:noProof/>
          </w:rPr>
          <w:t>3.7.10</w:t>
        </w:r>
        <w:r w:rsidR="00543E9F">
          <w:rPr>
            <w:rFonts w:asciiTheme="minorHAnsi" w:eastAsiaTheme="minorEastAsia" w:hAnsiTheme="minorHAnsi" w:cstheme="minorBidi"/>
            <w:noProof/>
            <w:color w:val="auto"/>
            <w:sz w:val="22"/>
            <w:szCs w:val="22"/>
          </w:rPr>
          <w:tab/>
        </w:r>
        <w:r w:rsidR="00543E9F" w:rsidRPr="0010332D">
          <w:rPr>
            <w:rStyle w:val="Hyperlink"/>
            <w:noProof/>
          </w:rPr>
          <w:t>NetflowV9DataRecordType Class</w:t>
        </w:r>
        <w:r w:rsidR="00543E9F">
          <w:rPr>
            <w:noProof/>
            <w:webHidden/>
          </w:rPr>
          <w:tab/>
        </w:r>
        <w:r w:rsidR="00543E9F">
          <w:rPr>
            <w:noProof/>
            <w:webHidden/>
          </w:rPr>
          <w:fldChar w:fldCharType="begin"/>
        </w:r>
        <w:r w:rsidR="00543E9F">
          <w:rPr>
            <w:noProof/>
            <w:webHidden/>
          </w:rPr>
          <w:instrText xml:space="preserve"> PAGEREF _Toc449967510 \h </w:instrText>
        </w:r>
        <w:r w:rsidR="00543E9F">
          <w:rPr>
            <w:noProof/>
            <w:webHidden/>
          </w:rPr>
        </w:r>
        <w:r w:rsidR="00543E9F">
          <w:rPr>
            <w:noProof/>
            <w:webHidden/>
          </w:rPr>
          <w:fldChar w:fldCharType="separate"/>
        </w:r>
        <w:r w:rsidR="00543E9F">
          <w:rPr>
            <w:noProof/>
            <w:webHidden/>
          </w:rPr>
          <w:t>37</w:t>
        </w:r>
        <w:r w:rsidR="00543E9F">
          <w:rPr>
            <w:noProof/>
            <w:webHidden/>
          </w:rPr>
          <w:fldChar w:fldCharType="end"/>
        </w:r>
      </w:hyperlink>
    </w:p>
    <w:p w14:paraId="55142076" w14:textId="4BFDCBF4" w:rsidR="00543E9F" w:rsidRDefault="00164194">
      <w:pPr>
        <w:pStyle w:val="TOC3"/>
        <w:tabs>
          <w:tab w:val="left" w:pos="1440"/>
          <w:tab w:val="right" w:leader="dot" w:pos="9350"/>
        </w:tabs>
        <w:rPr>
          <w:rFonts w:asciiTheme="minorHAnsi" w:eastAsiaTheme="minorEastAsia" w:hAnsiTheme="minorHAnsi" w:cstheme="minorBidi"/>
          <w:noProof/>
          <w:color w:val="auto"/>
          <w:sz w:val="22"/>
          <w:szCs w:val="22"/>
        </w:rPr>
      </w:pPr>
      <w:hyperlink w:anchor="_Toc449967511" w:history="1">
        <w:r w:rsidR="00543E9F" w:rsidRPr="0010332D">
          <w:rPr>
            <w:rStyle w:val="Hyperlink"/>
            <w:noProof/>
          </w:rPr>
          <w:t>3.7.11</w:t>
        </w:r>
        <w:r w:rsidR="00543E9F">
          <w:rPr>
            <w:rFonts w:asciiTheme="minorHAnsi" w:eastAsiaTheme="minorEastAsia" w:hAnsiTheme="minorHAnsi" w:cstheme="minorBidi"/>
            <w:noProof/>
            <w:color w:val="auto"/>
            <w:sz w:val="22"/>
            <w:szCs w:val="22"/>
          </w:rPr>
          <w:tab/>
        </w:r>
        <w:r w:rsidR="00543E9F" w:rsidRPr="0010332D">
          <w:rPr>
            <w:rStyle w:val="Hyperlink"/>
            <w:noProof/>
          </w:rPr>
          <w:t>FlowDataRecordType Class</w:t>
        </w:r>
        <w:r w:rsidR="00543E9F">
          <w:rPr>
            <w:noProof/>
            <w:webHidden/>
          </w:rPr>
          <w:tab/>
        </w:r>
        <w:r w:rsidR="00543E9F">
          <w:rPr>
            <w:noProof/>
            <w:webHidden/>
          </w:rPr>
          <w:fldChar w:fldCharType="begin"/>
        </w:r>
        <w:r w:rsidR="00543E9F">
          <w:rPr>
            <w:noProof/>
            <w:webHidden/>
          </w:rPr>
          <w:instrText xml:space="preserve"> PAGEREF _Toc449967511 \h </w:instrText>
        </w:r>
        <w:r w:rsidR="00543E9F">
          <w:rPr>
            <w:noProof/>
            <w:webHidden/>
          </w:rPr>
        </w:r>
        <w:r w:rsidR="00543E9F">
          <w:rPr>
            <w:noProof/>
            <w:webHidden/>
          </w:rPr>
          <w:fldChar w:fldCharType="separate"/>
        </w:r>
        <w:r w:rsidR="00543E9F">
          <w:rPr>
            <w:noProof/>
            <w:webHidden/>
          </w:rPr>
          <w:t>38</w:t>
        </w:r>
        <w:r w:rsidR="00543E9F">
          <w:rPr>
            <w:noProof/>
            <w:webHidden/>
          </w:rPr>
          <w:fldChar w:fldCharType="end"/>
        </w:r>
      </w:hyperlink>
    </w:p>
    <w:p w14:paraId="002E25F0" w14:textId="4A89E32F" w:rsidR="00543E9F" w:rsidRDefault="00164194">
      <w:pPr>
        <w:pStyle w:val="TOC3"/>
        <w:tabs>
          <w:tab w:val="left" w:pos="1440"/>
          <w:tab w:val="right" w:leader="dot" w:pos="9350"/>
        </w:tabs>
        <w:rPr>
          <w:rFonts w:asciiTheme="minorHAnsi" w:eastAsiaTheme="minorEastAsia" w:hAnsiTheme="minorHAnsi" w:cstheme="minorBidi"/>
          <w:noProof/>
          <w:color w:val="auto"/>
          <w:sz w:val="22"/>
          <w:szCs w:val="22"/>
        </w:rPr>
      </w:pPr>
      <w:hyperlink w:anchor="_Toc449967512" w:history="1">
        <w:r w:rsidR="00543E9F" w:rsidRPr="0010332D">
          <w:rPr>
            <w:rStyle w:val="Hyperlink"/>
            <w:noProof/>
          </w:rPr>
          <w:t>3.7.12</w:t>
        </w:r>
        <w:r w:rsidR="00543E9F">
          <w:rPr>
            <w:rFonts w:asciiTheme="minorHAnsi" w:eastAsiaTheme="minorEastAsia" w:hAnsiTheme="minorHAnsi" w:cstheme="minorBidi"/>
            <w:noProof/>
            <w:color w:val="auto"/>
            <w:sz w:val="22"/>
            <w:szCs w:val="22"/>
          </w:rPr>
          <w:tab/>
        </w:r>
        <w:r w:rsidR="00543E9F" w:rsidRPr="0010332D">
          <w:rPr>
            <w:rStyle w:val="Hyperlink"/>
            <w:noProof/>
          </w:rPr>
          <w:t>FlowCollectionElementType Class</w:t>
        </w:r>
        <w:r w:rsidR="00543E9F">
          <w:rPr>
            <w:noProof/>
            <w:webHidden/>
          </w:rPr>
          <w:tab/>
        </w:r>
        <w:r w:rsidR="00543E9F">
          <w:rPr>
            <w:noProof/>
            <w:webHidden/>
          </w:rPr>
          <w:fldChar w:fldCharType="begin"/>
        </w:r>
        <w:r w:rsidR="00543E9F">
          <w:rPr>
            <w:noProof/>
            <w:webHidden/>
          </w:rPr>
          <w:instrText xml:space="preserve"> PAGEREF _Toc449967512 \h </w:instrText>
        </w:r>
        <w:r w:rsidR="00543E9F">
          <w:rPr>
            <w:noProof/>
            <w:webHidden/>
          </w:rPr>
        </w:r>
        <w:r w:rsidR="00543E9F">
          <w:rPr>
            <w:noProof/>
            <w:webHidden/>
          </w:rPr>
          <w:fldChar w:fldCharType="separate"/>
        </w:r>
        <w:r w:rsidR="00543E9F">
          <w:rPr>
            <w:noProof/>
            <w:webHidden/>
          </w:rPr>
          <w:t>38</w:t>
        </w:r>
        <w:r w:rsidR="00543E9F">
          <w:rPr>
            <w:noProof/>
            <w:webHidden/>
          </w:rPr>
          <w:fldChar w:fldCharType="end"/>
        </w:r>
      </w:hyperlink>
    </w:p>
    <w:p w14:paraId="05721E37" w14:textId="633A08D5" w:rsidR="00543E9F" w:rsidRDefault="00164194">
      <w:pPr>
        <w:pStyle w:val="TOC3"/>
        <w:tabs>
          <w:tab w:val="left" w:pos="1440"/>
          <w:tab w:val="right" w:leader="dot" w:pos="9350"/>
        </w:tabs>
        <w:rPr>
          <w:rFonts w:asciiTheme="minorHAnsi" w:eastAsiaTheme="minorEastAsia" w:hAnsiTheme="minorHAnsi" w:cstheme="minorBidi"/>
          <w:noProof/>
          <w:color w:val="auto"/>
          <w:sz w:val="22"/>
          <w:szCs w:val="22"/>
        </w:rPr>
      </w:pPr>
      <w:hyperlink w:anchor="_Toc449967513" w:history="1">
        <w:r w:rsidR="00543E9F" w:rsidRPr="0010332D">
          <w:rPr>
            <w:rStyle w:val="Hyperlink"/>
            <w:noProof/>
          </w:rPr>
          <w:t>3.7.13</w:t>
        </w:r>
        <w:r w:rsidR="00543E9F">
          <w:rPr>
            <w:rFonts w:asciiTheme="minorHAnsi" w:eastAsiaTheme="minorEastAsia" w:hAnsiTheme="minorHAnsi" w:cstheme="minorBidi"/>
            <w:noProof/>
            <w:color w:val="auto"/>
            <w:sz w:val="22"/>
            <w:szCs w:val="22"/>
          </w:rPr>
          <w:tab/>
        </w:r>
        <w:r w:rsidR="00543E9F" w:rsidRPr="0010332D">
          <w:rPr>
            <w:rStyle w:val="Hyperlink"/>
            <w:noProof/>
          </w:rPr>
          <w:t>OptionsDataRecordType Class</w:t>
        </w:r>
        <w:r w:rsidR="00543E9F">
          <w:rPr>
            <w:noProof/>
            <w:webHidden/>
          </w:rPr>
          <w:tab/>
        </w:r>
        <w:r w:rsidR="00543E9F">
          <w:rPr>
            <w:noProof/>
            <w:webHidden/>
          </w:rPr>
          <w:fldChar w:fldCharType="begin"/>
        </w:r>
        <w:r w:rsidR="00543E9F">
          <w:rPr>
            <w:noProof/>
            <w:webHidden/>
          </w:rPr>
          <w:instrText xml:space="preserve"> PAGEREF _Toc449967513 \h </w:instrText>
        </w:r>
        <w:r w:rsidR="00543E9F">
          <w:rPr>
            <w:noProof/>
            <w:webHidden/>
          </w:rPr>
        </w:r>
        <w:r w:rsidR="00543E9F">
          <w:rPr>
            <w:noProof/>
            <w:webHidden/>
          </w:rPr>
          <w:fldChar w:fldCharType="separate"/>
        </w:r>
        <w:r w:rsidR="00543E9F">
          <w:rPr>
            <w:noProof/>
            <w:webHidden/>
          </w:rPr>
          <w:t>38</w:t>
        </w:r>
        <w:r w:rsidR="00543E9F">
          <w:rPr>
            <w:noProof/>
            <w:webHidden/>
          </w:rPr>
          <w:fldChar w:fldCharType="end"/>
        </w:r>
      </w:hyperlink>
    </w:p>
    <w:p w14:paraId="05FDD60A" w14:textId="55985E53" w:rsidR="00543E9F" w:rsidRDefault="00164194">
      <w:pPr>
        <w:pStyle w:val="TOC3"/>
        <w:tabs>
          <w:tab w:val="left" w:pos="1440"/>
          <w:tab w:val="right" w:leader="dot" w:pos="9350"/>
        </w:tabs>
        <w:rPr>
          <w:rFonts w:asciiTheme="minorHAnsi" w:eastAsiaTheme="minorEastAsia" w:hAnsiTheme="minorHAnsi" w:cstheme="minorBidi"/>
          <w:noProof/>
          <w:color w:val="auto"/>
          <w:sz w:val="22"/>
          <w:szCs w:val="22"/>
        </w:rPr>
      </w:pPr>
      <w:hyperlink w:anchor="_Toc449967514" w:history="1">
        <w:r w:rsidR="00543E9F" w:rsidRPr="0010332D">
          <w:rPr>
            <w:rStyle w:val="Hyperlink"/>
            <w:noProof/>
          </w:rPr>
          <w:t>3.7.14</w:t>
        </w:r>
        <w:r w:rsidR="00543E9F">
          <w:rPr>
            <w:rFonts w:asciiTheme="minorHAnsi" w:eastAsiaTheme="minorEastAsia" w:hAnsiTheme="minorHAnsi" w:cstheme="minorBidi"/>
            <w:noProof/>
            <w:color w:val="auto"/>
            <w:sz w:val="22"/>
            <w:szCs w:val="22"/>
          </w:rPr>
          <w:tab/>
        </w:r>
        <w:r w:rsidR="00543E9F" w:rsidRPr="0010332D">
          <w:rPr>
            <w:rStyle w:val="Hyperlink"/>
            <w:noProof/>
          </w:rPr>
          <w:t>OptionCollectionElementType Class</w:t>
        </w:r>
        <w:r w:rsidR="00543E9F">
          <w:rPr>
            <w:noProof/>
            <w:webHidden/>
          </w:rPr>
          <w:tab/>
        </w:r>
        <w:r w:rsidR="00543E9F">
          <w:rPr>
            <w:noProof/>
            <w:webHidden/>
          </w:rPr>
          <w:fldChar w:fldCharType="begin"/>
        </w:r>
        <w:r w:rsidR="00543E9F">
          <w:rPr>
            <w:noProof/>
            <w:webHidden/>
          </w:rPr>
          <w:instrText xml:space="preserve"> PAGEREF _Toc449967514 \h </w:instrText>
        </w:r>
        <w:r w:rsidR="00543E9F">
          <w:rPr>
            <w:noProof/>
            <w:webHidden/>
          </w:rPr>
        </w:r>
        <w:r w:rsidR="00543E9F">
          <w:rPr>
            <w:noProof/>
            <w:webHidden/>
          </w:rPr>
          <w:fldChar w:fldCharType="separate"/>
        </w:r>
        <w:r w:rsidR="00543E9F">
          <w:rPr>
            <w:noProof/>
            <w:webHidden/>
          </w:rPr>
          <w:t>39</w:t>
        </w:r>
        <w:r w:rsidR="00543E9F">
          <w:rPr>
            <w:noProof/>
            <w:webHidden/>
          </w:rPr>
          <w:fldChar w:fldCharType="end"/>
        </w:r>
      </w:hyperlink>
    </w:p>
    <w:p w14:paraId="7608E601" w14:textId="170D3599" w:rsidR="00543E9F" w:rsidRDefault="0016419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515" w:history="1">
        <w:r w:rsidR="00543E9F" w:rsidRPr="0010332D">
          <w:rPr>
            <w:rStyle w:val="Hyperlink"/>
            <w:noProof/>
          </w:rPr>
          <w:t>3.8</w:t>
        </w:r>
        <w:r w:rsidR="00543E9F">
          <w:rPr>
            <w:rFonts w:asciiTheme="minorHAnsi" w:eastAsiaTheme="minorEastAsia" w:hAnsiTheme="minorHAnsi" w:cstheme="minorBidi"/>
            <w:noProof/>
            <w:color w:val="auto"/>
            <w:sz w:val="22"/>
            <w:szCs w:val="22"/>
          </w:rPr>
          <w:tab/>
        </w:r>
        <w:r w:rsidR="00543E9F" w:rsidRPr="0010332D">
          <w:rPr>
            <w:rStyle w:val="Hyperlink"/>
            <w:noProof/>
          </w:rPr>
          <w:t>NetflowV5PacketType Class</w:t>
        </w:r>
        <w:r w:rsidR="00543E9F">
          <w:rPr>
            <w:noProof/>
            <w:webHidden/>
          </w:rPr>
          <w:tab/>
        </w:r>
        <w:r w:rsidR="00543E9F">
          <w:rPr>
            <w:noProof/>
            <w:webHidden/>
          </w:rPr>
          <w:fldChar w:fldCharType="begin"/>
        </w:r>
        <w:r w:rsidR="00543E9F">
          <w:rPr>
            <w:noProof/>
            <w:webHidden/>
          </w:rPr>
          <w:instrText xml:space="preserve"> PAGEREF _Toc449967515 \h </w:instrText>
        </w:r>
        <w:r w:rsidR="00543E9F">
          <w:rPr>
            <w:noProof/>
            <w:webHidden/>
          </w:rPr>
        </w:r>
        <w:r w:rsidR="00543E9F">
          <w:rPr>
            <w:noProof/>
            <w:webHidden/>
          </w:rPr>
          <w:fldChar w:fldCharType="separate"/>
        </w:r>
        <w:r w:rsidR="00543E9F">
          <w:rPr>
            <w:noProof/>
            <w:webHidden/>
          </w:rPr>
          <w:t>40</w:t>
        </w:r>
        <w:r w:rsidR="00543E9F">
          <w:rPr>
            <w:noProof/>
            <w:webHidden/>
          </w:rPr>
          <w:fldChar w:fldCharType="end"/>
        </w:r>
      </w:hyperlink>
    </w:p>
    <w:p w14:paraId="4E6C9A02" w14:textId="767CC57D" w:rsidR="00543E9F" w:rsidRDefault="0016419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516" w:history="1">
        <w:r w:rsidR="00543E9F" w:rsidRPr="0010332D">
          <w:rPr>
            <w:rStyle w:val="Hyperlink"/>
            <w:noProof/>
          </w:rPr>
          <w:t>3.8.1</w:t>
        </w:r>
        <w:r w:rsidR="00543E9F">
          <w:rPr>
            <w:rFonts w:asciiTheme="minorHAnsi" w:eastAsiaTheme="minorEastAsia" w:hAnsiTheme="minorHAnsi" w:cstheme="minorBidi"/>
            <w:noProof/>
            <w:color w:val="auto"/>
            <w:sz w:val="22"/>
            <w:szCs w:val="22"/>
          </w:rPr>
          <w:tab/>
        </w:r>
        <w:r w:rsidR="00543E9F" w:rsidRPr="0010332D">
          <w:rPr>
            <w:rStyle w:val="Hyperlink"/>
            <w:noProof/>
          </w:rPr>
          <w:t>NetflowV5FlowHeaderType Class</w:t>
        </w:r>
        <w:r w:rsidR="00543E9F">
          <w:rPr>
            <w:noProof/>
            <w:webHidden/>
          </w:rPr>
          <w:tab/>
        </w:r>
        <w:r w:rsidR="00543E9F">
          <w:rPr>
            <w:noProof/>
            <w:webHidden/>
          </w:rPr>
          <w:fldChar w:fldCharType="begin"/>
        </w:r>
        <w:r w:rsidR="00543E9F">
          <w:rPr>
            <w:noProof/>
            <w:webHidden/>
          </w:rPr>
          <w:instrText xml:space="preserve"> PAGEREF _Toc449967516 \h </w:instrText>
        </w:r>
        <w:r w:rsidR="00543E9F">
          <w:rPr>
            <w:noProof/>
            <w:webHidden/>
          </w:rPr>
        </w:r>
        <w:r w:rsidR="00543E9F">
          <w:rPr>
            <w:noProof/>
            <w:webHidden/>
          </w:rPr>
          <w:fldChar w:fldCharType="separate"/>
        </w:r>
        <w:r w:rsidR="00543E9F">
          <w:rPr>
            <w:noProof/>
            <w:webHidden/>
          </w:rPr>
          <w:t>41</w:t>
        </w:r>
        <w:r w:rsidR="00543E9F">
          <w:rPr>
            <w:noProof/>
            <w:webHidden/>
          </w:rPr>
          <w:fldChar w:fldCharType="end"/>
        </w:r>
      </w:hyperlink>
    </w:p>
    <w:p w14:paraId="375D1C50" w14:textId="4F78C094" w:rsidR="00543E9F" w:rsidRDefault="0016419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517" w:history="1">
        <w:r w:rsidR="00543E9F" w:rsidRPr="0010332D">
          <w:rPr>
            <w:rStyle w:val="Hyperlink"/>
            <w:noProof/>
          </w:rPr>
          <w:t>3.8.2</w:t>
        </w:r>
        <w:r w:rsidR="00543E9F">
          <w:rPr>
            <w:rFonts w:asciiTheme="minorHAnsi" w:eastAsiaTheme="minorEastAsia" w:hAnsiTheme="minorHAnsi" w:cstheme="minorBidi"/>
            <w:noProof/>
            <w:color w:val="auto"/>
            <w:sz w:val="22"/>
            <w:szCs w:val="22"/>
          </w:rPr>
          <w:tab/>
        </w:r>
        <w:r w:rsidR="00543E9F" w:rsidRPr="0010332D">
          <w:rPr>
            <w:rStyle w:val="Hyperlink"/>
            <w:noProof/>
          </w:rPr>
          <w:t>NetflowV5FlowRecordType Class</w:t>
        </w:r>
        <w:r w:rsidR="00543E9F">
          <w:rPr>
            <w:noProof/>
            <w:webHidden/>
          </w:rPr>
          <w:tab/>
        </w:r>
        <w:r w:rsidR="00543E9F">
          <w:rPr>
            <w:noProof/>
            <w:webHidden/>
          </w:rPr>
          <w:fldChar w:fldCharType="begin"/>
        </w:r>
        <w:r w:rsidR="00543E9F">
          <w:rPr>
            <w:noProof/>
            <w:webHidden/>
          </w:rPr>
          <w:instrText xml:space="preserve"> PAGEREF _Toc449967517 \h </w:instrText>
        </w:r>
        <w:r w:rsidR="00543E9F">
          <w:rPr>
            <w:noProof/>
            <w:webHidden/>
          </w:rPr>
        </w:r>
        <w:r w:rsidR="00543E9F">
          <w:rPr>
            <w:noProof/>
            <w:webHidden/>
          </w:rPr>
          <w:fldChar w:fldCharType="separate"/>
        </w:r>
        <w:r w:rsidR="00543E9F">
          <w:rPr>
            <w:noProof/>
            <w:webHidden/>
          </w:rPr>
          <w:t>42</w:t>
        </w:r>
        <w:r w:rsidR="00543E9F">
          <w:rPr>
            <w:noProof/>
            <w:webHidden/>
          </w:rPr>
          <w:fldChar w:fldCharType="end"/>
        </w:r>
      </w:hyperlink>
    </w:p>
    <w:p w14:paraId="0A13FDE3" w14:textId="4315B607" w:rsidR="00543E9F" w:rsidRDefault="0016419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518" w:history="1">
        <w:r w:rsidR="00543E9F" w:rsidRPr="0010332D">
          <w:rPr>
            <w:rStyle w:val="Hyperlink"/>
            <w:noProof/>
          </w:rPr>
          <w:t>3.9</w:t>
        </w:r>
        <w:r w:rsidR="00543E9F">
          <w:rPr>
            <w:rFonts w:asciiTheme="minorHAnsi" w:eastAsiaTheme="minorEastAsia" w:hAnsiTheme="minorHAnsi" w:cstheme="minorBidi"/>
            <w:noProof/>
            <w:color w:val="auto"/>
            <w:sz w:val="22"/>
            <w:szCs w:val="22"/>
          </w:rPr>
          <w:tab/>
        </w:r>
        <w:r w:rsidR="00543E9F" w:rsidRPr="0010332D">
          <w:rPr>
            <w:rStyle w:val="Hyperlink"/>
            <w:noProof/>
          </w:rPr>
          <w:t>SiLKRecordType Class</w:t>
        </w:r>
        <w:r w:rsidR="00543E9F">
          <w:rPr>
            <w:noProof/>
            <w:webHidden/>
          </w:rPr>
          <w:tab/>
        </w:r>
        <w:r w:rsidR="00543E9F">
          <w:rPr>
            <w:noProof/>
            <w:webHidden/>
          </w:rPr>
          <w:fldChar w:fldCharType="begin"/>
        </w:r>
        <w:r w:rsidR="00543E9F">
          <w:rPr>
            <w:noProof/>
            <w:webHidden/>
          </w:rPr>
          <w:instrText xml:space="preserve"> PAGEREF _Toc449967518 \h </w:instrText>
        </w:r>
        <w:r w:rsidR="00543E9F">
          <w:rPr>
            <w:noProof/>
            <w:webHidden/>
          </w:rPr>
        </w:r>
        <w:r w:rsidR="00543E9F">
          <w:rPr>
            <w:noProof/>
            <w:webHidden/>
          </w:rPr>
          <w:fldChar w:fldCharType="separate"/>
        </w:r>
        <w:r w:rsidR="00543E9F">
          <w:rPr>
            <w:noProof/>
            <w:webHidden/>
          </w:rPr>
          <w:t>44</w:t>
        </w:r>
        <w:r w:rsidR="00543E9F">
          <w:rPr>
            <w:noProof/>
            <w:webHidden/>
          </w:rPr>
          <w:fldChar w:fldCharType="end"/>
        </w:r>
      </w:hyperlink>
    </w:p>
    <w:p w14:paraId="3BFF9241" w14:textId="2D7F6962" w:rsidR="00543E9F" w:rsidRDefault="0016419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519" w:history="1">
        <w:r w:rsidR="00543E9F" w:rsidRPr="0010332D">
          <w:rPr>
            <w:rStyle w:val="Hyperlink"/>
            <w:noProof/>
          </w:rPr>
          <w:t>3.9.1</w:t>
        </w:r>
        <w:r w:rsidR="00543E9F">
          <w:rPr>
            <w:rFonts w:asciiTheme="minorHAnsi" w:eastAsiaTheme="minorEastAsia" w:hAnsiTheme="minorHAnsi" w:cstheme="minorBidi"/>
            <w:noProof/>
            <w:color w:val="auto"/>
            <w:sz w:val="22"/>
            <w:szCs w:val="22"/>
          </w:rPr>
          <w:tab/>
        </w:r>
        <w:r w:rsidR="00543E9F" w:rsidRPr="0010332D">
          <w:rPr>
            <w:rStyle w:val="Hyperlink"/>
            <w:noProof/>
          </w:rPr>
          <w:t>SiLKFlowAttributesType Data Type</w:t>
        </w:r>
        <w:r w:rsidR="00543E9F">
          <w:rPr>
            <w:noProof/>
            <w:webHidden/>
          </w:rPr>
          <w:tab/>
        </w:r>
        <w:r w:rsidR="00543E9F">
          <w:rPr>
            <w:noProof/>
            <w:webHidden/>
          </w:rPr>
          <w:fldChar w:fldCharType="begin"/>
        </w:r>
        <w:r w:rsidR="00543E9F">
          <w:rPr>
            <w:noProof/>
            <w:webHidden/>
          </w:rPr>
          <w:instrText xml:space="preserve"> PAGEREF _Toc449967519 \h </w:instrText>
        </w:r>
        <w:r w:rsidR="00543E9F">
          <w:rPr>
            <w:noProof/>
            <w:webHidden/>
          </w:rPr>
        </w:r>
        <w:r w:rsidR="00543E9F">
          <w:rPr>
            <w:noProof/>
            <w:webHidden/>
          </w:rPr>
          <w:fldChar w:fldCharType="separate"/>
        </w:r>
        <w:r w:rsidR="00543E9F">
          <w:rPr>
            <w:noProof/>
            <w:webHidden/>
          </w:rPr>
          <w:t>47</w:t>
        </w:r>
        <w:r w:rsidR="00543E9F">
          <w:rPr>
            <w:noProof/>
            <w:webHidden/>
          </w:rPr>
          <w:fldChar w:fldCharType="end"/>
        </w:r>
      </w:hyperlink>
    </w:p>
    <w:p w14:paraId="569AA892" w14:textId="64B83EEB" w:rsidR="00543E9F" w:rsidRDefault="0016419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520" w:history="1">
        <w:r w:rsidR="00543E9F" w:rsidRPr="0010332D">
          <w:rPr>
            <w:rStyle w:val="Hyperlink"/>
            <w:noProof/>
          </w:rPr>
          <w:t>3.9.2</w:t>
        </w:r>
        <w:r w:rsidR="00543E9F">
          <w:rPr>
            <w:rFonts w:asciiTheme="minorHAnsi" w:eastAsiaTheme="minorEastAsia" w:hAnsiTheme="minorHAnsi" w:cstheme="minorBidi"/>
            <w:noProof/>
            <w:color w:val="auto"/>
            <w:sz w:val="22"/>
            <w:szCs w:val="22"/>
          </w:rPr>
          <w:tab/>
        </w:r>
        <w:r w:rsidR="00543E9F" w:rsidRPr="0010332D">
          <w:rPr>
            <w:rStyle w:val="Hyperlink"/>
            <w:noProof/>
          </w:rPr>
          <w:t>SiLKAddressType Data Type</w:t>
        </w:r>
        <w:r w:rsidR="00543E9F">
          <w:rPr>
            <w:noProof/>
            <w:webHidden/>
          </w:rPr>
          <w:tab/>
        </w:r>
        <w:r w:rsidR="00543E9F">
          <w:rPr>
            <w:noProof/>
            <w:webHidden/>
          </w:rPr>
          <w:fldChar w:fldCharType="begin"/>
        </w:r>
        <w:r w:rsidR="00543E9F">
          <w:rPr>
            <w:noProof/>
            <w:webHidden/>
          </w:rPr>
          <w:instrText xml:space="preserve"> PAGEREF _Toc449967520 \h </w:instrText>
        </w:r>
        <w:r w:rsidR="00543E9F">
          <w:rPr>
            <w:noProof/>
            <w:webHidden/>
          </w:rPr>
        </w:r>
        <w:r w:rsidR="00543E9F">
          <w:rPr>
            <w:noProof/>
            <w:webHidden/>
          </w:rPr>
          <w:fldChar w:fldCharType="separate"/>
        </w:r>
        <w:r w:rsidR="00543E9F">
          <w:rPr>
            <w:noProof/>
            <w:webHidden/>
          </w:rPr>
          <w:t>47</w:t>
        </w:r>
        <w:r w:rsidR="00543E9F">
          <w:rPr>
            <w:noProof/>
            <w:webHidden/>
          </w:rPr>
          <w:fldChar w:fldCharType="end"/>
        </w:r>
      </w:hyperlink>
    </w:p>
    <w:p w14:paraId="0641C488" w14:textId="6A159DEA" w:rsidR="00543E9F" w:rsidRDefault="0016419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521" w:history="1">
        <w:r w:rsidR="00543E9F" w:rsidRPr="0010332D">
          <w:rPr>
            <w:rStyle w:val="Hyperlink"/>
            <w:noProof/>
          </w:rPr>
          <w:t>3.9.3</w:t>
        </w:r>
        <w:r w:rsidR="00543E9F">
          <w:rPr>
            <w:rFonts w:asciiTheme="minorHAnsi" w:eastAsiaTheme="minorEastAsia" w:hAnsiTheme="minorHAnsi" w:cstheme="minorBidi"/>
            <w:noProof/>
            <w:color w:val="auto"/>
            <w:sz w:val="22"/>
            <w:szCs w:val="22"/>
          </w:rPr>
          <w:tab/>
        </w:r>
        <w:r w:rsidR="00543E9F" w:rsidRPr="0010332D">
          <w:rPr>
            <w:rStyle w:val="Hyperlink"/>
            <w:noProof/>
          </w:rPr>
          <w:t>SiLKCountryCodeType Class</w:t>
        </w:r>
        <w:r w:rsidR="00543E9F">
          <w:rPr>
            <w:noProof/>
            <w:webHidden/>
          </w:rPr>
          <w:tab/>
        </w:r>
        <w:r w:rsidR="00543E9F">
          <w:rPr>
            <w:noProof/>
            <w:webHidden/>
          </w:rPr>
          <w:fldChar w:fldCharType="begin"/>
        </w:r>
        <w:r w:rsidR="00543E9F">
          <w:rPr>
            <w:noProof/>
            <w:webHidden/>
          </w:rPr>
          <w:instrText xml:space="preserve"> PAGEREF _Toc449967521 \h </w:instrText>
        </w:r>
        <w:r w:rsidR="00543E9F">
          <w:rPr>
            <w:noProof/>
            <w:webHidden/>
          </w:rPr>
        </w:r>
        <w:r w:rsidR="00543E9F">
          <w:rPr>
            <w:noProof/>
            <w:webHidden/>
          </w:rPr>
          <w:fldChar w:fldCharType="separate"/>
        </w:r>
        <w:r w:rsidR="00543E9F">
          <w:rPr>
            <w:noProof/>
            <w:webHidden/>
          </w:rPr>
          <w:t>47</w:t>
        </w:r>
        <w:r w:rsidR="00543E9F">
          <w:rPr>
            <w:noProof/>
            <w:webHidden/>
          </w:rPr>
          <w:fldChar w:fldCharType="end"/>
        </w:r>
      </w:hyperlink>
    </w:p>
    <w:p w14:paraId="241D4091" w14:textId="4E5F9335" w:rsidR="00543E9F" w:rsidRDefault="0016419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522" w:history="1">
        <w:r w:rsidR="00543E9F" w:rsidRPr="0010332D">
          <w:rPr>
            <w:rStyle w:val="Hyperlink"/>
            <w:noProof/>
          </w:rPr>
          <w:t>3.9.4</w:t>
        </w:r>
        <w:r w:rsidR="00543E9F">
          <w:rPr>
            <w:rFonts w:asciiTheme="minorHAnsi" w:eastAsiaTheme="minorEastAsia" w:hAnsiTheme="minorHAnsi" w:cstheme="minorBidi"/>
            <w:noProof/>
            <w:color w:val="auto"/>
            <w:sz w:val="22"/>
            <w:szCs w:val="22"/>
          </w:rPr>
          <w:tab/>
        </w:r>
        <w:r w:rsidR="00543E9F" w:rsidRPr="0010332D">
          <w:rPr>
            <w:rStyle w:val="Hyperlink"/>
            <w:noProof/>
          </w:rPr>
          <w:t>SiLKSensorInfoType Class</w:t>
        </w:r>
        <w:r w:rsidR="00543E9F">
          <w:rPr>
            <w:noProof/>
            <w:webHidden/>
          </w:rPr>
          <w:tab/>
        </w:r>
        <w:r w:rsidR="00543E9F">
          <w:rPr>
            <w:noProof/>
            <w:webHidden/>
          </w:rPr>
          <w:fldChar w:fldCharType="begin"/>
        </w:r>
        <w:r w:rsidR="00543E9F">
          <w:rPr>
            <w:noProof/>
            <w:webHidden/>
          </w:rPr>
          <w:instrText xml:space="preserve"> PAGEREF _Toc449967522 \h </w:instrText>
        </w:r>
        <w:r w:rsidR="00543E9F">
          <w:rPr>
            <w:noProof/>
            <w:webHidden/>
          </w:rPr>
        </w:r>
        <w:r w:rsidR="00543E9F">
          <w:rPr>
            <w:noProof/>
            <w:webHidden/>
          </w:rPr>
          <w:fldChar w:fldCharType="separate"/>
        </w:r>
        <w:r w:rsidR="00543E9F">
          <w:rPr>
            <w:noProof/>
            <w:webHidden/>
          </w:rPr>
          <w:t>47</w:t>
        </w:r>
        <w:r w:rsidR="00543E9F">
          <w:rPr>
            <w:noProof/>
            <w:webHidden/>
          </w:rPr>
          <w:fldChar w:fldCharType="end"/>
        </w:r>
      </w:hyperlink>
    </w:p>
    <w:p w14:paraId="1142C622" w14:textId="1F8CE9A5" w:rsidR="00543E9F" w:rsidRDefault="0016419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523" w:history="1">
        <w:r w:rsidR="00543E9F" w:rsidRPr="0010332D">
          <w:rPr>
            <w:rStyle w:val="Hyperlink"/>
            <w:noProof/>
          </w:rPr>
          <w:t>3.9.5</w:t>
        </w:r>
        <w:r w:rsidR="00543E9F">
          <w:rPr>
            <w:rFonts w:asciiTheme="minorHAnsi" w:eastAsiaTheme="minorEastAsia" w:hAnsiTheme="minorHAnsi" w:cstheme="minorBidi"/>
            <w:noProof/>
            <w:color w:val="auto"/>
            <w:sz w:val="22"/>
            <w:szCs w:val="22"/>
          </w:rPr>
          <w:tab/>
        </w:r>
        <w:r w:rsidR="00543E9F" w:rsidRPr="0010332D">
          <w:rPr>
            <w:rStyle w:val="Hyperlink"/>
            <w:noProof/>
          </w:rPr>
          <w:t>SiLKDirectionType Class</w:t>
        </w:r>
        <w:r w:rsidR="00543E9F">
          <w:rPr>
            <w:noProof/>
            <w:webHidden/>
          </w:rPr>
          <w:tab/>
        </w:r>
        <w:r w:rsidR="00543E9F">
          <w:rPr>
            <w:noProof/>
            <w:webHidden/>
          </w:rPr>
          <w:fldChar w:fldCharType="begin"/>
        </w:r>
        <w:r w:rsidR="00543E9F">
          <w:rPr>
            <w:noProof/>
            <w:webHidden/>
          </w:rPr>
          <w:instrText xml:space="preserve"> PAGEREF _Toc449967523 \h </w:instrText>
        </w:r>
        <w:r w:rsidR="00543E9F">
          <w:rPr>
            <w:noProof/>
            <w:webHidden/>
          </w:rPr>
        </w:r>
        <w:r w:rsidR="00543E9F">
          <w:rPr>
            <w:noProof/>
            <w:webHidden/>
          </w:rPr>
          <w:fldChar w:fldCharType="separate"/>
        </w:r>
        <w:r w:rsidR="00543E9F">
          <w:rPr>
            <w:noProof/>
            <w:webHidden/>
          </w:rPr>
          <w:t>48</w:t>
        </w:r>
        <w:r w:rsidR="00543E9F">
          <w:rPr>
            <w:noProof/>
            <w:webHidden/>
          </w:rPr>
          <w:fldChar w:fldCharType="end"/>
        </w:r>
      </w:hyperlink>
    </w:p>
    <w:p w14:paraId="49B7B675" w14:textId="6C370CC0" w:rsidR="00543E9F" w:rsidRDefault="0016419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524" w:history="1">
        <w:r w:rsidR="00543E9F" w:rsidRPr="0010332D">
          <w:rPr>
            <w:rStyle w:val="Hyperlink"/>
            <w:noProof/>
          </w:rPr>
          <w:t>3.9.6</w:t>
        </w:r>
        <w:r w:rsidR="00543E9F">
          <w:rPr>
            <w:rFonts w:asciiTheme="minorHAnsi" w:eastAsiaTheme="minorEastAsia" w:hAnsiTheme="minorHAnsi" w:cstheme="minorBidi"/>
            <w:noProof/>
            <w:color w:val="auto"/>
            <w:sz w:val="22"/>
            <w:szCs w:val="22"/>
          </w:rPr>
          <w:tab/>
        </w:r>
        <w:r w:rsidR="00543E9F" w:rsidRPr="0010332D">
          <w:rPr>
            <w:rStyle w:val="Hyperlink"/>
            <w:noProof/>
          </w:rPr>
          <w:t>SiLKSensorClassType Class</w:t>
        </w:r>
        <w:r w:rsidR="00543E9F">
          <w:rPr>
            <w:noProof/>
            <w:webHidden/>
          </w:rPr>
          <w:tab/>
        </w:r>
        <w:r w:rsidR="00543E9F">
          <w:rPr>
            <w:noProof/>
            <w:webHidden/>
          </w:rPr>
          <w:fldChar w:fldCharType="begin"/>
        </w:r>
        <w:r w:rsidR="00543E9F">
          <w:rPr>
            <w:noProof/>
            <w:webHidden/>
          </w:rPr>
          <w:instrText xml:space="preserve"> PAGEREF _Toc449967524 \h </w:instrText>
        </w:r>
        <w:r w:rsidR="00543E9F">
          <w:rPr>
            <w:noProof/>
            <w:webHidden/>
          </w:rPr>
        </w:r>
        <w:r w:rsidR="00543E9F">
          <w:rPr>
            <w:noProof/>
            <w:webHidden/>
          </w:rPr>
          <w:fldChar w:fldCharType="separate"/>
        </w:r>
        <w:r w:rsidR="00543E9F">
          <w:rPr>
            <w:noProof/>
            <w:webHidden/>
          </w:rPr>
          <w:t>48</w:t>
        </w:r>
        <w:r w:rsidR="00543E9F">
          <w:rPr>
            <w:noProof/>
            <w:webHidden/>
          </w:rPr>
          <w:fldChar w:fldCharType="end"/>
        </w:r>
      </w:hyperlink>
    </w:p>
    <w:p w14:paraId="27DF7182" w14:textId="47DC145E" w:rsidR="00543E9F" w:rsidRDefault="0016419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525" w:history="1">
        <w:r w:rsidR="00543E9F" w:rsidRPr="0010332D">
          <w:rPr>
            <w:rStyle w:val="Hyperlink"/>
            <w:noProof/>
          </w:rPr>
          <w:t>3.10</w:t>
        </w:r>
        <w:r w:rsidR="00543E9F">
          <w:rPr>
            <w:rFonts w:asciiTheme="minorHAnsi" w:eastAsiaTheme="minorEastAsia" w:hAnsiTheme="minorHAnsi" w:cstheme="minorBidi"/>
            <w:noProof/>
            <w:color w:val="auto"/>
            <w:sz w:val="22"/>
            <w:szCs w:val="22"/>
          </w:rPr>
          <w:tab/>
        </w:r>
        <w:r w:rsidR="00543E9F" w:rsidRPr="0010332D">
          <w:rPr>
            <w:rStyle w:val="Hyperlink"/>
            <w:noProof/>
          </w:rPr>
          <w:t>YAFRecordType Class</w:t>
        </w:r>
        <w:r w:rsidR="00543E9F">
          <w:rPr>
            <w:noProof/>
            <w:webHidden/>
          </w:rPr>
          <w:tab/>
        </w:r>
        <w:r w:rsidR="00543E9F">
          <w:rPr>
            <w:noProof/>
            <w:webHidden/>
          </w:rPr>
          <w:fldChar w:fldCharType="begin"/>
        </w:r>
        <w:r w:rsidR="00543E9F">
          <w:rPr>
            <w:noProof/>
            <w:webHidden/>
          </w:rPr>
          <w:instrText xml:space="preserve"> PAGEREF _Toc449967525 \h </w:instrText>
        </w:r>
        <w:r w:rsidR="00543E9F">
          <w:rPr>
            <w:noProof/>
            <w:webHidden/>
          </w:rPr>
        </w:r>
        <w:r w:rsidR="00543E9F">
          <w:rPr>
            <w:noProof/>
            <w:webHidden/>
          </w:rPr>
          <w:fldChar w:fldCharType="separate"/>
        </w:r>
        <w:r w:rsidR="00543E9F">
          <w:rPr>
            <w:noProof/>
            <w:webHidden/>
          </w:rPr>
          <w:t>48</w:t>
        </w:r>
        <w:r w:rsidR="00543E9F">
          <w:rPr>
            <w:noProof/>
            <w:webHidden/>
          </w:rPr>
          <w:fldChar w:fldCharType="end"/>
        </w:r>
      </w:hyperlink>
    </w:p>
    <w:p w14:paraId="42125B3F" w14:textId="09AC5DA5" w:rsidR="00543E9F" w:rsidRDefault="00164194">
      <w:pPr>
        <w:pStyle w:val="TOC3"/>
        <w:tabs>
          <w:tab w:val="left" w:pos="1440"/>
          <w:tab w:val="right" w:leader="dot" w:pos="9350"/>
        </w:tabs>
        <w:rPr>
          <w:rFonts w:asciiTheme="minorHAnsi" w:eastAsiaTheme="minorEastAsia" w:hAnsiTheme="minorHAnsi" w:cstheme="minorBidi"/>
          <w:noProof/>
          <w:color w:val="auto"/>
          <w:sz w:val="22"/>
          <w:szCs w:val="22"/>
        </w:rPr>
      </w:pPr>
      <w:hyperlink w:anchor="_Toc449967526" w:history="1">
        <w:r w:rsidR="00543E9F" w:rsidRPr="0010332D">
          <w:rPr>
            <w:rStyle w:val="Hyperlink"/>
            <w:noProof/>
          </w:rPr>
          <w:t>3.10.1</w:t>
        </w:r>
        <w:r w:rsidR="00543E9F">
          <w:rPr>
            <w:rFonts w:asciiTheme="minorHAnsi" w:eastAsiaTheme="minorEastAsia" w:hAnsiTheme="minorHAnsi" w:cstheme="minorBidi"/>
            <w:noProof/>
            <w:color w:val="auto"/>
            <w:sz w:val="22"/>
            <w:szCs w:val="22"/>
          </w:rPr>
          <w:tab/>
        </w:r>
        <w:r w:rsidR="00543E9F" w:rsidRPr="0010332D">
          <w:rPr>
            <w:rStyle w:val="Hyperlink"/>
            <w:noProof/>
          </w:rPr>
          <w:t>YAFFlowType Class</w:t>
        </w:r>
        <w:r w:rsidR="00543E9F">
          <w:rPr>
            <w:noProof/>
            <w:webHidden/>
          </w:rPr>
          <w:tab/>
        </w:r>
        <w:r w:rsidR="00543E9F">
          <w:rPr>
            <w:noProof/>
            <w:webHidden/>
          </w:rPr>
          <w:fldChar w:fldCharType="begin"/>
        </w:r>
        <w:r w:rsidR="00543E9F">
          <w:rPr>
            <w:noProof/>
            <w:webHidden/>
          </w:rPr>
          <w:instrText xml:space="preserve"> PAGEREF _Toc449967526 \h </w:instrText>
        </w:r>
        <w:r w:rsidR="00543E9F">
          <w:rPr>
            <w:noProof/>
            <w:webHidden/>
          </w:rPr>
        </w:r>
        <w:r w:rsidR="00543E9F">
          <w:rPr>
            <w:noProof/>
            <w:webHidden/>
          </w:rPr>
          <w:fldChar w:fldCharType="separate"/>
        </w:r>
        <w:r w:rsidR="00543E9F">
          <w:rPr>
            <w:noProof/>
            <w:webHidden/>
          </w:rPr>
          <w:t>49</w:t>
        </w:r>
        <w:r w:rsidR="00543E9F">
          <w:rPr>
            <w:noProof/>
            <w:webHidden/>
          </w:rPr>
          <w:fldChar w:fldCharType="end"/>
        </w:r>
      </w:hyperlink>
    </w:p>
    <w:p w14:paraId="5543639E" w14:textId="4C71A0EA" w:rsidR="00543E9F" w:rsidRDefault="00164194">
      <w:pPr>
        <w:pStyle w:val="TOC3"/>
        <w:tabs>
          <w:tab w:val="left" w:pos="1440"/>
          <w:tab w:val="right" w:leader="dot" w:pos="9350"/>
        </w:tabs>
        <w:rPr>
          <w:rFonts w:asciiTheme="minorHAnsi" w:eastAsiaTheme="minorEastAsia" w:hAnsiTheme="minorHAnsi" w:cstheme="minorBidi"/>
          <w:noProof/>
          <w:color w:val="auto"/>
          <w:sz w:val="22"/>
          <w:szCs w:val="22"/>
        </w:rPr>
      </w:pPr>
      <w:hyperlink w:anchor="_Toc449967527" w:history="1">
        <w:r w:rsidR="00543E9F" w:rsidRPr="0010332D">
          <w:rPr>
            <w:rStyle w:val="Hyperlink"/>
            <w:noProof/>
          </w:rPr>
          <w:t>3.10.2</w:t>
        </w:r>
        <w:r w:rsidR="00543E9F">
          <w:rPr>
            <w:rFonts w:asciiTheme="minorHAnsi" w:eastAsiaTheme="minorEastAsia" w:hAnsiTheme="minorHAnsi" w:cstheme="minorBidi"/>
            <w:noProof/>
            <w:color w:val="auto"/>
            <w:sz w:val="22"/>
            <w:szCs w:val="22"/>
          </w:rPr>
          <w:tab/>
        </w:r>
        <w:r w:rsidR="00543E9F" w:rsidRPr="0010332D">
          <w:rPr>
            <w:rStyle w:val="Hyperlink"/>
            <w:noProof/>
          </w:rPr>
          <w:t>YAFReverseFlowType Class</w:t>
        </w:r>
        <w:r w:rsidR="00543E9F">
          <w:rPr>
            <w:noProof/>
            <w:webHidden/>
          </w:rPr>
          <w:tab/>
        </w:r>
        <w:r w:rsidR="00543E9F">
          <w:rPr>
            <w:noProof/>
            <w:webHidden/>
          </w:rPr>
          <w:fldChar w:fldCharType="begin"/>
        </w:r>
        <w:r w:rsidR="00543E9F">
          <w:rPr>
            <w:noProof/>
            <w:webHidden/>
          </w:rPr>
          <w:instrText xml:space="preserve"> PAGEREF _Toc449967527 \h </w:instrText>
        </w:r>
        <w:r w:rsidR="00543E9F">
          <w:rPr>
            <w:noProof/>
            <w:webHidden/>
          </w:rPr>
        </w:r>
        <w:r w:rsidR="00543E9F">
          <w:rPr>
            <w:noProof/>
            <w:webHidden/>
          </w:rPr>
          <w:fldChar w:fldCharType="separate"/>
        </w:r>
        <w:r w:rsidR="00543E9F">
          <w:rPr>
            <w:noProof/>
            <w:webHidden/>
          </w:rPr>
          <w:t>51</w:t>
        </w:r>
        <w:r w:rsidR="00543E9F">
          <w:rPr>
            <w:noProof/>
            <w:webHidden/>
          </w:rPr>
          <w:fldChar w:fldCharType="end"/>
        </w:r>
      </w:hyperlink>
    </w:p>
    <w:p w14:paraId="1551752D" w14:textId="5538DF4C" w:rsidR="00543E9F" w:rsidRDefault="00164194">
      <w:pPr>
        <w:pStyle w:val="TOC3"/>
        <w:tabs>
          <w:tab w:val="left" w:pos="1440"/>
          <w:tab w:val="right" w:leader="dot" w:pos="9350"/>
        </w:tabs>
        <w:rPr>
          <w:rFonts w:asciiTheme="minorHAnsi" w:eastAsiaTheme="minorEastAsia" w:hAnsiTheme="minorHAnsi" w:cstheme="minorBidi"/>
          <w:noProof/>
          <w:color w:val="auto"/>
          <w:sz w:val="22"/>
          <w:szCs w:val="22"/>
        </w:rPr>
      </w:pPr>
      <w:hyperlink w:anchor="_Toc449967528" w:history="1">
        <w:r w:rsidR="00543E9F" w:rsidRPr="0010332D">
          <w:rPr>
            <w:rStyle w:val="Hyperlink"/>
            <w:noProof/>
          </w:rPr>
          <w:t>3.10.3</w:t>
        </w:r>
        <w:r w:rsidR="00543E9F">
          <w:rPr>
            <w:rFonts w:asciiTheme="minorHAnsi" w:eastAsiaTheme="minorEastAsia" w:hAnsiTheme="minorHAnsi" w:cstheme="minorBidi"/>
            <w:noProof/>
            <w:color w:val="auto"/>
            <w:sz w:val="22"/>
            <w:szCs w:val="22"/>
          </w:rPr>
          <w:tab/>
        </w:r>
        <w:r w:rsidR="00543E9F" w:rsidRPr="0010332D">
          <w:rPr>
            <w:rStyle w:val="Hyperlink"/>
            <w:noProof/>
          </w:rPr>
          <w:t>YAFTCPFlowType Class</w:t>
        </w:r>
        <w:r w:rsidR="00543E9F">
          <w:rPr>
            <w:noProof/>
            <w:webHidden/>
          </w:rPr>
          <w:tab/>
        </w:r>
        <w:r w:rsidR="00543E9F">
          <w:rPr>
            <w:noProof/>
            <w:webHidden/>
          </w:rPr>
          <w:fldChar w:fldCharType="begin"/>
        </w:r>
        <w:r w:rsidR="00543E9F">
          <w:rPr>
            <w:noProof/>
            <w:webHidden/>
          </w:rPr>
          <w:instrText xml:space="preserve"> PAGEREF _Toc449967528 \h </w:instrText>
        </w:r>
        <w:r w:rsidR="00543E9F">
          <w:rPr>
            <w:noProof/>
            <w:webHidden/>
          </w:rPr>
        </w:r>
        <w:r w:rsidR="00543E9F">
          <w:rPr>
            <w:noProof/>
            <w:webHidden/>
          </w:rPr>
          <w:fldChar w:fldCharType="separate"/>
        </w:r>
        <w:r w:rsidR="00543E9F">
          <w:rPr>
            <w:noProof/>
            <w:webHidden/>
          </w:rPr>
          <w:t>52</w:t>
        </w:r>
        <w:r w:rsidR="00543E9F">
          <w:rPr>
            <w:noProof/>
            <w:webHidden/>
          </w:rPr>
          <w:fldChar w:fldCharType="end"/>
        </w:r>
      </w:hyperlink>
    </w:p>
    <w:p w14:paraId="7108EB7A" w14:textId="3BC1E804" w:rsidR="00543E9F" w:rsidRDefault="0016419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529" w:history="1">
        <w:r w:rsidR="00543E9F" w:rsidRPr="0010332D">
          <w:rPr>
            <w:rStyle w:val="Hyperlink"/>
            <w:noProof/>
          </w:rPr>
          <w:t>3.11</w:t>
        </w:r>
        <w:r w:rsidR="00543E9F">
          <w:rPr>
            <w:rFonts w:asciiTheme="minorHAnsi" w:eastAsiaTheme="minorEastAsia" w:hAnsiTheme="minorHAnsi" w:cstheme="minorBidi"/>
            <w:noProof/>
            <w:color w:val="auto"/>
            <w:sz w:val="22"/>
            <w:szCs w:val="22"/>
          </w:rPr>
          <w:tab/>
        </w:r>
        <w:r w:rsidR="00543E9F" w:rsidRPr="0010332D">
          <w:rPr>
            <w:rStyle w:val="Hyperlink"/>
            <w:noProof/>
          </w:rPr>
          <w:t>NetflowV9FieldTypeEnum Enumeration</w:t>
        </w:r>
        <w:r w:rsidR="00543E9F">
          <w:rPr>
            <w:noProof/>
            <w:webHidden/>
          </w:rPr>
          <w:tab/>
        </w:r>
        <w:r w:rsidR="00543E9F">
          <w:rPr>
            <w:noProof/>
            <w:webHidden/>
          </w:rPr>
          <w:fldChar w:fldCharType="begin"/>
        </w:r>
        <w:r w:rsidR="00543E9F">
          <w:rPr>
            <w:noProof/>
            <w:webHidden/>
          </w:rPr>
          <w:instrText xml:space="preserve"> PAGEREF _Toc449967529 \h </w:instrText>
        </w:r>
        <w:r w:rsidR="00543E9F">
          <w:rPr>
            <w:noProof/>
            <w:webHidden/>
          </w:rPr>
        </w:r>
        <w:r w:rsidR="00543E9F">
          <w:rPr>
            <w:noProof/>
            <w:webHidden/>
          </w:rPr>
          <w:fldChar w:fldCharType="separate"/>
        </w:r>
        <w:r w:rsidR="00543E9F">
          <w:rPr>
            <w:noProof/>
            <w:webHidden/>
          </w:rPr>
          <w:t>53</w:t>
        </w:r>
        <w:r w:rsidR="00543E9F">
          <w:rPr>
            <w:noProof/>
            <w:webHidden/>
          </w:rPr>
          <w:fldChar w:fldCharType="end"/>
        </w:r>
      </w:hyperlink>
    </w:p>
    <w:p w14:paraId="7E3EA6FF" w14:textId="5D0A054B" w:rsidR="00543E9F" w:rsidRDefault="0016419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530" w:history="1">
        <w:r w:rsidR="00543E9F" w:rsidRPr="0010332D">
          <w:rPr>
            <w:rStyle w:val="Hyperlink"/>
            <w:noProof/>
          </w:rPr>
          <w:t>3.12</w:t>
        </w:r>
        <w:r w:rsidR="00543E9F">
          <w:rPr>
            <w:rFonts w:asciiTheme="minorHAnsi" w:eastAsiaTheme="minorEastAsia" w:hAnsiTheme="minorHAnsi" w:cstheme="minorBidi"/>
            <w:noProof/>
            <w:color w:val="auto"/>
            <w:sz w:val="22"/>
            <w:szCs w:val="22"/>
          </w:rPr>
          <w:tab/>
        </w:r>
        <w:r w:rsidR="00543E9F" w:rsidRPr="0010332D">
          <w:rPr>
            <w:rStyle w:val="Hyperlink"/>
            <w:noProof/>
          </w:rPr>
          <w:t>NetflowV9ScopeFieldTypeEnum Enumeration</w:t>
        </w:r>
        <w:r w:rsidR="00543E9F">
          <w:rPr>
            <w:noProof/>
            <w:webHidden/>
          </w:rPr>
          <w:tab/>
        </w:r>
        <w:r w:rsidR="00543E9F">
          <w:rPr>
            <w:noProof/>
            <w:webHidden/>
          </w:rPr>
          <w:fldChar w:fldCharType="begin"/>
        </w:r>
        <w:r w:rsidR="00543E9F">
          <w:rPr>
            <w:noProof/>
            <w:webHidden/>
          </w:rPr>
          <w:instrText xml:space="preserve"> PAGEREF _Toc449967530 \h </w:instrText>
        </w:r>
        <w:r w:rsidR="00543E9F">
          <w:rPr>
            <w:noProof/>
            <w:webHidden/>
          </w:rPr>
        </w:r>
        <w:r w:rsidR="00543E9F">
          <w:rPr>
            <w:noProof/>
            <w:webHidden/>
          </w:rPr>
          <w:fldChar w:fldCharType="separate"/>
        </w:r>
        <w:r w:rsidR="00543E9F">
          <w:rPr>
            <w:noProof/>
            <w:webHidden/>
          </w:rPr>
          <w:t>55</w:t>
        </w:r>
        <w:r w:rsidR="00543E9F">
          <w:rPr>
            <w:noProof/>
            <w:webHidden/>
          </w:rPr>
          <w:fldChar w:fldCharType="end"/>
        </w:r>
      </w:hyperlink>
    </w:p>
    <w:p w14:paraId="44997242" w14:textId="6ADFC78C" w:rsidR="00543E9F" w:rsidRDefault="0016419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531" w:history="1">
        <w:r w:rsidR="00543E9F" w:rsidRPr="0010332D">
          <w:rPr>
            <w:rStyle w:val="Hyperlink"/>
            <w:noProof/>
          </w:rPr>
          <w:t>3.13</w:t>
        </w:r>
        <w:r w:rsidR="00543E9F">
          <w:rPr>
            <w:rFonts w:asciiTheme="minorHAnsi" w:eastAsiaTheme="minorEastAsia" w:hAnsiTheme="minorHAnsi" w:cstheme="minorBidi"/>
            <w:noProof/>
            <w:color w:val="auto"/>
            <w:sz w:val="22"/>
            <w:szCs w:val="22"/>
          </w:rPr>
          <w:tab/>
        </w:r>
        <w:r w:rsidR="00543E9F" w:rsidRPr="0010332D">
          <w:rPr>
            <w:rStyle w:val="Hyperlink"/>
            <w:noProof/>
          </w:rPr>
          <w:t>SiLKFlowAttributesTypeEnum Enumeration</w:t>
        </w:r>
        <w:r w:rsidR="00543E9F">
          <w:rPr>
            <w:noProof/>
            <w:webHidden/>
          </w:rPr>
          <w:tab/>
        </w:r>
        <w:r w:rsidR="00543E9F">
          <w:rPr>
            <w:noProof/>
            <w:webHidden/>
          </w:rPr>
          <w:fldChar w:fldCharType="begin"/>
        </w:r>
        <w:r w:rsidR="00543E9F">
          <w:rPr>
            <w:noProof/>
            <w:webHidden/>
          </w:rPr>
          <w:instrText xml:space="preserve"> PAGEREF _Toc449967531 \h </w:instrText>
        </w:r>
        <w:r w:rsidR="00543E9F">
          <w:rPr>
            <w:noProof/>
            <w:webHidden/>
          </w:rPr>
        </w:r>
        <w:r w:rsidR="00543E9F">
          <w:rPr>
            <w:noProof/>
            <w:webHidden/>
          </w:rPr>
          <w:fldChar w:fldCharType="separate"/>
        </w:r>
        <w:r w:rsidR="00543E9F">
          <w:rPr>
            <w:noProof/>
            <w:webHidden/>
          </w:rPr>
          <w:t>55</w:t>
        </w:r>
        <w:r w:rsidR="00543E9F">
          <w:rPr>
            <w:noProof/>
            <w:webHidden/>
          </w:rPr>
          <w:fldChar w:fldCharType="end"/>
        </w:r>
      </w:hyperlink>
    </w:p>
    <w:p w14:paraId="4DC11DED" w14:textId="6ABBBA20" w:rsidR="00543E9F" w:rsidRDefault="0016419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532" w:history="1">
        <w:r w:rsidR="00543E9F" w:rsidRPr="0010332D">
          <w:rPr>
            <w:rStyle w:val="Hyperlink"/>
            <w:noProof/>
          </w:rPr>
          <w:t>3.14</w:t>
        </w:r>
        <w:r w:rsidR="00543E9F">
          <w:rPr>
            <w:rFonts w:asciiTheme="minorHAnsi" w:eastAsiaTheme="minorEastAsia" w:hAnsiTheme="minorHAnsi" w:cstheme="minorBidi"/>
            <w:noProof/>
            <w:color w:val="auto"/>
            <w:sz w:val="22"/>
            <w:szCs w:val="22"/>
          </w:rPr>
          <w:tab/>
        </w:r>
        <w:r w:rsidR="00543E9F" w:rsidRPr="0010332D">
          <w:rPr>
            <w:rStyle w:val="Hyperlink"/>
            <w:noProof/>
          </w:rPr>
          <w:t>SiLKAddressTypeEnum Enumeration</w:t>
        </w:r>
        <w:r w:rsidR="00543E9F">
          <w:rPr>
            <w:noProof/>
            <w:webHidden/>
          </w:rPr>
          <w:tab/>
        </w:r>
        <w:r w:rsidR="00543E9F">
          <w:rPr>
            <w:noProof/>
            <w:webHidden/>
          </w:rPr>
          <w:fldChar w:fldCharType="begin"/>
        </w:r>
        <w:r w:rsidR="00543E9F">
          <w:rPr>
            <w:noProof/>
            <w:webHidden/>
          </w:rPr>
          <w:instrText xml:space="preserve"> PAGEREF _Toc449967532 \h </w:instrText>
        </w:r>
        <w:r w:rsidR="00543E9F">
          <w:rPr>
            <w:noProof/>
            <w:webHidden/>
          </w:rPr>
        </w:r>
        <w:r w:rsidR="00543E9F">
          <w:rPr>
            <w:noProof/>
            <w:webHidden/>
          </w:rPr>
          <w:fldChar w:fldCharType="separate"/>
        </w:r>
        <w:r w:rsidR="00543E9F">
          <w:rPr>
            <w:noProof/>
            <w:webHidden/>
          </w:rPr>
          <w:t>56</w:t>
        </w:r>
        <w:r w:rsidR="00543E9F">
          <w:rPr>
            <w:noProof/>
            <w:webHidden/>
          </w:rPr>
          <w:fldChar w:fldCharType="end"/>
        </w:r>
      </w:hyperlink>
    </w:p>
    <w:p w14:paraId="04A5DFAC" w14:textId="0F4B4D35" w:rsidR="00543E9F" w:rsidRDefault="0016419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533" w:history="1">
        <w:r w:rsidR="00543E9F" w:rsidRPr="0010332D">
          <w:rPr>
            <w:rStyle w:val="Hyperlink"/>
            <w:noProof/>
          </w:rPr>
          <w:t>3.15</w:t>
        </w:r>
        <w:r w:rsidR="00543E9F">
          <w:rPr>
            <w:rFonts w:asciiTheme="minorHAnsi" w:eastAsiaTheme="minorEastAsia" w:hAnsiTheme="minorHAnsi" w:cstheme="minorBidi"/>
            <w:noProof/>
            <w:color w:val="auto"/>
            <w:sz w:val="22"/>
            <w:szCs w:val="22"/>
          </w:rPr>
          <w:tab/>
        </w:r>
        <w:r w:rsidR="00543E9F" w:rsidRPr="0010332D">
          <w:rPr>
            <w:rStyle w:val="Hyperlink"/>
            <w:noProof/>
          </w:rPr>
          <w:t>SiLKDirectionTypeEnum Enumeration</w:t>
        </w:r>
        <w:r w:rsidR="00543E9F">
          <w:rPr>
            <w:noProof/>
            <w:webHidden/>
          </w:rPr>
          <w:tab/>
        </w:r>
        <w:r w:rsidR="00543E9F">
          <w:rPr>
            <w:noProof/>
            <w:webHidden/>
          </w:rPr>
          <w:fldChar w:fldCharType="begin"/>
        </w:r>
        <w:r w:rsidR="00543E9F">
          <w:rPr>
            <w:noProof/>
            <w:webHidden/>
          </w:rPr>
          <w:instrText xml:space="preserve"> PAGEREF _Toc449967533 \h </w:instrText>
        </w:r>
        <w:r w:rsidR="00543E9F">
          <w:rPr>
            <w:noProof/>
            <w:webHidden/>
          </w:rPr>
        </w:r>
        <w:r w:rsidR="00543E9F">
          <w:rPr>
            <w:noProof/>
            <w:webHidden/>
          </w:rPr>
          <w:fldChar w:fldCharType="separate"/>
        </w:r>
        <w:r w:rsidR="00543E9F">
          <w:rPr>
            <w:noProof/>
            <w:webHidden/>
          </w:rPr>
          <w:t>56</w:t>
        </w:r>
        <w:r w:rsidR="00543E9F">
          <w:rPr>
            <w:noProof/>
            <w:webHidden/>
          </w:rPr>
          <w:fldChar w:fldCharType="end"/>
        </w:r>
      </w:hyperlink>
    </w:p>
    <w:p w14:paraId="6A828367" w14:textId="62CB9AE5" w:rsidR="00543E9F" w:rsidRDefault="0016419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534" w:history="1">
        <w:r w:rsidR="00543E9F" w:rsidRPr="0010332D">
          <w:rPr>
            <w:rStyle w:val="Hyperlink"/>
            <w:noProof/>
          </w:rPr>
          <w:t>3.16</w:t>
        </w:r>
        <w:r w:rsidR="00543E9F">
          <w:rPr>
            <w:rFonts w:asciiTheme="minorHAnsi" w:eastAsiaTheme="minorEastAsia" w:hAnsiTheme="minorHAnsi" w:cstheme="minorBidi"/>
            <w:noProof/>
            <w:color w:val="auto"/>
            <w:sz w:val="22"/>
            <w:szCs w:val="22"/>
          </w:rPr>
          <w:tab/>
        </w:r>
        <w:r w:rsidR="00543E9F" w:rsidRPr="0010332D">
          <w:rPr>
            <w:rStyle w:val="Hyperlink"/>
            <w:noProof/>
          </w:rPr>
          <w:t>SiLKSensorClassTypeEnum Enumeration</w:t>
        </w:r>
        <w:r w:rsidR="00543E9F">
          <w:rPr>
            <w:noProof/>
            <w:webHidden/>
          </w:rPr>
          <w:tab/>
        </w:r>
        <w:r w:rsidR="00543E9F">
          <w:rPr>
            <w:noProof/>
            <w:webHidden/>
          </w:rPr>
          <w:fldChar w:fldCharType="begin"/>
        </w:r>
        <w:r w:rsidR="00543E9F">
          <w:rPr>
            <w:noProof/>
            <w:webHidden/>
          </w:rPr>
          <w:instrText xml:space="preserve"> PAGEREF _Toc449967534 \h </w:instrText>
        </w:r>
        <w:r w:rsidR="00543E9F">
          <w:rPr>
            <w:noProof/>
            <w:webHidden/>
          </w:rPr>
        </w:r>
        <w:r w:rsidR="00543E9F">
          <w:rPr>
            <w:noProof/>
            <w:webHidden/>
          </w:rPr>
          <w:fldChar w:fldCharType="separate"/>
        </w:r>
        <w:r w:rsidR="00543E9F">
          <w:rPr>
            <w:noProof/>
            <w:webHidden/>
          </w:rPr>
          <w:t>57</w:t>
        </w:r>
        <w:r w:rsidR="00543E9F">
          <w:rPr>
            <w:noProof/>
            <w:webHidden/>
          </w:rPr>
          <w:fldChar w:fldCharType="end"/>
        </w:r>
      </w:hyperlink>
    </w:p>
    <w:p w14:paraId="2BF7EFEB" w14:textId="4244740D" w:rsidR="00543E9F" w:rsidRDefault="00164194">
      <w:pPr>
        <w:pStyle w:val="TOC1"/>
        <w:rPr>
          <w:rFonts w:asciiTheme="minorHAnsi" w:eastAsiaTheme="minorEastAsia" w:hAnsiTheme="minorHAnsi" w:cstheme="minorBidi"/>
          <w:noProof/>
          <w:color w:val="auto"/>
          <w:sz w:val="22"/>
          <w:szCs w:val="22"/>
        </w:rPr>
      </w:pPr>
      <w:hyperlink w:anchor="_Toc449967535" w:history="1">
        <w:r w:rsidR="00543E9F" w:rsidRPr="0010332D">
          <w:rPr>
            <w:rStyle w:val="Hyperlink"/>
            <w:noProof/>
          </w:rPr>
          <w:t>4</w:t>
        </w:r>
        <w:r w:rsidR="00543E9F">
          <w:rPr>
            <w:rFonts w:asciiTheme="minorHAnsi" w:eastAsiaTheme="minorEastAsia" w:hAnsiTheme="minorHAnsi" w:cstheme="minorBidi"/>
            <w:noProof/>
            <w:color w:val="auto"/>
            <w:sz w:val="22"/>
            <w:szCs w:val="22"/>
          </w:rPr>
          <w:tab/>
        </w:r>
        <w:r w:rsidR="00543E9F" w:rsidRPr="0010332D">
          <w:rPr>
            <w:rStyle w:val="Hyperlink"/>
            <w:noProof/>
          </w:rPr>
          <w:t>Conformance</w:t>
        </w:r>
        <w:r w:rsidR="00543E9F">
          <w:rPr>
            <w:noProof/>
            <w:webHidden/>
          </w:rPr>
          <w:tab/>
        </w:r>
        <w:r w:rsidR="00543E9F">
          <w:rPr>
            <w:noProof/>
            <w:webHidden/>
          </w:rPr>
          <w:fldChar w:fldCharType="begin"/>
        </w:r>
        <w:r w:rsidR="00543E9F">
          <w:rPr>
            <w:noProof/>
            <w:webHidden/>
          </w:rPr>
          <w:instrText xml:space="preserve"> PAGEREF _Toc449967535 \h </w:instrText>
        </w:r>
        <w:r w:rsidR="00543E9F">
          <w:rPr>
            <w:noProof/>
            <w:webHidden/>
          </w:rPr>
        </w:r>
        <w:r w:rsidR="00543E9F">
          <w:rPr>
            <w:noProof/>
            <w:webHidden/>
          </w:rPr>
          <w:fldChar w:fldCharType="separate"/>
        </w:r>
        <w:r w:rsidR="00543E9F">
          <w:rPr>
            <w:noProof/>
            <w:webHidden/>
          </w:rPr>
          <w:t>58</w:t>
        </w:r>
        <w:r w:rsidR="00543E9F">
          <w:rPr>
            <w:noProof/>
            <w:webHidden/>
          </w:rPr>
          <w:fldChar w:fldCharType="end"/>
        </w:r>
      </w:hyperlink>
    </w:p>
    <w:p w14:paraId="61BBDA9E" w14:textId="72B43219" w:rsidR="00543E9F" w:rsidRDefault="00164194">
      <w:pPr>
        <w:pStyle w:val="TOC1"/>
        <w:rPr>
          <w:rFonts w:asciiTheme="minorHAnsi" w:eastAsiaTheme="minorEastAsia" w:hAnsiTheme="minorHAnsi" w:cstheme="minorBidi"/>
          <w:noProof/>
          <w:color w:val="auto"/>
          <w:sz w:val="22"/>
          <w:szCs w:val="22"/>
        </w:rPr>
      </w:pPr>
      <w:hyperlink w:anchor="_Toc449967536" w:history="1">
        <w:r w:rsidR="00543E9F" w:rsidRPr="0010332D">
          <w:rPr>
            <w:rStyle w:val="Hyperlink"/>
            <w:noProof/>
          </w:rPr>
          <w:t>Appendix A. Acknowledgments</w:t>
        </w:r>
        <w:r w:rsidR="00543E9F">
          <w:rPr>
            <w:noProof/>
            <w:webHidden/>
          </w:rPr>
          <w:tab/>
        </w:r>
        <w:r w:rsidR="00543E9F">
          <w:rPr>
            <w:noProof/>
            <w:webHidden/>
          </w:rPr>
          <w:fldChar w:fldCharType="begin"/>
        </w:r>
        <w:r w:rsidR="00543E9F">
          <w:rPr>
            <w:noProof/>
            <w:webHidden/>
          </w:rPr>
          <w:instrText xml:space="preserve"> PAGEREF _Toc449967536 \h </w:instrText>
        </w:r>
        <w:r w:rsidR="00543E9F">
          <w:rPr>
            <w:noProof/>
            <w:webHidden/>
          </w:rPr>
        </w:r>
        <w:r w:rsidR="00543E9F">
          <w:rPr>
            <w:noProof/>
            <w:webHidden/>
          </w:rPr>
          <w:fldChar w:fldCharType="separate"/>
        </w:r>
        <w:r w:rsidR="00543E9F">
          <w:rPr>
            <w:noProof/>
            <w:webHidden/>
          </w:rPr>
          <w:t>59</w:t>
        </w:r>
        <w:r w:rsidR="00543E9F">
          <w:rPr>
            <w:noProof/>
            <w:webHidden/>
          </w:rPr>
          <w:fldChar w:fldCharType="end"/>
        </w:r>
      </w:hyperlink>
    </w:p>
    <w:p w14:paraId="7EBECDD7" w14:textId="42090467" w:rsidR="00543E9F" w:rsidRDefault="00164194">
      <w:pPr>
        <w:pStyle w:val="TOC1"/>
        <w:rPr>
          <w:rFonts w:asciiTheme="minorHAnsi" w:eastAsiaTheme="minorEastAsia" w:hAnsiTheme="minorHAnsi" w:cstheme="minorBidi"/>
          <w:noProof/>
          <w:color w:val="auto"/>
          <w:sz w:val="22"/>
          <w:szCs w:val="22"/>
        </w:rPr>
      </w:pPr>
      <w:hyperlink w:anchor="_Toc449967537" w:history="1">
        <w:r w:rsidR="00543E9F" w:rsidRPr="0010332D">
          <w:rPr>
            <w:rStyle w:val="Hyperlink"/>
            <w:noProof/>
          </w:rPr>
          <w:t>Appendix B. Revision History</w:t>
        </w:r>
        <w:r w:rsidR="00543E9F">
          <w:rPr>
            <w:noProof/>
            <w:webHidden/>
          </w:rPr>
          <w:tab/>
        </w:r>
        <w:r w:rsidR="00543E9F">
          <w:rPr>
            <w:noProof/>
            <w:webHidden/>
          </w:rPr>
          <w:fldChar w:fldCharType="begin"/>
        </w:r>
        <w:r w:rsidR="00543E9F">
          <w:rPr>
            <w:noProof/>
            <w:webHidden/>
          </w:rPr>
          <w:instrText xml:space="preserve"> PAGEREF _Toc449967537 \h </w:instrText>
        </w:r>
        <w:r w:rsidR="00543E9F">
          <w:rPr>
            <w:noProof/>
            <w:webHidden/>
          </w:rPr>
        </w:r>
        <w:r w:rsidR="00543E9F">
          <w:rPr>
            <w:noProof/>
            <w:webHidden/>
          </w:rPr>
          <w:fldChar w:fldCharType="separate"/>
        </w:r>
        <w:r w:rsidR="00543E9F">
          <w:rPr>
            <w:noProof/>
            <w:webHidden/>
          </w:rPr>
          <w:t>60</w:t>
        </w:r>
        <w:r w:rsidR="00543E9F">
          <w:rPr>
            <w:noProof/>
            <w:webHidden/>
          </w:rPr>
          <w:fldChar w:fldCharType="end"/>
        </w:r>
      </w:hyperlink>
    </w:p>
    <w:p w14:paraId="767FE850" w14:textId="3B36AA6C" w:rsidR="00605BD6" w:rsidRDefault="00F8785C" w:rsidP="00F8785C">
      <w:r>
        <w:rPr>
          <w:szCs w:val="24"/>
        </w:rPr>
        <w:fldChar w:fldCharType="end"/>
      </w:r>
      <w:r w:rsidR="00A34879">
        <w:br w:type="page"/>
      </w:r>
    </w:p>
    <w:p w14:paraId="24003C80" w14:textId="77777777" w:rsidR="00A5758A" w:rsidRDefault="00A34879" w:rsidP="00A34879">
      <w:pPr>
        <w:pStyle w:val="Heading1"/>
      </w:pPr>
      <w:bookmarkStart w:id="4" w:name="_Toc424631595"/>
      <w:bookmarkStart w:id="5" w:name="_Toc449967465"/>
      <w:bookmarkEnd w:id="0"/>
      <w:r>
        <w:lastRenderedPageBreak/>
        <w:t>Introduction</w:t>
      </w:r>
      <w:bookmarkEnd w:id="4"/>
      <w:bookmarkEnd w:id="5"/>
    </w:p>
    <w:p w14:paraId="6FACE737" w14:textId="77777777" w:rsidR="00CC3234" w:rsidRDefault="00CC3234" w:rsidP="00CC3234">
      <w:pPr>
        <w:autoSpaceDE w:val="0"/>
        <w:autoSpaceDN w:val="0"/>
        <w:adjustRightInd w:val="0"/>
        <w:spacing w:before="80" w:after="240"/>
        <w:ind w:right="-270"/>
      </w:pPr>
      <w:r w:rsidRPr="00EE3C80">
        <w:t>[All text is norm</w:t>
      </w:r>
      <w:r>
        <w:t>ative unless otherwise labeled]</w:t>
      </w:r>
    </w:p>
    <w:p w14:paraId="381DC2A8" w14:textId="77777777" w:rsidR="00A5758A" w:rsidRDefault="00A34879" w:rsidP="00A5758A">
      <w:pPr>
        <w:autoSpaceDE w:val="0"/>
        <w:autoSpaceDN w:val="0"/>
        <w:adjustRightInd w:val="0"/>
        <w:spacing w:before="80" w:after="240"/>
        <w:ind w:right="-270"/>
      </w:pPr>
      <w:r w:rsidRPr="00B92F54">
        <w:t>The Cyber Observable Expression (CybOX</w:t>
      </w:r>
      <w:r w:rsidR="007F7F7B" w:rsidRPr="007F7F7B">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D4A20D3" w14:textId="77777777" w:rsidR="00B61222" w:rsidRDefault="00A34879" w:rsidP="00B61222">
      <w:pPr>
        <w:autoSpaceDE w:val="0"/>
        <w:autoSpaceDN w:val="0"/>
        <w:adjustRightInd w:val="0"/>
        <w:spacing w:before="80" w:after="240"/>
        <w:ind w:right="-270"/>
      </w:pPr>
      <w:r>
        <w:t xml:space="preserve">This document serves as the specification for the CybOX Network Flow Object Version 2.1.1 data model, which is one </w:t>
      </w:r>
      <w:bookmarkStart w:id="6" w:name="_Toc401131317"/>
      <w:r w:rsidR="00B61222">
        <w:t>of eighty-eight CybOX Object data models.</w:t>
      </w:r>
    </w:p>
    <w:p w14:paraId="6203E1FC" w14:textId="6C6F51BD" w:rsidR="00A5758A" w:rsidRDefault="00A34879" w:rsidP="00B61222">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CC37AB">
        <w:rPr>
          <w:b/>
          <w:color w:val="0000EE"/>
        </w:rPr>
        <w:t>1.1</w:t>
      </w:r>
      <w:r w:rsidRPr="00FB67E2">
        <w:rPr>
          <w:b/>
          <w:color w:val="0000EE"/>
        </w:rPr>
        <w:fldChar w:fldCharType="end"/>
      </w:r>
      <w:r w:rsidR="005B585E">
        <w:rPr>
          <w:b/>
          <w:color w:val="0000EE"/>
        </w:rPr>
        <w:t>,</w:t>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CC37AB">
        <w:rPr>
          <w:b/>
          <w:color w:val="0000EE"/>
        </w:rPr>
        <w:t>1.2</w:t>
      </w:r>
      <w:r w:rsidRPr="00FB67E2">
        <w:rPr>
          <w:b/>
          <w:color w:val="0000EE"/>
        </w:rPr>
        <w:fldChar w:fldCharType="end"/>
      </w:r>
      <w:r w:rsidR="005B585E">
        <w:rPr>
          <w:b/>
          <w:color w:val="0000EE"/>
        </w:rPr>
        <w:t>,</w:t>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CC37AB">
        <w:rPr>
          <w:b/>
          <w:color w:val="0000EE"/>
        </w:rPr>
        <w:t>1.3</w:t>
      </w:r>
      <w:r w:rsidRPr="00FB67E2">
        <w:rPr>
          <w:b/>
          <w:color w:val="0000EE"/>
        </w:rPr>
        <w:fldChar w:fldCharType="end"/>
      </w:r>
      <w:r w:rsidR="005B585E">
        <w:rPr>
          <w:b/>
          <w:color w:val="0000EE"/>
        </w:rPr>
        <w:t>,</w:t>
      </w:r>
      <w:r>
        <w:t xml:space="preserve"> we provide terminology. References are given </w:t>
      </w:r>
      <w:r w:rsidRPr="007D03B1">
        <w:t xml:space="preserve">in </w:t>
      </w:r>
      <w:r w:rsidR="00B14403">
        <w:t>Section</w:t>
      </w:r>
      <w:r>
        <w:t xml:space="preserve"> </w:t>
      </w:r>
      <w:r>
        <w:fldChar w:fldCharType="begin"/>
      </w:r>
      <w:r>
        <w:instrText xml:space="preserve"> REF _Ref7502892 \r \h  \* MERGEFORMAT </w:instrText>
      </w:r>
      <w:r>
        <w:fldChar w:fldCharType="separate"/>
      </w:r>
      <w:r w:rsidR="00CC37AB" w:rsidRPr="00CC37AB">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CC37AB">
        <w:rPr>
          <w:b/>
          <w:color w:val="0000EE"/>
        </w:rPr>
        <w:t>2</w:t>
      </w:r>
      <w:r w:rsidRPr="00FB67E2">
        <w:rPr>
          <w:b/>
          <w:color w:val="0000EE"/>
        </w:rPr>
        <w:fldChar w:fldCharType="end"/>
      </w:r>
      <w:r>
        <w:t xml:space="preserve">, we give background information necessary to fully understand the Network Flow Object data model. We present the Network Flow Object data model specification details in Section </w:t>
      </w:r>
      <w:r w:rsidR="00FE3C95" w:rsidRPr="00FE3C95">
        <w:rPr>
          <w:b/>
          <w:color w:val="0000EE"/>
        </w:rPr>
        <w:fldChar w:fldCharType="begin"/>
      </w:r>
      <w:r w:rsidR="00FE3C95" w:rsidRPr="00FE3C95">
        <w:rPr>
          <w:b/>
          <w:color w:val="0000EE"/>
        </w:rPr>
        <w:instrText xml:space="preserve"> REF _Ref437351670 \r \h  \* MERGEFORMAT </w:instrText>
      </w:r>
      <w:r w:rsidR="00FE3C95" w:rsidRPr="00FE3C95">
        <w:rPr>
          <w:b/>
          <w:color w:val="0000EE"/>
        </w:rPr>
      </w:r>
      <w:r w:rsidR="00FE3C95" w:rsidRPr="00FE3C95">
        <w:rPr>
          <w:b/>
          <w:color w:val="0000EE"/>
        </w:rPr>
        <w:fldChar w:fldCharType="separate"/>
      </w:r>
      <w:r w:rsidR="00FE3C95" w:rsidRPr="00FE3C95">
        <w:rPr>
          <w:b/>
          <w:color w:val="0000EE"/>
        </w:rPr>
        <w:t>3</w:t>
      </w:r>
      <w:r w:rsidR="00FE3C95" w:rsidRPr="00FE3C95">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CC37AB">
        <w:rPr>
          <w:b/>
          <w:color w:val="0000EE"/>
        </w:rPr>
        <w:t>4</w:t>
      </w:r>
      <w:r w:rsidRPr="00FB67E2">
        <w:rPr>
          <w:b/>
          <w:color w:val="0000EE"/>
        </w:rPr>
        <w:fldChar w:fldCharType="end"/>
      </w:r>
      <w:r>
        <w:t>.</w:t>
      </w:r>
    </w:p>
    <w:p w14:paraId="4A016972" w14:textId="77777777" w:rsidR="00A5758A" w:rsidRPr="002D7380" w:rsidRDefault="00A34879" w:rsidP="00A5758A">
      <w:pPr>
        <w:pStyle w:val="Heading2"/>
      </w:pPr>
      <w:bookmarkStart w:id="7" w:name="_Toc412205405"/>
      <w:bookmarkStart w:id="8" w:name="_Ref412300941"/>
      <w:bookmarkStart w:id="9" w:name="_Ref412622367"/>
      <w:bookmarkStart w:id="10" w:name="_Toc424631596"/>
      <w:bookmarkStart w:id="11" w:name="_Toc449967466"/>
      <w:r>
        <w:t>CybOX</w:t>
      </w:r>
      <w:r w:rsidR="007F7F7B">
        <w:rPr>
          <w:vertAlign w:val="superscript"/>
        </w:rPr>
        <w:t>TM</w:t>
      </w:r>
      <w:r>
        <w:t xml:space="preserve"> Specification Documents</w:t>
      </w:r>
      <w:bookmarkEnd w:id="7"/>
      <w:bookmarkEnd w:id="8"/>
      <w:bookmarkEnd w:id="9"/>
      <w:bookmarkEnd w:id="10"/>
      <w:bookmarkEnd w:id="11"/>
    </w:p>
    <w:p w14:paraId="33371FA5" w14:textId="3957C12F" w:rsidR="00A5758A" w:rsidRDefault="00A34879" w:rsidP="00A5758A">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64C5BFA0" w14:textId="77777777" w:rsidR="00A5758A" w:rsidRDefault="00A34879" w:rsidP="00A5758A">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155504B" w14:textId="77777777" w:rsidR="00A5758A" w:rsidRDefault="00A34879" w:rsidP="00A5758A">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0F607B2" w14:textId="74D11720" w:rsidR="00A5758A" w:rsidRDefault="00A34879" w:rsidP="00A5758A">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6777B9">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4991DEDA" w14:textId="77777777" w:rsidR="00A5758A" w:rsidRDefault="00A34879" w:rsidP="005B585E">
      <w:pPr>
        <w:pStyle w:val="Heading2"/>
        <w:tabs>
          <w:tab w:val="num" w:pos="864"/>
        </w:tabs>
        <w:spacing w:before="360" w:after="60"/>
        <w:ind w:left="540" w:hanging="540"/>
      </w:pPr>
      <w:bookmarkStart w:id="12" w:name="_Ref394437867"/>
      <w:bookmarkStart w:id="13" w:name="_Toc426119868"/>
      <w:bookmarkStart w:id="14" w:name="_Toc449967467"/>
      <w:r>
        <w:t>Document Conventions</w:t>
      </w:r>
      <w:bookmarkEnd w:id="12"/>
      <w:bookmarkEnd w:id="13"/>
      <w:bookmarkEnd w:id="14"/>
    </w:p>
    <w:p w14:paraId="7C1F2AF5" w14:textId="77777777" w:rsidR="00A5758A" w:rsidRDefault="00A34879" w:rsidP="00A5758A">
      <w:r>
        <w:t>The following conventions are used in this document.</w:t>
      </w:r>
    </w:p>
    <w:p w14:paraId="52BFEA12" w14:textId="77777777" w:rsidR="00A5758A" w:rsidRDefault="00A34879" w:rsidP="00A5758A">
      <w:pPr>
        <w:pStyle w:val="Heading3"/>
        <w:tabs>
          <w:tab w:val="num" w:pos="720"/>
        </w:tabs>
        <w:spacing w:before="360" w:after="60"/>
      </w:pPr>
      <w:bookmarkStart w:id="15" w:name="_Toc389570603"/>
      <w:bookmarkStart w:id="16" w:name="_Toc389581073"/>
      <w:bookmarkStart w:id="17" w:name="_Toc426119870"/>
      <w:bookmarkStart w:id="18" w:name="_Toc449967468"/>
      <w:r>
        <w:t>Fonts</w:t>
      </w:r>
      <w:bookmarkEnd w:id="15"/>
      <w:bookmarkEnd w:id="16"/>
      <w:bookmarkEnd w:id="17"/>
      <w:bookmarkEnd w:id="18"/>
    </w:p>
    <w:p w14:paraId="27839220" w14:textId="77777777" w:rsidR="00A5758A" w:rsidRPr="002459CF" w:rsidRDefault="00A34879" w:rsidP="00F0364C">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D89AA71" w14:textId="77777777" w:rsidR="00A5758A" w:rsidRPr="002459CF" w:rsidRDefault="00A34879" w:rsidP="00F0364C">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DD575B5" w14:textId="77777777" w:rsidR="00A5758A" w:rsidRPr="002459CF" w:rsidRDefault="00A34879" w:rsidP="00F0364C">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7E37C2C" w14:textId="77777777" w:rsidR="00A5758A" w:rsidRPr="002459CF" w:rsidRDefault="00A34879" w:rsidP="00F0364C">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6683BAA" w14:textId="77777777" w:rsidR="00A5758A" w:rsidRPr="002459CF" w:rsidRDefault="00A34879" w:rsidP="00F0364C">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1F13D0B4" w14:textId="77777777" w:rsidR="00A5758A" w:rsidRPr="002459CF" w:rsidRDefault="00A34879" w:rsidP="00F0364C">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7685258" w14:textId="77777777" w:rsidR="00A5758A" w:rsidRPr="002459CF" w:rsidRDefault="00A34879" w:rsidP="00F0364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82BB29E" w14:textId="77777777" w:rsidR="00A5758A" w:rsidRPr="00F0364C" w:rsidRDefault="00A34879" w:rsidP="00F0364C">
      <w:pPr>
        <w:spacing w:after="240"/>
        <w:ind w:left="720"/>
        <w:rPr>
          <w:i/>
        </w:rPr>
      </w:pPr>
      <w:r w:rsidRPr="00F0364C">
        <w:rPr>
          <w:u w:val="single"/>
        </w:rPr>
        <w:t>Example</w:t>
      </w:r>
      <w:r w:rsidRPr="002459CF">
        <w:t xml:space="preserve">: </w:t>
      </w:r>
      <w:r w:rsidRPr="00F0364C">
        <w:rPr>
          <w:i/>
        </w:rPr>
        <w:t xml:space="preserve"> ‘HashNameVocab-1.0,’ high, medium, low</w:t>
      </w:r>
    </w:p>
    <w:p w14:paraId="5F701729" w14:textId="77777777" w:rsidR="00A5758A" w:rsidRDefault="00A34879" w:rsidP="00A5758A">
      <w:pPr>
        <w:pStyle w:val="Heading3"/>
      </w:pPr>
      <w:bookmarkStart w:id="19" w:name="_Ref394486021"/>
      <w:bookmarkStart w:id="20" w:name="_Toc426119871"/>
      <w:bookmarkStart w:id="21" w:name="_Toc449967469"/>
      <w:r>
        <w:t>UML Package References</w:t>
      </w:r>
      <w:bookmarkEnd w:id="19"/>
      <w:bookmarkEnd w:id="20"/>
      <w:bookmarkEnd w:id="21"/>
    </w:p>
    <w:p w14:paraId="6A356FD6" w14:textId="77777777" w:rsidR="00A5758A" w:rsidRDefault="00A34879" w:rsidP="00A5758A">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1F104CD2" w14:textId="3BAD59D5" w:rsidR="00A5758A" w:rsidRDefault="005B585E" w:rsidP="00A5758A">
      <w:pPr>
        <w:spacing w:before="80" w:after="240"/>
      </w:pPr>
      <w:r>
        <w:t xml:space="preserve">The package_prefix for the Network Flow data model is </w:t>
      </w:r>
      <w:r>
        <w:rPr>
          <w:rFonts w:ascii="Courier New" w:hAnsi="Courier New" w:cs="Courier New"/>
        </w:rPr>
        <w:t>NetFlow</w:t>
      </w:r>
      <w:r w:rsidRPr="008D3D14">
        <w:rPr>
          <w:rFonts w:ascii="Courier New" w:hAnsi="Courier New" w:cs="Courier New"/>
        </w:rPr>
        <w:t>Obj</w:t>
      </w:r>
      <w:r>
        <w:t xml:space="preserve">. </w:t>
      </w:r>
      <w:r w:rsidR="00A34879">
        <w:t xml:space="preserve">Note that in </w:t>
      </w:r>
      <w:r w:rsidR="00A34879" w:rsidRPr="009D1DDD">
        <w:t>this</w:t>
      </w:r>
      <w:r w:rsidR="00A34879">
        <w:t xml:space="preserve"> specification document, we do not explicitly specify the package prefix for any classes that </w:t>
      </w:r>
      <w:r w:rsidR="00A34879" w:rsidRPr="00B77F78">
        <w:t xml:space="preserve">originate from the </w:t>
      </w:r>
      <w:r w:rsidR="00A34879">
        <w:t>Network Flow Object</w:t>
      </w:r>
      <w:r w:rsidR="00A34879" w:rsidRPr="00B77F78">
        <w:t xml:space="preserve"> </w:t>
      </w:r>
      <w:r w:rsidR="00A34879">
        <w:t xml:space="preserve">data model.  </w:t>
      </w:r>
    </w:p>
    <w:p w14:paraId="4F5FD33A" w14:textId="77777777" w:rsidR="00A5758A" w:rsidRPr="00904E02" w:rsidRDefault="00A34879" w:rsidP="00A5758A">
      <w:pPr>
        <w:pStyle w:val="Heading3"/>
      </w:pPr>
      <w:bookmarkStart w:id="24" w:name="_Toc426119872"/>
      <w:bookmarkStart w:id="25" w:name="_Toc449967470"/>
      <w:r w:rsidRPr="00904E02">
        <w:t>UML Diagrams</w:t>
      </w:r>
      <w:bookmarkEnd w:id="22"/>
      <w:bookmarkEnd w:id="23"/>
      <w:bookmarkEnd w:id="24"/>
      <w:bookmarkEnd w:id="25"/>
    </w:p>
    <w:p w14:paraId="2A374817" w14:textId="77777777" w:rsidR="00A5758A" w:rsidRDefault="00A34879" w:rsidP="00A5758A">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25D5630A" w14:textId="77777777" w:rsidR="00A5758A" w:rsidRDefault="00A34879" w:rsidP="00A5758A">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6453175" w14:textId="77777777" w:rsidR="00A5758A" w:rsidRDefault="00A34879" w:rsidP="00A5758A">
      <w:pPr>
        <w:pStyle w:val="Heading4"/>
      </w:pPr>
      <w:bookmarkStart w:id="30" w:name="_Toc426119873"/>
      <w:bookmarkStart w:id="31" w:name="_Toc449967471"/>
      <w:r>
        <w:t>Class Properties</w:t>
      </w:r>
      <w:bookmarkEnd w:id="26"/>
      <w:bookmarkEnd w:id="30"/>
      <w:bookmarkEnd w:id="31"/>
    </w:p>
    <w:p w14:paraId="2786F92C" w14:textId="6969FBE2" w:rsidR="00A5758A" w:rsidRDefault="00A34879" w:rsidP="00A5758A">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0011D226" w14:textId="77777777" w:rsidR="00A5758A" w:rsidRDefault="00A34879" w:rsidP="00A5758A">
      <w:pPr>
        <w:pStyle w:val="Heading4"/>
      </w:pPr>
      <w:bookmarkStart w:id="32" w:name="_Toc398719453"/>
      <w:bookmarkStart w:id="33" w:name="_Toc426119874"/>
      <w:bookmarkStart w:id="34" w:name="_Toc449967472"/>
      <w:r>
        <w:t>Diagram Icons and Arrow Types</w:t>
      </w:r>
      <w:bookmarkEnd w:id="32"/>
      <w:bookmarkEnd w:id="33"/>
      <w:bookmarkEnd w:id="34"/>
    </w:p>
    <w:p w14:paraId="46B7A205" w14:textId="0B47A284" w:rsidR="00A5758A" w:rsidRDefault="00A34879" w:rsidP="00A5758A">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CC37AB" w:rsidRPr="00CC37AB">
        <w:rPr>
          <w:b/>
          <w:color w:val="0000EE"/>
        </w:rPr>
        <w:t xml:space="preserve">Table </w:t>
      </w:r>
      <w:r w:rsidR="00CC37AB" w:rsidRPr="00CC37AB">
        <w:rPr>
          <w:b/>
          <w:noProof/>
          <w:color w:val="0000EE"/>
        </w:rPr>
        <w:t>1</w:t>
      </w:r>
      <w:r w:rsidR="00CC37AB" w:rsidRPr="00CC37AB">
        <w:rPr>
          <w:b/>
          <w:noProof/>
          <w:color w:val="0000EE"/>
        </w:rPr>
        <w:noBreakHyphen/>
        <w:t>1</w:t>
      </w:r>
      <w:r w:rsidRPr="00F51DC8">
        <w:rPr>
          <w:b/>
          <w:color w:val="0000EE"/>
        </w:rPr>
        <w:fldChar w:fldCharType="end"/>
      </w:r>
      <w:r w:rsidR="00592656">
        <w:rPr>
          <w:color w:val="auto"/>
        </w:rPr>
        <w:t>.</w:t>
      </w:r>
    </w:p>
    <w:p w14:paraId="0DCF65B9" w14:textId="77777777" w:rsidR="0074553D" w:rsidRDefault="0074553D" w:rsidP="0074553D">
      <w:pPr>
        <w:keepNext/>
        <w:keepLines/>
        <w:spacing w:after="120"/>
        <w:jc w:val="center"/>
      </w:pPr>
      <w:bookmarkStart w:id="35" w:name="_Ref397637630"/>
      <w:bookmarkStart w:id="36" w:name="_Ref417296241"/>
      <w:bookmarkStart w:id="37" w:name="_Toc426119875"/>
      <w:r w:rsidRPr="00305518">
        <w:lastRenderedPageBreak/>
        <w:t xml:space="preserve">Table </w:t>
      </w:r>
      <w:r w:rsidR="00164194">
        <w:fldChar w:fldCharType="begin"/>
      </w:r>
      <w:r w:rsidR="00164194">
        <w:instrText xml:space="preserve"> STYLEREF 1 \s </w:instrText>
      </w:r>
      <w:r w:rsidR="00164194">
        <w:fldChar w:fldCharType="separate"/>
      </w:r>
      <w:r w:rsidR="00CC37AB">
        <w:rPr>
          <w:noProof/>
        </w:rPr>
        <w:t>1</w:t>
      </w:r>
      <w:r w:rsidR="00164194">
        <w:rPr>
          <w:noProof/>
        </w:rPr>
        <w:fldChar w:fldCharType="end"/>
      </w:r>
      <w:r>
        <w:noBreakHyphen/>
      </w:r>
      <w:r w:rsidR="00164194">
        <w:fldChar w:fldCharType="begin"/>
      </w:r>
      <w:r w:rsidR="00164194">
        <w:instrText xml:space="preserve"> SEQ Table \* ARABIC \s 1 </w:instrText>
      </w:r>
      <w:r w:rsidR="00164194">
        <w:fldChar w:fldCharType="separate"/>
      </w:r>
      <w:r w:rsidR="00CC37AB">
        <w:rPr>
          <w:noProof/>
        </w:rPr>
        <w:t>1</w:t>
      </w:r>
      <w:r w:rsidR="00164194">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4553D" w14:paraId="61AAC044" w14:textId="77777777" w:rsidTr="00A5758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87E2B64" w14:textId="77777777" w:rsidR="0074553D" w:rsidRDefault="0074553D" w:rsidP="00A5758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B539C94" w14:textId="77777777" w:rsidR="0074553D" w:rsidRDefault="0074553D" w:rsidP="00A5758A">
            <w:pPr>
              <w:keepNext/>
              <w:keepLines/>
              <w:rPr>
                <w:rFonts w:ascii="Times New Roman" w:hAnsi="Times New Roman"/>
                <w:b/>
                <w:bCs/>
              </w:rPr>
            </w:pPr>
            <w:r w:rsidRPr="00DD35BA">
              <w:rPr>
                <w:b/>
              </w:rPr>
              <w:t>Description</w:t>
            </w:r>
          </w:p>
        </w:tc>
      </w:tr>
      <w:tr w:rsidR="0074553D" w14:paraId="14F5C80C" w14:textId="77777777" w:rsidTr="00A5758A">
        <w:trPr>
          <w:trHeight w:val="611"/>
          <w:jc w:val="center"/>
        </w:trPr>
        <w:tc>
          <w:tcPr>
            <w:tcW w:w="2065" w:type="dxa"/>
            <w:tcMar>
              <w:top w:w="0" w:type="dxa"/>
              <w:left w:w="108" w:type="dxa"/>
              <w:bottom w:w="0" w:type="dxa"/>
              <w:right w:w="108" w:type="dxa"/>
            </w:tcMar>
            <w:vAlign w:val="center"/>
          </w:tcPr>
          <w:p w14:paraId="6E9EDD1F" w14:textId="77777777" w:rsidR="0074553D" w:rsidRDefault="0074553D" w:rsidP="00A5758A">
            <w:pPr>
              <w:keepNext/>
              <w:keepLines/>
              <w:jc w:val="center"/>
              <w:rPr>
                <w:rFonts w:ascii="Times New Roman" w:hAnsi="Times New Roman"/>
                <w:noProof/>
              </w:rPr>
            </w:pPr>
            <w:r>
              <w:rPr>
                <w:noProof/>
              </w:rPr>
              <w:drawing>
                <wp:inline distT="0" distB="0" distL="0" distR="0" wp14:anchorId="66D34DB1" wp14:editId="53588007">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F95E818" w14:textId="77777777" w:rsidR="0074553D" w:rsidRPr="008B2787" w:rsidRDefault="0074553D" w:rsidP="00A5758A">
            <w:pPr>
              <w:keepNext/>
              <w:keepLines/>
              <w:rPr>
                <w:szCs w:val="22"/>
              </w:rPr>
            </w:pPr>
            <w:r w:rsidRPr="008B2787">
              <w:rPr>
                <w:szCs w:val="22"/>
              </w:rPr>
              <w:t>This diagram icon indicates a class.  If the name is in italics, it is an abstract class.</w:t>
            </w:r>
          </w:p>
        </w:tc>
      </w:tr>
      <w:tr w:rsidR="0074553D" w14:paraId="023EFCE5" w14:textId="77777777" w:rsidTr="00A5758A">
        <w:trPr>
          <w:trHeight w:val="611"/>
          <w:jc w:val="center"/>
        </w:trPr>
        <w:tc>
          <w:tcPr>
            <w:tcW w:w="2065" w:type="dxa"/>
            <w:tcMar>
              <w:top w:w="0" w:type="dxa"/>
              <w:left w:w="108" w:type="dxa"/>
              <w:bottom w:w="0" w:type="dxa"/>
              <w:right w:w="108" w:type="dxa"/>
            </w:tcMar>
            <w:vAlign w:val="center"/>
          </w:tcPr>
          <w:p w14:paraId="34083A58" w14:textId="77777777" w:rsidR="0074553D" w:rsidRDefault="0074553D" w:rsidP="00A5758A">
            <w:pPr>
              <w:jc w:val="center"/>
              <w:rPr>
                <w:rFonts w:ascii="Times New Roman" w:hAnsi="Times New Roman"/>
                <w:noProof/>
              </w:rPr>
            </w:pPr>
            <w:r>
              <w:object w:dxaOrig="225" w:dyaOrig="180" w14:anchorId="6BF95B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948715" r:id="rId27"/>
              </w:object>
            </w:r>
          </w:p>
        </w:tc>
        <w:tc>
          <w:tcPr>
            <w:tcW w:w="4770" w:type="dxa"/>
            <w:tcMar>
              <w:top w:w="0" w:type="dxa"/>
              <w:left w:w="108" w:type="dxa"/>
              <w:bottom w:w="0" w:type="dxa"/>
              <w:right w:w="108" w:type="dxa"/>
            </w:tcMar>
            <w:vAlign w:val="center"/>
          </w:tcPr>
          <w:p w14:paraId="3AB30E79" w14:textId="77777777" w:rsidR="0074553D" w:rsidRPr="008B2787" w:rsidRDefault="0074553D" w:rsidP="00A5758A">
            <w:pPr>
              <w:rPr>
                <w:szCs w:val="22"/>
              </w:rPr>
            </w:pPr>
            <w:r w:rsidRPr="008B2787">
              <w:rPr>
                <w:szCs w:val="22"/>
              </w:rPr>
              <w:t>This diagram icon indicates an enumeration.</w:t>
            </w:r>
          </w:p>
        </w:tc>
      </w:tr>
      <w:tr w:rsidR="0074553D" w14:paraId="4A48A304" w14:textId="77777777" w:rsidTr="00A5758A">
        <w:trPr>
          <w:trHeight w:val="611"/>
          <w:jc w:val="center"/>
        </w:trPr>
        <w:tc>
          <w:tcPr>
            <w:tcW w:w="2065" w:type="dxa"/>
            <w:tcMar>
              <w:top w:w="0" w:type="dxa"/>
              <w:left w:w="108" w:type="dxa"/>
              <w:bottom w:w="0" w:type="dxa"/>
              <w:right w:w="108" w:type="dxa"/>
            </w:tcMar>
            <w:vAlign w:val="center"/>
          </w:tcPr>
          <w:p w14:paraId="457894DD" w14:textId="77777777" w:rsidR="0074553D" w:rsidRDefault="0074553D" w:rsidP="00A5758A">
            <w:pPr>
              <w:jc w:val="center"/>
            </w:pPr>
            <w:r w:rsidRPr="008B2787">
              <w:rPr>
                <w:noProof/>
                <w:szCs w:val="22"/>
              </w:rPr>
              <w:drawing>
                <wp:inline distT="0" distB="0" distL="0" distR="0" wp14:anchorId="469ECB65" wp14:editId="54EDB28A">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DF3BA8E" w14:textId="77777777" w:rsidR="0074553D" w:rsidRPr="008B2787" w:rsidRDefault="0074553D" w:rsidP="00A5758A">
            <w:pPr>
              <w:rPr>
                <w:szCs w:val="22"/>
              </w:rPr>
            </w:pPr>
            <w:r w:rsidRPr="008B2787">
              <w:rPr>
                <w:szCs w:val="22"/>
              </w:rPr>
              <w:t>This diagram icon indicates a data type.</w:t>
            </w:r>
            <w:r w:rsidRPr="00974896">
              <w:rPr>
                <w:noProof/>
              </w:rPr>
              <w:t xml:space="preserve"> </w:t>
            </w:r>
          </w:p>
        </w:tc>
      </w:tr>
      <w:tr w:rsidR="0074553D" w14:paraId="42544853" w14:textId="77777777" w:rsidTr="00A5758A">
        <w:trPr>
          <w:trHeight w:val="611"/>
          <w:jc w:val="center"/>
        </w:trPr>
        <w:tc>
          <w:tcPr>
            <w:tcW w:w="2065" w:type="dxa"/>
            <w:tcMar>
              <w:top w:w="0" w:type="dxa"/>
              <w:left w:w="108" w:type="dxa"/>
              <w:bottom w:w="0" w:type="dxa"/>
              <w:right w:w="108" w:type="dxa"/>
            </w:tcMar>
            <w:vAlign w:val="center"/>
          </w:tcPr>
          <w:p w14:paraId="5FA2AA97" w14:textId="77777777" w:rsidR="0074553D" w:rsidRDefault="0074553D" w:rsidP="00A5758A">
            <w:pPr>
              <w:jc w:val="center"/>
              <w:rPr>
                <w:rFonts w:ascii="Times New Roman" w:hAnsi="Times New Roman"/>
                <w:noProof/>
              </w:rPr>
            </w:pPr>
            <w:r>
              <w:object w:dxaOrig="270" w:dyaOrig="195" w14:anchorId="253BC1CE">
                <v:shape id="_x0000_i1026" type="#_x0000_t75" style="width:14.5pt;height:14.5pt" o:ole="">
                  <v:imagedata r:id="rId29" o:title=""/>
                </v:shape>
                <o:OLEObject Type="Embed" ProgID="PBrush" ShapeID="_x0000_i1026" DrawAspect="Content" ObjectID="_1523948716" r:id="rId30"/>
              </w:object>
            </w:r>
          </w:p>
        </w:tc>
        <w:tc>
          <w:tcPr>
            <w:tcW w:w="4770" w:type="dxa"/>
            <w:tcMar>
              <w:top w:w="0" w:type="dxa"/>
              <w:left w:w="108" w:type="dxa"/>
              <w:bottom w:w="0" w:type="dxa"/>
              <w:right w:w="108" w:type="dxa"/>
            </w:tcMar>
            <w:vAlign w:val="center"/>
          </w:tcPr>
          <w:p w14:paraId="7E775066" w14:textId="77777777" w:rsidR="0074553D" w:rsidRPr="008B2787" w:rsidRDefault="0074553D" w:rsidP="00A5758A">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74553D" w14:paraId="35DC25F5" w14:textId="77777777" w:rsidTr="00A5758A">
        <w:trPr>
          <w:trHeight w:val="611"/>
          <w:jc w:val="center"/>
        </w:trPr>
        <w:tc>
          <w:tcPr>
            <w:tcW w:w="2065" w:type="dxa"/>
            <w:tcMar>
              <w:top w:w="0" w:type="dxa"/>
              <w:left w:w="108" w:type="dxa"/>
              <w:bottom w:w="0" w:type="dxa"/>
              <w:right w:w="108" w:type="dxa"/>
            </w:tcMar>
            <w:vAlign w:val="center"/>
          </w:tcPr>
          <w:p w14:paraId="366767F4" w14:textId="77777777" w:rsidR="0074553D" w:rsidRDefault="0074553D" w:rsidP="00A5758A">
            <w:pPr>
              <w:jc w:val="center"/>
              <w:rPr>
                <w:rFonts w:ascii="Times New Roman" w:hAnsi="Times New Roman"/>
                <w:noProof/>
              </w:rPr>
            </w:pPr>
            <w:r>
              <w:object w:dxaOrig="210" w:dyaOrig="150" w14:anchorId="0086CD70">
                <v:shape id="_x0000_i1027" type="#_x0000_t75" style="width:14pt;height:14.5pt" o:ole="">
                  <v:imagedata r:id="rId31" o:title=""/>
                </v:shape>
                <o:OLEObject Type="Embed" ProgID="PBrush" ShapeID="_x0000_i1027" DrawAspect="Content" ObjectID="_1523948717" r:id="rId32"/>
              </w:object>
            </w:r>
          </w:p>
        </w:tc>
        <w:tc>
          <w:tcPr>
            <w:tcW w:w="4770" w:type="dxa"/>
            <w:tcMar>
              <w:top w:w="0" w:type="dxa"/>
              <w:left w:w="108" w:type="dxa"/>
              <w:bottom w:w="0" w:type="dxa"/>
              <w:right w:w="108" w:type="dxa"/>
            </w:tcMar>
            <w:vAlign w:val="center"/>
          </w:tcPr>
          <w:p w14:paraId="380BC047" w14:textId="77777777" w:rsidR="0074553D" w:rsidRPr="008B2787" w:rsidRDefault="0074553D" w:rsidP="00A5758A">
            <w:pPr>
              <w:rPr>
                <w:szCs w:val="22"/>
              </w:rPr>
            </w:pPr>
            <w:r w:rsidRPr="008B2787">
              <w:rPr>
                <w:szCs w:val="22"/>
              </w:rPr>
              <w:t>This decorator icon indicates an enumeration literal.</w:t>
            </w:r>
          </w:p>
        </w:tc>
      </w:tr>
      <w:tr w:rsidR="0074553D" w14:paraId="45F3FFB1" w14:textId="77777777" w:rsidTr="00A5758A">
        <w:trPr>
          <w:trHeight w:val="620"/>
          <w:jc w:val="center"/>
        </w:trPr>
        <w:tc>
          <w:tcPr>
            <w:tcW w:w="2065" w:type="dxa"/>
            <w:tcMar>
              <w:top w:w="0" w:type="dxa"/>
              <w:left w:w="108" w:type="dxa"/>
              <w:bottom w:w="0" w:type="dxa"/>
              <w:right w:w="108" w:type="dxa"/>
            </w:tcMar>
            <w:vAlign w:val="center"/>
          </w:tcPr>
          <w:p w14:paraId="59A8EA64" w14:textId="77777777" w:rsidR="0074553D" w:rsidRDefault="0074553D" w:rsidP="00A5758A">
            <w:pPr>
              <w:jc w:val="center"/>
            </w:pPr>
            <w:r>
              <w:rPr>
                <w:noProof/>
              </w:rPr>
              <mc:AlternateContent>
                <mc:Choice Requires="wps">
                  <w:drawing>
                    <wp:anchor distT="0" distB="0" distL="114300" distR="114300" simplePos="0" relativeHeight="251659264" behindDoc="0" locked="0" layoutInCell="1" allowOverlap="1" wp14:anchorId="1EA68CED" wp14:editId="76792C7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2B78707C"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034D59F" w14:textId="77777777" w:rsidR="0074553D" w:rsidRPr="008B2787" w:rsidRDefault="0074553D" w:rsidP="00A5758A">
            <w:pPr>
              <w:rPr>
                <w:szCs w:val="22"/>
              </w:rPr>
            </w:pPr>
            <w:r w:rsidRPr="008B2787">
              <w:rPr>
                <w:szCs w:val="22"/>
              </w:rPr>
              <w:t>This arrow type indicates a directed association relationship.</w:t>
            </w:r>
          </w:p>
        </w:tc>
      </w:tr>
      <w:tr w:rsidR="0074553D" w14:paraId="0FF57C43" w14:textId="77777777" w:rsidTr="00A5758A">
        <w:trPr>
          <w:trHeight w:val="620"/>
          <w:jc w:val="center"/>
        </w:trPr>
        <w:tc>
          <w:tcPr>
            <w:tcW w:w="2065" w:type="dxa"/>
            <w:tcMar>
              <w:top w:w="0" w:type="dxa"/>
              <w:left w:w="108" w:type="dxa"/>
              <w:bottom w:w="0" w:type="dxa"/>
              <w:right w:w="108" w:type="dxa"/>
            </w:tcMar>
            <w:vAlign w:val="center"/>
          </w:tcPr>
          <w:p w14:paraId="3CA4F55B" w14:textId="77777777" w:rsidR="0074553D" w:rsidRDefault="0074553D" w:rsidP="00A5758A">
            <w:pPr>
              <w:jc w:val="center"/>
            </w:pPr>
            <w:r w:rsidRPr="00FD2389">
              <w:rPr>
                <w:color w:val="000000" w:themeColor="text1"/>
              </w:rPr>
              <w:object w:dxaOrig="1140" w:dyaOrig="780" w14:anchorId="7E8B2523">
                <v:shape id="_x0000_i1028" type="#_x0000_t75" style="width:57.5pt;height:35.5pt" o:ole="">
                  <v:imagedata r:id="rId33" o:title=""/>
                </v:shape>
                <o:OLEObject Type="Embed" ProgID="PBrush" ShapeID="_x0000_i1028" DrawAspect="Content" ObjectID="_1523948718" r:id="rId34"/>
              </w:object>
            </w:r>
          </w:p>
        </w:tc>
        <w:tc>
          <w:tcPr>
            <w:tcW w:w="4770" w:type="dxa"/>
            <w:tcMar>
              <w:top w:w="0" w:type="dxa"/>
              <w:left w:w="108" w:type="dxa"/>
              <w:bottom w:w="0" w:type="dxa"/>
              <w:right w:w="108" w:type="dxa"/>
            </w:tcMar>
            <w:vAlign w:val="center"/>
          </w:tcPr>
          <w:p w14:paraId="1F65658C" w14:textId="77777777" w:rsidR="0074553D" w:rsidRPr="008B2787" w:rsidRDefault="0074553D" w:rsidP="00A5758A">
            <w:pPr>
              <w:rPr>
                <w:szCs w:val="22"/>
              </w:rPr>
            </w:pPr>
            <w:r w:rsidRPr="008B2787">
              <w:rPr>
                <w:szCs w:val="22"/>
              </w:rPr>
              <w:t xml:space="preserve">This arrow type indicates a generalization relationship.  </w:t>
            </w:r>
          </w:p>
        </w:tc>
      </w:tr>
    </w:tbl>
    <w:p w14:paraId="222D4196" w14:textId="77777777" w:rsidR="00A5758A" w:rsidRPr="00210E1E" w:rsidRDefault="00A34879" w:rsidP="00A5758A">
      <w:pPr>
        <w:pStyle w:val="Heading3"/>
      </w:pPr>
      <w:bookmarkStart w:id="38" w:name="_Toc426119876"/>
      <w:bookmarkStart w:id="39" w:name="_Toc449967473"/>
      <w:bookmarkEnd w:id="36"/>
      <w:bookmarkEnd w:id="37"/>
      <w:r>
        <w:t>Property Table Notation</w:t>
      </w:r>
      <w:bookmarkEnd w:id="27"/>
      <w:bookmarkEnd w:id="28"/>
      <w:bookmarkEnd w:id="29"/>
      <w:bookmarkEnd w:id="38"/>
      <w:bookmarkEnd w:id="39"/>
    </w:p>
    <w:p w14:paraId="3D39D323" w14:textId="76A9F9BD" w:rsidR="00A5758A" w:rsidRDefault="00A34879" w:rsidP="00A5758A">
      <w:pPr>
        <w:spacing w:before="80" w:after="240"/>
      </w:pPr>
      <w:r w:rsidRPr="00210E1E">
        <w:t xml:space="preserve">Throughout </w:t>
      </w:r>
      <w:r>
        <w:t xml:space="preserve">Section </w:t>
      </w:r>
      <w:r w:rsidR="00FE3C95" w:rsidRPr="00FE3C95">
        <w:rPr>
          <w:b/>
          <w:color w:val="0000EE"/>
        </w:rPr>
        <w:fldChar w:fldCharType="begin"/>
      </w:r>
      <w:r w:rsidR="00FE3C95" w:rsidRPr="00FE3C95">
        <w:rPr>
          <w:b/>
          <w:color w:val="0000EE"/>
        </w:rPr>
        <w:instrText xml:space="preserve"> REF _Ref437351670 \r \h  \* MERGEFORMAT </w:instrText>
      </w:r>
      <w:r w:rsidR="00FE3C95" w:rsidRPr="00FE3C95">
        <w:rPr>
          <w:b/>
          <w:color w:val="0000EE"/>
        </w:rPr>
      </w:r>
      <w:r w:rsidR="00FE3C95" w:rsidRPr="00FE3C95">
        <w:rPr>
          <w:b/>
          <w:color w:val="0000EE"/>
        </w:rPr>
        <w:fldChar w:fldCharType="separate"/>
      </w:r>
      <w:r w:rsidR="00FE3C95" w:rsidRPr="00FE3C95">
        <w:rPr>
          <w:b/>
          <w:color w:val="0000EE"/>
        </w:rPr>
        <w:t>3</w:t>
      </w:r>
      <w:r w:rsidR="00FE3C95" w:rsidRPr="00FE3C95">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Network Flow Object data model (see Section </w:t>
      </w:r>
      <w:r w:rsidRPr="000E7D03">
        <w:rPr>
          <w:b/>
          <w:color w:val="0000EE"/>
        </w:rPr>
        <w:fldChar w:fldCharType="begin"/>
      </w:r>
      <w:r w:rsidRPr="000E7D03">
        <w:rPr>
          <w:b/>
          <w:color w:val="0000EE"/>
        </w:rPr>
        <w:instrText xml:space="preserve"> REF _Ref394486021 \r \h </w:instrText>
      </w:r>
      <w:r w:rsidR="000E7D03">
        <w:rPr>
          <w:b/>
          <w:color w:val="0000EE"/>
        </w:rPr>
        <w:instrText xml:space="preserve"> \* MERGEFORMAT </w:instrText>
      </w:r>
      <w:r w:rsidRPr="000E7D03">
        <w:rPr>
          <w:b/>
          <w:color w:val="0000EE"/>
        </w:rPr>
      </w:r>
      <w:r w:rsidRPr="000E7D03">
        <w:rPr>
          <w:b/>
          <w:color w:val="0000EE"/>
        </w:rPr>
        <w:fldChar w:fldCharType="separate"/>
      </w:r>
      <w:r w:rsidR="00CC37AB">
        <w:rPr>
          <w:b/>
          <w:color w:val="0000EE"/>
        </w:rPr>
        <w:t>1.2.2</w:t>
      </w:r>
      <w:r w:rsidRPr="000E7D03">
        <w:rPr>
          <w:b/>
          <w:color w:val="0000EE"/>
        </w:rPr>
        <w:fldChar w:fldCharType="end"/>
      </w:r>
      <w:r>
        <w:t xml:space="preserve">).  </w:t>
      </w:r>
    </w:p>
    <w:p w14:paraId="6E65AFAB" w14:textId="77777777" w:rsidR="00A5758A" w:rsidRDefault="00A34879" w:rsidP="00A5758A">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4E1117AD" w14:textId="77777777" w:rsidR="00A5758A" w:rsidRDefault="00A34879" w:rsidP="00A5758A">
      <w:pPr>
        <w:pStyle w:val="Heading3"/>
      </w:pPr>
      <w:bookmarkStart w:id="40" w:name="_Toc412205415"/>
      <w:bookmarkStart w:id="41" w:name="_Toc426119877"/>
      <w:bookmarkStart w:id="42" w:name="_Toc449967474"/>
      <w:r>
        <w:t>Property and Class Descriptions</w:t>
      </w:r>
      <w:bookmarkEnd w:id="40"/>
      <w:bookmarkEnd w:id="41"/>
      <w:bookmarkEnd w:id="42"/>
    </w:p>
    <w:p w14:paraId="00C618B3" w14:textId="77777777" w:rsidR="00A5758A" w:rsidRDefault="00A34879" w:rsidP="00A5758A">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AAE3E21" w14:textId="77777777" w:rsidR="00A5758A" w:rsidRDefault="00A34879" w:rsidP="00A5758A">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19924D30" w14:textId="33BE475E" w:rsidR="00A5758A" w:rsidRDefault="00A34879" w:rsidP="00A5758A">
      <w:pPr>
        <w:spacing w:before="80" w:after="240"/>
      </w:pPr>
      <w:r>
        <w:t xml:space="preserve">Consequently, we have </w:t>
      </w:r>
      <w:r w:rsidR="005B585E">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A5758A" w14:paraId="234C5171" w14:textId="77777777" w:rsidTr="00A5758A">
        <w:tc>
          <w:tcPr>
            <w:tcW w:w="1506" w:type="dxa"/>
            <w:shd w:val="clear" w:color="auto" w:fill="BFBFBF" w:themeFill="background1" w:themeFillShade="BF"/>
            <w:vAlign w:val="center"/>
          </w:tcPr>
          <w:p w14:paraId="1CA7D72C" w14:textId="77777777" w:rsidR="00A5758A" w:rsidRPr="005330B0" w:rsidRDefault="00A34879" w:rsidP="00A5758A">
            <w:pPr>
              <w:rPr>
                <w:b/>
              </w:rPr>
            </w:pPr>
            <w:r w:rsidRPr="005330B0">
              <w:rPr>
                <w:b/>
              </w:rPr>
              <w:t>Verb</w:t>
            </w:r>
          </w:p>
        </w:tc>
        <w:tc>
          <w:tcPr>
            <w:tcW w:w="7512" w:type="dxa"/>
            <w:shd w:val="clear" w:color="auto" w:fill="BFBFBF" w:themeFill="background1" w:themeFillShade="BF"/>
            <w:vAlign w:val="center"/>
          </w:tcPr>
          <w:p w14:paraId="6DF67751" w14:textId="77777777" w:rsidR="00A5758A" w:rsidRPr="005330B0" w:rsidRDefault="00A34879" w:rsidP="00A5758A">
            <w:pPr>
              <w:rPr>
                <w:b/>
              </w:rPr>
            </w:pPr>
            <w:r>
              <w:rPr>
                <w:b/>
              </w:rPr>
              <w:t>CybOX</w:t>
            </w:r>
            <w:r w:rsidRPr="005330B0">
              <w:rPr>
                <w:b/>
              </w:rPr>
              <w:t xml:space="preserve"> Definition</w:t>
            </w:r>
          </w:p>
        </w:tc>
      </w:tr>
      <w:tr w:rsidR="00A5758A" w14:paraId="651B22F2" w14:textId="77777777" w:rsidTr="00A5758A">
        <w:tc>
          <w:tcPr>
            <w:tcW w:w="1506" w:type="dxa"/>
            <w:vAlign w:val="center"/>
          </w:tcPr>
          <w:p w14:paraId="41DD2EFF" w14:textId="77777777" w:rsidR="00A5758A" w:rsidRPr="00366C71" w:rsidRDefault="00A34879" w:rsidP="00A5758A">
            <w:pPr>
              <w:rPr>
                <w:u w:val="single"/>
              </w:rPr>
            </w:pPr>
            <w:r w:rsidRPr="00366C71">
              <w:rPr>
                <w:u w:val="single"/>
              </w:rPr>
              <w:lastRenderedPageBreak/>
              <w:t>capture</w:t>
            </w:r>
            <w:r>
              <w:rPr>
                <w:u w:val="single"/>
              </w:rPr>
              <w:t>s</w:t>
            </w:r>
          </w:p>
        </w:tc>
        <w:tc>
          <w:tcPr>
            <w:tcW w:w="7512" w:type="dxa"/>
            <w:vAlign w:val="center"/>
          </w:tcPr>
          <w:p w14:paraId="5D60C965" w14:textId="77777777" w:rsidR="00A5758A" w:rsidRDefault="00A34879" w:rsidP="00A5758A">
            <w:r>
              <w:t xml:space="preserve">Used to record and preserve information without implying anything about the structure of a class or property.  Often used for properties that encompass general content.  This is the least precise of the three verbs.  </w:t>
            </w:r>
          </w:p>
        </w:tc>
      </w:tr>
      <w:tr w:rsidR="00A5758A" w14:paraId="0114D030" w14:textId="77777777" w:rsidTr="00A5758A">
        <w:tc>
          <w:tcPr>
            <w:tcW w:w="1506" w:type="dxa"/>
            <w:vAlign w:val="center"/>
          </w:tcPr>
          <w:p w14:paraId="5D189666" w14:textId="77777777" w:rsidR="00A5758A" w:rsidRDefault="00A5758A" w:rsidP="00A5758A"/>
        </w:tc>
        <w:tc>
          <w:tcPr>
            <w:tcW w:w="7512" w:type="dxa"/>
            <w:vAlign w:val="center"/>
          </w:tcPr>
          <w:p w14:paraId="134EA3E5" w14:textId="77777777" w:rsidR="00A5758A" w:rsidRDefault="00A34879" w:rsidP="00A5758A">
            <w:r w:rsidRPr="00B67328">
              <w:rPr>
                <w:i/>
              </w:rPr>
              <w:t>Examples</w:t>
            </w:r>
            <w:r>
              <w:t>:</w:t>
            </w:r>
          </w:p>
          <w:p w14:paraId="4AF23DB1" w14:textId="38E49185" w:rsidR="00A5758A" w:rsidRDefault="00A34879" w:rsidP="00A5758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477709" w:rsidRPr="00B90F5C">
              <w:t>identifying</w:t>
            </w:r>
            <w:r w:rsidRPr="00B90F5C">
              <w:t xml:space="preserve"> characteristics, time-related attributes, and a list of the tools used to collect the information.</w:t>
            </w:r>
          </w:p>
          <w:p w14:paraId="4A357D4D" w14:textId="77777777" w:rsidR="00A5758A" w:rsidRPr="00484328" w:rsidRDefault="00A34879" w:rsidP="00A5758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A5758A" w14:paraId="3F71E04A" w14:textId="77777777" w:rsidTr="00A5758A">
        <w:tc>
          <w:tcPr>
            <w:tcW w:w="1506" w:type="dxa"/>
            <w:vAlign w:val="center"/>
          </w:tcPr>
          <w:p w14:paraId="1683736B" w14:textId="77777777" w:rsidR="00A5758A" w:rsidRPr="00366C71" w:rsidRDefault="00A34879" w:rsidP="00A5758A">
            <w:pPr>
              <w:rPr>
                <w:u w:val="single"/>
              </w:rPr>
            </w:pPr>
            <w:r w:rsidRPr="00366C71">
              <w:rPr>
                <w:u w:val="single"/>
              </w:rPr>
              <w:t>characterize</w:t>
            </w:r>
            <w:r>
              <w:rPr>
                <w:u w:val="single"/>
              </w:rPr>
              <w:t>s</w:t>
            </w:r>
          </w:p>
        </w:tc>
        <w:tc>
          <w:tcPr>
            <w:tcW w:w="7512" w:type="dxa"/>
            <w:vAlign w:val="center"/>
          </w:tcPr>
          <w:p w14:paraId="4BEF8944" w14:textId="77777777" w:rsidR="00A5758A" w:rsidRPr="005330B0" w:rsidRDefault="00A34879" w:rsidP="00A5758A">
            <w:r>
              <w:t>Describes the distinctive nature or features of a class or property.  Often used to describe classes and properties that themselves comprise one or more other properties.</w:t>
            </w:r>
          </w:p>
        </w:tc>
      </w:tr>
      <w:tr w:rsidR="00A5758A" w14:paraId="423518F7" w14:textId="77777777" w:rsidTr="00A5758A">
        <w:trPr>
          <w:cantSplit/>
        </w:trPr>
        <w:tc>
          <w:tcPr>
            <w:tcW w:w="1506" w:type="dxa"/>
            <w:vAlign w:val="center"/>
          </w:tcPr>
          <w:p w14:paraId="0EB64C4E" w14:textId="77777777" w:rsidR="00A5758A" w:rsidRPr="00DD38CD" w:rsidRDefault="00A5758A" w:rsidP="00A5758A"/>
        </w:tc>
        <w:tc>
          <w:tcPr>
            <w:tcW w:w="7512" w:type="dxa"/>
            <w:vAlign w:val="center"/>
          </w:tcPr>
          <w:p w14:paraId="029A0283" w14:textId="77777777" w:rsidR="00A5758A" w:rsidRDefault="00A34879" w:rsidP="00A5758A">
            <w:r w:rsidRPr="00B67328">
              <w:rPr>
                <w:i/>
              </w:rPr>
              <w:t>Example</w:t>
            </w:r>
            <w:r>
              <w:rPr>
                <w:i/>
              </w:rPr>
              <w:t>s</w:t>
            </w:r>
            <w:r>
              <w:t>:</w:t>
            </w:r>
          </w:p>
          <w:p w14:paraId="695F1B94" w14:textId="77777777" w:rsidR="00A5758A" w:rsidRPr="00B03613" w:rsidRDefault="00A34879" w:rsidP="00A5758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0B1DB42" w14:textId="77777777" w:rsidR="00A5758A" w:rsidRPr="00EC3C28" w:rsidRDefault="00A34879" w:rsidP="00A5758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A5758A" w14:paraId="78ED0394" w14:textId="77777777" w:rsidTr="00A5758A">
        <w:tc>
          <w:tcPr>
            <w:tcW w:w="1506" w:type="dxa"/>
            <w:vAlign w:val="center"/>
          </w:tcPr>
          <w:p w14:paraId="0A0B9919" w14:textId="77777777" w:rsidR="00A5758A" w:rsidRPr="00366C71" w:rsidRDefault="00A34879" w:rsidP="00A5758A">
            <w:pPr>
              <w:rPr>
                <w:u w:val="single"/>
              </w:rPr>
            </w:pPr>
            <w:r w:rsidRPr="00366C71">
              <w:rPr>
                <w:u w:val="single"/>
              </w:rPr>
              <w:t>specif</w:t>
            </w:r>
            <w:r>
              <w:rPr>
                <w:u w:val="single"/>
              </w:rPr>
              <w:t>ies</w:t>
            </w:r>
          </w:p>
        </w:tc>
        <w:tc>
          <w:tcPr>
            <w:tcW w:w="7512" w:type="dxa"/>
            <w:vAlign w:val="center"/>
          </w:tcPr>
          <w:p w14:paraId="79FCF918" w14:textId="77777777" w:rsidR="00A5758A" w:rsidRPr="00DD38CD" w:rsidRDefault="00A34879" w:rsidP="00A5758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A5758A" w14:paraId="6CD5418A" w14:textId="77777777" w:rsidTr="00A5758A">
        <w:tc>
          <w:tcPr>
            <w:tcW w:w="1506" w:type="dxa"/>
            <w:vAlign w:val="center"/>
          </w:tcPr>
          <w:p w14:paraId="37AF3A54" w14:textId="77777777" w:rsidR="00A5758A" w:rsidRPr="00D3144C" w:rsidRDefault="00A5758A" w:rsidP="00A5758A"/>
        </w:tc>
        <w:tc>
          <w:tcPr>
            <w:tcW w:w="7512" w:type="dxa"/>
            <w:vAlign w:val="center"/>
          </w:tcPr>
          <w:p w14:paraId="585D8234" w14:textId="77777777" w:rsidR="00A5758A" w:rsidRDefault="00A34879" w:rsidP="00A5758A">
            <w:r w:rsidRPr="00B67328">
              <w:rPr>
                <w:i/>
              </w:rPr>
              <w:t>Example</w:t>
            </w:r>
            <w:r>
              <w:t>:</w:t>
            </w:r>
          </w:p>
          <w:p w14:paraId="1658EEFE" w14:textId="77777777" w:rsidR="00A5758A" w:rsidRPr="00926591" w:rsidRDefault="00A34879" w:rsidP="00A5758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C403EF9" w14:textId="77777777" w:rsidR="00A5758A" w:rsidRDefault="00A34879" w:rsidP="00A5758A">
      <w:pPr>
        <w:pStyle w:val="Heading2"/>
      </w:pPr>
      <w:bookmarkStart w:id="43" w:name="_Ref428537349"/>
      <w:bookmarkStart w:id="44" w:name="_Toc427275785"/>
      <w:bookmarkStart w:id="45" w:name="_Toc449967475"/>
      <w:r>
        <w:t>Terminology</w:t>
      </w:r>
      <w:bookmarkEnd w:id="43"/>
      <w:bookmarkEnd w:id="44"/>
      <w:bookmarkEnd w:id="45"/>
    </w:p>
    <w:p w14:paraId="57BCA967" w14:textId="467409DD" w:rsidR="00A5758A" w:rsidRDefault="00A34879" w:rsidP="00A5758A">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0E7D03" w:rsidRPr="000E7D03">
        <w:rPr>
          <w:b/>
          <w:color w:val="0000EE"/>
        </w:rPr>
        <w:t>[</w:t>
      </w:r>
      <w:r w:rsidRPr="000E7D03">
        <w:rPr>
          <w:color w:val="0000EE"/>
        </w:rPr>
        <w:fldChar w:fldCharType="begin"/>
      </w:r>
      <w:r w:rsidRPr="000E7D03">
        <w:rPr>
          <w:color w:val="0000EE"/>
        </w:rPr>
        <w:instrText xml:space="preserve"> REF rfc2119 \h </w:instrText>
      </w:r>
      <w:r w:rsidRPr="000E7D03">
        <w:rPr>
          <w:color w:val="0000EE"/>
        </w:rPr>
      </w:r>
      <w:r w:rsidRPr="000E7D03">
        <w:rPr>
          <w:color w:val="0000EE"/>
        </w:rPr>
        <w:fldChar w:fldCharType="separate"/>
      </w:r>
      <w:r w:rsidR="00CC37AB">
        <w:rPr>
          <w:rStyle w:val="Refterm"/>
        </w:rPr>
        <w:t>RFC2119</w:t>
      </w:r>
      <w:r w:rsidRPr="000E7D03">
        <w:rPr>
          <w:color w:val="0000EE"/>
        </w:rPr>
        <w:fldChar w:fldCharType="end"/>
      </w:r>
      <w:r w:rsidR="000E7D03" w:rsidRPr="000E7D03">
        <w:rPr>
          <w:b/>
          <w:color w:val="0000EE"/>
        </w:rPr>
        <w:t>]</w:t>
      </w:r>
      <w:r>
        <w:t>.</w:t>
      </w:r>
    </w:p>
    <w:p w14:paraId="7BBBB12D" w14:textId="77777777" w:rsidR="00A5758A" w:rsidRDefault="00A34879" w:rsidP="00A5758A">
      <w:pPr>
        <w:pStyle w:val="Heading2"/>
      </w:pPr>
      <w:bookmarkStart w:id="46" w:name="_Ref7502892"/>
      <w:bookmarkStart w:id="47" w:name="_Toc12011611"/>
      <w:bookmarkStart w:id="48" w:name="_Toc85472894"/>
      <w:bookmarkStart w:id="49" w:name="_Toc287332008"/>
      <w:bookmarkStart w:id="50" w:name="_Toc427275786"/>
      <w:bookmarkStart w:id="51" w:name="_Toc449967476"/>
      <w:r>
        <w:t>Normative</w:t>
      </w:r>
      <w:bookmarkEnd w:id="46"/>
      <w:bookmarkEnd w:id="47"/>
      <w:r>
        <w:t xml:space="preserve"> References</w:t>
      </w:r>
      <w:bookmarkEnd w:id="48"/>
      <w:bookmarkEnd w:id="49"/>
      <w:bookmarkEnd w:id="50"/>
      <w:bookmarkEnd w:id="51"/>
    </w:p>
    <w:p w14:paraId="6A89069A" w14:textId="77777777" w:rsidR="00A5758A" w:rsidRDefault="00A34879" w:rsidP="00A5758A">
      <w:pPr>
        <w:pStyle w:val="Ref"/>
      </w:pPr>
      <w:r>
        <w:rPr>
          <w:rStyle w:val="Refterm"/>
        </w:rPr>
        <w:t>[</w:t>
      </w:r>
      <w:bookmarkStart w:id="52" w:name="rfc2119"/>
      <w:r>
        <w:rPr>
          <w:rStyle w:val="Refterm"/>
        </w:rPr>
        <w:t>RFC2119</w:t>
      </w:r>
      <w:bookmarkEnd w:id="52"/>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31B159DD" w14:textId="77777777" w:rsidR="00A5758A" w:rsidRDefault="00A34879" w:rsidP="00A5758A">
      <w:pPr>
        <w:pStyle w:val="Heading1"/>
      </w:pPr>
      <w:bookmarkStart w:id="53" w:name="_Ref428537380"/>
      <w:bookmarkStart w:id="54" w:name="_Toc449967477"/>
      <w:r>
        <w:lastRenderedPageBreak/>
        <w:t>Background Information</w:t>
      </w:r>
      <w:bookmarkEnd w:id="53"/>
      <w:bookmarkEnd w:id="54"/>
    </w:p>
    <w:p w14:paraId="7BD141A8" w14:textId="29AFE0A7" w:rsidR="00A5758A" w:rsidRDefault="00A34879" w:rsidP="00A5758A">
      <w:r>
        <w:t xml:space="preserve">In this section, we provide high level information about the Network Flow Object data model that is necessary to fully understand the specification details given in Section </w:t>
      </w:r>
      <w:r w:rsidR="000E7D03" w:rsidRPr="000E7D03">
        <w:rPr>
          <w:b/>
          <w:color w:val="0000EE"/>
        </w:rPr>
        <w:fldChar w:fldCharType="begin"/>
      </w:r>
      <w:r w:rsidR="000E7D03" w:rsidRPr="000E7D03">
        <w:rPr>
          <w:b/>
          <w:color w:val="0000EE"/>
        </w:rPr>
        <w:instrText xml:space="preserve"> REF _Ref437351670 \r \h </w:instrText>
      </w:r>
      <w:r w:rsidR="000E7D03">
        <w:rPr>
          <w:b/>
          <w:color w:val="0000EE"/>
        </w:rPr>
        <w:instrText xml:space="preserve"> \* MERGEFORMAT </w:instrText>
      </w:r>
      <w:r w:rsidR="000E7D03" w:rsidRPr="000E7D03">
        <w:rPr>
          <w:b/>
          <w:color w:val="0000EE"/>
        </w:rPr>
      </w:r>
      <w:r w:rsidR="000E7D03" w:rsidRPr="000E7D03">
        <w:rPr>
          <w:b/>
          <w:color w:val="0000EE"/>
        </w:rPr>
        <w:fldChar w:fldCharType="separate"/>
      </w:r>
      <w:r w:rsidR="00CC37AB">
        <w:rPr>
          <w:b/>
          <w:color w:val="0000EE"/>
        </w:rPr>
        <w:t>3</w:t>
      </w:r>
      <w:r w:rsidR="000E7D03" w:rsidRPr="000E7D03">
        <w:rPr>
          <w:b/>
          <w:color w:val="0000EE"/>
        </w:rPr>
        <w:fldChar w:fldCharType="end"/>
      </w:r>
      <w:r>
        <w:fldChar w:fldCharType="begin"/>
      </w:r>
      <w:r>
        <w:instrText xml:space="preserve"> REF _Ref390076669 \r \h </w:instrText>
      </w:r>
      <w:r>
        <w:fldChar w:fldCharType="separate"/>
      </w:r>
      <w:r w:rsidR="00CC37AB">
        <w:rPr>
          <w:b/>
          <w:bCs/>
        </w:rPr>
        <w:t>Error! Reference source not found.</w:t>
      </w:r>
      <w:r>
        <w:fldChar w:fldCharType="end"/>
      </w:r>
      <w:r>
        <w:t>.</w:t>
      </w:r>
    </w:p>
    <w:p w14:paraId="25D0CA16" w14:textId="77777777" w:rsidR="00A5758A" w:rsidRDefault="00A34879" w:rsidP="005B585E">
      <w:pPr>
        <w:pStyle w:val="Heading2"/>
        <w:tabs>
          <w:tab w:val="num" w:pos="864"/>
        </w:tabs>
        <w:spacing w:before="360" w:after="60"/>
        <w:ind w:left="540" w:hanging="540"/>
      </w:pPr>
      <w:bookmarkStart w:id="55" w:name="_Toc426119879"/>
      <w:bookmarkStart w:id="56" w:name="_Toc449967478"/>
      <w:r>
        <w:t>Cyber Observables</w:t>
      </w:r>
      <w:bookmarkEnd w:id="55"/>
      <w:bookmarkEnd w:id="56"/>
    </w:p>
    <w:p w14:paraId="55E571CD" w14:textId="77777777" w:rsidR="00A5758A" w:rsidRDefault="00A34879" w:rsidP="00A5758A">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E4BAE12" w14:textId="77777777" w:rsidR="00A5758A" w:rsidRDefault="00A34879" w:rsidP="00A5758A">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861D843" w14:textId="77777777" w:rsidR="00A5758A" w:rsidRDefault="00A34879" w:rsidP="005B585E">
      <w:pPr>
        <w:pStyle w:val="Heading2"/>
        <w:tabs>
          <w:tab w:val="num" w:pos="864"/>
        </w:tabs>
        <w:spacing w:before="360" w:after="60"/>
        <w:ind w:left="540" w:hanging="540"/>
      </w:pPr>
      <w:bookmarkStart w:id="57" w:name="_Toc449967479"/>
      <w:bookmarkStart w:id="58" w:name="_Toc287332011"/>
      <w:bookmarkStart w:id="59" w:name="_Toc409437263"/>
      <w:r>
        <w:t>Objects</w:t>
      </w:r>
      <w:bookmarkEnd w:id="57"/>
    </w:p>
    <w:p w14:paraId="4115F20E" w14:textId="77777777" w:rsidR="00543E9F" w:rsidRDefault="00543E9F" w:rsidP="00543E9F">
      <w:pPr>
        <w:spacing w:after="240"/>
      </w:pPr>
      <w:r>
        <w:t xml:space="preserve">Cyber observable objects (Files, IP Addresses, etc) in CybOX are characterized with a combination of two levels of data models. </w:t>
      </w:r>
    </w:p>
    <w:p w14:paraId="01F3DCDB" w14:textId="77777777" w:rsidR="00543E9F" w:rsidRDefault="00543E9F" w:rsidP="00543E9F">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036C61E7" w14:textId="77777777" w:rsidR="00543E9F" w:rsidRDefault="00543E9F" w:rsidP="00543E9F">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7CB22F25" w14:textId="11F23A26" w:rsidR="00A5758A" w:rsidRDefault="00543E9F" w:rsidP="00543E9F">
      <w:pPr>
        <w:spacing w:after="240"/>
      </w:pPr>
      <w:r>
        <w:t>Any specific instance of an Object is represented utilizing the particular object properties data model within the general Object data model.</w:t>
      </w:r>
      <w:r w:rsidR="00A34879">
        <w:t xml:space="preserve">  </w:t>
      </w:r>
    </w:p>
    <w:p w14:paraId="5AC7901B" w14:textId="77777777" w:rsidR="00605BD6" w:rsidRDefault="00605BD6">
      <w:pPr>
        <w:sectPr w:rsidR="00605BD6">
          <w:footerReference w:type="default" r:id="rId36"/>
          <w:pgSz w:w="12240" w:h="15840"/>
          <w:pgMar w:top="1440" w:right="1440" w:bottom="1440" w:left="1440" w:header="720" w:footer="720" w:gutter="0"/>
          <w:cols w:space="720"/>
        </w:sectPr>
      </w:pPr>
    </w:p>
    <w:p w14:paraId="34F04AC7" w14:textId="77777777" w:rsidR="00605BD6" w:rsidRDefault="00A34879">
      <w:pPr>
        <w:pStyle w:val="Heading1"/>
      </w:pPr>
      <w:bookmarkStart w:id="60" w:name="_Ref437351670"/>
      <w:bookmarkStart w:id="61" w:name="_Toc449967480"/>
      <w:r>
        <w:lastRenderedPageBreak/>
        <w:t>Data Model</w:t>
      </w:r>
      <w:bookmarkEnd w:id="60"/>
      <w:bookmarkEnd w:id="61"/>
    </w:p>
    <w:p w14:paraId="01718E83" w14:textId="77777777" w:rsidR="00605BD6" w:rsidRDefault="00A34879">
      <w:pPr>
        <w:pStyle w:val="Heading2"/>
      </w:pPr>
      <w:bookmarkStart w:id="62" w:name="_Toc449967481"/>
      <w:r>
        <w:t>NetworkFlowObjectType Class</w:t>
      </w:r>
      <w:bookmarkEnd w:id="62"/>
    </w:p>
    <w:p w14:paraId="2AC24D35" w14:textId="6E1FF04E" w:rsidR="007E38C6" w:rsidRDefault="000D2BD6" w:rsidP="00691BD4">
      <w:pPr>
        <w:pStyle w:val="basicparagraph"/>
        <w:contextualSpacing w:val="0"/>
        <w:rPr>
          <w:rFonts w:cs="Courier New"/>
        </w:rPr>
      </w:pPr>
      <w:r>
        <w:rPr>
          <w:rFonts w:cs="Courier New"/>
        </w:rPr>
        <w:t xml:space="preserve">The </w:t>
      </w:r>
      <w:r>
        <w:rPr>
          <w:rFonts w:ascii="Courier New" w:eastAsia="Courier New" w:hAnsi="Courier New" w:cs="Courier New"/>
        </w:rPr>
        <w:t>NetworkFlowObjectType</w:t>
      </w:r>
      <w:r>
        <w:t xml:space="preserve"> </w:t>
      </w:r>
      <w:r>
        <w:rPr>
          <w:rFonts w:cs="Courier New"/>
        </w:rPr>
        <w:t xml:space="preserve">class specifies </w:t>
      </w:r>
      <w:r w:rsidR="00A34879">
        <w:t xml:space="preserve">the </w:t>
      </w:r>
      <w:r>
        <w:t>properties</w:t>
      </w:r>
      <w:r w:rsidR="00A34879">
        <w:t xml:space="preserve"> necessary to summarize network traffic, expressed</w:t>
      </w:r>
      <w:r>
        <w:t xml:space="preserve"> as flows of multiple packets. It d</w:t>
      </w:r>
      <w:r w:rsidR="00A34879">
        <w:t>oes not include the packet payload data (i.e. the actual data that was uploaded/downloaded to and from the Dest IP to Source IP as included in packet monitoring tools, such as Wireshark).</w:t>
      </w:r>
      <w:r w:rsidR="00691BD4">
        <w:rPr>
          <w:rFonts w:cs="Courier New"/>
        </w:rPr>
        <w:t xml:space="preserve"> </w:t>
      </w:r>
    </w:p>
    <w:p w14:paraId="7D22612D" w14:textId="4AF9B9D3" w:rsidR="007E38C6" w:rsidRPr="004F0352" w:rsidRDefault="007E38C6" w:rsidP="007E38C6">
      <w:pPr>
        <w:spacing w:after="240"/>
      </w:pPr>
      <w:r>
        <w:t xml:space="preserve">In CybOX 2.1.1 the properties </w:t>
      </w:r>
      <w:r w:rsidRPr="007E38C6">
        <w:rPr>
          <w:rFonts w:ascii="Courier New" w:hAnsi="Courier New" w:cs="Courier New"/>
        </w:rPr>
        <w:t>Unidirectional_Flow_Record</w:t>
      </w:r>
      <w:r>
        <w:rPr>
          <w:rFonts w:cs="Courier New"/>
        </w:rPr>
        <w:t xml:space="preserve"> and </w:t>
      </w:r>
      <w:r>
        <w:rPr>
          <w:rFonts w:ascii="Courier New" w:eastAsia="Courier New" w:hAnsi="Courier New" w:cs="Courier New"/>
        </w:rPr>
        <w:t>Bidirectional_Flow_Record</w:t>
      </w:r>
      <w:r>
        <w:t xml:space="preserve"> </w:t>
      </w:r>
      <w:r w:rsidR="000A117B">
        <w:rPr>
          <w:rFonts w:cs="Courier New"/>
        </w:rPr>
        <w:t>are mutually exclusive, i.e.</w:t>
      </w:r>
      <w:r w:rsidR="002971FD">
        <w:rPr>
          <w:rFonts w:cs="Courier New"/>
        </w:rPr>
        <w:t>,</w:t>
      </w:r>
      <w:r>
        <w:rPr>
          <w:rFonts w:cs="Courier New"/>
        </w:rPr>
        <w:t xml:space="preserve"> only one property can be populated. This restriction is based on the fact that the classes </w:t>
      </w:r>
      <w:r>
        <w:rPr>
          <w:rFonts w:ascii="Courier New" w:eastAsia="Courier New" w:hAnsi="Courier New" w:cs="Courier New"/>
        </w:rPr>
        <w:t>UnidirectionalRecordType,</w:t>
      </w:r>
      <w:r w:rsidRPr="007E38C6">
        <w:rPr>
          <w:rFonts w:eastAsia="Courier New"/>
        </w:rPr>
        <w:t xml:space="preserve"> </w:t>
      </w:r>
      <w:r>
        <w:rPr>
          <w:rFonts w:eastAsia="Courier New"/>
        </w:rPr>
        <w:t xml:space="preserve">and </w:t>
      </w:r>
      <w:r>
        <w:rPr>
          <w:rFonts w:ascii="Courier New" w:eastAsia="Courier New" w:hAnsi="Courier New" w:cs="Courier New"/>
        </w:rPr>
        <w:t>BidirectionalRecordType</w:t>
      </w:r>
      <w:r w:rsidRPr="00AA5B25">
        <w:rPr>
          <w:rFonts w:eastAsia="Courier New"/>
        </w:rPr>
        <w:t xml:space="preserve"> </w:t>
      </w:r>
      <w:r>
        <w:rPr>
          <w:rFonts w:cs="Courier New"/>
        </w:rPr>
        <w:t xml:space="preserve">can be modelled as subclasses of the </w:t>
      </w:r>
      <w:r>
        <w:rPr>
          <w:rFonts w:ascii="Courier New" w:eastAsia="Courier New" w:hAnsi="Courier New" w:cs="Courier New"/>
        </w:rPr>
        <w:t>NetworkFlowObjectType</w:t>
      </w:r>
      <w:r>
        <w:rPr>
          <w:rFonts w:eastAsia="Courier New"/>
        </w:rPr>
        <w:t xml:space="preserve"> class. </w:t>
      </w:r>
      <w:r>
        <w:rPr>
          <w:rFonts w:cs="Courier New"/>
        </w:rPr>
        <w:t>In future releases, it will probably be modelled that way.</w:t>
      </w:r>
    </w:p>
    <w:p w14:paraId="50BE21A6" w14:textId="7B18AFEF" w:rsidR="00691BD4" w:rsidRDefault="00691BD4" w:rsidP="00691BD4">
      <w:pPr>
        <w:pStyle w:val="basicparagraph"/>
        <w:contextualSpacing w:val="0"/>
        <w:rPr>
          <w:rFonts w:cs="Courier New"/>
        </w:rPr>
      </w:pPr>
      <w:r>
        <w:rPr>
          <w:rFonts w:cs="Courier New"/>
        </w:rPr>
        <w:t xml:space="preserve">The UML diagram corresponding to the </w:t>
      </w:r>
      <w:r>
        <w:rPr>
          <w:rFonts w:ascii="Courier New" w:eastAsia="Courier New" w:hAnsi="Courier New" w:cs="Courier New"/>
        </w:rPr>
        <w:t>NetworkFlowObjectType</w:t>
      </w:r>
      <w:r>
        <w:t xml:space="preserve"> </w:t>
      </w:r>
      <w:r>
        <w:rPr>
          <w:rFonts w:cs="Courier New"/>
        </w:rPr>
        <w:t xml:space="preserve">class is shown in </w:t>
      </w:r>
      <w:r w:rsidRPr="00EA4938">
        <w:rPr>
          <w:rFonts w:cs="Courier New"/>
          <w:b/>
          <w:color w:val="0000EE"/>
        </w:rPr>
        <w:fldChar w:fldCharType="begin"/>
      </w:r>
      <w:r w:rsidRPr="004E286F">
        <w:rPr>
          <w:rFonts w:cs="Courier New"/>
          <w:b/>
          <w:color w:val="0000EE"/>
        </w:rPr>
        <w:instrText xml:space="preserve"> REF _Ref395023936 \h  \* MERGEFORMAT </w:instrText>
      </w:r>
      <w:r w:rsidRPr="00EA4938">
        <w:rPr>
          <w:rFonts w:cs="Courier New"/>
          <w:b/>
          <w:color w:val="0000EE"/>
        </w:rPr>
      </w:r>
      <w:r w:rsidRPr="00EA4938">
        <w:rPr>
          <w:rFonts w:cs="Courier New"/>
          <w:b/>
          <w:color w:val="0000EE"/>
        </w:rPr>
        <w:fldChar w:fldCharType="separate"/>
      </w:r>
      <w:r w:rsidR="00CC37AB" w:rsidRPr="004E286F">
        <w:rPr>
          <w:b/>
          <w:color w:val="0000EE"/>
        </w:rPr>
        <w:t>Figure</w:t>
      </w:r>
      <w:r w:rsidR="00CC37AB" w:rsidRPr="00CC37AB">
        <w:rPr>
          <w:b/>
          <w:color w:val="0000EE"/>
        </w:rPr>
        <w:t xml:space="preserve"> </w:t>
      </w:r>
      <w:r w:rsidR="00CC37AB" w:rsidRPr="00CC37AB">
        <w:rPr>
          <w:b/>
          <w:noProof/>
          <w:color w:val="0000EE"/>
        </w:rPr>
        <w:t>3</w:t>
      </w:r>
      <w:r w:rsidR="00CC37AB" w:rsidRPr="00CC37AB">
        <w:rPr>
          <w:b/>
          <w:noProof/>
          <w:color w:val="0000EE"/>
        </w:rPr>
        <w:noBreakHyphen/>
        <w:t>1</w:t>
      </w:r>
      <w:r w:rsidRPr="00EA4938">
        <w:rPr>
          <w:rFonts w:cs="Courier New"/>
          <w:b/>
          <w:color w:val="0000EE"/>
        </w:rPr>
        <w:fldChar w:fldCharType="end"/>
      </w:r>
      <w:r>
        <w:rPr>
          <w:rFonts w:cs="Courier New"/>
        </w:rPr>
        <w:t xml:space="preserve">. </w:t>
      </w:r>
    </w:p>
    <w:p w14:paraId="291DCE99" w14:textId="4CDE576E" w:rsidR="00691BD4" w:rsidRPr="00AA5039" w:rsidRDefault="00AC1A30" w:rsidP="00691BD4">
      <w:pPr>
        <w:jc w:val="center"/>
      </w:pPr>
      <w:r w:rsidRPr="00AC1A30">
        <w:rPr>
          <w:noProof/>
        </w:rPr>
        <w:drawing>
          <wp:inline distT="0" distB="0" distL="0" distR="0" wp14:anchorId="21184611" wp14:editId="0D40F174">
            <wp:extent cx="9085420" cy="23526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9091076" cy="2354140"/>
                    </a:xfrm>
                    <a:prstGeom prst="rect">
                      <a:avLst/>
                    </a:prstGeom>
                  </pic:spPr>
                </pic:pic>
              </a:graphicData>
            </a:graphic>
          </wp:inline>
        </w:drawing>
      </w:r>
    </w:p>
    <w:p w14:paraId="778B8FA2" w14:textId="37FDB114" w:rsidR="00691BD4" w:rsidRPr="00247799" w:rsidRDefault="00691BD4" w:rsidP="00691BD4">
      <w:pPr>
        <w:spacing w:after="240"/>
        <w:jc w:val="center"/>
      </w:pPr>
      <w:bookmarkStart w:id="63" w:name="_Ref395023936"/>
      <w:r w:rsidRPr="0086379B">
        <w:t xml:space="preserve">Figure </w:t>
      </w:r>
      <w:r w:rsidR="00164194">
        <w:fldChar w:fldCharType="begin"/>
      </w:r>
      <w:r w:rsidR="00164194">
        <w:instrText xml:space="preserve"> STYLEREF 1 \s </w:instrText>
      </w:r>
      <w:r w:rsidR="00164194">
        <w:fldChar w:fldCharType="separate"/>
      </w:r>
      <w:r w:rsidR="007063C7">
        <w:rPr>
          <w:noProof/>
        </w:rPr>
        <w:t>3</w:t>
      </w:r>
      <w:r w:rsidR="00164194">
        <w:rPr>
          <w:noProof/>
        </w:rPr>
        <w:fldChar w:fldCharType="end"/>
      </w:r>
      <w:r w:rsidR="007063C7">
        <w:noBreakHyphen/>
      </w:r>
      <w:r w:rsidR="00164194">
        <w:fldChar w:fldCharType="begin"/>
      </w:r>
      <w:r w:rsidR="00164194">
        <w:instrText xml:space="preserve"> SEQ Figure \* ARABIC \s 1 </w:instrText>
      </w:r>
      <w:r w:rsidR="00164194">
        <w:fldChar w:fldCharType="separate"/>
      </w:r>
      <w:r w:rsidR="007063C7">
        <w:rPr>
          <w:noProof/>
        </w:rPr>
        <w:t>1</w:t>
      </w:r>
      <w:r w:rsidR="00164194">
        <w:rPr>
          <w:noProof/>
        </w:rPr>
        <w:fldChar w:fldCharType="end"/>
      </w:r>
      <w:bookmarkEnd w:id="63"/>
      <w:r>
        <w:t xml:space="preserve">. UML diagram of the </w:t>
      </w:r>
      <w:r>
        <w:rPr>
          <w:rFonts w:ascii="Courier New" w:eastAsia="Courier New" w:hAnsi="Courier New" w:cs="Courier New"/>
        </w:rPr>
        <w:t>NetworkFlowObjectType</w:t>
      </w:r>
      <w:r>
        <w:t xml:space="preserve"> class</w:t>
      </w:r>
    </w:p>
    <w:p w14:paraId="2AAA5106" w14:textId="66F9BC46" w:rsidR="00605BD6" w:rsidRDefault="00A34879">
      <w:pPr>
        <w:pStyle w:val="basicparagraph"/>
        <w:contextualSpacing w:val="0"/>
      </w:pPr>
      <w:r>
        <w:t xml:space="preserve">The property table of the </w:t>
      </w:r>
      <w:r>
        <w:rPr>
          <w:rFonts w:ascii="Courier New" w:eastAsia="Courier New" w:hAnsi="Courier New" w:cs="Courier New"/>
        </w:rPr>
        <w:t>NetworkFlowObjectType</w:t>
      </w:r>
      <w:r w:rsidR="00141A6E">
        <w:t xml:space="preserve"> class is given in </w:t>
      </w:r>
      <w:r w:rsidR="00141A6E" w:rsidRPr="00141A6E">
        <w:rPr>
          <w:b/>
          <w:color w:val="0000EE"/>
        </w:rPr>
        <w:fldChar w:fldCharType="begin"/>
      </w:r>
      <w:r w:rsidR="00141A6E" w:rsidRPr="00141A6E">
        <w:rPr>
          <w:b/>
          <w:color w:val="0000EE"/>
        </w:rPr>
        <w:instrText xml:space="preserve"> REF _Ref439934526 \h </w:instrText>
      </w:r>
      <w:r w:rsidR="00141A6E">
        <w:rPr>
          <w:b/>
          <w:color w:val="0000EE"/>
        </w:rPr>
        <w:instrText xml:space="preserve"> \* MERGEFORMAT </w:instrText>
      </w:r>
      <w:r w:rsidR="00141A6E" w:rsidRPr="00141A6E">
        <w:rPr>
          <w:b/>
          <w:color w:val="0000EE"/>
        </w:rPr>
      </w:r>
      <w:r w:rsidR="00141A6E" w:rsidRPr="00141A6E">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1</w:t>
      </w:r>
      <w:r w:rsidR="00141A6E" w:rsidRPr="00141A6E">
        <w:rPr>
          <w:b/>
          <w:color w:val="0000EE"/>
        </w:rPr>
        <w:fldChar w:fldCharType="end"/>
      </w:r>
      <w:r>
        <w:t>.</w:t>
      </w:r>
    </w:p>
    <w:p w14:paraId="62F32ED1" w14:textId="11B03D3F" w:rsidR="00605BD6" w:rsidRDefault="00A34879">
      <w:pPr>
        <w:pStyle w:val="tablecaption"/>
        <w:jc w:val="center"/>
      </w:pPr>
      <w:bookmarkStart w:id="64" w:name="_Ref439934526"/>
      <w:r>
        <w:t xml:space="preserve">Table </w:t>
      </w:r>
      <w:r w:rsidR="00164194">
        <w:fldChar w:fldCharType="begin"/>
      </w:r>
      <w:r w:rsidR="00164194">
        <w:instrText xml:space="preserve"> STYLEREF 1 \s </w:instrText>
      </w:r>
      <w:r w:rsidR="00164194">
        <w:fldChar w:fldCharType="separate"/>
      </w:r>
      <w:r w:rsidR="00CC37AB">
        <w:rPr>
          <w:noProof/>
        </w:rPr>
        <w:t>3</w:t>
      </w:r>
      <w:r w:rsidR="00164194">
        <w:rPr>
          <w:noProof/>
        </w:rPr>
        <w:fldChar w:fldCharType="end"/>
      </w:r>
      <w:r>
        <w:noBreakHyphen/>
      </w:r>
      <w:r w:rsidR="00164194">
        <w:fldChar w:fldCharType="begin"/>
      </w:r>
      <w:r w:rsidR="00164194">
        <w:instrText xml:space="preserve"> SEQ Table \* ARABIC \s 1 </w:instrText>
      </w:r>
      <w:r w:rsidR="00164194">
        <w:fldChar w:fldCharType="separate"/>
      </w:r>
      <w:r w:rsidR="00CC37AB">
        <w:rPr>
          <w:noProof/>
        </w:rPr>
        <w:t>1</w:t>
      </w:r>
      <w:r w:rsidR="00164194">
        <w:rPr>
          <w:noProof/>
        </w:rPr>
        <w:fldChar w:fldCharType="end"/>
      </w:r>
      <w:bookmarkEnd w:id="64"/>
      <w:r w:rsidR="00141A6E">
        <w:rPr>
          <w:noProof/>
        </w:rPr>
        <w:t xml:space="preserve">. </w:t>
      </w:r>
      <w:r>
        <w:t xml:space="preserve">Properties of the </w:t>
      </w:r>
      <w:r>
        <w:rPr>
          <w:rFonts w:ascii="Courier New" w:eastAsia="Courier New" w:hAnsi="Courier New" w:cs="Courier New"/>
        </w:rPr>
        <w:t>NetworkFlowObjectType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3150"/>
        <w:gridCol w:w="1350"/>
        <w:gridCol w:w="5490"/>
      </w:tblGrid>
      <w:tr w:rsidR="00605BD6" w14:paraId="35889464" w14:textId="77777777" w:rsidTr="00A5758A">
        <w:trPr>
          <w:jc w:val="center"/>
        </w:trPr>
        <w:tc>
          <w:tcPr>
            <w:tcW w:w="2970" w:type="dxa"/>
            <w:shd w:val="clear" w:color="auto" w:fill="BFBFBF"/>
            <w:tcMar>
              <w:top w:w="100" w:type="dxa"/>
              <w:left w:w="100" w:type="dxa"/>
              <w:bottom w:w="100" w:type="dxa"/>
              <w:right w:w="100" w:type="dxa"/>
            </w:tcMar>
          </w:tcPr>
          <w:p w14:paraId="2657E763" w14:textId="77777777" w:rsidR="00605BD6" w:rsidRDefault="00A34879">
            <w:pPr>
              <w:rPr>
                <w:b/>
                <w:color w:val="000000"/>
              </w:rPr>
            </w:pPr>
            <w:r>
              <w:rPr>
                <w:b/>
                <w:color w:val="000000"/>
              </w:rPr>
              <w:lastRenderedPageBreak/>
              <w:t>Name</w:t>
            </w:r>
          </w:p>
        </w:tc>
        <w:tc>
          <w:tcPr>
            <w:tcW w:w="3150" w:type="dxa"/>
            <w:shd w:val="clear" w:color="auto" w:fill="BFBFBF"/>
            <w:tcMar>
              <w:top w:w="100" w:type="dxa"/>
              <w:left w:w="100" w:type="dxa"/>
              <w:bottom w:w="100" w:type="dxa"/>
              <w:right w:w="100" w:type="dxa"/>
            </w:tcMar>
          </w:tcPr>
          <w:p w14:paraId="1554842E" w14:textId="77777777" w:rsidR="00605BD6" w:rsidRDefault="00A3487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65F8990" w14:textId="77777777" w:rsidR="00605BD6" w:rsidRDefault="00A34879">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7A2D43A2" w14:textId="77777777" w:rsidR="00605BD6" w:rsidRDefault="00A34879">
            <w:pPr>
              <w:rPr>
                <w:b/>
                <w:color w:val="000000"/>
              </w:rPr>
            </w:pPr>
            <w:r>
              <w:rPr>
                <w:b/>
                <w:color w:val="000000"/>
              </w:rPr>
              <w:t>Description</w:t>
            </w:r>
          </w:p>
        </w:tc>
      </w:tr>
      <w:tr w:rsidR="00605BD6" w14:paraId="4E2687C6" w14:textId="77777777" w:rsidTr="00A5758A">
        <w:trPr>
          <w:jc w:val="center"/>
        </w:trPr>
        <w:tc>
          <w:tcPr>
            <w:tcW w:w="2970" w:type="dxa"/>
            <w:shd w:val="clear" w:color="auto" w:fill="FFFFFF"/>
            <w:tcMar>
              <w:top w:w="100" w:type="dxa"/>
              <w:left w:w="100" w:type="dxa"/>
              <w:bottom w:w="100" w:type="dxa"/>
              <w:right w:w="100" w:type="dxa"/>
            </w:tcMar>
            <w:vAlign w:val="center"/>
          </w:tcPr>
          <w:p w14:paraId="53B18197" w14:textId="77777777" w:rsidR="00605BD6" w:rsidRDefault="00A34879">
            <w:r>
              <w:rPr>
                <w:b/>
              </w:rPr>
              <w:t>Network_Flow_Label</w:t>
            </w:r>
          </w:p>
        </w:tc>
        <w:tc>
          <w:tcPr>
            <w:tcW w:w="3150" w:type="dxa"/>
            <w:shd w:val="clear" w:color="auto" w:fill="FFFFFF"/>
            <w:tcMar>
              <w:top w:w="100" w:type="dxa"/>
              <w:left w:w="100" w:type="dxa"/>
              <w:bottom w:w="100" w:type="dxa"/>
              <w:right w:w="100" w:type="dxa"/>
            </w:tcMar>
            <w:vAlign w:val="center"/>
          </w:tcPr>
          <w:p w14:paraId="5BC55FB6" w14:textId="10E0B4E3" w:rsidR="00605BD6" w:rsidRDefault="00A34879">
            <w:r>
              <w:rPr>
                <w:rFonts w:ascii="Courier New" w:eastAsia="Courier New" w:hAnsi="Courier New" w:cs="Courier New"/>
              </w:rPr>
              <w:t>NetworkFlowLabelType</w:t>
            </w:r>
          </w:p>
        </w:tc>
        <w:tc>
          <w:tcPr>
            <w:tcW w:w="1350" w:type="dxa"/>
            <w:shd w:val="clear" w:color="auto" w:fill="FFFFFF"/>
            <w:tcMar>
              <w:top w:w="100" w:type="dxa"/>
              <w:left w:w="100" w:type="dxa"/>
              <w:bottom w:w="100" w:type="dxa"/>
              <w:right w:w="100" w:type="dxa"/>
            </w:tcMar>
            <w:vAlign w:val="center"/>
          </w:tcPr>
          <w:p w14:paraId="3DF5AB80" w14:textId="77777777" w:rsidR="00605BD6" w:rsidRDefault="00A34879">
            <w:pPr>
              <w:jc w:val="center"/>
            </w:pPr>
            <w:r>
              <w:t>0..1</w:t>
            </w:r>
          </w:p>
        </w:tc>
        <w:tc>
          <w:tcPr>
            <w:tcW w:w="5490" w:type="dxa"/>
            <w:shd w:val="clear" w:color="auto" w:fill="FFFFFF"/>
            <w:tcMar>
              <w:top w:w="100" w:type="dxa"/>
              <w:left w:w="100" w:type="dxa"/>
              <w:bottom w:w="100" w:type="dxa"/>
              <w:right w:w="100" w:type="dxa"/>
            </w:tcMar>
          </w:tcPr>
          <w:p w14:paraId="14C113F0" w14:textId="7B24C5DD" w:rsidR="00605BD6" w:rsidRDefault="00FE3C95" w:rsidP="00FE3C95">
            <w:r>
              <w:t xml:space="preserve">The </w:t>
            </w:r>
            <w:r w:rsidRPr="00FE3C95">
              <w:rPr>
                <w:rFonts w:ascii="Courier New" w:hAnsi="Courier New" w:cs="Courier New"/>
              </w:rPr>
              <w:t>Network_Flow_Label</w:t>
            </w:r>
            <w:r>
              <w:t xml:space="preserve"> property r</w:t>
            </w:r>
            <w:r w:rsidR="00A34879">
              <w:t xml:space="preserve">epresents elements common to all flow records formats - either expressed as a 5-tuple or an extended 7-tuple (actually an 8-tuple because for organizational reasons, we include the egress interface index). Because these </w:t>
            </w:r>
            <w:r w:rsidR="00477709">
              <w:t>properties</w:t>
            </w:r>
            <w:r w:rsidR="00A34879">
              <w:t xml:space="preserve"> are defined here, they are excluded from the fields associated directly with each different flow record format type.</w:t>
            </w:r>
          </w:p>
        </w:tc>
      </w:tr>
      <w:tr w:rsidR="00605BD6" w14:paraId="60DB27BC" w14:textId="77777777" w:rsidTr="00A5758A">
        <w:trPr>
          <w:jc w:val="center"/>
        </w:trPr>
        <w:tc>
          <w:tcPr>
            <w:tcW w:w="2970" w:type="dxa"/>
            <w:shd w:val="clear" w:color="auto" w:fill="FFFFFF"/>
            <w:tcMar>
              <w:top w:w="100" w:type="dxa"/>
              <w:left w:w="100" w:type="dxa"/>
              <w:bottom w:w="100" w:type="dxa"/>
              <w:right w:w="100" w:type="dxa"/>
            </w:tcMar>
            <w:vAlign w:val="center"/>
          </w:tcPr>
          <w:p w14:paraId="37338980" w14:textId="77777777" w:rsidR="00605BD6" w:rsidRDefault="00A34879">
            <w:r>
              <w:rPr>
                <w:b/>
              </w:rPr>
              <w:t>Unidirectional_Flow_Record</w:t>
            </w:r>
          </w:p>
        </w:tc>
        <w:tc>
          <w:tcPr>
            <w:tcW w:w="3150" w:type="dxa"/>
            <w:shd w:val="clear" w:color="auto" w:fill="FFFFFF"/>
            <w:tcMar>
              <w:top w:w="100" w:type="dxa"/>
              <w:left w:w="100" w:type="dxa"/>
              <w:bottom w:w="100" w:type="dxa"/>
              <w:right w:w="100" w:type="dxa"/>
            </w:tcMar>
            <w:vAlign w:val="center"/>
          </w:tcPr>
          <w:p w14:paraId="4F2ED3C8" w14:textId="5EE658B7" w:rsidR="00605BD6" w:rsidRDefault="00A34879">
            <w:r>
              <w:rPr>
                <w:rFonts w:ascii="Courier New" w:eastAsia="Courier New" w:hAnsi="Courier New" w:cs="Courier New"/>
              </w:rPr>
              <w:t>UnidirectionalRecordType</w:t>
            </w:r>
          </w:p>
        </w:tc>
        <w:tc>
          <w:tcPr>
            <w:tcW w:w="1350" w:type="dxa"/>
            <w:shd w:val="clear" w:color="auto" w:fill="FFFFFF"/>
            <w:tcMar>
              <w:top w:w="100" w:type="dxa"/>
              <w:left w:w="100" w:type="dxa"/>
              <w:bottom w:w="100" w:type="dxa"/>
              <w:right w:w="100" w:type="dxa"/>
            </w:tcMar>
            <w:vAlign w:val="center"/>
          </w:tcPr>
          <w:p w14:paraId="527F8928" w14:textId="77777777" w:rsidR="00605BD6" w:rsidRDefault="00A34879">
            <w:pPr>
              <w:jc w:val="center"/>
            </w:pPr>
            <w:r>
              <w:t>0..1</w:t>
            </w:r>
          </w:p>
        </w:tc>
        <w:tc>
          <w:tcPr>
            <w:tcW w:w="5490" w:type="dxa"/>
            <w:shd w:val="clear" w:color="auto" w:fill="FFFFFF"/>
            <w:tcMar>
              <w:top w:w="100" w:type="dxa"/>
              <w:left w:w="100" w:type="dxa"/>
              <w:bottom w:w="100" w:type="dxa"/>
              <w:right w:w="100" w:type="dxa"/>
            </w:tcMar>
          </w:tcPr>
          <w:p w14:paraId="4260AF2F" w14:textId="77777777" w:rsidR="00605BD6" w:rsidRDefault="00A34879">
            <w:r>
              <w:t xml:space="preserve">The </w:t>
            </w:r>
            <w:r>
              <w:rPr>
                <w:rFonts w:ascii="Courier New" w:eastAsia="Courier New" w:hAnsi="Courier New" w:cs="Courier New"/>
              </w:rPr>
              <w:t>Unidirectional_Flow_Record</w:t>
            </w:r>
            <w:r w:rsidR="00FE3C95">
              <w:t xml:space="preserve"> property r</w:t>
            </w:r>
            <w:r>
              <w:t>epresents flow-record formats that capture data in one direction only (e.g., Netflow v9).</w:t>
            </w:r>
          </w:p>
          <w:p w14:paraId="122D6D5A" w14:textId="77777777" w:rsidR="007E38C6" w:rsidRDefault="007E38C6"/>
          <w:p w14:paraId="01BD93C9" w14:textId="4299A899" w:rsidR="007E38C6" w:rsidRDefault="007E38C6" w:rsidP="007E38C6">
            <w:r>
              <w:t xml:space="preserve">Only one of the </w:t>
            </w:r>
            <w:r>
              <w:rPr>
                <w:rFonts w:ascii="Courier New" w:eastAsia="Courier New" w:hAnsi="Courier New" w:cs="Courier New"/>
              </w:rPr>
              <w:t>Unidirectional_Flow_</w:t>
            </w:r>
            <w:r w:rsidRPr="000A117B">
              <w:rPr>
                <w:rFonts w:ascii="Courier New" w:eastAsia="Courier New" w:hAnsi="Courier New" w:cs="Courier New"/>
              </w:rPr>
              <w:t>Record</w:t>
            </w:r>
            <w:r>
              <w:rPr>
                <w:rFonts w:eastAsia="Courier New"/>
              </w:rPr>
              <w:t xml:space="preserve"> </w:t>
            </w:r>
            <w:r w:rsidRPr="007E38C6">
              <w:rPr>
                <w:rFonts w:eastAsia="Courier New"/>
              </w:rPr>
              <w:t>and</w:t>
            </w:r>
            <w:r>
              <w:rPr>
                <w:rFonts w:eastAsia="Courier New"/>
              </w:rPr>
              <w:t xml:space="preserve"> </w:t>
            </w:r>
            <w:r>
              <w:rPr>
                <w:rFonts w:ascii="Courier New" w:eastAsia="Courier New" w:hAnsi="Courier New" w:cs="Courier New"/>
              </w:rPr>
              <w:t>Bidirectional_Flow_Record</w:t>
            </w:r>
            <w:r w:rsidRPr="00AA5B25">
              <w:rPr>
                <w:rFonts w:eastAsia="Courier New"/>
              </w:rPr>
              <w:t xml:space="preserve"> </w:t>
            </w:r>
            <w:r>
              <w:t xml:space="preserve">properties </w:t>
            </w:r>
            <w:r>
              <w:rPr>
                <w:rFonts w:eastAsia="Courier New"/>
              </w:rPr>
              <w:t>can be populated.</w:t>
            </w:r>
          </w:p>
        </w:tc>
      </w:tr>
      <w:tr w:rsidR="00605BD6" w14:paraId="47B3B100" w14:textId="77777777" w:rsidTr="00A5758A">
        <w:trPr>
          <w:jc w:val="center"/>
        </w:trPr>
        <w:tc>
          <w:tcPr>
            <w:tcW w:w="2970" w:type="dxa"/>
            <w:shd w:val="clear" w:color="auto" w:fill="FFFFFF"/>
            <w:tcMar>
              <w:top w:w="100" w:type="dxa"/>
              <w:left w:w="100" w:type="dxa"/>
              <w:bottom w:w="100" w:type="dxa"/>
              <w:right w:w="100" w:type="dxa"/>
            </w:tcMar>
            <w:vAlign w:val="center"/>
          </w:tcPr>
          <w:p w14:paraId="52904D76" w14:textId="77777777" w:rsidR="00605BD6" w:rsidRDefault="00A34879">
            <w:r>
              <w:rPr>
                <w:b/>
              </w:rPr>
              <w:t>Bidirectional_Flow_Record</w:t>
            </w:r>
          </w:p>
        </w:tc>
        <w:tc>
          <w:tcPr>
            <w:tcW w:w="3150" w:type="dxa"/>
            <w:shd w:val="clear" w:color="auto" w:fill="FFFFFF"/>
            <w:tcMar>
              <w:top w:w="100" w:type="dxa"/>
              <w:left w:w="100" w:type="dxa"/>
              <w:bottom w:w="100" w:type="dxa"/>
              <w:right w:w="100" w:type="dxa"/>
            </w:tcMar>
            <w:vAlign w:val="center"/>
          </w:tcPr>
          <w:p w14:paraId="04F88382" w14:textId="31BFEA1C" w:rsidR="00605BD6" w:rsidRDefault="00A34879">
            <w:r>
              <w:rPr>
                <w:rFonts w:ascii="Courier New" w:eastAsia="Courier New" w:hAnsi="Courier New" w:cs="Courier New"/>
              </w:rPr>
              <w:t>BidirectionalRecordType</w:t>
            </w:r>
          </w:p>
        </w:tc>
        <w:tc>
          <w:tcPr>
            <w:tcW w:w="1350" w:type="dxa"/>
            <w:shd w:val="clear" w:color="auto" w:fill="FFFFFF"/>
            <w:tcMar>
              <w:top w:w="100" w:type="dxa"/>
              <w:left w:w="100" w:type="dxa"/>
              <w:bottom w:w="100" w:type="dxa"/>
              <w:right w:w="100" w:type="dxa"/>
            </w:tcMar>
            <w:vAlign w:val="center"/>
          </w:tcPr>
          <w:p w14:paraId="4CD9CB52" w14:textId="77777777" w:rsidR="00605BD6" w:rsidRDefault="00A34879">
            <w:pPr>
              <w:jc w:val="center"/>
            </w:pPr>
            <w:r>
              <w:t>0..1</w:t>
            </w:r>
          </w:p>
        </w:tc>
        <w:tc>
          <w:tcPr>
            <w:tcW w:w="5490" w:type="dxa"/>
            <w:shd w:val="clear" w:color="auto" w:fill="FFFFFF"/>
            <w:tcMar>
              <w:top w:w="100" w:type="dxa"/>
              <w:left w:w="100" w:type="dxa"/>
              <w:bottom w:w="100" w:type="dxa"/>
              <w:right w:w="100" w:type="dxa"/>
            </w:tcMar>
          </w:tcPr>
          <w:p w14:paraId="22046CE2" w14:textId="77777777" w:rsidR="00605BD6" w:rsidRDefault="00A34879">
            <w:r>
              <w:t xml:space="preserve">The </w:t>
            </w:r>
            <w:r>
              <w:rPr>
                <w:rFonts w:ascii="Courier New" w:eastAsia="Courier New" w:hAnsi="Courier New" w:cs="Courier New"/>
              </w:rPr>
              <w:t>Bidirectional_Flow_Record</w:t>
            </w:r>
            <w:r w:rsidR="00FE3C95">
              <w:t xml:space="preserve"> property r</w:t>
            </w:r>
            <w:r>
              <w:t>epresents flow-record formats that capture data in both directions (e.g., YAF).</w:t>
            </w:r>
          </w:p>
          <w:p w14:paraId="1ED1D466" w14:textId="77777777" w:rsidR="007E38C6" w:rsidRDefault="007E38C6"/>
          <w:p w14:paraId="5A59F25D" w14:textId="72CE0CAB" w:rsidR="007E38C6" w:rsidRDefault="007E38C6">
            <w:r>
              <w:t xml:space="preserve">Only one of the </w:t>
            </w:r>
            <w:r>
              <w:rPr>
                <w:rFonts w:ascii="Courier New" w:eastAsia="Courier New" w:hAnsi="Courier New" w:cs="Courier New"/>
              </w:rPr>
              <w:t>Unidirectional_Flow_</w:t>
            </w:r>
            <w:r w:rsidRPr="000A117B">
              <w:rPr>
                <w:rFonts w:ascii="Courier New" w:eastAsia="Courier New" w:hAnsi="Courier New" w:cs="Courier New"/>
              </w:rPr>
              <w:t>Record</w:t>
            </w:r>
            <w:r>
              <w:rPr>
                <w:rFonts w:eastAsia="Courier New"/>
              </w:rPr>
              <w:t xml:space="preserve"> </w:t>
            </w:r>
            <w:r w:rsidRPr="007E38C6">
              <w:rPr>
                <w:rFonts w:eastAsia="Courier New"/>
              </w:rPr>
              <w:t>and</w:t>
            </w:r>
            <w:r>
              <w:rPr>
                <w:rFonts w:eastAsia="Courier New"/>
              </w:rPr>
              <w:t xml:space="preserve"> </w:t>
            </w:r>
            <w:r>
              <w:rPr>
                <w:rFonts w:ascii="Courier New" w:eastAsia="Courier New" w:hAnsi="Courier New" w:cs="Courier New"/>
              </w:rPr>
              <w:t>Bidirectional_Flow_Record</w:t>
            </w:r>
            <w:r w:rsidRPr="00AA5B25">
              <w:rPr>
                <w:rFonts w:eastAsia="Courier New"/>
              </w:rPr>
              <w:t xml:space="preserve"> </w:t>
            </w:r>
            <w:r>
              <w:t xml:space="preserve">properties </w:t>
            </w:r>
            <w:r>
              <w:rPr>
                <w:rFonts w:eastAsia="Courier New"/>
              </w:rPr>
              <w:t>can be populated.</w:t>
            </w:r>
          </w:p>
        </w:tc>
      </w:tr>
    </w:tbl>
    <w:p w14:paraId="539A3753" w14:textId="77777777" w:rsidR="00605BD6" w:rsidRDefault="00605BD6"/>
    <w:p w14:paraId="5E493B53" w14:textId="77777777" w:rsidR="00605BD6" w:rsidRDefault="00A34879">
      <w:pPr>
        <w:pStyle w:val="Heading2"/>
      </w:pPr>
      <w:bookmarkStart w:id="65" w:name="_Toc449967482"/>
      <w:r>
        <w:t>NetworkLayerInfoType Class</w:t>
      </w:r>
      <w:bookmarkEnd w:id="65"/>
    </w:p>
    <w:p w14:paraId="3A75C6A1" w14:textId="66F937A4" w:rsidR="00605BD6" w:rsidRDefault="004004C8">
      <w:pPr>
        <w:pStyle w:val="basicparagraph"/>
        <w:contextualSpacing w:val="0"/>
      </w:pPr>
      <w:r>
        <w:t xml:space="preserve">The </w:t>
      </w:r>
      <w:r>
        <w:rPr>
          <w:rFonts w:ascii="Courier New" w:eastAsia="Courier New" w:hAnsi="Courier New" w:cs="Courier New"/>
        </w:rPr>
        <w:t>NetworkLayerInfoType</w:t>
      </w:r>
      <w:r>
        <w:t xml:space="preserve"> class specifies the n</w:t>
      </w:r>
      <w:r w:rsidR="00A34879">
        <w:t>etwork layer information (relative to the OSI network model) which is</w:t>
      </w:r>
      <w:r w:rsidR="00A5758A">
        <w:t xml:space="preserve"> typically captured in all clas</w:t>
      </w:r>
      <w:r w:rsidR="00A34879">
        <w:t>s of network flow records.</w:t>
      </w:r>
    </w:p>
    <w:p w14:paraId="5351E268" w14:textId="4C79DBDB" w:rsidR="00605BD6" w:rsidRDefault="00A34879">
      <w:pPr>
        <w:pStyle w:val="basicparagraph"/>
        <w:contextualSpacing w:val="0"/>
      </w:pPr>
      <w:r>
        <w:t xml:space="preserve">The property table of the </w:t>
      </w:r>
      <w:r>
        <w:rPr>
          <w:rFonts w:ascii="Courier New" w:eastAsia="Courier New" w:hAnsi="Courier New" w:cs="Courier New"/>
        </w:rPr>
        <w:t>NetworkLayerInfoType</w:t>
      </w:r>
      <w:r w:rsidR="00A5758A">
        <w:t xml:space="preserve"> class is given in </w:t>
      </w:r>
      <w:r w:rsidR="00A5758A" w:rsidRPr="00A5758A">
        <w:rPr>
          <w:b/>
          <w:color w:val="0000EE"/>
        </w:rPr>
        <w:fldChar w:fldCharType="begin"/>
      </w:r>
      <w:r w:rsidR="00A5758A" w:rsidRPr="00A5758A">
        <w:rPr>
          <w:b/>
          <w:color w:val="0000EE"/>
        </w:rPr>
        <w:instrText xml:space="preserve"> REF _Ref439937757 \h </w:instrText>
      </w:r>
      <w:r w:rsidR="00A5758A">
        <w:rPr>
          <w:b/>
          <w:color w:val="0000EE"/>
        </w:rPr>
        <w:instrText xml:space="preserve"> \* MERGEFORMAT </w:instrText>
      </w:r>
      <w:r w:rsidR="00A5758A" w:rsidRPr="00A5758A">
        <w:rPr>
          <w:b/>
          <w:color w:val="0000EE"/>
        </w:rPr>
      </w:r>
      <w:r w:rsidR="00A5758A" w:rsidRPr="00A5758A">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2</w:t>
      </w:r>
      <w:r w:rsidR="00A5758A" w:rsidRPr="00A5758A">
        <w:rPr>
          <w:b/>
          <w:color w:val="0000EE"/>
        </w:rPr>
        <w:fldChar w:fldCharType="end"/>
      </w:r>
      <w:r>
        <w:t>.</w:t>
      </w:r>
    </w:p>
    <w:p w14:paraId="07679A68" w14:textId="40941898" w:rsidR="00605BD6" w:rsidRDefault="00A34879">
      <w:pPr>
        <w:pStyle w:val="tablecaption"/>
        <w:jc w:val="center"/>
      </w:pPr>
      <w:bookmarkStart w:id="66" w:name="_Ref439937757"/>
      <w:r>
        <w:t xml:space="preserve">Table </w:t>
      </w:r>
      <w:r w:rsidR="00164194">
        <w:fldChar w:fldCharType="begin"/>
      </w:r>
      <w:r w:rsidR="00164194">
        <w:instrText xml:space="preserve"> STYLEREF 1 \s </w:instrText>
      </w:r>
      <w:r w:rsidR="00164194">
        <w:fldChar w:fldCharType="separate"/>
      </w:r>
      <w:r w:rsidR="00CC37AB">
        <w:rPr>
          <w:noProof/>
        </w:rPr>
        <w:t>3</w:t>
      </w:r>
      <w:r w:rsidR="00164194">
        <w:rPr>
          <w:noProof/>
        </w:rPr>
        <w:fldChar w:fldCharType="end"/>
      </w:r>
      <w:r>
        <w:noBreakHyphen/>
      </w:r>
      <w:r w:rsidR="00164194">
        <w:fldChar w:fldCharType="begin"/>
      </w:r>
      <w:r w:rsidR="00164194">
        <w:instrText xml:space="preserve"> SEQ Table \* ARABIC \s 1 </w:instrText>
      </w:r>
      <w:r w:rsidR="00164194">
        <w:fldChar w:fldCharType="separate"/>
      </w:r>
      <w:r w:rsidR="00CC37AB">
        <w:rPr>
          <w:noProof/>
        </w:rPr>
        <w:t>2</w:t>
      </w:r>
      <w:r w:rsidR="00164194">
        <w:rPr>
          <w:noProof/>
        </w:rPr>
        <w:fldChar w:fldCharType="end"/>
      </w:r>
      <w:bookmarkEnd w:id="66"/>
      <w:r w:rsidR="00A5758A">
        <w:rPr>
          <w:noProof/>
        </w:rPr>
        <w:t xml:space="preserve">. </w:t>
      </w:r>
      <w:r>
        <w:t xml:space="preserve">Properties of the </w:t>
      </w:r>
      <w:r>
        <w:rPr>
          <w:rFonts w:ascii="Courier New" w:eastAsia="Courier New" w:hAnsi="Courier New" w:cs="Courier New"/>
        </w:rPr>
        <w:t>NetworkLayerInfoType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240"/>
        <w:gridCol w:w="1260"/>
        <w:gridCol w:w="6030"/>
      </w:tblGrid>
      <w:tr w:rsidR="00605BD6" w14:paraId="03D3AC40" w14:textId="77777777" w:rsidTr="00A5758A">
        <w:trPr>
          <w:jc w:val="center"/>
        </w:trPr>
        <w:tc>
          <w:tcPr>
            <w:tcW w:w="2430" w:type="dxa"/>
            <w:shd w:val="clear" w:color="auto" w:fill="BFBFBF"/>
            <w:tcMar>
              <w:top w:w="100" w:type="dxa"/>
              <w:left w:w="100" w:type="dxa"/>
              <w:bottom w:w="100" w:type="dxa"/>
              <w:right w:w="100" w:type="dxa"/>
            </w:tcMar>
          </w:tcPr>
          <w:p w14:paraId="2C9B4D77" w14:textId="77777777" w:rsidR="00605BD6" w:rsidRDefault="00A34879">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5CF7A539"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38A5121" w14:textId="77777777" w:rsidR="00605BD6" w:rsidRDefault="00A34879">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0C57152A" w14:textId="77777777" w:rsidR="00605BD6" w:rsidRDefault="00A34879">
            <w:pPr>
              <w:rPr>
                <w:b/>
                <w:color w:val="000000"/>
              </w:rPr>
            </w:pPr>
            <w:r>
              <w:rPr>
                <w:b/>
                <w:color w:val="000000"/>
              </w:rPr>
              <w:t>Description</w:t>
            </w:r>
          </w:p>
        </w:tc>
      </w:tr>
      <w:tr w:rsidR="00605BD6" w14:paraId="5A128B6D" w14:textId="77777777" w:rsidTr="00A5758A">
        <w:trPr>
          <w:jc w:val="center"/>
        </w:trPr>
        <w:tc>
          <w:tcPr>
            <w:tcW w:w="2430" w:type="dxa"/>
            <w:shd w:val="clear" w:color="auto" w:fill="FFFFFF"/>
            <w:tcMar>
              <w:top w:w="100" w:type="dxa"/>
              <w:left w:w="100" w:type="dxa"/>
              <w:bottom w:w="100" w:type="dxa"/>
              <w:right w:w="100" w:type="dxa"/>
            </w:tcMar>
            <w:vAlign w:val="center"/>
          </w:tcPr>
          <w:p w14:paraId="6A83CB5E" w14:textId="77777777" w:rsidR="00605BD6" w:rsidRDefault="00A34879">
            <w:r>
              <w:rPr>
                <w:b/>
              </w:rPr>
              <w:lastRenderedPageBreak/>
              <w:t>Src_Socket_Address</w:t>
            </w:r>
          </w:p>
        </w:tc>
        <w:tc>
          <w:tcPr>
            <w:tcW w:w="3240" w:type="dxa"/>
            <w:shd w:val="clear" w:color="auto" w:fill="FFFFFF"/>
            <w:tcMar>
              <w:top w:w="100" w:type="dxa"/>
              <w:left w:w="100" w:type="dxa"/>
              <w:bottom w:w="100" w:type="dxa"/>
              <w:right w:w="100" w:type="dxa"/>
            </w:tcMar>
            <w:vAlign w:val="center"/>
          </w:tcPr>
          <w:p w14:paraId="0586FDB3" w14:textId="77777777" w:rsidR="00A5758A" w:rsidRDefault="00A34879">
            <w:pPr>
              <w:rPr>
                <w:rFonts w:ascii="Courier New" w:eastAsia="Courier New" w:hAnsi="Courier New" w:cs="Courier New"/>
              </w:rPr>
            </w:pPr>
            <w:r>
              <w:rPr>
                <w:rFonts w:ascii="Courier New" w:eastAsia="Courier New" w:hAnsi="Courier New" w:cs="Courier New"/>
              </w:rPr>
              <w:t>SocketAddressObj:</w:t>
            </w:r>
          </w:p>
          <w:p w14:paraId="5D1DD739" w14:textId="26BF7281" w:rsidR="00605BD6" w:rsidRDefault="00A34879">
            <w:r>
              <w:rPr>
                <w:rFonts w:ascii="Courier New" w:eastAsia="Courier New" w:hAnsi="Courier New" w:cs="Courier New"/>
              </w:rPr>
              <w:t>SocketAddressObjectType</w:t>
            </w:r>
          </w:p>
        </w:tc>
        <w:tc>
          <w:tcPr>
            <w:tcW w:w="1260" w:type="dxa"/>
            <w:shd w:val="clear" w:color="auto" w:fill="FFFFFF"/>
            <w:tcMar>
              <w:top w:w="100" w:type="dxa"/>
              <w:left w:w="100" w:type="dxa"/>
              <w:bottom w:w="100" w:type="dxa"/>
              <w:right w:w="100" w:type="dxa"/>
            </w:tcMar>
            <w:vAlign w:val="center"/>
          </w:tcPr>
          <w:p w14:paraId="5CD68C22" w14:textId="77777777" w:rsidR="00605BD6" w:rsidRDefault="00A34879">
            <w:pPr>
              <w:jc w:val="center"/>
            </w:pPr>
            <w:r>
              <w:t>0..1</w:t>
            </w:r>
          </w:p>
        </w:tc>
        <w:tc>
          <w:tcPr>
            <w:tcW w:w="6030" w:type="dxa"/>
            <w:shd w:val="clear" w:color="auto" w:fill="FFFFFF"/>
            <w:tcMar>
              <w:top w:w="100" w:type="dxa"/>
              <w:left w:w="100" w:type="dxa"/>
              <w:bottom w:w="100" w:type="dxa"/>
              <w:right w:w="100" w:type="dxa"/>
            </w:tcMar>
          </w:tcPr>
          <w:p w14:paraId="2DCAD9CE" w14:textId="197BA2F6" w:rsidR="00605BD6" w:rsidRDefault="00A34879">
            <w:r>
              <w:t xml:space="preserve">The </w:t>
            </w:r>
            <w:r>
              <w:rPr>
                <w:rFonts w:ascii="Courier New" w:eastAsia="Courier New" w:hAnsi="Courier New" w:cs="Courier New"/>
              </w:rPr>
              <w:t>Src_Socket_Address</w:t>
            </w:r>
            <w:r w:rsidR="00FE3C95">
              <w:t xml:space="preserve"> property r</w:t>
            </w:r>
            <w:r>
              <w:t>epresents the source IP socket address, consisting of an IP address and port number, for the network flow expressed. Note that not all flow protocols support IPv6 addresses.</w:t>
            </w:r>
          </w:p>
        </w:tc>
      </w:tr>
      <w:tr w:rsidR="00605BD6" w14:paraId="1D2E52F9" w14:textId="77777777" w:rsidTr="00A5758A">
        <w:trPr>
          <w:jc w:val="center"/>
        </w:trPr>
        <w:tc>
          <w:tcPr>
            <w:tcW w:w="2430" w:type="dxa"/>
            <w:shd w:val="clear" w:color="auto" w:fill="FFFFFF"/>
            <w:tcMar>
              <w:top w:w="100" w:type="dxa"/>
              <w:left w:w="100" w:type="dxa"/>
              <w:bottom w:w="100" w:type="dxa"/>
              <w:right w:w="100" w:type="dxa"/>
            </w:tcMar>
            <w:vAlign w:val="center"/>
          </w:tcPr>
          <w:p w14:paraId="147BBB67" w14:textId="77777777" w:rsidR="00605BD6" w:rsidRDefault="00A34879">
            <w:r>
              <w:rPr>
                <w:b/>
              </w:rPr>
              <w:t>Dest_Socket_Address</w:t>
            </w:r>
          </w:p>
        </w:tc>
        <w:tc>
          <w:tcPr>
            <w:tcW w:w="3240" w:type="dxa"/>
            <w:shd w:val="clear" w:color="auto" w:fill="FFFFFF"/>
            <w:tcMar>
              <w:top w:w="100" w:type="dxa"/>
              <w:left w:w="100" w:type="dxa"/>
              <w:bottom w:w="100" w:type="dxa"/>
              <w:right w:w="100" w:type="dxa"/>
            </w:tcMar>
            <w:vAlign w:val="center"/>
          </w:tcPr>
          <w:p w14:paraId="5281AC52" w14:textId="77777777" w:rsidR="00A5758A" w:rsidRDefault="00A34879">
            <w:pPr>
              <w:rPr>
                <w:rFonts w:ascii="Courier New" w:eastAsia="Courier New" w:hAnsi="Courier New" w:cs="Courier New"/>
              </w:rPr>
            </w:pPr>
            <w:r>
              <w:rPr>
                <w:rFonts w:ascii="Courier New" w:eastAsia="Courier New" w:hAnsi="Courier New" w:cs="Courier New"/>
              </w:rPr>
              <w:t>SocketAddressObj:</w:t>
            </w:r>
          </w:p>
          <w:p w14:paraId="69D119FC" w14:textId="53BC9AAF" w:rsidR="00605BD6" w:rsidRDefault="00A34879">
            <w:r>
              <w:rPr>
                <w:rFonts w:ascii="Courier New" w:eastAsia="Courier New" w:hAnsi="Courier New" w:cs="Courier New"/>
              </w:rPr>
              <w:t>SocketAddressObjectType</w:t>
            </w:r>
          </w:p>
        </w:tc>
        <w:tc>
          <w:tcPr>
            <w:tcW w:w="1260" w:type="dxa"/>
            <w:shd w:val="clear" w:color="auto" w:fill="FFFFFF"/>
            <w:tcMar>
              <w:top w:w="100" w:type="dxa"/>
              <w:left w:w="100" w:type="dxa"/>
              <w:bottom w:w="100" w:type="dxa"/>
              <w:right w:w="100" w:type="dxa"/>
            </w:tcMar>
            <w:vAlign w:val="center"/>
          </w:tcPr>
          <w:p w14:paraId="15DEC1E6" w14:textId="77777777" w:rsidR="00605BD6" w:rsidRDefault="00A34879">
            <w:pPr>
              <w:jc w:val="center"/>
            </w:pPr>
            <w:r>
              <w:t>0..1</w:t>
            </w:r>
          </w:p>
        </w:tc>
        <w:tc>
          <w:tcPr>
            <w:tcW w:w="6030" w:type="dxa"/>
            <w:shd w:val="clear" w:color="auto" w:fill="FFFFFF"/>
            <w:tcMar>
              <w:top w:w="100" w:type="dxa"/>
              <w:left w:w="100" w:type="dxa"/>
              <w:bottom w:w="100" w:type="dxa"/>
              <w:right w:w="100" w:type="dxa"/>
            </w:tcMar>
          </w:tcPr>
          <w:p w14:paraId="1DC156DE" w14:textId="7DADD879" w:rsidR="00605BD6" w:rsidRDefault="00A34879">
            <w:r>
              <w:t xml:space="preserve">The </w:t>
            </w:r>
            <w:r>
              <w:rPr>
                <w:rFonts w:ascii="Courier New" w:eastAsia="Courier New" w:hAnsi="Courier New" w:cs="Courier New"/>
              </w:rPr>
              <w:t>Dest_Socket_Address</w:t>
            </w:r>
            <w:r w:rsidR="00FE3C95">
              <w:t xml:space="preserve"> property r</w:t>
            </w:r>
            <w:r>
              <w:t>epresents the destination IP socket address, consisting of an IP address and port number, for the network flow expressed. Note that not all flow protocols support IPv6 addresses.</w:t>
            </w:r>
          </w:p>
        </w:tc>
      </w:tr>
      <w:tr w:rsidR="00605BD6" w14:paraId="1C6E2F9D" w14:textId="77777777" w:rsidTr="00A5758A">
        <w:trPr>
          <w:jc w:val="center"/>
        </w:trPr>
        <w:tc>
          <w:tcPr>
            <w:tcW w:w="2430" w:type="dxa"/>
            <w:shd w:val="clear" w:color="auto" w:fill="FFFFFF"/>
            <w:tcMar>
              <w:top w:w="100" w:type="dxa"/>
              <w:left w:w="100" w:type="dxa"/>
              <w:bottom w:w="100" w:type="dxa"/>
              <w:right w:w="100" w:type="dxa"/>
            </w:tcMar>
            <w:vAlign w:val="center"/>
          </w:tcPr>
          <w:p w14:paraId="1531E982" w14:textId="77777777" w:rsidR="00605BD6" w:rsidRDefault="00A34879">
            <w:r>
              <w:rPr>
                <w:b/>
              </w:rPr>
              <w:t>IP_Protocol</w:t>
            </w:r>
          </w:p>
        </w:tc>
        <w:tc>
          <w:tcPr>
            <w:tcW w:w="3240" w:type="dxa"/>
            <w:shd w:val="clear" w:color="auto" w:fill="FFFFFF"/>
            <w:tcMar>
              <w:top w:w="100" w:type="dxa"/>
              <w:left w:w="100" w:type="dxa"/>
              <w:bottom w:w="100" w:type="dxa"/>
              <w:right w:w="100" w:type="dxa"/>
            </w:tcMar>
            <w:vAlign w:val="center"/>
          </w:tcPr>
          <w:p w14:paraId="1998745D" w14:textId="77777777" w:rsidR="00A5758A" w:rsidRDefault="00A34879">
            <w:pPr>
              <w:rPr>
                <w:rFonts w:ascii="Courier New" w:eastAsia="Courier New" w:hAnsi="Courier New" w:cs="Courier New"/>
              </w:rPr>
            </w:pPr>
            <w:r>
              <w:rPr>
                <w:rFonts w:ascii="Courier New" w:eastAsia="Courier New" w:hAnsi="Courier New" w:cs="Courier New"/>
              </w:rPr>
              <w:t>PacketObj:</w:t>
            </w:r>
          </w:p>
          <w:p w14:paraId="36D7EBE8" w14:textId="08B4E1CA" w:rsidR="00605BD6" w:rsidRDefault="00A34879">
            <w:r>
              <w:rPr>
                <w:rFonts w:ascii="Courier New" w:eastAsia="Courier New" w:hAnsi="Courier New" w:cs="Courier New"/>
              </w:rPr>
              <w:t>IANAAssignedIPNumbersType</w:t>
            </w:r>
          </w:p>
        </w:tc>
        <w:tc>
          <w:tcPr>
            <w:tcW w:w="1260" w:type="dxa"/>
            <w:shd w:val="clear" w:color="auto" w:fill="FFFFFF"/>
            <w:tcMar>
              <w:top w:w="100" w:type="dxa"/>
              <w:left w:w="100" w:type="dxa"/>
              <w:bottom w:w="100" w:type="dxa"/>
              <w:right w:w="100" w:type="dxa"/>
            </w:tcMar>
            <w:vAlign w:val="center"/>
          </w:tcPr>
          <w:p w14:paraId="1481E84B" w14:textId="77777777" w:rsidR="00605BD6" w:rsidRDefault="00A34879">
            <w:pPr>
              <w:jc w:val="center"/>
            </w:pPr>
            <w:r>
              <w:t>0..1</w:t>
            </w:r>
          </w:p>
        </w:tc>
        <w:tc>
          <w:tcPr>
            <w:tcW w:w="6030" w:type="dxa"/>
            <w:shd w:val="clear" w:color="auto" w:fill="FFFFFF"/>
            <w:tcMar>
              <w:top w:w="100" w:type="dxa"/>
              <w:left w:w="100" w:type="dxa"/>
              <w:bottom w:w="100" w:type="dxa"/>
              <w:right w:w="100" w:type="dxa"/>
            </w:tcMar>
          </w:tcPr>
          <w:p w14:paraId="56B943E3" w14:textId="191D1362" w:rsidR="00605BD6" w:rsidRDefault="00A34879">
            <w:r>
              <w:t xml:space="preserve">The </w:t>
            </w:r>
            <w:r>
              <w:rPr>
                <w:rFonts w:ascii="Courier New" w:eastAsia="Courier New" w:hAnsi="Courier New" w:cs="Courier New"/>
              </w:rPr>
              <w:t>IP_Protocol</w:t>
            </w:r>
            <w:r w:rsidR="002807F2">
              <w:t xml:space="preserve"> property specifies t</w:t>
            </w:r>
            <w:r>
              <w:t xml:space="preserve">he IP Protocol of the network flow. This is usually TCP, UDP, or SCTP, but can include others as represented in </w:t>
            </w:r>
            <w:r w:rsidR="00477709">
              <w:t>Netflow</w:t>
            </w:r>
            <w:r>
              <w:t xml:space="preserve"> as an integer from 0 to 255. Please refer to </w:t>
            </w:r>
            <w:hyperlink r:id="rId38" w:history="1">
              <w:r w:rsidRPr="002807F2">
                <w:rPr>
                  <w:rStyle w:val="Hyperlink"/>
                </w:rPr>
                <w:t>http://www.iana.org/assignments/protocol-numbers/protocol-numbers.xml</w:t>
              </w:r>
            </w:hyperlink>
            <w:r>
              <w:t xml:space="preserve"> for reference.</w:t>
            </w:r>
          </w:p>
        </w:tc>
      </w:tr>
    </w:tbl>
    <w:p w14:paraId="4A254CD6" w14:textId="77777777" w:rsidR="00605BD6" w:rsidRDefault="00605BD6"/>
    <w:p w14:paraId="14018D6E" w14:textId="77777777" w:rsidR="00605BD6" w:rsidRDefault="00A34879">
      <w:pPr>
        <w:pStyle w:val="Heading2"/>
      </w:pPr>
      <w:bookmarkStart w:id="67" w:name="_Toc449967483"/>
      <w:r>
        <w:t>NetworkFlowLabelType Class</w:t>
      </w:r>
      <w:bookmarkEnd w:id="67"/>
    </w:p>
    <w:p w14:paraId="1A9B66B7" w14:textId="4CD96298" w:rsidR="00605BD6" w:rsidRDefault="00A34879">
      <w:pPr>
        <w:pStyle w:val="basicparagraph"/>
        <w:contextualSpacing w:val="0"/>
      </w:pPr>
      <w:r>
        <w:t xml:space="preserve">The </w:t>
      </w:r>
      <w:r w:rsidRPr="004004C8">
        <w:rPr>
          <w:rFonts w:ascii="Courier New" w:hAnsi="Courier New" w:cs="Courier New"/>
        </w:rPr>
        <w:t>NetworkFlowLabelType</w:t>
      </w:r>
      <w:r>
        <w:t xml:space="preserve"> </w:t>
      </w:r>
      <w:r w:rsidR="004004C8">
        <w:t>class specifies properties</w:t>
      </w:r>
      <w:r>
        <w:t xml:space="preserve"> that are common to all flow record formats. It builds off of </w:t>
      </w:r>
      <w:r w:rsidR="004004C8">
        <w:t xml:space="preserve">the </w:t>
      </w:r>
      <w:r>
        <w:t>network layer information (a 5-tuple that commonly defines a flow) and includes ingress and egress interface indexes and IP prot</w:t>
      </w:r>
      <w:r w:rsidR="000A117B">
        <w:t>ocol information (not present in</w:t>
      </w:r>
      <w:r>
        <w:t xml:space="preserve"> all flow record formats). Egress information is usually not thought of as part of the extended 7-tuple, but we include it for organizational purposes. Because these fields are defined here, they are excluded from the fields associated directly with each different flow record format class.</w:t>
      </w:r>
    </w:p>
    <w:p w14:paraId="56C04555" w14:textId="390AFD1C" w:rsidR="00605BD6" w:rsidRDefault="00A34879">
      <w:pPr>
        <w:pStyle w:val="basicparagraph"/>
        <w:contextualSpacing w:val="0"/>
      </w:pPr>
      <w:r>
        <w:t xml:space="preserve">The property table of the </w:t>
      </w:r>
      <w:r>
        <w:rPr>
          <w:rFonts w:ascii="Courier New" w:eastAsia="Courier New" w:hAnsi="Courier New" w:cs="Courier New"/>
        </w:rPr>
        <w:t>NetworkFlowLabelType</w:t>
      </w:r>
      <w:r w:rsidR="00A5758A">
        <w:t xml:space="preserve"> class is given in </w:t>
      </w:r>
      <w:r w:rsidR="00A5758A" w:rsidRPr="00A5758A">
        <w:rPr>
          <w:b/>
          <w:color w:val="0000EE"/>
        </w:rPr>
        <w:fldChar w:fldCharType="begin"/>
      </w:r>
      <w:r w:rsidR="00A5758A" w:rsidRPr="00A5758A">
        <w:rPr>
          <w:b/>
          <w:color w:val="0000EE"/>
        </w:rPr>
        <w:instrText xml:space="preserve"> REF _Ref439937794 \h </w:instrText>
      </w:r>
      <w:r w:rsidR="00A5758A">
        <w:rPr>
          <w:b/>
          <w:color w:val="0000EE"/>
        </w:rPr>
        <w:instrText xml:space="preserve"> \* MERGEFORMAT </w:instrText>
      </w:r>
      <w:r w:rsidR="00A5758A" w:rsidRPr="00A5758A">
        <w:rPr>
          <w:b/>
          <w:color w:val="0000EE"/>
        </w:rPr>
      </w:r>
      <w:r w:rsidR="00A5758A" w:rsidRPr="00A5758A">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3</w:t>
      </w:r>
      <w:r w:rsidR="00A5758A" w:rsidRPr="00A5758A">
        <w:rPr>
          <w:b/>
          <w:color w:val="0000EE"/>
        </w:rPr>
        <w:fldChar w:fldCharType="end"/>
      </w:r>
      <w:r>
        <w:t>.</w:t>
      </w:r>
    </w:p>
    <w:p w14:paraId="2930B954" w14:textId="79CCD16A" w:rsidR="00605BD6" w:rsidRDefault="00A34879">
      <w:pPr>
        <w:pStyle w:val="tablecaption"/>
        <w:jc w:val="center"/>
      </w:pPr>
      <w:bookmarkStart w:id="68" w:name="_Ref439937794"/>
      <w:r>
        <w:t xml:space="preserve">Table </w:t>
      </w:r>
      <w:r w:rsidR="00164194">
        <w:fldChar w:fldCharType="begin"/>
      </w:r>
      <w:r w:rsidR="00164194">
        <w:instrText xml:space="preserve"> STYLEREF 1 \s </w:instrText>
      </w:r>
      <w:r w:rsidR="00164194">
        <w:fldChar w:fldCharType="separate"/>
      </w:r>
      <w:r w:rsidR="00CC37AB">
        <w:rPr>
          <w:noProof/>
        </w:rPr>
        <w:t>3</w:t>
      </w:r>
      <w:r w:rsidR="00164194">
        <w:rPr>
          <w:noProof/>
        </w:rPr>
        <w:fldChar w:fldCharType="end"/>
      </w:r>
      <w:r>
        <w:noBreakHyphen/>
      </w:r>
      <w:r w:rsidR="00164194">
        <w:fldChar w:fldCharType="begin"/>
      </w:r>
      <w:r w:rsidR="00164194">
        <w:instrText xml:space="preserve"> SEQ Table \* ARABIC \s 1 </w:instrText>
      </w:r>
      <w:r w:rsidR="00164194">
        <w:fldChar w:fldCharType="separate"/>
      </w:r>
      <w:r w:rsidR="00CC37AB">
        <w:rPr>
          <w:noProof/>
        </w:rPr>
        <w:t>3</w:t>
      </w:r>
      <w:r w:rsidR="00164194">
        <w:rPr>
          <w:noProof/>
        </w:rPr>
        <w:fldChar w:fldCharType="end"/>
      </w:r>
      <w:bookmarkEnd w:id="68"/>
      <w:r w:rsidR="00A5758A">
        <w:rPr>
          <w:noProof/>
        </w:rPr>
        <w:t xml:space="preserve">. </w:t>
      </w:r>
      <w:r>
        <w:t xml:space="preserve">Properties of the </w:t>
      </w:r>
      <w:r>
        <w:rPr>
          <w:rFonts w:ascii="Courier New" w:eastAsia="Courier New" w:hAnsi="Courier New" w:cs="Courier New"/>
        </w:rPr>
        <w:t>NetworkFlowLabelType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510"/>
        <w:gridCol w:w="1260"/>
        <w:gridCol w:w="5490"/>
      </w:tblGrid>
      <w:tr w:rsidR="00605BD6" w14:paraId="6781C55C" w14:textId="77777777" w:rsidTr="00A5758A">
        <w:trPr>
          <w:jc w:val="center"/>
        </w:trPr>
        <w:tc>
          <w:tcPr>
            <w:tcW w:w="2700" w:type="dxa"/>
            <w:shd w:val="clear" w:color="auto" w:fill="BFBFBF"/>
            <w:tcMar>
              <w:top w:w="100" w:type="dxa"/>
              <w:left w:w="100" w:type="dxa"/>
              <w:bottom w:w="100" w:type="dxa"/>
              <w:right w:w="100" w:type="dxa"/>
            </w:tcMar>
          </w:tcPr>
          <w:p w14:paraId="4D429120"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DC648A7"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ADDE1D9" w14:textId="77777777" w:rsidR="00605BD6" w:rsidRDefault="00A34879">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7D2DF7A1" w14:textId="77777777" w:rsidR="00605BD6" w:rsidRDefault="00A34879">
            <w:pPr>
              <w:rPr>
                <w:b/>
                <w:color w:val="000000"/>
              </w:rPr>
            </w:pPr>
            <w:r>
              <w:rPr>
                <w:b/>
                <w:color w:val="000000"/>
              </w:rPr>
              <w:t>Description</w:t>
            </w:r>
          </w:p>
        </w:tc>
      </w:tr>
      <w:tr w:rsidR="00605BD6" w14:paraId="10D228FE" w14:textId="77777777" w:rsidTr="00A5758A">
        <w:trPr>
          <w:jc w:val="center"/>
        </w:trPr>
        <w:tc>
          <w:tcPr>
            <w:tcW w:w="2700" w:type="dxa"/>
            <w:shd w:val="clear" w:color="auto" w:fill="FFFFFF"/>
            <w:tcMar>
              <w:top w:w="100" w:type="dxa"/>
              <w:left w:w="100" w:type="dxa"/>
              <w:bottom w:w="100" w:type="dxa"/>
              <w:right w:w="100" w:type="dxa"/>
            </w:tcMar>
            <w:vAlign w:val="center"/>
          </w:tcPr>
          <w:p w14:paraId="787D4D95" w14:textId="77777777" w:rsidR="00605BD6" w:rsidRDefault="00A34879">
            <w:r>
              <w:rPr>
                <w:b/>
              </w:rPr>
              <w:t>Ingress_Interface_Index</w:t>
            </w:r>
          </w:p>
        </w:tc>
        <w:tc>
          <w:tcPr>
            <w:tcW w:w="3510" w:type="dxa"/>
            <w:shd w:val="clear" w:color="auto" w:fill="FFFFFF"/>
            <w:tcMar>
              <w:top w:w="100" w:type="dxa"/>
              <w:left w:w="100" w:type="dxa"/>
              <w:bottom w:w="100" w:type="dxa"/>
              <w:right w:w="100" w:type="dxa"/>
            </w:tcMar>
            <w:vAlign w:val="center"/>
          </w:tcPr>
          <w:p w14:paraId="759CED84" w14:textId="77777777" w:rsidR="00A5758A" w:rsidRDefault="00A34879">
            <w:pPr>
              <w:rPr>
                <w:rFonts w:ascii="Courier New" w:eastAsia="Courier New" w:hAnsi="Courier New" w:cs="Courier New"/>
              </w:rPr>
            </w:pPr>
            <w:r>
              <w:rPr>
                <w:rFonts w:ascii="Courier New" w:eastAsia="Courier New" w:hAnsi="Courier New" w:cs="Courier New"/>
              </w:rPr>
              <w:t>cyboxCommon:</w:t>
            </w:r>
          </w:p>
          <w:p w14:paraId="7A16544C" w14:textId="2050D2B2"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5ACDB86" w14:textId="77777777" w:rsidR="00605BD6" w:rsidRDefault="00A34879">
            <w:pPr>
              <w:jc w:val="center"/>
            </w:pPr>
            <w:r>
              <w:t>0..1</w:t>
            </w:r>
          </w:p>
        </w:tc>
        <w:tc>
          <w:tcPr>
            <w:tcW w:w="5490" w:type="dxa"/>
            <w:shd w:val="clear" w:color="auto" w:fill="FFFFFF"/>
            <w:tcMar>
              <w:top w:w="100" w:type="dxa"/>
              <w:left w:w="100" w:type="dxa"/>
              <w:bottom w:w="100" w:type="dxa"/>
              <w:right w:w="100" w:type="dxa"/>
            </w:tcMar>
          </w:tcPr>
          <w:p w14:paraId="136E7D86" w14:textId="626FBD57" w:rsidR="00605BD6" w:rsidRDefault="00A34879">
            <w:r>
              <w:t xml:space="preserve">The </w:t>
            </w:r>
            <w:r>
              <w:rPr>
                <w:rFonts w:ascii="Courier New" w:eastAsia="Courier New" w:hAnsi="Courier New" w:cs="Courier New"/>
              </w:rPr>
              <w:t>Ingress_Interface_Index</w:t>
            </w:r>
            <w:r w:rsidR="002807F2">
              <w:t xml:space="preserve"> property r</w:t>
            </w:r>
            <w:r>
              <w:t>epresents the index (in SNMP, by default) of the network interface card where the flows entered the router.</w:t>
            </w:r>
          </w:p>
        </w:tc>
      </w:tr>
      <w:tr w:rsidR="00605BD6" w14:paraId="09B25A3D" w14:textId="77777777" w:rsidTr="00A5758A">
        <w:trPr>
          <w:jc w:val="center"/>
        </w:trPr>
        <w:tc>
          <w:tcPr>
            <w:tcW w:w="2700" w:type="dxa"/>
            <w:shd w:val="clear" w:color="auto" w:fill="FFFFFF"/>
            <w:tcMar>
              <w:top w:w="100" w:type="dxa"/>
              <w:left w:w="100" w:type="dxa"/>
              <w:bottom w:w="100" w:type="dxa"/>
              <w:right w:w="100" w:type="dxa"/>
            </w:tcMar>
            <w:vAlign w:val="center"/>
          </w:tcPr>
          <w:p w14:paraId="697B4B4C" w14:textId="77777777" w:rsidR="00605BD6" w:rsidRDefault="00A34879">
            <w:r>
              <w:rPr>
                <w:b/>
              </w:rPr>
              <w:t>Egress_Interface_Index</w:t>
            </w:r>
          </w:p>
        </w:tc>
        <w:tc>
          <w:tcPr>
            <w:tcW w:w="3510" w:type="dxa"/>
            <w:shd w:val="clear" w:color="auto" w:fill="FFFFFF"/>
            <w:tcMar>
              <w:top w:w="100" w:type="dxa"/>
              <w:left w:w="100" w:type="dxa"/>
              <w:bottom w:w="100" w:type="dxa"/>
              <w:right w:w="100" w:type="dxa"/>
            </w:tcMar>
            <w:vAlign w:val="center"/>
          </w:tcPr>
          <w:p w14:paraId="57AFC650" w14:textId="77777777" w:rsidR="00A5758A" w:rsidRDefault="00A34879">
            <w:pPr>
              <w:rPr>
                <w:rFonts w:ascii="Courier New" w:eastAsia="Courier New" w:hAnsi="Courier New" w:cs="Courier New"/>
              </w:rPr>
            </w:pPr>
            <w:r>
              <w:rPr>
                <w:rFonts w:ascii="Courier New" w:eastAsia="Courier New" w:hAnsi="Courier New" w:cs="Courier New"/>
              </w:rPr>
              <w:t>cyboxCommon:</w:t>
            </w:r>
          </w:p>
          <w:p w14:paraId="3A049733" w14:textId="0D57C820"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D294B47" w14:textId="77777777" w:rsidR="00605BD6" w:rsidRDefault="00A34879">
            <w:pPr>
              <w:jc w:val="center"/>
            </w:pPr>
            <w:r>
              <w:t>0..1</w:t>
            </w:r>
          </w:p>
        </w:tc>
        <w:tc>
          <w:tcPr>
            <w:tcW w:w="5490" w:type="dxa"/>
            <w:shd w:val="clear" w:color="auto" w:fill="FFFFFF"/>
            <w:tcMar>
              <w:top w:w="100" w:type="dxa"/>
              <w:left w:w="100" w:type="dxa"/>
              <w:bottom w:w="100" w:type="dxa"/>
              <w:right w:w="100" w:type="dxa"/>
            </w:tcMar>
          </w:tcPr>
          <w:p w14:paraId="1439D523" w14:textId="16C39FDB" w:rsidR="00605BD6" w:rsidRDefault="00A34879">
            <w:r>
              <w:t xml:space="preserve">The </w:t>
            </w:r>
            <w:r>
              <w:rPr>
                <w:rFonts w:ascii="Courier New" w:eastAsia="Courier New" w:hAnsi="Courier New" w:cs="Courier New"/>
              </w:rPr>
              <w:t>Egress_Interface_Index</w:t>
            </w:r>
            <w:r w:rsidR="002807F2">
              <w:t xml:space="preserve"> property r</w:t>
            </w:r>
            <w:r>
              <w:t>epresents the index (in SNMP, by default) of the network interface card where the flows leave the router.</w:t>
            </w:r>
          </w:p>
        </w:tc>
      </w:tr>
      <w:tr w:rsidR="00605BD6" w14:paraId="5E6586A6" w14:textId="77777777" w:rsidTr="00A5758A">
        <w:trPr>
          <w:jc w:val="center"/>
        </w:trPr>
        <w:tc>
          <w:tcPr>
            <w:tcW w:w="2700" w:type="dxa"/>
            <w:shd w:val="clear" w:color="auto" w:fill="FFFFFF"/>
            <w:tcMar>
              <w:top w:w="100" w:type="dxa"/>
              <w:left w:w="100" w:type="dxa"/>
              <w:bottom w:w="100" w:type="dxa"/>
              <w:right w:w="100" w:type="dxa"/>
            </w:tcMar>
            <w:vAlign w:val="center"/>
          </w:tcPr>
          <w:p w14:paraId="1A3C8452" w14:textId="77777777" w:rsidR="00605BD6" w:rsidRDefault="00A34879">
            <w:r>
              <w:rPr>
                <w:b/>
              </w:rPr>
              <w:lastRenderedPageBreak/>
              <w:t>IP_Type_Of_Service</w:t>
            </w:r>
          </w:p>
        </w:tc>
        <w:tc>
          <w:tcPr>
            <w:tcW w:w="3510" w:type="dxa"/>
            <w:shd w:val="clear" w:color="auto" w:fill="FFFFFF"/>
            <w:tcMar>
              <w:top w:w="100" w:type="dxa"/>
              <w:left w:w="100" w:type="dxa"/>
              <w:bottom w:w="100" w:type="dxa"/>
              <w:right w:w="100" w:type="dxa"/>
            </w:tcMar>
            <w:vAlign w:val="center"/>
          </w:tcPr>
          <w:p w14:paraId="7BA53E07" w14:textId="77777777" w:rsidR="00A5758A" w:rsidRDefault="00A34879">
            <w:pPr>
              <w:rPr>
                <w:rFonts w:ascii="Courier New" w:eastAsia="Courier New" w:hAnsi="Courier New" w:cs="Courier New"/>
              </w:rPr>
            </w:pPr>
            <w:r>
              <w:rPr>
                <w:rFonts w:ascii="Courier New" w:eastAsia="Courier New" w:hAnsi="Courier New" w:cs="Courier New"/>
              </w:rPr>
              <w:t>cyboxCommon:</w:t>
            </w:r>
          </w:p>
          <w:p w14:paraId="1EACED12" w14:textId="0D497A8C"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B0F969D" w14:textId="77777777" w:rsidR="00605BD6" w:rsidRDefault="00A34879">
            <w:pPr>
              <w:jc w:val="center"/>
            </w:pPr>
            <w:r>
              <w:t>0..1</w:t>
            </w:r>
          </w:p>
        </w:tc>
        <w:tc>
          <w:tcPr>
            <w:tcW w:w="5490" w:type="dxa"/>
            <w:shd w:val="clear" w:color="auto" w:fill="FFFFFF"/>
            <w:tcMar>
              <w:top w:w="100" w:type="dxa"/>
              <w:left w:w="100" w:type="dxa"/>
              <w:bottom w:w="100" w:type="dxa"/>
              <w:right w:w="100" w:type="dxa"/>
            </w:tcMar>
          </w:tcPr>
          <w:p w14:paraId="50120563" w14:textId="7AA6A2DE" w:rsidR="00605BD6" w:rsidRDefault="002807F2" w:rsidP="002807F2">
            <w:r>
              <w:t xml:space="preserve">The </w:t>
            </w:r>
            <w:r w:rsidRPr="002807F2">
              <w:rPr>
                <w:rFonts w:ascii="Courier New" w:hAnsi="Courier New" w:cs="Courier New"/>
              </w:rPr>
              <w:t>IP_Type_Of_Service</w:t>
            </w:r>
            <w:r>
              <w:t xml:space="preserve"> property specifies the t</w:t>
            </w:r>
            <w:r w:rsidR="00A34879">
              <w:t xml:space="preserve">ype of service </w:t>
            </w:r>
            <w:r>
              <w:t xml:space="preserve">(ToS) </w:t>
            </w:r>
            <w:r w:rsidR="00A34879">
              <w:t xml:space="preserve">property from the IP header. See </w:t>
            </w:r>
            <w:hyperlink r:id="rId39" w:history="1">
              <w:r w:rsidRPr="00E63964">
                <w:rPr>
                  <w:rStyle w:val="Hyperlink"/>
                </w:rPr>
                <w:t>http://tools.ietf.org/html/rfc1349.txt</w:t>
              </w:r>
            </w:hyperlink>
            <w:r>
              <w:t xml:space="preserve"> </w:t>
            </w:r>
            <w:r w:rsidR="00A34879">
              <w:t>for more information.</w:t>
            </w:r>
          </w:p>
        </w:tc>
      </w:tr>
    </w:tbl>
    <w:p w14:paraId="77EB666B" w14:textId="77777777" w:rsidR="00605BD6" w:rsidRDefault="00605BD6"/>
    <w:p w14:paraId="1CC50817" w14:textId="77777777" w:rsidR="00605BD6" w:rsidRDefault="00A34879">
      <w:pPr>
        <w:pStyle w:val="Heading2"/>
      </w:pPr>
      <w:bookmarkStart w:id="69" w:name="_Toc449967484"/>
      <w:r>
        <w:t>UnidirectionalRecordType Class</w:t>
      </w:r>
      <w:bookmarkEnd w:id="69"/>
    </w:p>
    <w:p w14:paraId="4DD41F84" w14:textId="2440158B" w:rsidR="00605BD6" w:rsidRDefault="004004C8">
      <w:pPr>
        <w:pStyle w:val="basicparagraph"/>
        <w:contextualSpacing w:val="0"/>
      </w:pPr>
      <w:r>
        <w:t xml:space="preserve">The </w:t>
      </w:r>
      <w:r>
        <w:rPr>
          <w:rFonts w:ascii="Courier New" w:eastAsia="Courier New" w:hAnsi="Courier New" w:cs="Courier New"/>
        </w:rPr>
        <w:t>UnidirectionalRecordType</w:t>
      </w:r>
      <w:r>
        <w:t xml:space="preserve"> class specifies the n</w:t>
      </w:r>
      <w:r w:rsidR="00A34879">
        <w:t>etflow record formats that capture traffic in one direction.</w:t>
      </w:r>
    </w:p>
    <w:p w14:paraId="65A263EA" w14:textId="3433F8E2" w:rsidR="00C447CC" w:rsidRPr="004F0352" w:rsidRDefault="00C447CC" w:rsidP="00C447CC">
      <w:pPr>
        <w:spacing w:after="240"/>
      </w:pPr>
      <w:r>
        <w:t xml:space="preserve">In CybOX 2.1.1, all of the properties of the </w:t>
      </w:r>
      <w:r>
        <w:rPr>
          <w:rFonts w:ascii="Courier New" w:eastAsia="Courier New" w:hAnsi="Courier New" w:cs="Courier New"/>
        </w:rPr>
        <w:t>UnidirectionalRecordType</w:t>
      </w:r>
      <w:r>
        <w:t xml:space="preserve"> </w:t>
      </w:r>
      <w:r>
        <w:rPr>
          <w:rFonts w:cs="Courier New"/>
        </w:rPr>
        <w:t xml:space="preserve">class are mutually exclusive, i.e., only one property can be populated. This restriction is based on the fact that the classes </w:t>
      </w:r>
      <w:r>
        <w:rPr>
          <w:rFonts w:ascii="Courier New" w:eastAsia="Courier New" w:hAnsi="Courier New" w:cs="Courier New"/>
        </w:rPr>
        <w:t>IPFIXMessageType, NetflowV9ExportPacketType, NetflowV5PacketType</w:t>
      </w:r>
      <w:r w:rsidRPr="00377637">
        <w:rPr>
          <w:rFonts w:eastAsia="Courier New"/>
        </w:rPr>
        <w:t xml:space="preserve"> </w:t>
      </w:r>
      <w:r>
        <w:rPr>
          <w:rFonts w:eastAsia="Courier New"/>
        </w:rPr>
        <w:t xml:space="preserve">and </w:t>
      </w:r>
      <w:r>
        <w:rPr>
          <w:rFonts w:ascii="Courier New" w:eastAsia="Courier New" w:hAnsi="Courier New" w:cs="Courier New"/>
        </w:rPr>
        <w:t>SiLKRecordType</w:t>
      </w:r>
      <w:r w:rsidRPr="00AA5B25">
        <w:rPr>
          <w:rFonts w:eastAsia="Courier New"/>
        </w:rPr>
        <w:t xml:space="preserve"> </w:t>
      </w:r>
      <w:r>
        <w:rPr>
          <w:rFonts w:cs="Courier New"/>
        </w:rPr>
        <w:t xml:space="preserve">can be modelled as subclasses of the </w:t>
      </w:r>
      <w:r>
        <w:rPr>
          <w:rFonts w:ascii="Courier New" w:eastAsia="Courier New" w:hAnsi="Courier New" w:cs="Courier New"/>
        </w:rPr>
        <w:t>UnidirectionalRecordType</w:t>
      </w:r>
      <w:r>
        <w:rPr>
          <w:rFonts w:eastAsia="Courier New"/>
        </w:rPr>
        <w:t xml:space="preserve"> class. </w:t>
      </w:r>
      <w:r>
        <w:rPr>
          <w:rFonts w:cs="Courier New"/>
        </w:rPr>
        <w:t>In future releases, it will probably be modelled that way.</w:t>
      </w:r>
    </w:p>
    <w:p w14:paraId="5DC9D787" w14:textId="6EEEE940" w:rsidR="00605BD6" w:rsidRDefault="00A34879">
      <w:pPr>
        <w:pStyle w:val="basicparagraph"/>
        <w:contextualSpacing w:val="0"/>
      </w:pPr>
      <w:r>
        <w:t xml:space="preserve">The property table of the </w:t>
      </w:r>
      <w:r>
        <w:rPr>
          <w:rFonts w:ascii="Courier New" w:eastAsia="Courier New" w:hAnsi="Courier New" w:cs="Courier New"/>
        </w:rPr>
        <w:t>UnidirectionalRecordType</w:t>
      </w:r>
      <w:r w:rsidR="00A5758A">
        <w:t xml:space="preserve"> class is given in </w:t>
      </w:r>
      <w:r w:rsidR="00A5758A" w:rsidRPr="00A5758A">
        <w:rPr>
          <w:b/>
          <w:color w:val="0000EE"/>
        </w:rPr>
        <w:fldChar w:fldCharType="begin"/>
      </w:r>
      <w:r w:rsidR="00A5758A" w:rsidRPr="00A5758A">
        <w:rPr>
          <w:b/>
          <w:color w:val="0000EE"/>
        </w:rPr>
        <w:instrText xml:space="preserve"> REF _Ref439937832 \h </w:instrText>
      </w:r>
      <w:r w:rsidR="00A5758A">
        <w:rPr>
          <w:b/>
          <w:color w:val="0000EE"/>
        </w:rPr>
        <w:instrText xml:space="preserve"> \* MERGEFORMAT </w:instrText>
      </w:r>
      <w:r w:rsidR="00A5758A" w:rsidRPr="00A5758A">
        <w:rPr>
          <w:b/>
          <w:color w:val="0000EE"/>
        </w:rPr>
      </w:r>
      <w:r w:rsidR="00A5758A" w:rsidRPr="00A5758A">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4</w:t>
      </w:r>
      <w:r w:rsidR="00A5758A" w:rsidRPr="00A5758A">
        <w:rPr>
          <w:b/>
          <w:color w:val="0000EE"/>
        </w:rPr>
        <w:fldChar w:fldCharType="end"/>
      </w:r>
      <w:r>
        <w:t>.</w:t>
      </w:r>
    </w:p>
    <w:p w14:paraId="235E4850" w14:textId="3842790E" w:rsidR="00605BD6" w:rsidRDefault="00A34879">
      <w:pPr>
        <w:pStyle w:val="tablecaption"/>
        <w:jc w:val="center"/>
      </w:pPr>
      <w:bookmarkStart w:id="70" w:name="_Ref439937832"/>
      <w:r>
        <w:t xml:space="preserve">Table </w:t>
      </w:r>
      <w:r w:rsidR="00164194">
        <w:fldChar w:fldCharType="begin"/>
      </w:r>
      <w:r w:rsidR="00164194">
        <w:instrText xml:space="preserve"> STYLEREF 1 \s </w:instrText>
      </w:r>
      <w:r w:rsidR="00164194">
        <w:fldChar w:fldCharType="separate"/>
      </w:r>
      <w:r w:rsidR="00CC37AB">
        <w:rPr>
          <w:noProof/>
        </w:rPr>
        <w:t>3</w:t>
      </w:r>
      <w:r w:rsidR="00164194">
        <w:rPr>
          <w:noProof/>
        </w:rPr>
        <w:fldChar w:fldCharType="end"/>
      </w:r>
      <w:r>
        <w:noBreakHyphen/>
      </w:r>
      <w:r w:rsidR="00164194">
        <w:fldChar w:fldCharType="begin"/>
      </w:r>
      <w:r w:rsidR="00164194">
        <w:instrText xml:space="preserve"> SEQ Table \* ARABIC \s 1 </w:instrText>
      </w:r>
      <w:r w:rsidR="00164194">
        <w:fldChar w:fldCharType="separate"/>
      </w:r>
      <w:r w:rsidR="00CC37AB">
        <w:rPr>
          <w:noProof/>
        </w:rPr>
        <w:t>4</w:t>
      </w:r>
      <w:r w:rsidR="00164194">
        <w:rPr>
          <w:noProof/>
        </w:rPr>
        <w:fldChar w:fldCharType="end"/>
      </w:r>
      <w:bookmarkEnd w:id="70"/>
      <w:r w:rsidR="00A5758A">
        <w:rPr>
          <w:noProof/>
        </w:rPr>
        <w:t xml:space="preserve">. </w:t>
      </w:r>
      <w:r>
        <w:t xml:space="preserve">Properties of the </w:t>
      </w:r>
      <w:r>
        <w:rPr>
          <w:rFonts w:ascii="Courier New" w:eastAsia="Courier New" w:hAnsi="Courier New" w:cs="Courier New"/>
        </w:rPr>
        <w:t>UnidirectionalRecordType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240"/>
        <w:gridCol w:w="1260"/>
        <w:gridCol w:w="5760"/>
      </w:tblGrid>
      <w:tr w:rsidR="00605BD6" w14:paraId="54D3DE9F" w14:textId="77777777" w:rsidTr="00A5758A">
        <w:trPr>
          <w:jc w:val="center"/>
        </w:trPr>
        <w:tc>
          <w:tcPr>
            <w:tcW w:w="2700" w:type="dxa"/>
            <w:shd w:val="clear" w:color="auto" w:fill="BFBFBF"/>
            <w:tcMar>
              <w:top w:w="100" w:type="dxa"/>
              <w:left w:w="100" w:type="dxa"/>
              <w:bottom w:w="100" w:type="dxa"/>
              <w:right w:w="100" w:type="dxa"/>
            </w:tcMar>
          </w:tcPr>
          <w:p w14:paraId="7308D89C" w14:textId="77777777" w:rsidR="00605BD6" w:rsidRDefault="00A34879">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356AD7AD"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EE0DD30" w14:textId="77777777" w:rsidR="00605BD6" w:rsidRDefault="00A34879">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7392765E" w14:textId="77777777" w:rsidR="00605BD6" w:rsidRDefault="00A34879">
            <w:pPr>
              <w:rPr>
                <w:b/>
                <w:color w:val="000000"/>
              </w:rPr>
            </w:pPr>
            <w:r>
              <w:rPr>
                <w:b/>
                <w:color w:val="000000"/>
              </w:rPr>
              <w:t>Description</w:t>
            </w:r>
          </w:p>
        </w:tc>
      </w:tr>
      <w:tr w:rsidR="00605BD6" w14:paraId="7EFC50D3" w14:textId="77777777" w:rsidTr="00A5758A">
        <w:trPr>
          <w:jc w:val="center"/>
        </w:trPr>
        <w:tc>
          <w:tcPr>
            <w:tcW w:w="2700" w:type="dxa"/>
            <w:shd w:val="clear" w:color="auto" w:fill="FFFFFF"/>
            <w:tcMar>
              <w:top w:w="100" w:type="dxa"/>
              <w:left w:w="100" w:type="dxa"/>
              <w:bottom w:w="100" w:type="dxa"/>
              <w:right w:w="100" w:type="dxa"/>
            </w:tcMar>
            <w:vAlign w:val="center"/>
          </w:tcPr>
          <w:p w14:paraId="5F1057F2" w14:textId="77777777" w:rsidR="00605BD6" w:rsidRDefault="00A34879">
            <w:r>
              <w:rPr>
                <w:b/>
              </w:rPr>
              <w:t>IPFIX_Message</w:t>
            </w:r>
          </w:p>
        </w:tc>
        <w:tc>
          <w:tcPr>
            <w:tcW w:w="3240" w:type="dxa"/>
            <w:shd w:val="clear" w:color="auto" w:fill="FFFFFF"/>
            <w:tcMar>
              <w:top w:w="100" w:type="dxa"/>
              <w:left w:w="100" w:type="dxa"/>
              <w:bottom w:w="100" w:type="dxa"/>
              <w:right w:w="100" w:type="dxa"/>
            </w:tcMar>
            <w:vAlign w:val="center"/>
          </w:tcPr>
          <w:p w14:paraId="110AC51F" w14:textId="014B093E" w:rsidR="00605BD6" w:rsidRDefault="00A34879">
            <w:r>
              <w:rPr>
                <w:rFonts w:ascii="Courier New" w:eastAsia="Courier New" w:hAnsi="Courier New" w:cs="Courier New"/>
              </w:rPr>
              <w:t>IPFIXMessageType</w:t>
            </w:r>
          </w:p>
        </w:tc>
        <w:tc>
          <w:tcPr>
            <w:tcW w:w="1260" w:type="dxa"/>
            <w:shd w:val="clear" w:color="auto" w:fill="FFFFFF"/>
            <w:tcMar>
              <w:top w:w="100" w:type="dxa"/>
              <w:left w:w="100" w:type="dxa"/>
              <w:bottom w:w="100" w:type="dxa"/>
              <w:right w:w="100" w:type="dxa"/>
            </w:tcMar>
            <w:vAlign w:val="center"/>
          </w:tcPr>
          <w:p w14:paraId="6538E072"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65C8DE20" w14:textId="77777777" w:rsidR="00605BD6" w:rsidRDefault="002807F2">
            <w:r w:rsidRPr="002807F2">
              <w:t xml:space="preserve">The </w:t>
            </w:r>
            <w:r w:rsidRPr="002807F2">
              <w:rPr>
                <w:rFonts w:ascii="Courier New" w:hAnsi="Courier New" w:cs="Courier New"/>
              </w:rPr>
              <w:t>IPFIX_Message</w:t>
            </w:r>
            <w:r>
              <w:t xml:space="preserve"> property represents the</w:t>
            </w:r>
            <w:r w:rsidR="00A34879">
              <w:t xml:space="preserve"> Internet Protocol Flow Information eXport (IPFIX) protocol. IPFIX is based on </w:t>
            </w:r>
            <w:r w:rsidR="00477709">
              <w:t>Netflow</w:t>
            </w:r>
            <w:r>
              <w:t xml:space="preserve"> v9. It h</w:t>
            </w:r>
            <w:r w:rsidR="00A34879">
              <w:t xml:space="preserve">as several extensions such as Enterprise-defined </w:t>
            </w:r>
            <w:r w:rsidR="00477709">
              <w:t>properties</w:t>
            </w:r>
            <w:r w:rsidR="00A34879">
              <w:t xml:space="preserve"> types and variable length fields. See </w:t>
            </w:r>
            <w:hyperlink r:id="rId40" w:history="1">
              <w:r w:rsidR="00807109" w:rsidRPr="00E35AAE">
                <w:rPr>
                  <w:rStyle w:val="Hyperlink"/>
                </w:rPr>
                <w:t>http://tools.ietf.org/html/rfc5101.txt</w:t>
              </w:r>
            </w:hyperlink>
            <w:r w:rsidR="00A34879">
              <w:t xml:space="preserve"> for more information.</w:t>
            </w:r>
          </w:p>
          <w:p w14:paraId="65FE61F1" w14:textId="77777777" w:rsidR="007E38C6" w:rsidRDefault="007E38C6"/>
          <w:p w14:paraId="5207595E" w14:textId="30E8C440" w:rsidR="007E38C6" w:rsidRDefault="007E38C6" w:rsidP="007E38C6">
            <w:r>
              <w:t xml:space="preserve">Only one of the </w:t>
            </w:r>
            <w:r>
              <w:rPr>
                <w:rFonts w:ascii="Courier New" w:eastAsia="Courier New" w:hAnsi="Courier New" w:cs="Courier New"/>
              </w:rPr>
              <w:t>UnidirectionalRecordType</w:t>
            </w:r>
            <w:r>
              <w:rPr>
                <w:rFonts w:eastAsia="Courier New"/>
              </w:rPr>
              <w:t xml:space="preserve"> properties can be populated.</w:t>
            </w:r>
          </w:p>
        </w:tc>
      </w:tr>
      <w:tr w:rsidR="00605BD6" w14:paraId="7FA4EA71" w14:textId="77777777" w:rsidTr="00A5758A">
        <w:trPr>
          <w:jc w:val="center"/>
        </w:trPr>
        <w:tc>
          <w:tcPr>
            <w:tcW w:w="2700" w:type="dxa"/>
            <w:shd w:val="clear" w:color="auto" w:fill="FFFFFF"/>
            <w:tcMar>
              <w:top w:w="100" w:type="dxa"/>
              <w:left w:w="100" w:type="dxa"/>
              <w:bottom w:w="100" w:type="dxa"/>
              <w:right w:w="100" w:type="dxa"/>
            </w:tcMar>
            <w:vAlign w:val="center"/>
          </w:tcPr>
          <w:p w14:paraId="30B59B26" w14:textId="77777777" w:rsidR="00605BD6" w:rsidRDefault="00A34879">
            <w:r>
              <w:rPr>
                <w:b/>
              </w:rPr>
              <w:t>NetflowV9_Export_Packet</w:t>
            </w:r>
          </w:p>
        </w:tc>
        <w:tc>
          <w:tcPr>
            <w:tcW w:w="3240" w:type="dxa"/>
            <w:shd w:val="clear" w:color="auto" w:fill="FFFFFF"/>
            <w:tcMar>
              <w:top w:w="100" w:type="dxa"/>
              <w:left w:w="100" w:type="dxa"/>
              <w:bottom w:w="100" w:type="dxa"/>
              <w:right w:w="100" w:type="dxa"/>
            </w:tcMar>
            <w:vAlign w:val="center"/>
          </w:tcPr>
          <w:p w14:paraId="420DDB3E" w14:textId="51E2929E" w:rsidR="00605BD6" w:rsidRDefault="00A34879">
            <w:r>
              <w:rPr>
                <w:rFonts w:ascii="Courier New" w:eastAsia="Courier New" w:hAnsi="Courier New" w:cs="Courier New"/>
              </w:rPr>
              <w:t>NetflowV9ExportPacketType</w:t>
            </w:r>
          </w:p>
        </w:tc>
        <w:tc>
          <w:tcPr>
            <w:tcW w:w="1260" w:type="dxa"/>
            <w:shd w:val="clear" w:color="auto" w:fill="FFFFFF"/>
            <w:tcMar>
              <w:top w:w="100" w:type="dxa"/>
              <w:left w:w="100" w:type="dxa"/>
              <w:bottom w:w="100" w:type="dxa"/>
              <w:right w:w="100" w:type="dxa"/>
            </w:tcMar>
            <w:vAlign w:val="center"/>
          </w:tcPr>
          <w:p w14:paraId="28A0BC95"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1BA07D08" w14:textId="77777777" w:rsidR="00605BD6" w:rsidRDefault="00A34879" w:rsidP="00807109">
            <w:r>
              <w:t xml:space="preserve">The </w:t>
            </w:r>
            <w:r>
              <w:rPr>
                <w:rFonts w:ascii="Courier New" w:eastAsia="Courier New" w:hAnsi="Courier New" w:cs="Courier New"/>
              </w:rPr>
              <w:t>NetflowV9_Export_Packet</w:t>
            </w:r>
            <w:r>
              <w:t xml:space="preserve"> property </w:t>
            </w:r>
            <w:r w:rsidR="00807109">
              <w:t>r</w:t>
            </w:r>
            <w:r>
              <w:t xml:space="preserve">epresents the Netflow V9 flow record format. See </w:t>
            </w:r>
            <w:hyperlink r:id="rId41" w:history="1">
              <w:r w:rsidR="00807109" w:rsidRPr="0041646A">
                <w:rPr>
                  <w:rStyle w:val="Hyperlink"/>
                </w:rPr>
                <w:t>https://www.ietf.org/rfc/rfc3954.txt</w:t>
              </w:r>
            </w:hyperlink>
            <w:r w:rsidR="00807109">
              <w:t xml:space="preserve"> </w:t>
            </w:r>
            <w:r>
              <w:t>(Netflow v9) for more information.</w:t>
            </w:r>
          </w:p>
          <w:p w14:paraId="76E957FF" w14:textId="77777777" w:rsidR="007E38C6" w:rsidRDefault="007E38C6" w:rsidP="00807109"/>
          <w:p w14:paraId="396F588D" w14:textId="70E1C566" w:rsidR="007E38C6" w:rsidRDefault="007E38C6" w:rsidP="00807109">
            <w:r>
              <w:t xml:space="preserve">Only one of the </w:t>
            </w:r>
            <w:r>
              <w:rPr>
                <w:rFonts w:ascii="Courier New" w:eastAsia="Courier New" w:hAnsi="Courier New" w:cs="Courier New"/>
              </w:rPr>
              <w:t>UnidirectionalRecordType</w:t>
            </w:r>
            <w:r>
              <w:rPr>
                <w:rFonts w:eastAsia="Courier New"/>
              </w:rPr>
              <w:t xml:space="preserve"> properties can be populated.</w:t>
            </w:r>
          </w:p>
        </w:tc>
      </w:tr>
      <w:tr w:rsidR="00605BD6" w14:paraId="5C16468A" w14:textId="77777777" w:rsidTr="00A5758A">
        <w:trPr>
          <w:jc w:val="center"/>
        </w:trPr>
        <w:tc>
          <w:tcPr>
            <w:tcW w:w="2700" w:type="dxa"/>
            <w:shd w:val="clear" w:color="auto" w:fill="FFFFFF"/>
            <w:tcMar>
              <w:top w:w="100" w:type="dxa"/>
              <w:left w:w="100" w:type="dxa"/>
              <w:bottom w:w="100" w:type="dxa"/>
              <w:right w:w="100" w:type="dxa"/>
            </w:tcMar>
            <w:vAlign w:val="center"/>
          </w:tcPr>
          <w:p w14:paraId="74C2ED5B" w14:textId="77777777" w:rsidR="00605BD6" w:rsidRDefault="00A34879">
            <w:r>
              <w:rPr>
                <w:b/>
              </w:rPr>
              <w:lastRenderedPageBreak/>
              <w:t>NetflowV5_Packet</w:t>
            </w:r>
          </w:p>
        </w:tc>
        <w:tc>
          <w:tcPr>
            <w:tcW w:w="3240" w:type="dxa"/>
            <w:shd w:val="clear" w:color="auto" w:fill="FFFFFF"/>
            <w:tcMar>
              <w:top w:w="100" w:type="dxa"/>
              <w:left w:w="100" w:type="dxa"/>
              <w:bottom w:w="100" w:type="dxa"/>
              <w:right w:w="100" w:type="dxa"/>
            </w:tcMar>
            <w:vAlign w:val="center"/>
          </w:tcPr>
          <w:p w14:paraId="7518A315" w14:textId="64B44491" w:rsidR="00605BD6" w:rsidRDefault="00A34879">
            <w:r>
              <w:rPr>
                <w:rFonts w:ascii="Courier New" w:eastAsia="Courier New" w:hAnsi="Courier New" w:cs="Courier New"/>
              </w:rPr>
              <w:t>NetflowV5PacketType</w:t>
            </w:r>
          </w:p>
        </w:tc>
        <w:tc>
          <w:tcPr>
            <w:tcW w:w="1260" w:type="dxa"/>
            <w:shd w:val="clear" w:color="auto" w:fill="FFFFFF"/>
            <w:tcMar>
              <w:top w:w="100" w:type="dxa"/>
              <w:left w:w="100" w:type="dxa"/>
              <w:bottom w:w="100" w:type="dxa"/>
              <w:right w:w="100" w:type="dxa"/>
            </w:tcMar>
            <w:vAlign w:val="center"/>
          </w:tcPr>
          <w:p w14:paraId="4D35538A"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205ECC53" w14:textId="77777777" w:rsidR="00605BD6" w:rsidRDefault="00A34879" w:rsidP="00807109">
            <w:r>
              <w:t xml:space="preserve">The </w:t>
            </w:r>
            <w:r>
              <w:rPr>
                <w:rFonts w:ascii="Courier New" w:eastAsia="Courier New" w:hAnsi="Courier New" w:cs="Courier New"/>
              </w:rPr>
              <w:t>NetflowV5_Packet</w:t>
            </w:r>
            <w:r>
              <w:t xml:space="preserve"> property </w:t>
            </w:r>
            <w:r w:rsidR="00807109">
              <w:t>r</w:t>
            </w:r>
            <w:r>
              <w:t xml:space="preserve">epresents the </w:t>
            </w:r>
            <w:r w:rsidR="00477709">
              <w:t>Netflow</w:t>
            </w:r>
            <w:r>
              <w:t xml:space="preserve"> v5 flow record format, which is commonly used to represent network flow data.</w:t>
            </w:r>
          </w:p>
          <w:p w14:paraId="6FD13FC6" w14:textId="77777777" w:rsidR="007E38C6" w:rsidRDefault="007E38C6" w:rsidP="00807109"/>
          <w:p w14:paraId="11D2B92A" w14:textId="498894E7" w:rsidR="007E38C6" w:rsidRDefault="007E38C6" w:rsidP="00807109">
            <w:r>
              <w:t xml:space="preserve">Only one of the </w:t>
            </w:r>
            <w:r>
              <w:rPr>
                <w:rFonts w:ascii="Courier New" w:eastAsia="Courier New" w:hAnsi="Courier New" w:cs="Courier New"/>
              </w:rPr>
              <w:t>UnidirectionalRecordType</w:t>
            </w:r>
            <w:r>
              <w:rPr>
                <w:rFonts w:eastAsia="Courier New"/>
              </w:rPr>
              <w:t xml:space="preserve"> properties can be populated.</w:t>
            </w:r>
          </w:p>
        </w:tc>
      </w:tr>
      <w:tr w:rsidR="00605BD6" w14:paraId="4DF66370" w14:textId="77777777" w:rsidTr="00A5758A">
        <w:trPr>
          <w:jc w:val="center"/>
        </w:trPr>
        <w:tc>
          <w:tcPr>
            <w:tcW w:w="2700" w:type="dxa"/>
            <w:shd w:val="clear" w:color="auto" w:fill="FFFFFF"/>
            <w:tcMar>
              <w:top w:w="100" w:type="dxa"/>
              <w:left w:w="100" w:type="dxa"/>
              <w:bottom w:w="100" w:type="dxa"/>
              <w:right w:w="100" w:type="dxa"/>
            </w:tcMar>
            <w:vAlign w:val="center"/>
          </w:tcPr>
          <w:p w14:paraId="5D9D0482" w14:textId="77777777" w:rsidR="00605BD6" w:rsidRDefault="00A34879">
            <w:r>
              <w:rPr>
                <w:b/>
              </w:rPr>
              <w:t>SiLK_Record</w:t>
            </w:r>
          </w:p>
        </w:tc>
        <w:tc>
          <w:tcPr>
            <w:tcW w:w="3240" w:type="dxa"/>
            <w:shd w:val="clear" w:color="auto" w:fill="FFFFFF"/>
            <w:tcMar>
              <w:top w:w="100" w:type="dxa"/>
              <w:left w:w="100" w:type="dxa"/>
              <w:bottom w:w="100" w:type="dxa"/>
              <w:right w:w="100" w:type="dxa"/>
            </w:tcMar>
            <w:vAlign w:val="center"/>
          </w:tcPr>
          <w:p w14:paraId="6BC2CA0A" w14:textId="5B494E1C" w:rsidR="00605BD6" w:rsidRDefault="00A34879">
            <w:r>
              <w:rPr>
                <w:rFonts w:ascii="Courier New" w:eastAsia="Courier New" w:hAnsi="Courier New" w:cs="Courier New"/>
              </w:rPr>
              <w:t>SiLKRecordType</w:t>
            </w:r>
          </w:p>
        </w:tc>
        <w:tc>
          <w:tcPr>
            <w:tcW w:w="1260" w:type="dxa"/>
            <w:shd w:val="clear" w:color="auto" w:fill="FFFFFF"/>
            <w:tcMar>
              <w:top w:w="100" w:type="dxa"/>
              <w:left w:w="100" w:type="dxa"/>
              <w:bottom w:w="100" w:type="dxa"/>
              <w:right w:w="100" w:type="dxa"/>
            </w:tcMar>
            <w:vAlign w:val="center"/>
          </w:tcPr>
          <w:p w14:paraId="2ACDC12B"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17C53311" w14:textId="77777777" w:rsidR="00605BD6" w:rsidRDefault="00A34879" w:rsidP="00807109">
            <w:r>
              <w:t xml:space="preserve">The </w:t>
            </w:r>
            <w:r>
              <w:rPr>
                <w:rFonts w:ascii="Courier New" w:eastAsia="Courier New" w:hAnsi="Courier New" w:cs="Courier New"/>
              </w:rPr>
              <w:t>SiLK_Record</w:t>
            </w:r>
            <w:r>
              <w:t xml:space="preserve"> property </w:t>
            </w:r>
            <w:r w:rsidR="00807109">
              <w:t>r</w:t>
            </w:r>
            <w:r>
              <w:t xml:space="preserve">epresents a network flow record in the System for Internet-Level Knowledge (SiLK) format, developed by CERT at Carnegie Mellon University (CMU)'s Software Engineering Institute (SEI) as part of the NetSA security suite. See </w:t>
            </w:r>
            <w:hyperlink r:id="rId42" w:history="1">
              <w:r w:rsidRPr="00477709">
                <w:rPr>
                  <w:rStyle w:val="Hyperlink"/>
                </w:rPr>
                <w:t>http://tools.netsa.cert.org/silk/analysis-handbook.pdf</w:t>
              </w:r>
            </w:hyperlink>
            <w:r>
              <w:t xml:space="preserve"> for more information.</w:t>
            </w:r>
          </w:p>
          <w:p w14:paraId="0344E227" w14:textId="77777777" w:rsidR="007E38C6" w:rsidRDefault="007E38C6" w:rsidP="00807109"/>
          <w:p w14:paraId="327858E0" w14:textId="04A4B6E2" w:rsidR="007E38C6" w:rsidRDefault="007E38C6" w:rsidP="00807109">
            <w:r>
              <w:t xml:space="preserve">Only one of the </w:t>
            </w:r>
            <w:r>
              <w:rPr>
                <w:rFonts w:ascii="Courier New" w:eastAsia="Courier New" w:hAnsi="Courier New" w:cs="Courier New"/>
              </w:rPr>
              <w:t>UnidirectionalRecordType</w:t>
            </w:r>
            <w:r>
              <w:rPr>
                <w:rFonts w:eastAsia="Courier New"/>
              </w:rPr>
              <w:t xml:space="preserve"> properties can be populated.</w:t>
            </w:r>
          </w:p>
        </w:tc>
      </w:tr>
    </w:tbl>
    <w:p w14:paraId="0051A645" w14:textId="77777777" w:rsidR="00605BD6" w:rsidRDefault="00605BD6"/>
    <w:p w14:paraId="57644BBA" w14:textId="77777777" w:rsidR="00605BD6" w:rsidRDefault="00A34879">
      <w:pPr>
        <w:pStyle w:val="Heading2"/>
      </w:pPr>
      <w:bookmarkStart w:id="71" w:name="_Toc449967485"/>
      <w:r>
        <w:t>BidirectionalRecordType Class</w:t>
      </w:r>
      <w:bookmarkEnd w:id="71"/>
    </w:p>
    <w:p w14:paraId="3DBA1449" w14:textId="1C6FE0C5" w:rsidR="00605BD6" w:rsidRDefault="004004C8">
      <w:pPr>
        <w:pStyle w:val="basicparagraph"/>
        <w:contextualSpacing w:val="0"/>
      </w:pPr>
      <w:r>
        <w:t xml:space="preserve">The </w:t>
      </w:r>
      <w:r>
        <w:rPr>
          <w:rFonts w:ascii="Courier New" w:eastAsia="Courier New" w:hAnsi="Courier New" w:cs="Courier New"/>
        </w:rPr>
        <w:t>BidirectionalRecordType</w:t>
      </w:r>
      <w:r>
        <w:t xml:space="preserve"> class specifies the n</w:t>
      </w:r>
      <w:r w:rsidR="00A34879">
        <w:t xml:space="preserve">etwork record formats that capture traffic in both directions. </w:t>
      </w:r>
      <w:r>
        <w:t>In the future</w:t>
      </w:r>
      <w:r w:rsidR="00A34879">
        <w:t xml:space="preserve">, we plan to add Argus as a network flow format class. Argus supports bidirectional flows, and as such, is usually used as an alternative to </w:t>
      </w:r>
      <w:r w:rsidR="00477709">
        <w:t>Netflow</w:t>
      </w:r>
      <w:r w:rsidR="00A34879">
        <w:t xml:space="preserve"> v5 analysis via SiLK (</w:t>
      </w:r>
      <w:hyperlink r:id="rId43" w:history="1">
        <w:r w:rsidR="00A34879" w:rsidRPr="00477709">
          <w:rPr>
            <w:rStyle w:val="Hyperlink"/>
          </w:rPr>
          <w:t>http://www.qosient.com/argus/</w:t>
        </w:r>
      </w:hyperlink>
      <w:r w:rsidR="00A34879">
        <w:t>).</w:t>
      </w:r>
    </w:p>
    <w:p w14:paraId="26A90418" w14:textId="546286A1" w:rsidR="00605BD6" w:rsidRDefault="00A34879">
      <w:pPr>
        <w:pStyle w:val="basicparagraph"/>
        <w:contextualSpacing w:val="0"/>
      </w:pPr>
      <w:r>
        <w:t xml:space="preserve">The property table of the </w:t>
      </w:r>
      <w:r>
        <w:rPr>
          <w:rFonts w:ascii="Courier New" w:eastAsia="Courier New" w:hAnsi="Courier New" w:cs="Courier New"/>
        </w:rPr>
        <w:t>BidirectionalRecordType</w:t>
      </w:r>
      <w:r w:rsidR="00A5758A">
        <w:t xml:space="preserve"> class is given in </w:t>
      </w:r>
      <w:r w:rsidR="00A5758A" w:rsidRPr="00A5758A">
        <w:rPr>
          <w:b/>
          <w:color w:val="0000EE"/>
        </w:rPr>
        <w:fldChar w:fldCharType="begin"/>
      </w:r>
      <w:r w:rsidR="00A5758A" w:rsidRPr="00A5758A">
        <w:rPr>
          <w:b/>
          <w:color w:val="0000EE"/>
        </w:rPr>
        <w:instrText xml:space="preserve"> REF _Ref439937992 \h </w:instrText>
      </w:r>
      <w:r w:rsidR="00A5758A">
        <w:rPr>
          <w:b/>
          <w:color w:val="0000EE"/>
        </w:rPr>
        <w:instrText xml:space="preserve"> \* MERGEFORMAT </w:instrText>
      </w:r>
      <w:r w:rsidR="00A5758A" w:rsidRPr="00A5758A">
        <w:rPr>
          <w:b/>
          <w:color w:val="0000EE"/>
        </w:rPr>
      </w:r>
      <w:r w:rsidR="00A5758A" w:rsidRPr="00A5758A">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5</w:t>
      </w:r>
      <w:r w:rsidR="00A5758A" w:rsidRPr="00A5758A">
        <w:rPr>
          <w:b/>
          <w:color w:val="0000EE"/>
        </w:rPr>
        <w:fldChar w:fldCharType="end"/>
      </w:r>
      <w:r>
        <w:t>.</w:t>
      </w:r>
    </w:p>
    <w:p w14:paraId="3D0EE2D0" w14:textId="2F15FDA0" w:rsidR="00605BD6" w:rsidRDefault="00A34879">
      <w:pPr>
        <w:pStyle w:val="tablecaption"/>
        <w:jc w:val="center"/>
      </w:pPr>
      <w:bookmarkStart w:id="72" w:name="_Ref439937992"/>
      <w:r>
        <w:t xml:space="preserve">Table </w:t>
      </w:r>
      <w:r w:rsidR="00164194">
        <w:fldChar w:fldCharType="begin"/>
      </w:r>
      <w:r w:rsidR="00164194">
        <w:instrText xml:space="preserve"> STYLEREF 1 \s </w:instrText>
      </w:r>
      <w:r w:rsidR="00164194">
        <w:fldChar w:fldCharType="separate"/>
      </w:r>
      <w:r w:rsidR="00CC37AB">
        <w:rPr>
          <w:noProof/>
        </w:rPr>
        <w:t>3</w:t>
      </w:r>
      <w:r w:rsidR="00164194">
        <w:rPr>
          <w:noProof/>
        </w:rPr>
        <w:fldChar w:fldCharType="end"/>
      </w:r>
      <w:r>
        <w:noBreakHyphen/>
      </w:r>
      <w:r w:rsidR="00164194">
        <w:fldChar w:fldCharType="begin"/>
      </w:r>
      <w:r w:rsidR="00164194">
        <w:instrText xml:space="preserve"> SEQ Table \* ARABIC \s 1 </w:instrText>
      </w:r>
      <w:r w:rsidR="00164194">
        <w:fldChar w:fldCharType="separate"/>
      </w:r>
      <w:r w:rsidR="00CC37AB">
        <w:rPr>
          <w:noProof/>
        </w:rPr>
        <w:t>5</w:t>
      </w:r>
      <w:r w:rsidR="00164194">
        <w:rPr>
          <w:noProof/>
        </w:rPr>
        <w:fldChar w:fldCharType="end"/>
      </w:r>
      <w:bookmarkEnd w:id="72"/>
      <w:r w:rsidR="00A5758A">
        <w:rPr>
          <w:noProof/>
        </w:rPr>
        <w:t xml:space="preserve">. </w:t>
      </w:r>
      <w:r>
        <w:t xml:space="preserve">Properties of the </w:t>
      </w:r>
      <w:r>
        <w:rPr>
          <w:rFonts w:ascii="Courier New" w:eastAsia="Courier New" w:hAnsi="Courier New" w:cs="Courier New"/>
        </w:rPr>
        <w:t>BidirectionalRecordType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150"/>
        <w:gridCol w:w="1260"/>
        <w:gridCol w:w="6840"/>
      </w:tblGrid>
      <w:tr w:rsidR="00605BD6" w14:paraId="23F7C3F6" w14:textId="77777777" w:rsidTr="00A5758A">
        <w:trPr>
          <w:jc w:val="center"/>
        </w:trPr>
        <w:tc>
          <w:tcPr>
            <w:tcW w:w="1710" w:type="dxa"/>
            <w:shd w:val="clear" w:color="auto" w:fill="BFBFBF"/>
            <w:tcMar>
              <w:top w:w="100" w:type="dxa"/>
              <w:left w:w="100" w:type="dxa"/>
              <w:bottom w:w="100" w:type="dxa"/>
              <w:right w:w="100" w:type="dxa"/>
            </w:tcMar>
          </w:tcPr>
          <w:p w14:paraId="7F201415" w14:textId="77777777" w:rsidR="00605BD6" w:rsidRDefault="00A34879">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CAF779F"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28CCA54" w14:textId="77777777" w:rsidR="00605BD6" w:rsidRDefault="00A34879">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2E3AE1DE" w14:textId="77777777" w:rsidR="00605BD6" w:rsidRDefault="00A34879">
            <w:pPr>
              <w:rPr>
                <w:b/>
                <w:color w:val="000000"/>
              </w:rPr>
            </w:pPr>
            <w:r>
              <w:rPr>
                <w:b/>
                <w:color w:val="000000"/>
              </w:rPr>
              <w:t>Description</w:t>
            </w:r>
          </w:p>
        </w:tc>
      </w:tr>
      <w:tr w:rsidR="00605BD6" w14:paraId="3BD05876" w14:textId="77777777" w:rsidTr="00A5758A">
        <w:trPr>
          <w:jc w:val="center"/>
        </w:trPr>
        <w:tc>
          <w:tcPr>
            <w:tcW w:w="1710" w:type="dxa"/>
            <w:shd w:val="clear" w:color="auto" w:fill="FFFFFF"/>
            <w:tcMar>
              <w:top w:w="100" w:type="dxa"/>
              <w:left w:w="100" w:type="dxa"/>
              <w:bottom w:w="100" w:type="dxa"/>
              <w:right w:w="100" w:type="dxa"/>
            </w:tcMar>
            <w:vAlign w:val="center"/>
          </w:tcPr>
          <w:p w14:paraId="732584B0" w14:textId="77777777" w:rsidR="00605BD6" w:rsidRDefault="00A34879">
            <w:r>
              <w:rPr>
                <w:b/>
              </w:rPr>
              <w:t>YAF_Record</w:t>
            </w:r>
          </w:p>
        </w:tc>
        <w:tc>
          <w:tcPr>
            <w:tcW w:w="3150" w:type="dxa"/>
            <w:shd w:val="clear" w:color="auto" w:fill="FFFFFF"/>
            <w:tcMar>
              <w:top w:w="100" w:type="dxa"/>
              <w:left w:w="100" w:type="dxa"/>
              <w:bottom w:w="100" w:type="dxa"/>
              <w:right w:w="100" w:type="dxa"/>
            </w:tcMar>
            <w:vAlign w:val="center"/>
          </w:tcPr>
          <w:p w14:paraId="0160495B" w14:textId="48DFBEB5" w:rsidR="00605BD6" w:rsidRDefault="00A34879">
            <w:r>
              <w:rPr>
                <w:rFonts w:ascii="Courier New" w:eastAsia="Courier New" w:hAnsi="Courier New" w:cs="Courier New"/>
              </w:rPr>
              <w:t>YAFRecordType</w:t>
            </w:r>
          </w:p>
        </w:tc>
        <w:tc>
          <w:tcPr>
            <w:tcW w:w="1260" w:type="dxa"/>
            <w:shd w:val="clear" w:color="auto" w:fill="FFFFFF"/>
            <w:tcMar>
              <w:top w:w="100" w:type="dxa"/>
              <w:left w:w="100" w:type="dxa"/>
              <w:bottom w:w="100" w:type="dxa"/>
              <w:right w:w="100" w:type="dxa"/>
            </w:tcMar>
            <w:vAlign w:val="center"/>
          </w:tcPr>
          <w:p w14:paraId="65EACD72" w14:textId="77777777" w:rsidR="00605BD6" w:rsidRDefault="00A34879">
            <w:pPr>
              <w:jc w:val="center"/>
            </w:pPr>
            <w:r>
              <w:t>0..1</w:t>
            </w:r>
          </w:p>
        </w:tc>
        <w:tc>
          <w:tcPr>
            <w:tcW w:w="6840" w:type="dxa"/>
            <w:shd w:val="clear" w:color="auto" w:fill="FFFFFF"/>
            <w:tcMar>
              <w:top w:w="100" w:type="dxa"/>
              <w:left w:w="100" w:type="dxa"/>
              <w:bottom w:w="100" w:type="dxa"/>
              <w:right w:w="100" w:type="dxa"/>
            </w:tcMar>
          </w:tcPr>
          <w:p w14:paraId="7BD880C1" w14:textId="61702155" w:rsidR="00605BD6" w:rsidRDefault="00A34879">
            <w:r>
              <w:t xml:space="preserve">The </w:t>
            </w:r>
            <w:r>
              <w:rPr>
                <w:rFonts w:ascii="Courier New" w:eastAsia="Courier New" w:hAnsi="Courier New" w:cs="Courier New"/>
              </w:rPr>
              <w:t>YAF_Record</w:t>
            </w:r>
            <w:r w:rsidR="00807109">
              <w:t xml:space="preserve"> property r</w:t>
            </w:r>
            <w:r>
              <w:t xml:space="preserve">epresents flow records generated via YAF (Yet Another Flowmeter), a bidirectional network flow meter. See </w:t>
            </w:r>
            <w:hyperlink r:id="rId44" w:history="1">
              <w:r w:rsidRPr="00807109">
                <w:rPr>
                  <w:rStyle w:val="Hyperlink"/>
                </w:rPr>
                <w:t>http://www.usenix.org/event/lisa10/tech/full_papers/Inacio.pdf</w:t>
              </w:r>
            </w:hyperlink>
            <w:r>
              <w:t xml:space="preserve"> or </w:t>
            </w:r>
            <w:hyperlink r:id="rId45" w:history="1">
              <w:r w:rsidRPr="00807109">
                <w:rPr>
                  <w:rStyle w:val="Hyperlink"/>
                </w:rPr>
                <w:t>http://tools.netsa.cert.org/yaf/index.html</w:t>
              </w:r>
            </w:hyperlink>
            <w:r>
              <w:t xml:space="preserve"> for more information.</w:t>
            </w:r>
          </w:p>
        </w:tc>
      </w:tr>
    </w:tbl>
    <w:p w14:paraId="42DE7385" w14:textId="77777777" w:rsidR="00605BD6" w:rsidRDefault="00605BD6"/>
    <w:p w14:paraId="6B02882F" w14:textId="77777777" w:rsidR="00605BD6" w:rsidRDefault="00A34879">
      <w:pPr>
        <w:pStyle w:val="Heading2"/>
      </w:pPr>
      <w:bookmarkStart w:id="73" w:name="_Toc449967486"/>
      <w:r>
        <w:lastRenderedPageBreak/>
        <w:t>IPFIXMessageType Class</w:t>
      </w:r>
      <w:bookmarkEnd w:id="73"/>
    </w:p>
    <w:p w14:paraId="56FBE5F0" w14:textId="77777777" w:rsidR="007063C7" w:rsidRDefault="00CC37AB" w:rsidP="007063C7">
      <w:pPr>
        <w:keepNext/>
      </w:pPr>
      <w:r w:rsidRPr="00CC37AB">
        <w:rPr>
          <w:noProof/>
        </w:rPr>
        <w:drawing>
          <wp:inline distT="0" distB="0" distL="0" distR="0" wp14:anchorId="3F2FA96E" wp14:editId="4E7F6343">
            <wp:extent cx="9077325" cy="439718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9094446" cy="4405474"/>
                    </a:xfrm>
                    <a:prstGeom prst="rect">
                      <a:avLst/>
                    </a:prstGeom>
                  </pic:spPr>
                </pic:pic>
              </a:graphicData>
            </a:graphic>
          </wp:inline>
        </w:drawing>
      </w:r>
    </w:p>
    <w:p w14:paraId="7D257517" w14:textId="02833D64" w:rsidR="00CC37AB" w:rsidRPr="00CC37AB" w:rsidRDefault="007063C7" w:rsidP="007063C7">
      <w:pPr>
        <w:pStyle w:val="Caption"/>
      </w:pPr>
      <w:bookmarkStart w:id="74" w:name="_Ref440023917"/>
      <w:r>
        <w:t xml:space="preserve">Figure </w:t>
      </w:r>
      <w:r w:rsidR="00164194">
        <w:fldChar w:fldCharType="begin"/>
      </w:r>
      <w:r w:rsidR="00164194">
        <w:instrText xml:space="preserve"> STYLEREF 1 \s </w:instrText>
      </w:r>
      <w:r w:rsidR="00164194">
        <w:fldChar w:fldCharType="separate"/>
      </w:r>
      <w:r>
        <w:rPr>
          <w:noProof/>
        </w:rPr>
        <w:t>3</w:t>
      </w:r>
      <w:r w:rsidR="00164194">
        <w:rPr>
          <w:noProof/>
        </w:rPr>
        <w:fldChar w:fldCharType="end"/>
      </w:r>
      <w:r>
        <w:noBreakHyphen/>
      </w:r>
      <w:r w:rsidR="00164194">
        <w:fldChar w:fldCharType="begin"/>
      </w:r>
      <w:r w:rsidR="00164194">
        <w:instrText xml:space="preserve"> SEQ Figure \* ARABIC \s 1 </w:instrText>
      </w:r>
      <w:r w:rsidR="00164194">
        <w:fldChar w:fldCharType="separate"/>
      </w:r>
      <w:r>
        <w:rPr>
          <w:noProof/>
        </w:rPr>
        <w:t>2</w:t>
      </w:r>
      <w:r w:rsidR="00164194">
        <w:rPr>
          <w:noProof/>
        </w:rPr>
        <w:fldChar w:fldCharType="end"/>
      </w:r>
      <w:bookmarkEnd w:id="74"/>
      <w:r>
        <w:t xml:space="preserve">. </w:t>
      </w:r>
      <w:r w:rsidRPr="003E0509">
        <w:t xml:space="preserve">UML diagram of the </w:t>
      </w:r>
      <w:r w:rsidRPr="007063C7">
        <w:rPr>
          <w:rFonts w:ascii="Courier New" w:hAnsi="Courier New" w:cs="Courier New"/>
        </w:rPr>
        <w:t>IPFIXMessageType</w:t>
      </w:r>
      <w:r w:rsidRPr="003E0509">
        <w:t xml:space="preserve"> class</w:t>
      </w:r>
    </w:p>
    <w:p w14:paraId="60885B22" w14:textId="5A96426A" w:rsidR="0041646A" w:rsidRDefault="004004C8">
      <w:pPr>
        <w:pStyle w:val="basicparagraph"/>
        <w:contextualSpacing w:val="0"/>
      </w:pPr>
      <w:r>
        <w:t xml:space="preserve">The </w:t>
      </w:r>
      <w:r>
        <w:rPr>
          <w:rFonts w:ascii="Courier New" w:eastAsia="Courier New" w:hAnsi="Courier New" w:cs="Courier New"/>
        </w:rPr>
        <w:t>IPFIXMessageType</w:t>
      </w:r>
      <w:r>
        <w:t xml:space="preserve"> class specifies t</w:t>
      </w:r>
      <w:r w:rsidR="00A34879">
        <w:t xml:space="preserve">he IPFIX protocol </w:t>
      </w:r>
      <w:r>
        <w:t xml:space="preserve">which </w:t>
      </w:r>
      <w:r w:rsidR="00A34879">
        <w:t xml:space="preserve">provides IP flow information. </w:t>
      </w:r>
      <w:r w:rsidR="0041646A">
        <w:t xml:space="preserve">See </w:t>
      </w:r>
      <w:hyperlink r:id="rId47" w:history="1">
        <w:r w:rsidR="00E35AAE" w:rsidRPr="00E35AAE">
          <w:rPr>
            <w:rStyle w:val="Hyperlink"/>
          </w:rPr>
          <w:t>http://tools.ietf.org/html/rfc5101.txt</w:t>
        </w:r>
      </w:hyperlink>
      <w:r w:rsidR="00644BFB">
        <w:t xml:space="preserve"> </w:t>
      </w:r>
      <w:r w:rsidR="0041646A">
        <w:t>for additional information.</w:t>
      </w:r>
    </w:p>
    <w:p w14:paraId="5B2F6F3B" w14:textId="6A1D022A" w:rsidR="00605BD6" w:rsidRDefault="00644BFB">
      <w:pPr>
        <w:pStyle w:val="basicparagraph"/>
        <w:contextualSpacing w:val="0"/>
      </w:pPr>
      <w:r>
        <w:rPr>
          <w:rFonts w:cs="Courier New"/>
        </w:rPr>
        <w:t xml:space="preserve">The UML diagram corresponding to the </w:t>
      </w:r>
      <w:r>
        <w:rPr>
          <w:rFonts w:ascii="Courier New" w:eastAsia="Courier New" w:hAnsi="Courier New" w:cs="Courier New"/>
        </w:rPr>
        <w:t>IPFIXMessageType</w:t>
      </w:r>
      <w:r>
        <w:t xml:space="preserve"> </w:t>
      </w:r>
      <w:r>
        <w:rPr>
          <w:rFonts w:cs="Courier New"/>
        </w:rPr>
        <w:t xml:space="preserve">class is shown in </w:t>
      </w:r>
      <w:r w:rsidRPr="004E286F">
        <w:rPr>
          <w:rFonts w:cs="Courier New"/>
          <w:color w:val="0000EE"/>
        </w:rPr>
        <w:fldChar w:fldCharType="begin"/>
      </w:r>
      <w:r w:rsidRPr="004E286F">
        <w:rPr>
          <w:rFonts w:cs="Courier New"/>
          <w:color w:val="0000EE"/>
        </w:rPr>
        <w:instrText xml:space="preserve"> REF _Ref440023917 \h  \* MERGEFORMAT </w:instrText>
      </w:r>
      <w:r w:rsidRPr="004E286F">
        <w:rPr>
          <w:rFonts w:cs="Courier New"/>
          <w:color w:val="0000EE"/>
        </w:rPr>
      </w:r>
      <w:r w:rsidRPr="004E286F">
        <w:rPr>
          <w:rFonts w:cs="Courier New"/>
          <w:color w:val="0000EE"/>
        </w:rPr>
        <w:fldChar w:fldCharType="separate"/>
      </w:r>
      <w:r w:rsidRPr="004E286F">
        <w:rPr>
          <w:color w:val="0000EE"/>
        </w:rPr>
        <w:t xml:space="preserve">Figure </w:t>
      </w:r>
      <w:r w:rsidRPr="004E286F">
        <w:rPr>
          <w:noProof/>
          <w:color w:val="0000EE"/>
        </w:rPr>
        <w:t>3</w:t>
      </w:r>
      <w:r w:rsidRPr="004E286F">
        <w:rPr>
          <w:color w:val="0000EE"/>
        </w:rPr>
        <w:noBreakHyphen/>
      </w:r>
      <w:r w:rsidRPr="004E286F">
        <w:rPr>
          <w:noProof/>
          <w:color w:val="0000EE"/>
        </w:rPr>
        <w:t>2</w:t>
      </w:r>
      <w:r w:rsidRPr="004E286F">
        <w:rPr>
          <w:rFonts w:cs="Courier New"/>
          <w:color w:val="0000EE"/>
        </w:rPr>
        <w:fldChar w:fldCharType="end"/>
      </w:r>
      <w:r>
        <w:rPr>
          <w:rFonts w:cs="Courier New"/>
        </w:rPr>
        <w:t>.</w:t>
      </w:r>
    </w:p>
    <w:p w14:paraId="45CB0386" w14:textId="1FFA7AB6" w:rsidR="00605BD6" w:rsidRDefault="00A34879">
      <w:pPr>
        <w:pStyle w:val="basicparagraph"/>
        <w:contextualSpacing w:val="0"/>
      </w:pPr>
      <w:r>
        <w:t xml:space="preserve">The property table of the </w:t>
      </w:r>
      <w:r>
        <w:rPr>
          <w:rFonts w:ascii="Courier New" w:eastAsia="Courier New" w:hAnsi="Courier New" w:cs="Courier New"/>
        </w:rPr>
        <w:t>IPFIXMessageType</w:t>
      </w:r>
      <w:r w:rsidR="00A5758A">
        <w:t xml:space="preserve"> class is given in </w:t>
      </w:r>
      <w:r w:rsidR="00A5758A" w:rsidRPr="004E286F">
        <w:rPr>
          <w:color w:val="0000EE"/>
        </w:rPr>
        <w:fldChar w:fldCharType="begin"/>
      </w:r>
      <w:r w:rsidR="00A5758A" w:rsidRPr="004E286F">
        <w:rPr>
          <w:color w:val="0000EE"/>
        </w:rPr>
        <w:instrText xml:space="preserve"> REF _Ref439938244 \h </w:instrText>
      </w:r>
      <w:r w:rsidR="006D3F7B" w:rsidRPr="004E286F">
        <w:rPr>
          <w:color w:val="0000EE"/>
        </w:rPr>
        <w:instrText xml:space="preserve"> \* MERGEFORMAT </w:instrText>
      </w:r>
      <w:r w:rsidR="00A5758A" w:rsidRPr="004E286F">
        <w:rPr>
          <w:color w:val="0000EE"/>
        </w:rPr>
      </w:r>
      <w:r w:rsidR="00A5758A" w:rsidRPr="004E286F">
        <w:rPr>
          <w:color w:val="0000EE"/>
        </w:rPr>
        <w:fldChar w:fldCharType="separate"/>
      </w:r>
      <w:r w:rsidR="00CC37AB" w:rsidRPr="004E286F">
        <w:rPr>
          <w:color w:val="0000EE"/>
        </w:rPr>
        <w:t xml:space="preserve">Table </w:t>
      </w:r>
      <w:r w:rsidR="00CC37AB" w:rsidRPr="004E286F">
        <w:rPr>
          <w:noProof/>
          <w:color w:val="0000EE"/>
        </w:rPr>
        <w:t>3</w:t>
      </w:r>
      <w:r w:rsidR="00CC37AB" w:rsidRPr="004E286F">
        <w:rPr>
          <w:color w:val="0000EE"/>
        </w:rPr>
        <w:noBreakHyphen/>
      </w:r>
      <w:r w:rsidR="00CC37AB" w:rsidRPr="004E286F">
        <w:rPr>
          <w:noProof/>
          <w:color w:val="0000EE"/>
        </w:rPr>
        <w:t>6</w:t>
      </w:r>
      <w:r w:rsidR="00A5758A" w:rsidRPr="004E286F">
        <w:rPr>
          <w:color w:val="0000EE"/>
        </w:rPr>
        <w:fldChar w:fldCharType="end"/>
      </w:r>
      <w:r>
        <w:t>.</w:t>
      </w:r>
    </w:p>
    <w:p w14:paraId="18530466" w14:textId="62D3BA4F" w:rsidR="00605BD6" w:rsidRDefault="00A34879">
      <w:pPr>
        <w:pStyle w:val="tablecaption"/>
        <w:jc w:val="center"/>
      </w:pPr>
      <w:bookmarkStart w:id="75" w:name="_Ref439938244"/>
      <w:r>
        <w:lastRenderedPageBreak/>
        <w:t xml:space="preserve">Table </w:t>
      </w:r>
      <w:r w:rsidR="00164194">
        <w:fldChar w:fldCharType="begin"/>
      </w:r>
      <w:r w:rsidR="00164194">
        <w:instrText xml:space="preserve"> STYLEREF 1 \s </w:instrText>
      </w:r>
      <w:r w:rsidR="00164194">
        <w:fldChar w:fldCharType="separate"/>
      </w:r>
      <w:r w:rsidR="00CC37AB">
        <w:rPr>
          <w:noProof/>
        </w:rPr>
        <w:t>3</w:t>
      </w:r>
      <w:r w:rsidR="00164194">
        <w:rPr>
          <w:noProof/>
        </w:rPr>
        <w:fldChar w:fldCharType="end"/>
      </w:r>
      <w:r>
        <w:noBreakHyphen/>
      </w:r>
      <w:r w:rsidR="00164194">
        <w:fldChar w:fldCharType="begin"/>
      </w:r>
      <w:r w:rsidR="00164194">
        <w:instrText xml:space="preserve"> SEQ Table \* ARABIC \s 1 </w:instrText>
      </w:r>
      <w:r w:rsidR="00164194">
        <w:fldChar w:fldCharType="separate"/>
      </w:r>
      <w:r w:rsidR="00CC37AB">
        <w:rPr>
          <w:noProof/>
        </w:rPr>
        <w:t>6</w:t>
      </w:r>
      <w:r w:rsidR="00164194">
        <w:rPr>
          <w:noProof/>
        </w:rPr>
        <w:fldChar w:fldCharType="end"/>
      </w:r>
      <w:bookmarkEnd w:id="75"/>
      <w:r w:rsidR="00A5758A">
        <w:rPr>
          <w:noProof/>
        </w:rPr>
        <w:t xml:space="preserve">. </w:t>
      </w:r>
      <w:r>
        <w:t xml:space="preserve">Properties of the </w:t>
      </w:r>
      <w:r>
        <w:rPr>
          <w:rFonts w:ascii="Courier New" w:eastAsia="Courier New" w:hAnsi="Courier New" w:cs="Courier New"/>
        </w:rPr>
        <w:t>IPFIXMessageType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060"/>
        <w:gridCol w:w="1260"/>
        <w:gridCol w:w="6660"/>
      </w:tblGrid>
      <w:tr w:rsidR="00605BD6" w14:paraId="21B0B169" w14:textId="77777777" w:rsidTr="00A5758A">
        <w:trPr>
          <w:jc w:val="center"/>
        </w:trPr>
        <w:tc>
          <w:tcPr>
            <w:tcW w:w="1980" w:type="dxa"/>
            <w:shd w:val="clear" w:color="auto" w:fill="BFBFBF"/>
            <w:tcMar>
              <w:top w:w="100" w:type="dxa"/>
              <w:left w:w="100" w:type="dxa"/>
              <w:bottom w:w="100" w:type="dxa"/>
              <w:right w:w="100" w:type="dxa"/>
            </w:tcMar>
          </w:tcPr>
          <w:p w14:paraId="43DC72EE" w14:textId="77777777" w:rsidR="00605BD6" w:rsidRDefault="00A34879">
            <w:pPr>
              <w:rPr>
                <w:b/>
                <w:color w:val="000000"/>
              </w:rPr>
            </w:pPr>
            <w:r>
              <w:rPr>
                <w:b/>
                <w:color w:val="000000"/>
              </w:rPr>
              <w:t>Name</w:t>
            </w:r>
          </w:p>
        </w:tc>
        <w:tc>
          <w:tcPr>
            <w:tcW w:w="3060" w:type="dxa"/>
            <w:shd w:val="clear" w:color="auto" w:fill="BFBFBF"/>
            <w:tcMar>
              <w:top w:w="100" w:type="dxa"/>
              <w:left w:w="100" w:type="dxa"/>
              <w:bottom w:w="100" w:type="dxa"/>
              <w:right w:w="100" w:type="dxa"/>
            </w:tcMar>
          </w:tcPr>
          <w:p w14:paraId="7B31DEF0"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3428C28" w14:textId="77777777" w:rsidR="00605BD6" w:rsidRDefault="00A34879">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6B07B4D1" w14:textId="77777777" w:rsidR="00605BD6" w:rsidRDefault="00A34879">
            <w:pPr>
              <w:rPr>
                <w:b/>
                <w:color w:val="000000"/>
              </w:rPr>
            </w:pPr>
            <w:r>
              <w:rPr>
                <w:b/>
                <w:color w:val="000000"/>
              </w:rPr>
              <w:t>Description</w:t>
            </w:r>
          </w:p>
        </w:tc>
      </w:tr>
      <w:tr w:rsidR="00605BD6" w14:paraId="2DF85673" w14:textId="77777777" w:rsidTr="00A5758A">
        <w:trPr>
          <w:jc w:val="center"/>
        </w:trPr>
        <w:tc>
          <w:tcPr>
            <w:tcW w:w="1980" w:type="dxa"/>
            <w:shd w:val="clear" w:color="auto" w:fill="FFFFFF"/>
            <w:tcMar>
              <w:top w:w="100" w:type="dxa"/>
              <w:left w:w="100" w:type="dxa"/>
              <w:bottom w:w="100" w:type="dxa"/>
              <w:right w:w="100" w:type="dxa"/>
            </w:tcMar>
            <w:vAlign w:val="center"/>
          </w:tcPr>
          <w:p w14:paraId="1292C9D0" w14:textId="77777777" w:rsidR="00605BD6" w:rsidRDefault="00A34879">
            <w:r>
              <w:rPr>
                <w:b/>
              </w:rPr>
              <w:t>Message_Header</w:t>
            </w:r>
          </w:p>
        </w:tc>
        <w:tc>
          <w:tcPr>
            <w:tcW w:w="3060" w:type="dxa"/>
            <w:shd w:val="clear" w:color="auto" w:fill="FFFFFF"/>
            <w:tcMar>
              <w:top w:w="100" w:type="dxa"/>
              <w:left w:w="100" w:type="dxa"/>
              <w:bottom w:w="100" w:type="dxa"/>
              <w:right w:w="100" w:type="dxa"/>
            </w:tcMar>
            <w:vAlign w:val="center"/>
          </w:tcPr>
          <w:p w14:paraId="2454DAAD" w14:textId="658C83CF" w:rsidR="00605BD6" w:rsidRDefault="00A34879">
            <w:r>
              <w:rPr>
                <w:rFonts w:ascii="Courier New" w:eastAsia="Courier New" w:hAnsi="Courier New" w:cs="Courier New"/>
              </w:rPr>
              <w:t>IPFIXMessageHeaderType</w:t>
            </w:r>
          </w:p>
        </w:tc>
        <w:tc>
          <w:tcPr>
            <w:tcW w:w="1260" w:type="dxa"/>
            <w:shd w:val="clear" w:color="auto" w:fill="FFFFFF"/>
            <w:tcMar>
              <w:top w:w="100" w:type="dxa"/>
              <w:left w:w="100" w:type="dxa"/>
              <w:bottom w:w="100" w:type="dxa"/>
              <w:right w:w="100" w:type="dxa"/>
            </w:tcMar>
            <w:vAlign w:val="center"/>
          </w:tcPr>
          <w:p w14:paraId="6655D578" w14:textId="77777777" w:rsidR="00605BD6" w:rsidRDefault="00A34879">
            <w:pPr>
              <w:jc w:val="center"/>
            </w:pPr>
            <w:r>
              <w:t>0..1</w:t>
            </w:r>
          </w:p>
        </w:tc>
        <w:tc>
          <w:tcPr>
            <w:tcW w:w="6660" w:type="dxa"/>
            <w:shd w:val="clear" w:color="auto" w:fill="FFFFFF"/>
            <w:tcMar>
              <w:top w:w="100" w:type="dxa"/>
              <w:left w:w="100" w:type="dxa"/>
              <w:bottom w:w="100" w:type="dxa"/>
              <w:right w:w="100" w:type="dxa"/>
            </w:tcMar>
          </w:tcPr>
          <w:p w14:paraId="05EB4665" w14:textId="25BBAA80" w:rsidR="00605BD6" w:rsidRDefault="00A34879" w:rsidP="00807109">
            <w:r>
              <w:t xml:space="preserve">The </w:t>
            </w:r>
            <w:r>
              <w:rPr>
                <w:rFonts w:ascii="Courier New" w:eastAsia="Courier New" w:hAnsi="Courier New" w:cs="Courier New"/>
              </w:rPr>
              <w:t>Message_Header</w:t>
            </w:r>
            <w:r>
              <w:t xml:space="preserve"> property is the first part of an IPFIX Message, which provides basic information about the message, such as the IPFIX version, length of the message, message sequence number, etc.</w:t>
            </w:r>
          </w:p>
        </w:tc>
      </w:tr>
      <w:tr w:rsidR="00605BD6" w14:paraId="7FF469FB" w14:textId="77777777" w:rsidTr="00A5758A">
        <w:trPr>
          <w:jc w:val="center"/>
        </w:trPr>
        <w:tc>
          <w:tcPr>
            <w:tcW w:w="1980" w:type="dxa"/>
            <w:shd w:val="clear" w:color="auto" w:fill="FFFFFF"/>
            <w:tcMar>
              <w:top w:w="100" w:type="dxa"/>
              <w:left w:w="100" w:type="dxa"/>
              <w:bottom w:w="100" w:type="dxa"/>
              <w:right w:w="100" w:type="dxa"/>
            </w:tcMar>
            <w:vAlign w:val="center"/>
          </w:tcPr>
          <w:p w14:paraId="2B1957BD" w14:textId="77777777" w:rsidR="00605BD6" w:rsidRDefault="00A34879">
            <w:r>
              <w:rPr>
                <w:b/>
              </w:rPr>
              <w:t>Set</w:t>
            </w:r>
          </w:p>
        </w:tc>
        <w:tc>
          <w:tcPr>
            <w:tcW w:w="3060" w:type="dxa"/>
            <w:shd w:val="clear" w:color="auto" w:fill="FFFFFF"/>
            <w:tcMar>
              <w:top w:w="100" w:type="dxa"/>
              <w:left w:w="100" w:type="dxa"/>
              <w:bottom w:w="100" w:type="dxa"/>
              <w:right w:w="100" w:type="dxa"/>
            </w:tcMar>
            <w:vAlign w:val="center"/>
          </w:tcPr>
          <w:p w14:paraId="0647BEF6" w14:textId="4AA3FFF8" w:rsidR="00605BD6" w:rsidRDefault="00A34879">
            <w:r>
              <w:rPr>
                <w:rFonts w:ascii="Courier New" w:eastAsia="Courier New" w:hAnsi="Courier New" w:cs="Courier New"/>
              </w:rPr>
              <w:t>IPFIXSetType</w:t>
            </w:r>
          </w:p>
        </w:tc>
        <w:tc>
          <w:tcPr>
            <w:tcW w:w="1260" w:type="dxa"/>
            <w:shd w:val="clear" w:color="auto" w:fill="FFFFFF"/>
            <w:tcMar>
              <w:top w:w="100" w:type="dxa"/>
              <w:left w:w="100" w:type="dxa"/>
              <w:bottom w:w="100" w:type="dxa"/>
              <w:right w:w="100" w:type="dxa"/>
            </w:tcMar>
            <w:vAlign w:val="center"/>
          </w:tcPr>
          <w:p w14:paraId="097599EB" w14:textId="77777777" w:rsidR="00605BD6" w:rsidRDefault="00A34879">
            <w:pPr>
              <w:jc w:val="center"/>
            </w:pPr>
            <w:r>
              <w:t>0..*</w:t>
            </w:r>
          </w:p>
        </w:tc>
        <w:tc>
          <w:tcPr>
            <w:tcW w:w="6660" w:type="dxa"/>
            <w:shd w:val="clear" w:color="auto" w:fill="FFFFFF"/>
            <w:tcMar>
              <w:top w:w="100" w:type="dxa"/>
              <w:left w:w="100" w:type="dxa"/>
              <w:bottom w:w="100" w:type="dxa"/>
              <w:right w:w="100" w:type="dxa"/>
            </w:tcMar>
          </w:tcPr>
          <w:p w14:paraId="7F9E88D6" w14:textId="53B84DAA" w:rsidR="00605BD6" w:rsidRDefault="00A34879" w:rsidP="0041646A">
            <w:r>
              <w:t xml:space="preserve">The </w:t>
            </w:r>
            <w:r>
              <w:rPr>
                <w:rFonts w:ascii="Courier New" w:eastAsia="Courier New" w:hAnsi="Courier New" w:cs="Courier New"/>
              </w:rPr>
              <w:t>Set</w:t>
            </w:r>
            <w:r>
              <w:t xml:space="preserve"> property Set is a generic term for a collection of records that have a similar structure. In an IPFIX Message, one or more Sets follow the Message Header. </w:t>
            </w:r>
          </w:p>
        </w:tc>
      </w:tr>
    </w:tbl>
    <w:p w14:paraId="5E92C648" w14:textId="77777777" w:rsidR="00605BD6" w:rsidRDefault="00605BD6"/>
    <w:p w14:paraId="3FCD9AFD" w14:textId="77777777" w:rsidR="00605BD6" w:rsidRDefault="00A34879" w:rsidP="00CC37AB">
      <w:pPr>
        <w:pStyle w:val="Heading3"/>
      </w:pPr>
      <w:bookmarkStart w:id="76" w:name="_Toc449967487"/>
      <w:r>
        <w:t>IPFIXMessageHeaderType Class</w:t>
      </w:r>
      <w:bookmarkEnd w:id="76"/>
    </w:p>
    <w:p w14:paraId="4DBFA5CA" w14:textId="3B167E35" w:rsidR="00605BD6" w:rsidRDefault="004004C8">
      <w:pPr>
        <w:pStyle w:val="basicparagraph"/>
        <w:contextualSpacing w:val="0"/>
      </w:pPr>
      <w:r>
        <w:t xml:space="preserve">The </w:t>
      </w:r>
      <w:r>
        <w:rPr>
          <w:rFonts w:ascii="Courier New" w:eastAsia="Courier New" w:hAnsi="Courier New" w:cs="Courier New"/>
        </w:rPr>
        <w:t>IPFIXMessageHeaderType</w:t>
      </w:r>
      <w:r>
        <w:t xml:space="preserve"> class </w:t>
      </w:r>
      <w:r w:rsidR="00A34879">
        <w:t xml:space="preserve">represents the message header for the IPFIX format. For more information about each of the fields, please refer to </w:t>
      </w:r>
      <w:hyperlink r:id="rId48" w:history="1">
        <w:r w:rsidR="00E35AAE" w:rsidRPr="00E35AAE">
          <w:rPr>
            <w:rStyle w:val="Hyperlink"/>
          </w:rPr>
          <w:t>http://tools.ietf.org/html/rfc5101.txt</w:t>
        </w:r>
      </w:hyperlink>
      <w:r w:rsidR="00A34879">
        <w:t xml:space="preserve"> under the heading, "Message Header Field Descriptions." Note that common elements are included in the Network_Flow_Label.</w:t>
      </w:r>
    </w:p>
    <w:p w14:paraId="4C4813F8" w14:textId="2244CF36" w:rsidR="00605BD6" w:rsidRDefault="00A34879">
      <w:pPr>
        <w:pStyle w:val="basicparagraph"/>
        <w:contextualSpacing w:val="0"/>
      </w:pPr>
      <w:r>
        <w:t xml:space="preserve">The property table of the </w:t>
      </w:r>
      <w:r>
        <w:rPr>
          <w:rFonts w:ascii="Courier New" w:eastAsia="Courier New" w:hAnsi="Courier New" w:cs="Courier New"/>
        </w:rPr>
        <w:t>IPFIXMessageHeaderType</w:t>
      </w:r>
      <w:r w:rsidR="00A66FE7">
        <w:t xml:space="preserve"> class is given in </w:t>
      </w:r>
      <w:r w:rsidR="00A66FE7" w:rsidRPr="00A66FE7">
        <w:rPr>
          <w:b/>
          <w:color w:val="0000EE"/>
        </w:rPr>
        <w:fldChar w:fldCharType="begin"/>
      </w:r>
      <w:r w:rsidR="00A66FE7" w:rsidRPr="00A66FE7">
        <w:rPr>
          <w:b/>
          <w:color w:val="0000EE"/>
        </w:rPr>
        <w:instrText xml:space="preserve"> REF _Ref439940702 \h </w:instrText>
      </w:r>
      <w:r w:rsidR="00A66FE7">
        <w:rPr>
          <w:b/>
          <w:color w:val="0000EE"/>
        </w:rPr>
        <w:instrText xml:space="preserve"> \* MERGEFORMAT </w:instrText>
      </w:r>
      <w:r w:rsidR="00A66FE7" w:rsidRPr="00A66FE7">
        <w:rPr>
          <w:b/>
          <w:color w:val="0000EE"/>
        </w:rPr>
      </w:r>
      <w:r w:rsidR="00A66FE7" w:rsidRPr="00A66FE7">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7</w:t>
      </w:r>
      <w:r w:rsidR="00A66FE7" w:rsidRPr="00A66FE7">
        <w:rPr>
          <w:b/>
          <w:color w:val="0000EE"/>
        </w:rPr>
        <w:fldChar w:fldCharType="end"/>
      </w:r>
      <w:r>
        <w:t>.</w:t>
      </w:r>
    </w:p>
    <w:p w14:paraId="0432E5EB" w14:textId="4807E3F5" w:rsidR="00605BD6" w:rsidRDefault="00A34879">
      <w:pPr>
        <w:pStyle w:val="tablecaption"/>
        <w:jc w:val="center"/>
      </w:pPr>
      <w:bookmarkStart w:id="77" w:name="_Ref439940702"/>
      <w:r>
        <w:t xml:space="preserve">Table </w:t>
      </w:r>
      <w:r w:rsidR="00164194">
        <w:fldChar w:fldCharType="begin"/>
      </w:r>
      <w:r w:rsidR="00164194">
        <w:instrText xml:space="preserve"> STYLEREF 1 \s </w:instrText>
      </w:r>
      <w:r w:rsidR="00164194">
        <w:fldChar w:fldCharType="separate"/>
      </w:r>
      <w:r w:rsidR="00CC37AB">
        <w:rPr>
          <w:noProof/>
        </w:rPr>
        <w:t>3</w:t>
      </w:r>
      <w:r w:rsidR="00164194">
        <w:rPr>
          <w:noProof/>
        </w:rPr>
        <w:fldChar w:fldCharType="end"/>
      </w:r>
      <w:r>
        <w:noBreakHyphen/>
      </w:r>
      <w:r w:rsidR="00164194">
        <w:fldChar w:fldCharType="begin"/>
      </w:r>
      <w:r w:rsidR="00164194">
        <w:instrText xml:space="preserve"> SEQ Table \* ARABIC \s 1 </w:instrText>
      </w:r>
      <w:r w:rsidR="00164194">
        <w:fldChar w:fldCharType="separate"/>
      </w:r>
      <w:r w:rsidR="00CC37AB">
        <w:rPr>
          <w:noProof/>
        </w:rPr>
        <w:t>7</w:t>
      </w:r>
      <w:r w:rsidR="00164194">
        <w:rPr>
          <w:noProof/>
        </w:rPr>
        <w:fldChar w:fldCharType="end"/>
      </w:r>
      <w:bookmarkEnd w:id="77"/>
      <w:r w:rsidR="00AC4341">
        <w:rPr>
          <w:noProof/>
        </w:rPr>
        <w:t xml:space="preserve">. </w:t>
      </w:r>
      <w:r>
        <w:t xml:space="preserve">Properties of the </w:t>
      </w:r>
      <w:r>
        <w:rPr>
          <w:rFonts w:ascii="Courier New" w:eastAsia="Courier New" w:hAnsi="Courier New" w:cs="Courier New"/>
        </w:rPr>
        <w:t>IPFIXMessageHeaderType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510"/>
        <w:gridCol w:w="1260"/>
        <w:gridCol w:w="5580"/>
      </w:tblGrid>
      <w:tr w:rsidR="00605BD6" w14:paraId="0FB5758A" w14:textId="77777777" w:rsidTr="00644BFB">
        <w:trPr>
          <w:jc w:val="center"/>
        </w:trPr>
        <w:tc>
          <w:tcPr>
            <w:tcW w:w="2610" w:type="dxa"/>
            <w:shd w:val="clear" w:color="auto" w:fill="BFBFBF"/>
            <w:tcMar>
              <w:top w:w="100" w:type="dxa"/>
              <w:left w:w="100" w:type="dxa"/>
              <w:bottom w:w="100" w:type="dxa"/>
              <w:right w:w="100" w:type="dxa"/>
            </w:tcMar>
          </w:tcPr>
          <w:p w14:paraId="2FAB0D2A"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5024BEDA"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CBA8CAF" w14:textId="77777777" w:rsidR="00605BD6" w:rsidRDefault="00A34879">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0BB3E71A" w14:textId="77777777" w:rsidR="00605BD6" w:rsidRDefault="00A34879">
            <w:pPr>
              <w:rPr>
                <w:b/>
                <w:color w:val="000000"/>
              </w:rPr>
            </w:pPr>
            <w:r>
              <w:rPr>
                <w:b/>
                <w:color w:val="000000"/>
              </w:rPr>
              <w:t>Description</w:t>
            </w:r>
          </w:p>
        </w:tc>
      </w:tr>
      <w:tr w:rsidR="00605BD6" w14:paraId="7EFE4F74" w14:textId="77777777" w:rsidTr="00644BFB">
        <w:trPr>
          <w:jc w:val="center"/>
        </w:trPr>
        <w:tc>
          <w:tcPr>
            <w:tcW w:w="2610" w:type="dxa"/>
            <w:shd w:val="clear" w:color="auto" w:fill="FFFFFF"/>
            <w:tcMar>
              <w:top w:w="100" w:type="dxa"/>
              <w:left w:w="100" w:type="dxa"/>
              <w:bottom w:w="100" w:type="dxa"/>
              <w:right w:w="100" w:type="dxa"/>
            </w:tcMar>
            <w:vAlign w:val="center"/>
          </w:tcPr>
          <w:p w14:paraId="3F6ADF3D" w14:textId="77777777" w:rsidR="00605BD6" w:rsidRDefault="00A34879">
            <w:r>
              <w:rPr>
                <w:b/>
              </w:rPr>
              <w:t>Version</w:t>
            </w:r>
          </w:p>
        </w:tc>
        <w:tc>
          <w:tcPr>
            <w:tcW w:w="3510" w:type="dxa"/>
            <w:shd w:val="clear" w:color="auto" w:fill="FFFFFF"/>
            <w:tcMar>
              <w:top w:w="100" w:type="dxa"/>
              <w:left w:w="100" w:type="dxa"/>
              <w:bottom w:w="100" w:type="dxa"/>
              <w:right w:w="100" w:type="dxa"/>
            </w:tcMar>
            <w:vAlign w:val="center"/>
          </w:tcPr>
          <w:p w14:paraId="79DEDEE0" w14:textId="77777777" w:rsidR="00245145" w:rsidRDefault="00A34879">
            <w:pPr>
              <w:rPr>
                <w:rFonts w:ascii="Courier New" w:eastAsia="Courier New" w:hAnsi="Courier New" w:cs="Courier New"/>
              </w:rPr>
            </w:pPr>
            <w:r>
              <w:rPr>
                <w:rFonts w:ascii="Courier New" w:eastAsia="Courier New" w:hAnsi="Courier New" w:cs="Courier New"/>
              </w:rPr>
              <w:t>cyboxCommon:</w:t>
            </w:r>
          </w:p>
          <w:p w14:paraId="0202F22B" w14:textId="76193CAB"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6110847"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16776F87" w14:textId="13F738FD" w:rsidR="00605BD6" w:rsidRDefault="00E46834" w:rsidP="00E46834">
            <w:r>
              <w:t xml:space="preserve">The </w:t>
            </w:r>
            <w:r w:rsidRPr="00E46834">
              <w:rPr>
                <w:rFonts w:ascii="Courier New" w:hAnsi="Courier New" w:cs="Courier New"/>
              </w:rPr>
              <w:t>Version</w:t>
            </w:r>
            <w:r>
              <w:t xml:space="preserve"> property specifies</w:t>
            </w:r>
            <w:r w:rsidR="00A34879">
              <w:t xml:space="preserve"> the version number of Flow Record format exported in this message. The value of this property is 0x000a for the current version, incrementing by one the version used in the </w:t>
            </w:r>
            <w:r w:rsidR="00477709">
              <w:t>Netflow</w:t>
            </w:r>
            <w:r w:rsidR="0041646A">
              <w:t xml:space="preserve"> services export version 9 (</w:t>
            </w:r>
            <w:r w:rsidR="00A34879">
              <w:t xml:space="preserve">see </w:t>
            </w:r>
            <w:hyperlink r:id="rId49" w:history="1">
              <w:r w:rsidR="0041646A" w:rsidRPr="0041646A">
                <w:rPr>
                  <w:rStyle w:val="Hyperlink"/>
                </w:rPr>
                <w:t>https://www.ietf.org/rfc/rfc3954.txt</w:t>
              </w:r>
            </w:hyperlink>
            <w:r w:rsidR="0041646A">
              <w:t>)</w:t>
            </w:r>
            <w:r w:rsidR="00A34879">
              <w:t>.</w:t>
            </w:r>
          </w:p>
        </w:tc>
      </w:tr>
      <w:tr w:rsidR="00605BD6" w14:paraId="7CD54F9E" w14:textId="77777777" w:rsidTr="00644BFB">
        <w:trPr>
          <w:jc w:val="center"/>
        </w:trPr>
        <w:tc>
          <w:tcPr>
            <w:tcW w:w="2610" w:type="dxa"/>
            <w:shd w:val="clear" w:color="auto" w:fill="FFFFFF"/>
            <w:tcMar>
              <w:top w:w="100" w:type="dxa"/>
              <w:left w:w="100" w:type="dxa"/>
              <w:bottom w:w="100" w:type="dxa"/>
              <w:right w:w="100" w:type="dxa"/>
            </w:tcMar>
            <w:vAlign w:val="center"/>
          </w:tcPr>
          <w:p w14:paraId="7D3B04EE" w14:textId="77777777" w:rsidR="00605BD6" w:rsidRDefault="00A34879">
            <w:r>
              <w:rPr>
                <w:b/>
              </w:rPr>
              <w:t>Byte_Length</w:t>
            </w:r>
          </w:p>
        </w:tc>
        <w:tc>
          <w:tcPr>
            <w:tcW w:w="3510" w:type="dxa"/>
            <w:shd w:val="clear" w:color="auto" w:fill="FFFFFF"/>
            <w:tcMar>
              <w:top w:w="100" w:type="dxa"/>
              <w:left w:w="100" w:type="dxa"/>
              <w:bottom w:w="100" w:type="dxa"/>
              <w:right w:w="100" w:type="dxa"/>
            </w:tcMar>
            <w:vAlign w:val="center"/>
          </w:tcPr>
          <w:p w14:paraId="413971B8" w14:textId="77777777" w:rsidR="00245145" w:rsidRDefault="00A34879">
            <w:pPr>
              <w:rPr>
                <w:rFonts w:ascii="Courier New" w:eastAsia="Courier New" w:hAnsi="Courier New" w:cs="Courier New"/>
              </w:rPr>
            </w:pPr>
            <w:r>
              <w:rPr>
                <w:rFonts w:ascii="Courier New" w:eastAsia="Courier New" w:hAnsi="Courier New" w:cs="Courier New"/>
              </w:rPr>
              <w:t>cyboxCommon:</w:t>
            </w:r>
          </w:p>
          <w:p w14:paraId="5C391EF6" w14:textId="53CC7496"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665B0FD"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5643A9C8" w14:textId="34101F1B" w:rsidR="00605BD6" w:rsidRDefault="00A34879">
            <w:r>
              <w:t xml:space="preserve">The </w:t>
            </w:r>
            <w:r>
              <w:rPr>
                <w:rFonts w:ascii="Courier New" w:eastAsia="Courier New" w:hAnsi="Courier New" w:cs="Courier New"/>
              </w:rPr>
              <w:t>Byte_Length</w:t>
            </w:r>
            <w:r w:rsidR="00807109">
              <w:t xml:space="preserve"> property i</w:t>
            </w:r>
            <w:r>
              <w:t>ndicates the total byte length of the IPFIX Message, measured in octets, including Message Header and Set(s).</w:t>
            </w:r>
          </w:p>
        </w:tc>
      </w:tr>
      <w:tr w:rsidR="00605BD6" w14:paraId="0B73C175" w14:textId="77777777" w:rsidTr="00644BFB">
        <w:trPr>
          <w:jc w:val="center"/>
        </w:trPr>
        <w:tc>
          <w:tcPr>
            <w:tcW w:w="2610" w:type="dxa"/>
            <w:shd w:val="clear" w:color="auto" w:fill="FFFFFF"/>
            <w:tcMar>
              <w:top w:w="100" w:type="dxa"/>
              <w:left w:w="100" w:type="dxa"/>
              <w:bottom w:w="100" w:type="dxa"/>
              <w:right w:w="100" w:type="dxa"/>
            </w:tcMar>
            <w:vAlign w:val="center"/>
          </w:tcPr>
          <w:p w14:paraId="1E5C6B2B" w14:textId="77777777" w:rsidR="00605BD6" w:rsidRDefault="00A34879">
            <w:r>
              <w:rPr>
                <w:b/>
              </w:rPr>
              <w:t>Export_Timestamp</w:t>
            </w:r>
          </w:p>
        </w:tc>
        <w:tc>
          <w:tcPr>
            <w:tcW w:w="3510" w:type="dxa"/>
            <w:shd w:val="clear" w:color="auto" w:fill="FFFFFF"/>
            <w:tcMar>
              <w:top w:w="100" w:type="dxa"/>
              <w:left w:w="100" w:type="dxa"/>
              <w:bottom w:w="100" w:type="dxa"/>
              <w:right w:w="100" w:type="dxa"/>
            </w:tcMar>
            <w:vAlign w:val="center"/>
          </w:tcPr>
          <w:p w14:paraId="03C905B4" w14:textId="77777777" w:rsidR="00245145" w:rsidRDefault="00A34879">
            <w:pPr>
              <w:rPr>
                <w:rFonts w:ascii="Courier New" w:eastAsia="Courier New" w:hAnsi="Courier New" w:cs="Courier New"/>
              </w:rPr>
            </w:pPr>
            <w:r>
              <w:rPr>
                <w:rFonts w:ascii="Courier New" w:eastAsia="Courier New" w:hAnsi="Courier New" w:cs="Courier New"/>
              </w:rPr>
              <w:t>cyboxCommon:</w:t>
            </w:r>
          </w:p>
          <w:p w14:paraId="5A881362" w14:textId="51EC8609"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15C6A5F"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41699B33" w14:textId="4A66242B" w:rsidR="00605BD6" w:rsidRDefault="00A34879">
            <w:r>
              <w:t xml:space="preserve">The </w:t>
            </w:r>
            <w:r>
              <w:rPr>
                <w:rFonts w:ascii="Courier New" w:eastAsia="Courier New" w:hAnsi="Courier New" w:cs="Courier New"/>
              </w:rPr>
              <w:t>Export_Timestamp</w:t>
            </w:r>
            <w:r w:rsidR="00807109">
              <w:t xml:space="preserve"> property i</w:t>
            </w:r>
            <w:r>
              <w:t>ndicates the time, in seconds, since 0000 UTC Jan 1, 1970, at which the IPFIX message header leaves the Exporter.</w:t>
            </w:r>
          </w:p>
        </w:tc>
      </w:tr>
      <w:tr w:rsidR="00605BD6" w14:paraId="5B4F62AF" w14:textId="77777777" w:rsidTr="00644BFB">
        <w:trPr>
          <w:jc w:val="center"/>
        </w:trPr>
        <w:tc>
          <w:tcPr>
            <w:tcW w:w="2610" w:type="dxa"/>
            <w:shd w:val="clear" w:color="auto" w:fill="FFFFFF"/>
            <w:tcMar>
              <w:top w:w="100" w:type="dxa"/>
              <w:left w:w="100" w:type="dxa"/>
              <w:bottom w:w="100" w:type="dxa"/>
              <w:right w:w="100" w:type="dxa"/>
            </w:tcMar>
            <w:vAlign w:val="center"/>
          </w:tcPr>
          <w:p w14:paraId="72D15561" w14:textId="77777777" w:rsidR="00605BD6" w:rsidRDefault="00A34879">
            <w:r>
              <w:rPr>
                <w:b/>
              </w:rPr>
              <w:lastRenderedPageBreak/>
              <w:t>Sequence_Number</w:t>
            </w:r>
          </w:p>
        </w:tc>
        <w:tc>
          <w:tcPr>
            <w:tcW w:w="3510" w:type="dxa"/>
            <w:shd w:val="clear" w:color="auto" w:fill="FFFFFF"/>
            <w:tcMar>
              <w:top w:w="100" w:type="dxa"/>
              <w:left w:w="100" w:type="dxa"/>
              <w:bottom w:w="100" w:type="dxa"/>
              <w:right w:w="100" w:type="dxa"/>
            </w:tcMar>
            <w:vAlign w:val="center"/>
          </w:tcPr>
          <w:p w14:paraId="090781AA" w14:textId="77777777" w:rsidR="00245145" w:rsidRDefault="00A34879">
            <w:pPr>
              <w:rPr>
                <w:rFonts w:ascii="Courier New" w:eastAsia="Courier New" w:hAnsi="Courier New" w:cs="Courier New"/>
              </w:rPr>
            </w:pPr>
            <w:r>
              <w:rPr>
                <w:rFonts w:ascii="Courier New" w:eastAsia="Courier New" w:hAnsi="Courier New" w:cs="Courier New"/>
              </w:rPr>
              <w:t>cyboxCommon:</w:t>
            </w:r>
          </w:p>
          <w:p w14:paraId="63C56D10" w14:textId="0006110E"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27F5DE59"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1E5FC683" w14:textId="58E6B017" w:rsidR="00605BD6" w:rsidRDefault="00A34879">
            <w:r>
              <w:t xml:space="preserve">The </w:t>
            </w:r>
            <w:r>
              <w:rPr>
                <w:rFonts w:ascii="Courier New" w:eastAsia="Courier New" w:hAnsi="Courier New" w:cs="Courier New"/>
              </w:rPr>
              <w:t>Sequence_Number</w:t>
            </w:r>
            <w:r w:rsidR="00807109">
              <w:t xml:space="preserve"> property i</w:t>
            </w:r>
            <w:r>
              <w:t>ndicates the incremental sequence counter modulo 2^32 of all IPFIX Data Records sent on this PR-SCTP stream from the current Observation Domain by the Exporting Process. This value SHOULD be used by the Collecting Process to identify whether any IPFIX Data Records have been missed. Template and Options Template Records do not increase the Sequence Number.</w:t>
            </w:r>
          </w:p>
        </w:tc>
      </w:tr>
      <w:tr w:rsidR="00605BD6" w14:paraId="5A1DD242" w14:textId="77777777" w:rsidTr="00644BFB">
        <w:trPr>
          <w:jc w:val="center"/>
        </w:trPr>
        <w:tc>
          <w:tcPr>
            <w:tcW w:w="2610" w:type="dxa"/>
            <w:shd w:val="clear" w:color="auto" w:fill="FFFFFF"/>
            <w:tcMar>
              <w:top w:w="100" w:type="dxa"/>
              <w:left w:w="100" w:type="dxa"/>
              <w:bottom w:w="100" w:type="dxa"/>
              <w:right w:w="100" w:type="dxa"/>
            </w:tcMar>
            <w:vAlign w:val="center"/>
          </w:tcPr>
          <w:p w14:paraId="0F89BE46" w14:textId="77777777" w:rsidR="00605BD6" w:rsidRDefault="00A34879">
            <w:r>
              <w:rPr>
                <w:b/>
              </w:rPr>
              <w:t>Observation_Domain_ID</w:t>
            </w:r>
          </w:p>
        </w:tc>
        <w:tc>
          <w:tcPr>
            <w:tcW w:w="3510" w:type="dxa"/>
            <w:shd w:val="clear" w:color="auto" w:fill="FFFFFF"/>
            <w:tcMar>
              <w:top w:w="100" w:type="dxa"/>
              <w:left w:w="100" w:type="dxa"/>
              <w:bottom w:w="100" w:type="dxa"/>
              <w:right w:w="100" w:type="dxa"/>
            </w:tcMar>
            <w:vAlign w:val="center"/>
          </w:tcPr>
          <w:p w14:paraId="717F0CC0" w14:textId="77777777" w:rsidR="00245145" w:rsidRDefault="00A34879">
            <w:pPr>
              <w:rPr>
                <w:rFonts w:ascii="Courier New" w:eastAsia="Courier New" w:hAnsi="Courier New" w:cs="Courier New"/>
              </w:rPr>
            </w:pPr>
            <w:r>
              <w:rPr>
                <w:rFonts w:ascii="Courier New" w:eastAsia="Courier New" w:hAnsi="Courier New" w:cs="Courier New"/>
              </w:rPr>
              <w:t>cyboxCommon:</w:t>
            </w:r>
          </w:p>
          <w:p w14:paraId="32555015" w14:textId="321920AE"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DEE0881"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7FC8EC4A" w14:textId="7439B388" w:rsidR="00605BD6" w:rsidRDefault="00A34879">
            <w:r>
              <w:t xml:space="preserve">The </w:t>
            </w:r>
            <w:r>
              <w:rPr>
                <w:rFonts w:ascii="Courier New" w:eastAsia="Courier New" w:hAnsi="Courier New" w:cs="Courier New"/>
              </w:rPr>
              <w:t>Observation_Domain_ID</w:t>
            </w:r>
            <w:r>
              <w:t xml:space="preserve"> property Indicates a 32-bit identifier of the Observation Domain that is locally unique to the Exporting Process. See </w:t>
            </w:r>
            <w:hyperlink r:id="rId50" w:history="1">
              <w:r w:rsidR="0041646A" w:rsidRPr="00E35AAE">
                <w:rPr>
                  <w:rStyle w:val="Hyperlink"/>
                </w:rPr>
                <w:t>http://tools.ietf.org/html/rfc5101</w:t>
              </w:r>
              <w:r w:rsidR="00E35AAE" w:rsidRPr="00E35AAE">
                <w:rPr>
                  <w:rStyle w:val="Hyperlink"/>
                </w:rPr>
                <w:t>.txt</w:t>
              </w:r>
            </w:hyperlink>
            <w:r w:rsidR="0041646A">
              <w:t xml:space="preserve"> </w:t>
            </w:r>
            <w:r>
              <w:t>under Observation Domain ID for more information.</w:t>
            </w:r>
          </w:p>
        </w:tc>
      </w:tr>
    </w:tbl>
    <w:p w14:paraId="45182616" w14:textId="77777777" w:rsidR="00605BD6" w:rsidRDefault="00605BD6"/>
    <w:p w14:paraId="4A79FA5A" w14:textId="77777777" w:rsidR="00605BD6" w:rsidRDefault="00A34879" w:rsidP="00CC37AB">
      <w:pPr>
        <w:pStyle w:val="Heading3"/>
      </w:pPr>
      <w:bookmarkStart w:id="78" w:name="_Toc449967488"/>
      <w:r>
        <w:t>IPFIXSetType Class</w:t>
      </w:r>
      <w:bookmarkEnd w:id="78"/>
    </w:p>
    <w:p w14:paraId="448618CD" w14:textId="7A8808A6" w:rsidR="00605BD6" w:rsidRDefault="004004C8">
      <w:pPr>
        <w:pStyle w:val="basicparagraph"/>
        <w:contextualSpacing w:val="0"/>
      </w:pPr>
      <w:r>
        <w:t xml:space="preserve">The </w:t>
      </w:r>
      <w:r>
        <w:rPr>
          <w:rFonts w:ascii="Courier New" w:eastAsia="Courier New" w:hAnsi="Courier New" w:cs="Courier New"/>
        </w:rPr>
        <w:t>IPFIXSetType</w:t>
      </w:r>
      <w:r>
        <w:t xml:space="preserve"> class r</w:t>
      </w:r>
      <w:r w:rsidR="00A34879">
        <w:t xml:space="preserve">epresents the possible sets of records that can be represented in an IPFIX message. See </w:t>
      </w:r>
      <w:hyperlink r:id="rId51" w:history="1">
        <w:r w:rsidR="00E35AAE" w:rsidRPr="00E35AAE">
          <w:rPr>
            <w:rStyle w:val="Hyperlink"/>
          </w:rPr>
          <w:t>http://tools.ietf.org/html/rfc5101.txt</w:t>
        </w:r>
      </w:hyperlink>
      <w:r w:rsidR="0041646A">
        <w:t xml:space="preserve"> under</w:t>
      </w:r>
      <w:r w:rsidR="00A34879">
        <w:t xml:space="preserve"> the terms "Template Set", "Options Template Set", and "Data Set", for more information.</w:t>
      </w:r>
    </w:p>
    <w:p w14:paraId="1CC83121" w14:textId="6169A974" w:rsidR="003714F2" w:rsidRPr="003714F2" w:rsidRDefault="003714F2" w:rsidP="003714F2">
      <w:pPr>
        <w:spacing w:after="240"/>
      </w:pPr>
      <w:r>
        <w:t xml:space="preserve">In CybOX 2.1.1, all of the properties of the </w:t>
      </w:r>
      <w:r>
        <w:rPr>
          <w:rFonts w:ascii="Courier New" w:eastAsia="Courier New" w:hAnsi="Courier New" w:cs="Courier New"/>
        </w:rPr>
        <w:t>IPFIXSetType</w:t>
      </w:r>
      <w:r>
        <w:t xml:space="preserve"> </w:t>
      </w:r>
      <w:r>
        <w:rPr>
          <w:rFonts w:cs="Courier New"/>
        </w:rPr>
        <w:t xml:space="preserve">class are mutually exclusive, i.e., only one property can be populated. This restriction is based on the fact that the classes </w:t>
      </w:r>
      <w:r>
        <w:rPr>
          <w:rFonts w:ascii="Courier New" w:eastAsia="Courier New" w:hAnsi="Courier New" w:cs="Courier New"/>
        </w:rPr>
        <w:t>IPFIXTemplateSetType, IPFIXOptionsTemplateSetType</w:t>
      </w:r>
      <w:r w:rsidRPr="003714F2">
        <w:rPr>
          <w:rFonts w:eastAsia="Courier New"/>
        </w:rPr>
        <w:t xml:space="preserve"> and </w:t>
      </w:r>
      <w:r>
        <w:rPr>
          <w:rFonts w:ascii="Courier New" w:eastAsia="Courier New" w:hAnsi="Courier New" w:cs="Courier New"/>
        </w:rPr>
        <w:t>IPFIXDataSetType</w:t>
      </w:r>
      <w:r w:rsidRPr="00AA5B25">
        <w:rPr>
          <w:rFonts w:eastAsia="Courier New"/>
        </w:rPr>
        <w:t xml:space="preserve"> </w:t>
      </w:r>
      <w:r>
        <w:rPr>
          <w:rFonts w:cs="Courier New"/>
        </w:rPr>
        <w:t xml:space="preserve">can be modelled as subclasses of the </w:t>
      </w:r>
      <w:r>
        <w:rPr>
          <w:rFonts w:ascii="Courier New" w:eastAsia="Courier New" w:hAnsi="Courier New" w:cs="Courier New"/>
        </w:rPr>
        <w:t>IPFIXSetType</w:t>
      </w:r>
      <w:r>
        <w:rPr>
          <w:rFonts w:eastAsia="Courier New"/>
        </w:rPr>
        <w:t xml:space="preserve"> class. </w:t>
      </w:r>
      <w:r>
        <w:rPr>
          <w:rFonts w:cs="Courier New"/>
        </w:rPr>
        <w:t>In future releases, it will probably be modelled that way.</w:t>
      </w:r>
    </w:p>
    <w:p w14:paraId="67723C99" w14:textId="5D5BCD50" w:rsidR="00605BD6" w:rsidRDefault="00A34879">
      <w:pPr>
        <w:pStyle w:val="basicparagraph"/>
        <w:contextualSpacing w:val="0"/>
      </w:pPr>
      <w:r>
        <w:t xml:space="preserve">The property table of the </w:t>
      </w:r>
      <w:r>
        <w:rPr>
          <w:rFonts w:ascii="Courier New" w:eastAsia="Courier New" w:hAnsi="Courier New" w:cs="Courier New"/>
        </w:rPr>
        <w:t>IPFIXSetType</w:t>
      </w:r>
      <w:r>
        <w:t xml:space="preserve"> </w:t>
      </w:r>
      <w:r w:rsidR="00353431">
        <w:t xml:space="preserve">class is given in </w:t>
      </w:r>
      <w:r w:rsidR="00353431" w:rsidRPr="00353431">
        <w:rPr>
          <w:b/>
          <w:color w:val="0000EE"/>
        </w:rPr>
        <w:fldChar w:fldCharType="begin"/>
      </w:r>
      <w:r w:rsidR="00353431" w:rsidRPr="00353431">
        <w:rPr>
          <w:b/>
          <w:color w:val="0000EE"/>
        </w:rPr>
        <w:instrText xml:space="preserve"> REF _Ref439948449 \h </w:instrText>
      </w:r>
      <w:r w:rsidR="00353431">
        <w:rPr>
          <w:b/>
          <w:color w:val="0000EE"/>
        </w:rPr>
        <w:instrText xml:space="preserve"> \* MERGEFORMAT </w:instrText>
      </w:r>
      <w:r w:rsidR="00353431" w:rsidRPr="00353431">
        <w:rPr>
          <w:b/>
          <w:color w:val="0000EE"/>
        </w:rPr>
      </w:r>
      <w:r w:rsidR="00353431" w:rsidRPr="00353431">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8</w:t>
      </w:r>
      <w:r w:rsidR="00353431" w:rsidRPr="00353431">
        <w:rPr>
          <w:b/>
          <w:color w:val="0000EE"/>
        </w:rPr>
        <w:fldChar w:fldCharType="end"/>
      </w:r>
      <w:r>
        <w:t>.</w:t>
      </w:r>
    </w:p>
    <w:p w14:paraId="248BA867" w14:textId="3B248A47" w:rsidR="00605BD6" w:rsidRDefault="00A34879">
      <w:pPr>
        <w:pStyle w:val="tablecaption"/>
        <w:jc w:val="center"/>
      </w:pPr>
      <w:bookmarkStart w:id="79" w:name="_Ref439948449"/>
      <w:r>
        <w:t xml:space="preserve">Table </w:t>
      </w:r>
      <w:r w:rsidR="00164194">
        <w:fldChar w:fldCharType="begin"/>
      </w:r>
      <w:r w:rsidR="00164194">
        <w:instrText xml:space="preserve"> STYLEREF 1 \s </w:instrText>
      </w:r>
      <w:r w:rsidR="00164194">
        <w:fldChar w:fldCharType="separate"/>
      </w:r>
      <w:r w:rsidR="00CC37AB">
        <w:rPr>
          <w:noProof/>
        </w:rPr>
        <w:t>3</w:t>
      </w:r>
      <w:r w:rsidR="00164194">
        <w:rPr>
          <w:noProof/>
        </w:rPr>
        <w:fldChar w:fldCharType="end"/>
      </w:r>
      <w:r>
        <w:noBreakHyphen/>
      </w:r>
      <w:r w:rsidR="00164194">
        <w:fldChar w:fldCharType="begin"/>
      </w:r>
      <w:r w:rsidR="00164194">
        <w:instrText xml:space="preserve"> SEQ Table \* ARABIC \s 1 </w:instrText>
      </w:r>
      <w:r w:rsidR="00164194">
        <w:fldChar w:fldCharType="separate"/>
      </w:r>
      <w:r w:rsidR="00CC37AB">
        <w:rPr>
          <w:noProof/>
        </w:rPr>
        <w:t>8</w:t>
      </w:r>
      <w:r w:rsidR="00164194">
        <w:rPr>
          <w:noProof/>
        </w:rPr>
        <w:fldChar w:fldCharType="end"/>
      </w:r>
      <w:bookmarkEnd w:id="79"/>
      <w:r w:rsidR="007B665D">
        <w:rPr>
          <w:noProof/>
        </w:rPr>
        <w:t xml:space="preserve">. </w:t>
      </w:r>
      <w:r>
        <w:t xml:space="preserve">Properties of the </w:t>
      </w:r>
      <w:r>
        <w:rPr>
          <w:rFonts w:ascii="Courier New" w:eastAsia="Courier New" w:hAnsi="Courier New" w:cs="Courier New"/>
        </w:rPr>
        <w:t>IPFIXSetType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510"/>
        <w:gridCol w:w="1260"/>
        <w:gridCol w:w="5760"/>
      </w:tblGrid>
      <w:tr w:rsidR="00605BD6" w14:paraId="0217EDCC" w14:textId="77777777" w:rsidTr="00845B86">
        <w:trPr>
          <w:jc w:val="center"/>
        </w:trPr>
        <w:tc>
          <w:tcPr>
            <w:tcW w:w="2430" w:type="dxa"/>
            <w:shd w:val="clear" w:color="auto" w:fill="BFBFBF"/>
            <w:tcMar>
              <w:top w:w="100" w:type="dxa"/>
              <w:left w:w="100" w:type="dxa"/>
              <w:bottom w:w="100" w:type="dxa"/>
              <w:right w:w="100" w:type="dxa"/>
            </w:tcMar>
          </w:tcPr>
          <w:p w14:paraId="1CC843B3"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49D9DA0E"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58F357C" w14:textId="77777777" w:rsidR="00605BD6" w:rsidRDefault="00A34879">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2203AD31" w14:textId="77777777" w:rsidR="00605BD6" w:rsidRDefault="00A34879">
            <w:pPr>
              <w:rPr>
                <w:b/>
                <w:color w:val="000000"/>
              </w:rPr>
            </w:pPr>
            <w:r>
              <w:rPr>
                <w:b/>
                <w:color w:val="000000"/>
              </w:rPr>
              <w:t>Description</w:t>
            </w:r>
          </w:p>
        </w:tc>
      </w:tr>
      <w:tr w:rsidR="00605BD6" w14:paraId="1FD3062E" w14:textId="77777777" w:rsidTr="00845B86">
        <w:trPr>
          <w:jc w:val="center"/>
        </w:trPr>
        <w:tc>
          <w:tcPr>
            <w:tcW w:w="2430" w:type="dxa"/>
            <w:shd w:val="clear" w:color="auto" w:fill="FFFFFF"/>
            <w:tcMar>
              <w:top w:w="100" w:type="dxa"/>
              <w:left w:w="100" w:type="dxa"/>
              <w:bottom w:w="100" w:type="dxa"/>
              <w:right w:w="100" w:type="dxa"/>
            </w:tcMar>
            <w:vAlign w:val="center"/>
          </w:tcPr>
          <w:p w14:paraId="6B0A590A" w14:textId="77777777" w:rsidR="00605BD6" w:rsidRDefault="00A34879">
            <w:r>
              <w:rPr>
                <w:b/>
              </w:rPr>
              <w:t>Template_Set</w:t>
            </w:r>
          </w:p>
        </w:tc>
        <w:tc>
          <w:tcPr>
            <w:tcW w:w="3510" w:type="dxa"/>
            <w:shd w:val="clear" w:color="auto" w:fill="FFFFFF"/>
            <w:tcMar>
              <w:top w:w="100" w:type="dxa"/>
              <w:left w:w="100" w:type="dxa"/>
              <w:bottom w:w="100" w:type="dxa"/>
              <w:right w:w="100" w:type="dxa"/>
            </w:tcMar>
            <w:vAlign w:val="center"/>
          </w:tcPr>
          <w:p w14:paraId="0706BBBE" w14:textId="713E4D10" w:rsidR="00605BD6" w:rsidRDefault="00A34879">
            <w:r>
              <w:rPr>
                <w:rFonts w:ascii="Courier New" w:eastAsia="Courier New" w:hAnsi="Courier New" w:cs="Courier New"/>
              </w:rPr>
              <w:t>IPFIXTemplateSetType</w:t>
            </w:r>
          </w:p>
        </w:tc>
        <w:tc>
          <w:tcPr>
            <w:tcW w:w="1260" w:type="dxa"/>
            <w:shd w:val="clear" w:color="auto" w:fill="FFFFFF"/>
            <w:tcMar>
              <w:top w:w="100" w:type="dxa"/>
              <w:left w:w="100" w:type="dxa"/>
              <w:bottom w:w="100" w:type="dxa"/>
              <w:right w:w="100" w:type="dxa"/>
            </w:tcMar>
            <w:vAlign w:val="center"/>
          </w:tcPr>
          <w:p w14:paraId="285D09D1"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06D58B57" w14:textId="77777777" w:rsidR="00605BD6" w:rsidRDefault="00A34879" w:rsidP="00807109">
            <w:r>
              <w:t xml:space="preserve">The </w:t>
            </w:r>
            <w:r>
              <w:rPr>
                <w:rFonts w:ascii="Courier New" w:eastAsia="Courier New" w:hAnsi="Courier New" w:cs="Courier New"/>
              </w:rPr>
              <w:t>Template_Set</w:t>
            </w:r>
            <w:r>
              <w:t xml:space="preserve"> property </w:t>
            </w:r>
            <w:r w:rsidR="00807109">
              <w:t>i</w:t>
            </w:r>
            <w:r>
              <w:t>ndicates a collection of one or more Template Records that have been grouped together in an IPFIX message.</w:t>
            </w:r>
          </w:p>
          <w:p w14:paraId="494F3E41" w14:textId="77777777" w:rsidR="003714F2" w:rsidRDefault="003714F2" w:rsidP="00807109"/>
          <w:p w14:paraId="144E6DB2" w14:textId="4CBCBD32" w:rsidR="003714F2" w:rsidRDefault="003714F2" w:rsidP="00807109">
            <w:r>
              <w:t xml:space="preserve">Only one of the </w:t>
            </w:r>
            <w:r>
              <w:rPr>
                <w:rFonts w:ascii="Courier New" w:eastAsia="Courier New" w:hAnsi="Courier New" w:cs="Courier New"/>
              </w:rPr>
              <w:t>IPFIXSetType</w:t>
            </w:r>
            <w:r>
              <w:rPr>
                <w:rFonts w:eastAsia="Courier New"/>
              </w:rPr>
              <w:t xml:space="preserve"> properties can be populated.</w:t>
            </w:r>
          </w:p>
        </w:tc>
      </w:tr>
      <w:tr w:rsidR="00605BD6" w14:paraId="60E2EEF1" w14:textId="77777777" w:rsidTr="00845B86">
        <w:trPr>
          <w:jc w:val="center"/>
        </w:trPr>
        <w:tc>
          <w:tcPr>
            <w:tcW w:w="2430" w:type="dxa"/>
            <w:shd w:val="clear" w:color="auto" w:fill="FFFFFF"/>
            <w:tcMar>
              <w:top w:w="100" w:type="dxa"/>
              <w:left w:w="100" w:type="dxa"/>
              <w:bottom w:w="100" w:type="dxa"/>
              <w:right w:w="100" w:type="dxa"/>
            </w:tcMar>
            <w:vAlign w:val="center"/>
          </w:tcPr>
          <w:p w14:paraId="7DA0D53E" w14:textId="77777777" w:rsidR="00605BD6" w:rsidRDefault="00A34879">
            <w:r>
              <w:rPr>
                <w:b/>
              </w:rPr>
              <w:lastRenderedPageBreak/>
              <w:t>Options_Template_Set</w:t>
            </w:r>
          </w:p>
        </w:tc>
        <w:tc>
          <w:tcPr>
            <w:tcW w:w="3510" w:type="dxa"/>
            <w:shd w:val="clear" w:color="auto" w:fill="FFFFFF"/>
            <w:tcMar>
              <w:top w:w="100" w:type="dxa"/>
              <w:left w:w="100" w:type="dxa"/>
              <w:bottom w:w="100" w:type="dxa"/>
              <w:right w:w="100" w:type="dxa"/>
            </w:tcMar>
            <w:vAlign w:val="center"/>
          </w:tcPr>
          <w:p w14:paraId="1E21B71E" w14:textId="278630D1" w:rsidR="00605BD6" w:rsidRDefault="00A34879">
            <w:r>
              <w:rPr>
                <w:rFonts w:ascii="Courier New" w:eastAsia="Courier New" w:hAnsi="Courier New" w:cs="Courier New"/>
              </w:rPr>
              <w:t>IPFIXOptionsTemplateSetType</w:t>
            </w:r>
          </w:p>
        </w:tc>
        <w:tc>
          <w:tcPr>
            <w:tcW w:w="1260" w:type="dxa"/>
            <w:shd w:val="clear" w:color="auto" w:fill="FFFFFF"/>
            <w:tcMar>
              <w:top w:w="100" w:type="dxa"/>
              <w:left w:w="100" w:type="dxa"/>
              <w:bottom w:w="100" w:type="dxa"/>
              <w:right w:w="100" w:type="dxa"/>
            </w:tcMar>
            <w:vAlign w:val="center"/>
          </w:tcPr>
          <w:p w14:paraId="0E7ABCAA"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4ABD6B00" w14:textId="77777777" w:rsidR="00605BD6" w:rsidRDefault="00A34879">
            <w:r>
              <w:t xml:space="preserve">The </w:t>
            </w:r>
            <w:r>
              <w:rPr>
                <w:rFonts w:ascii="Courier New" w:eastAsia="Courier New" w:hAnsi="Courier New" w:cs="Courier New"/>
              </w:rPr>
              <w:t>Options_Template_Set</w:t>
            </w:r>
            <w:r w:rsidR="00807109">
              <w:t xml:space="preserve"> property i</w:t>
            </w:r>
            <w:r>
              <w:t>ndicates a collection of one or more Options Template Records that have been grouped together in an IPFIX message.</w:t>
            </w:r>
          </w:p>
          <w:p w14:paraId="337AF9A2" w14:textId="77777777" w:rsidR="003714F2" w:rsidRDefault="003714F2"/>
          <w:p w14:paraId="15A4732B" w14:textId="5FBEBD8F" w:rsidR="003714F2" w:rsidRDefault="003714F2">
            <w:r>
              <w:t xml:space="preserve">Only one of the </w:t>
            </w:r>
            <w:r>
              <w:rPr>
                <w:rFonts w:ascii="Courier New" w:eastAsia="Courier New" w:hAnsi="Courier New" w:cs="Courier New"/>
              </w:rPr>
              <w:t>IPFIXSetType</w:t>
            </w:r>
            <w:r>
              <w:rPr>
                <w:rFonts w:eastAsia="Courier New"/>
              </w:rPr>
              <w:t xml:space="preserve"> properties can be populated.</w:t>
            </w:r>
          </w:p>
        </w:tc>
      </w:tr>
      <w:tr w:rsidR="00605BD6" w14:paraId="34481C5B" w14:textId="77777777" w:rsidTr="00845B86">
        <w:trPr>
          <w:jc w:val="center"/>
        </w:trPr>
        <w:tc>
          <w:tcPr>
            <w:tcW w:w="2430" w:type="dxa"/>
            <w:shd w:val="clear" w:color="auto" w:fill="FFFFFF"/>
            <w:tcMar>
              <w:top w:w="100" w:type="dxa"/>
              <w:left w:w="100" w:type="dxa"/>
              <w:bottom w:w="100" w:type="dxa"/>
              <w:right w:w="100" w:type="dxa"/>
            </w:tcMar>
            <w:vAlign w:val="center"/>
          </w:tcPr>
          <w:p w14:paraId="7CF587D6" w14:textId="77777777" w:rsidR="00605BD6" w:rsidRDefault="00A34879">
            <w:r>
              <w:rPr>
                <w:b/>
              </w:rPr>
              <w:t>Data_Set</w:t>
            </w:r>
          </w:p>
        </w:tc>
        <w:tc>
          <w:tcPr>
            <w:tcW w:w="3510" w:type="dxa"/>
            <w:shd w:val="clear" w:color="auto" w:fill="FFFFFF"/>
            <w:tcMar>
              <w:top w:w="100" w:type="dxa"/>
              <w:left w:w="100" w:type="dxa"/>
              <w:bottom w:w="100" w:type="dxa"/>
              <w:right w:w="100" w:type="dxa"/>
            </w:tcMar>
            <w:vAlign w:val="center"/>
          </w:tcPr>
          <w:p w14:paraId="72691958" w14:textId="143C71D3" w:rsidR="00605BD6" w:rsidRDefault="00A34879">
            <w:r>
              <w:rPr>
                <w:rFonts w:ascii="Courier New" w:eastAsia="Courier New" w:hAnsi="Courier New" w:cs="Courier New"/>
              </w:rPr>
              <w:t>IPFIXDataSetType</w:t>
            </w:r>
          </w:p>
        </w:tc>
        <w:tc>
          <w:tcPr>
            <w:tcW w:w="1260" w:type="dxa"/>
            <w:shd w:val="clear" w:color="auto" w:fill="FFFFFF"/>
            <w:tcMar>
              <w:top w:w="100" w:type="dxa"/>
              <w:left w:w="100" w:type="dxa"/>
              <w:bottom w:w="100" w:type="dxa"/>
              <w:right w:w="100" w:type="dxa"/>
            </w:tcMar>
            <w:vAlign w:val="center"/>
          </w:tcPr>
          <w:p w14:paraId="44FE47DE"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0FC777CC" w14:textId="77777777" w:rsidR="00605BD6" w:rsidRDefault="00A34879">
            <w:r>
              <w:t xml:space="preserve">The </w:t>
            </w:r>
            <w:r>
              <w:rPr>
                <w:rFonts w:ascii="Courier New" w:eastAsia="Courier New" w:hAnsi="Courier New" w:cs="Courier New"/>
              </w:rPr>
              <w:t>Data_Set</w:t>
            </w:r>
            <w:r w:rsidR="00807109">
              <w:t xml:space="preserve"> property i</w:t>
            </w:r>
            <w:r>
              <w:t>ndicates one or more Data Records, of the same type, that have been grouped together in an IPFIX message. Each Data Record is previously defined by a Template Record or an Options Template Record.</w:t>
            </w:r>
          </w:p>
          <w:p w14:paraId="724B8C92" w14:textId="77777777" w:rsidR="003714F2" w:rsidRDefault="003714F2"/>
          <w:p w14:paraId="6A17F613" w14:textId="575CB779" w:rsidR="003714F2" w:rsidRDefault="003714F2">
            <w:r>
              <w:t xml:space="preserve">Only one of the </w:t>
            </w:r>
            <w:r>
              <w:rPr>
                <w:rFonts w:ascii="Courier New" w:eastAsia="Courier New" w:hAnsi="Courier New" w:cs="Courier New"/>
              </w:rPr>
              <w:t>IPFIXSetType</w:t>
            </w:r>
            <w:r>
              <w:rPr>
                <w:rFonts w:eastAsia="Courier New"/>
              </w:rPr>
              <w:t xml:space="preserve"> properties can be populated.</w:t>
            </w:r>
          </w:p>
        </w:tc>
      </w:tr>
    </w:tbl>
    <w:p w14:paraId="4D74A6A6" w14:textId="77777777" w:rsidR="00605BD6" w:rsidRDefault="00605BD6"/>
    <w:p w14:paraId="0F2A151C" w14:textId="77777777" w:rsidR="00605BD6" w:rsidRDefault="00A34879" w:rsidP="00CC37AB">
      <w:pPr>
        <w:pStyle w:val="Heading3"/>
      </w:pPr>
      <w:bookmarkStart w:id="80" w:name="_Toc449967489"/>
      <w:r>
        <w:t>IPFIXTemplateSetType Class</w:t>
      </w:r>
      <w:bookmarkEnd w:id="80"/>
    </w:p>
    <w:p w14:paraId="5C788EBD" w14:textId="3F72D7F8" w:rsidR="00605BD6" w:rsidRDefault="004004C8">
      <w:pPr>
        <w:pStyle w:val="basicparagraph"/>
        <w:contextualSpacing w:val="0"/>
      </w:pPr>
      <w:r>
        <w:t xml:space="preserve">The </w:t>
      </w:r>
      <w:r>
        <w:rPr>
          <w:rFonts w:ascii="Courier New" w:eastAsia="Courier New" w:hAnsi="Courier New" w:cs="Courier New"/>
        </w:rPr>
        <w:t>IPFIXTemplateSetType</w:t>
      </w:r>
      <w:r>
        <w:t xml:space="preserve"> class s</w:t>
      </w:r>
      <w:r w:rsidR="00A34879">
        <w:t xml:space="preserve">pecifies the regions of a Template Set, of which there are three: the Set Header, the collection of Template Records, and the optional padding at the end of the Template Set. See </w:t>
      </w:r>
      <w:hyperlink r:id="rId52" w:history="1">
        <w:r w:rsidR="00E35AAE" w:rsidRPr="00E35AAE">
          <w:rPr>
            <w:rStyle w:val="Hyperlink"/>
          </w:rPr>
          <w:t>http://tools.ietf.org/html/rfc5101.txt</w:t>
        </w:r>
      </w:hyperlink>
      <w:r w:rsidR="00E35AAE">
        <w:t xml:space="preserve"> </w:t>
      </w:r>
      <w:r w:rsidR="00A34879">
        <w:t>under Set Format, which is section 3.3.1, for more information.</w:t>
      </w:r>
    </w:p>
    <w:p w14:paraId="1808D203" w14:textId="7995AFE1" w:rsidR="00605BD6" w:rsidRDefault="00A34879">
      <w:pPr>
        <w:pStyle w:val="basicparagraph"/>
        <w:contextualSpacing w:val="0"/>
      </w:pPr>
      <w:r>
        <w:t xml:space="preserve">The property table of the </w:t>
      </w:r>
      <w:r>
        <w:rPr>
          <w:rFonts w:ascii="Courier New" w:eastAsia="Courier New" w:hAnsi="Courier New" w:cs="Courier New"/>
        </w:rPr>
        <w:t>IPFIXTemplateSetType</w:t>
      </w:r>
      <w:r w:rsidR="007446CD">
        <w:t xml:space="preserve"> class is given in </w:t>
      </w:r>
      <w:r w:rsidR="007446CD" w:rsidRPr="007446CD">
        <w:rPr>
          <w:b/>
          <w:color w:val="0000EE"/>
        </w:rPr>
        <w:fldChar w:fldCharType="begin"/>
      </w:r>
      <w:r w:rsidR="007446CD" w:rsidRPr="007446CD">
        <w:rPr>
          <w:b/>
          <w:color w:val="0000EE"/>
        </w:rPr>
        <w:instrText xml:space="preserve"> REF _Ref439948779 \h </w:instrText>
      </w:r>
      <w:r w:rsidR="007446CD">
        <w:rPr>
          <w:b/>
          <w:color w:val="0000EE"/>
        </w:rPr>
        <w:instrText xml:space="preserve"> \* MERGEFORMAT </w:instrText>
      </w:r>
      <w:r w:rsidR="007446CD" w:rsidRPr="007446CD">
        <w:rPr>
          <w:b/>
          <w:color w:val="0000EE"/>
        </w:rPr>
      </w:r>
      <w:r w:rsidR="007446CD" w:rsidRPr="007446CD">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9</w:t>
      </w:r>
      <w:r w:rsidR="007446CD" w:rsidRPr="007446CD">
        <w:rPr>
          <w:b/>
          <w:color w:val="0000EE"/>
        </w:rPr>
        <w:fldChar w:fldCharType="end"/>
      </w:r>
      <w:r>
        <w:t>.</w:t>
      </w:r>
    </w:p>
    <w:p w14:paraId="256D7F67" w14:textId="59653E90" w:rsidR="00605BD6" w:rsidRDefault="00A34879">
      <w:pPr>
        <w:pStyle w:val="tablecaption"/>
        <w:jc w:val="center"/>
      </w:pPr>
      <w:bookmarkStart w:id="81" w:name="_Ref439948779"/>
      <w:r>
        <w:t xml:space="preserve">Table </w:t>
      </w:r>
      <w:r w:rsidR="00164194">
        <w:fldChar w:fldCharType="begin"/>
      </w:r>
      <w:r w:rsidR="00164194">
        <w:instrText xml:space="preserve"> STYLEREF 1 \s </w:instrText>
      </w:r>
      <w:r w:rsidR="00164194">
        <w:fldChar w:fldCharType="separate"/>
      </w:r>
      <w:r w:rsidR="00CC37AB">
        <w:rPr>
          <w:noProof/>
        </w:rPr>
        <w:t>3</w:t>
      </w:r>
      <w:r w:rsidR="00164194">
        <w:rPr>
          <w:noProof/>
        </w:rPr>
        <w:fldChar w:fldCharType="end"/>
      </w:r>
      <w:r>
        <w:noBreakHyphen/>
      </w:r>
      <w:r w:rsidR="00164194">
        <w:fldChar w:fldCharType="begin"/>
      </w:r>
      <w:r w:rsidR="00164194">
        <w:instrText xml:space="preserve"> SEQ Table \* ARABIC \s 1 </w:instrText>
      </w:r>
      <w:r w:rsidR="00164194">
        <w:fldChar w:fldCharType="separate"/>
      </w:r>
      <w:r w:rsidR="00CC37AB">
        <w:rPr>
          <w:noProof/>
        </w:rPr>
        <w:t>9</w:t>
      </w:r>
      <w:r w:rsidR="00164194">
        <w:rPr>
          <w:noProof/>
        </w:rPr>
        <w:fldChar w:fldCharType="end"/>
      </w:r>
      <w:bookmarkEnd w:id="81"/>
      <w:r w:rsidR="007446CD">
        <w:rPr>
          <w:noProof/>
        </w:rPr>
        <w:t xml:space="preserve">. </w:t>
      </w:r>
      <w:r>
        <w:t xml:space="preserve">Properties of the </w:t>
      </w:r>
      <w:r>
        <w:rPr>
          <w:rFonts w:ascii="Courier New" w:eastAsia="Courier New" w:hAnsi="Courier New" w:cs="Courier New"/>
        </w:rPr>
        <w:t>IPFIXTemplateSetType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510"/>
        <w:gridCol w:w="1260"/>
        <w:gridCol w:w="6300"/>
      </w:tblGrid>
      <w:tr w:rsidR="00605BD6" w14:paraId="2343D09C" w14:textId="77777777" w:rsidTr="00A42351">
        <w:trPr>
          <w:jc w:val="center"/>
        </w:trPr>
        <w:tc>
          <w:tcPr>
            <w:tcW w:w="1890" w:type="dxa"/>
            <w:shd w:val="clear" w:color="auto" w:fill="BFBFBF"/>
            <w:tcMar>
              <w:top w:w="100" w:type="dxa"/>
              <w:left w:w="100" w:type="dxa"/>
              <w:bottom w:w="100" w:type="dxa"/>
              <w:right w:w="100" w:type="dxa"/>
            </w:tcMar>
          </w:tcPr>
          <w:p w14:paraId="74BD62BD"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2081E213"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1CABEA8" w14:textId="77777777" w:rsidR="00605BD6" w:rsidRDefault="00A34879">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4A00FF02" w14:textId="77777777" w:rsidR="00605BD6" w:rsidRDefault="00A34879">
            <w:pPr>
              <w:rPr>
                <w:b/>
                <w:color w:val="000000"/>
              </w:rPr>
            </w:pPr>
            <w:r>
              <w:rPr>
                <w:b/>
                <w:color w:val="000000"/>
              </w:rPr>
              <w:t>Description</w:t>
            </w:r>
          </w:p>
        </w:tc>
      </w:tr>
      <w:tr w:rsidR="00605BD6" w14:paraId="20850757" w14:textId="77777777" w:rsidTr="00A42351">
        <w:trPr>
          <w:jc w:val="center"/>
        </w:trPr>
        <w:tc>
          <w:tcPr>
            <w:tcW w:w="1890" w:type="dxa"/>
            <w:shd w:val="clear" w:color="auto" w:fill="FFFFFF"/>
            <w:tcMar>
              <w:top w:w="100" w:type="dxa"/>
              <w:left w:w="100" w:type="dxa"/>
              <w:bottom w:w="100" w:type="dxa"/>
              <w:right w:w="100" w:type="dxa"/>
            </w:tcMar>
            <w:vAlign w:val="center"/>
          </w:tcPr>
          <w:p w14:paraId="7BA6C530" w14:textId="77777777" w:rsidR="00605BD6" w:rsidRDefault="00A34879">
            <w:r>
              <w:rPr>
                <w:b/>
              </w:rPr>
              <w:t>Set_Header</w:t>
            </w:r>
          </w:p>
        </w:tc>
        <w:tc>
          <w:tcPr>
            <w:tcW w:w="3510" w:type="dxa"/>
            <w:shd w:val="clear" w:color="auto" w:fill="FFFFFF"/>
            <w:tcMar>
              <w:top w:w="100" w:type="dxa"/>
              <w:left w:w="100" w:type="dxa"/>
              <w:bottom w:w="100" w:type="dxa"/>
              <w:right w:w="100" w:type="dxa"/>
            </w:tcMar>
            <w:vAlign w:val="center"/>
          </w:tcPr>
          <w:p w14:paraId="47E7BE72" w14:textId="5E8B8EC4" w:rsidR="00605BD6" w:rsidRDefault="00A34879">
            <w:r>
              <w:rPr>
                <w:rFonts w:ascii="Courier New" w:eastAsia="Courier New" w:hAnsi="Courier New" w:cs="Courier New"/>
              </w:rPr>
              <w:t>IPFIXSetHeaderType</w:t>
            </w:r>
          </w:p>
        </w:tc>
        <w:tc>
          <w:tcPr>
            <w:tcW w:w="1260" w:type="dxa"/>
            <w:shd w:val="clear" w:color="auto" w:fill="FFFFFF"/>
            <w:tcMar>
              <w:top w:w="100" w:type="dxa"/>
              <w:left w:w="100" w:type="dxa"/>
              <w:bottom w:w="100" w:type="dxa"/>
              <w:right w:w="100" w:type="dxa"/>
            </w:tcMar>
            <w:vAlign w:val="center"/>
          </w:tcPr>
          <w:p w14:paraId="2081E692" w14:textId="77777777" w:rsidR="00605BD6" w:rsidRDefault="00A34879">
            <w:pPr>
              <w:jc w:val="center"/>
            </w:pPr>
            <w:r>
              <w:t>0..1</w:t>
            </w:r>
          </w:p>
        </w:tc>
        <w:tc>
          <w:tcPr>
            <w:tcW w:w="6300" w:type="dxa"/>
            <w:shd w:val="clear" w:color="auto" w:fill="FFFFFF"/>
            <w:tcMar>
              <w:top w:w="100" w:type="dxa"/>
              <w:left w:w="100" w:type="dxa"/>
              <w:bottom w:w="100" w:type="dxa"/>
              <w:right w:w="100" w:type="dxa"/>
            </w:tcMar>
          </w:tcPr>
          <w:p w14:paraId="327729A2" w14:textId="5C87E10B" w:rsidR="00605BD6" w:rsidRDefault="00807109">
            <w:r>
              <w:t xml:space="preserve">The </w:t>
            </w:r>
            <w:r w:rsidRPr="00807109">
              <w:rPr>
                <w:rFonts w:ascii="Courier New" w:hAnsi="Courier New" w:cs="Courier New"/>
              </w:rPr>
              <w:t>Set_Header</w:t>
            </w:r>
            <w:r>
              <w:t xml:space="preserve"> property i</w:t>
            </w:r>
            <w:r w:rsidR="00A34879">
              <w:t xml:space="preserve">ndicates the Set Header region, which is 32-bit region containing the 16-bit </w:t>
            </w:r>
            <w:r w:rsidR="00477709">
              <w:t>properties</w:t>
            </w:r>
            <w:r w:rsidR="00A34879">
              <w:t xml:space="preserve"> Set ID and Length.</w:t>
            </w:r>
          </w:p>
        </w:tc>
      </w:tr>
      <w:tr w:rsidR="00605BD6" w14:paraId="30C7F5D0" w14:textId="77777777" w:rsidTr="00A42351">
        <w:trPr>
          <w:jc w:val="center"/>
        </w:trPr>
        <w:tc>
          <w:tcPr>
            <w:tcW w:w="1890" w:type="dxa"/>
            <w:shd w:val="clear" w:color="auto" w:fill="FFFFFF"/>
            <w:tcMar>
              <w:top w:w="100" w:type="dxa"/>
              <w:left w:w="100" w:type="dxa"/>
              <w:bottom w:w="100" w:type="dxa"/>
              <w:right w:w="100" w:type="dxa"/>
            </w:tcMar>
            <w:vAlign w:val="center"/>
          </w:tcPr>
          <w:p w14:paraId="2A776621" w14:textId="77777777" w:rsidR="00605BD6" w:rsidRDefault="00A34879">
            <w:r>
              <w:rPr>
                <w:b/>
              </w:rPr>
              <w:t>Template_Record</w:t>
            </w:r>
          </w:p>
        </w:tc>
        <w:tc>
          <w:tcPr>
            <w:tcW w:w="3510" w:type="dxa"/>
            <w:shd w:val="clear" w:color="auto" w:fill="FFFFFF"/>
            <w:tcMar>
              <w:top w:w="100" w:type="dxa"/>
              <w:left w:w="100" w:type="dxa"/>
              <w:bottom w:w="100" w:type="dxa"/>
              <w:right w:w="100" w:type="dxa"/>
            </w:tcMar>
            <w:vAlign w:val="center"/>
          </w:tcPr>
          <w:p w14:paraId="4195CB71" w14:textId="4E4D7BDE" w:rsidR="00605BD6" w:rsidRDefault="00A34879">
            <w:r>
              <w:rPr>
                <w:rFonts w:ascii="Courier New" w:eastAsia="Courier New" w:hAnsi="Courier New" w:cs="Courier New"/>
              </w:rPr>
              <w:t>IPFIXTemplateRecordType</w:t>
            </w:r>
          </w:p>
        </w:tc>
        <w:tc>
          <w:tcPr>
            <w:tcW w:w="1260" w:type="dxa"/>
            <w:shd w:val="clear" w:color="auto" w:fill="FFFFFF"/>
            <w:tcMar>
              <w:top w:w="100" w:type="dxa"/>
              <w:left w:w="100" w:type="dxa"/>
              <w:bottom w:w="100" w:type="dxa"/>
              <w:right w:w="100" w:type="dxa"/>
            </w:tcMar>
            <w:vAlign w:val="center"/>
          </w:tcPr>
          <w:p w14:paraId="2AAA8485" w14:textId="77777777" w:rsidR="00605BD6" w:rsidRDefault="00A34879">
            <w:pPr>
              <w:jc w:val="center"/>
            </w:pPr>
            <w:r>
              <w:t>0..*</w:t>
            </w:r>
          </w:p>
        </w:tc>
        <w:tc>
          <w:tcPr>
            <w:tcW w:w="6300" w:type="dxa"/>
            <w:shd w:val="clear" w:color="auto" w:fill="FFFFFF"/>
            <w:tcMar>
              <w:top w:w="100" w:type="dxa"/>
              <w:left w:w="100" w:type="dxa"/>
              <w:bottom w:w="100" w:type="dxa"/>
              <w:right w:w="100" w:type="dxa"/>
            </w:tcMar>
          </w:tcPr>
          <w:p w14:paraId="6AAAAD51" w14:textId="56DA02CE" w:rsidR="00605BD6" w:rsidRDefault="00432268">
            <w:r>
              <w:t xml:space="preserve">The </w:t>
            </w:r>
            <w:r w:rsidRPr="00432268">
              <w:rPr>
                <w:rFonts w:ascii="Courier New" w:hAnsi="Courier New" w:cs="Courier New"/>
              </w:rPr>
              <w:t>Template_Record</w:t>
            </w:r>
            <w:r>
              <w:t xml:space="preserve"> property i</w:t>
            </w:r>
            <w:r w:rsidR="00A34879">
              <w:t xml:space="preserve">ndicates the region of Template Records. These are the same </w:t>
            </w:r>
            <w:r w:rsidR="00477709">
              <w:t>properties</w:t>
            </w:r>
            <w:r w:rsidR="00A34879">
              <w:t xml:space="preserve"> referenced in the IPFIXTemplateRecordType.</w:t>
            </w:r>
          </w:p>
        </w:tc>
      </w:tr>
      <w:tr w:rsidR="00605BD6" w14:paraId="418DC1DE" w14:textId="77777777" w:rsidTr="00A42351">
        <w:trPr>
          <w:jc w:val="center"/>
        </w:trPr>
        <w:tc>
          <w:tcPr>
            <w:tcW w:w="1890" w:type="dxa"/>
            <w:shd w:val="clear" w:color="auto" w:fill="FFFFFF"/>
            <w:tcMar>
              <w:top w:w="100" w:type="dxa"/>
              <w:left w:w="100" w:type="dxa"/>
              <w:bottom w:w="100" w:type="dxa"/>
              <w:right w:w="100" w:type="dxa"/>
            </w:tcMar>
            <w:vAlign w:val="center"/>
          </w:tcPr>
          <w:p w14:paraId="022DE9EF" w14:textId="77777777" w:rsidR="00605BD6" w:rsidRDefault="00A34879">
            <w:r>
              <w:rPr>
                <w:b/>
              </w:rPr>
              <w:t>Padding</w:t>
            </w:r>
          </w:p>
        </w:tc>
        <w:tc>
          <w:tcPr>
            <w:tcW w:w="3510" w:type="dxa"/>
            <w:shd w:val="clear" w:color="auto" w:fill="FFFFFF"/>
            <w:tcMar>
              <w:top w:w="100" w:type="dxa"/>
              <w:left w:w="100" w:type="dxa"/>
              <w:bottom w:w="100" w:type="dxa"/>
              <w:right w:w="100" w:type="dxa"/>
            </w:tcMar>
            <w:vAlign w:val="center"/>
          </w:tcPr>
          <w:p w14:paraId="0D95D642" w14:textId="77777777" w:rsidR="00A42351" w:rsidRDefault="00A34879">
            <w:pPr>
              <w:rPr>
                <w:rFonts w:ascii="Courier New" w:eastAsia="Courier New" w:hAnsi="Courier New" w:cs="Courier New"/>
              </w:rPr>
            </w:pPr>
            <w:r>
              <w:rPr>
                <w:rFonts w:ascii="Courier New" w:eastAsia="Courier New" w:hAnsi="Courier New" w:cs="Courier New"/>
              </w:rPr>
              <w:t>cyboxCommon:</w:t>
            </w:r>
          </w:p>
          <w:p w14:paraId="3674203C" w14:textId="484956F3"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005704C" w14:textId="77777777" w:rsidR="00605BD6" w:rsidRDefault="00A34879">
            <w:pPr>
              <w:jc w:val="center"/>
            </w:pPr>
            <w:r>
              <w:t>0..1</w:t>
            </w:r>
          </w:p>
        </w:tc>
        <w:tc>
          <w:tcPr>
            <w:tcW w:w="6300" w:type="dxa"/>
            <w:shd w:val="clear" w:color="auto" w:fill="FFFFFF"/>
            <w:tcMar>
              <w:top w:w="100" w:type="dxa"/>
              <w:left w:w="100" w:type="dxa"/>
              <w:bottom w:w="100" w:type="dxa"/>
              <w:right w:w="100" w:type="dxa"/>
            </w:tcMar>
          </w:tcPr>
          <w:p w14:paraId="0BB1DD91" w14:textId="7A9ADEC7" w:rsidR="00605BD6" w:rsidRDefault="00A34879" w:rsidP="00807109">
            <w:r>
              <w:t xml:space="preserve">The </w:t>
            </w:r>
            <w:r>
              <w:rPr>
                <w:rFonts w:ascii="Courier New" w:eastAsia="Courier New" w:hAnsi="Courier New" w:cs="Courier New"/>
              </w:rPr>
              <w:t>Padding</w:t>
            </w:r>
            <w:r w:rsidR="00432268">
              <w:t xml:space="preserve"> property i</w:t>
            </w:r>
            <w:r>
              <w:t xml:space="preserve">ndicates the optional Padding at the end of a Template Set. </w:t>
            </w:r>
            <w:r w:rsidR="00807109">
              <w:t>T</w:t>
            </w:r>
            <w:r>
              <w:t xml:space="preserve">he Exporting Process MAY insert some padding octets, so that the subsequent Set starts at an aligned boundary. For security reasons, the padding octet(s) MUST be composed of zero (0) valued octets, and the padding length MUST be shorter than any </w:t>
            </w:r>
            <w:r>
              <w:lastRenderedPageBreak/>
              <w:t xml:space="preserve">allowable record in this Set. For more </w:t>
            </w:r>
            <w:r w:rsidR="00477709">
              <w:t>information,</w:t>
            </w:r>
            <w:r>
              <w:t xml:space="preserve"> see </w:t>
            </w:r>
            <w:hyperlink r:id="rId53" w:history="1">
              <w:r w:rsidR="00E35AAE" w:rsidRPr="00E06FB7">
                <w:rPr>
                  <w:rStyle w:val="Hyperlink"/>
                </w:rPr>
                <w:t>http://tools.ietf.org/html/rfc5101.txt</w:t>
              </w:r>
            </w:hyperlink>
            <w:r w:rsidR="0041646A">
              <w:t xml:space="preserve"> </w:t>
            </w:r>
            <w:r>
              <w:t>under Padding.</w:t>
            </w:r>
          </w:p>
        </w:tc>
      </w:tr>
    </w:tbl>
    <w:p w14:paraId="76533258" w14:textId="77777777" w:rsidR="00605BD6" w:rsidRDefault="00605BD6"/>
    <w:p w14:paraId="70BF4BDB" w14:textId="77777777" w:rsidR="00605BD6" w:rsidRDefault="00A34879" w:rsidP="00CC37AB">
      <w:pPr>
        <w:pStyle w:val="Heading3"/>
      </w:pPr>
      <w:bookmarkStart w:id="82" w:name="_Toc449967490"/>
      <w:r>
        <w:t>IPFIXOptionsTemplateSetType Class</w:t>
      </w:r>
      <w:bookmarkEnd w:id="82"/>
    </w:p>
    <w:p w14:paraId="75CE145B" w14:textId="16777F68" w:rsidR="00605BD6" w:rsidRDefault="004004C8">
      <w:pPr>
        <w:pStyle w:val="basicparagraph"/>
        <w:contextualSpacing w:val="0"/>
      </w:pPr>
      <w:r>
        <w:t xml:space="preserve">The </w:t>
      </w:r>
      <w:r>
        <w:rPr>
          <w:rFonts w:ascii="Courier New" w:eastAsia="Courier New" w:hAnsi="Courier New" w:cs="Courier New"/>
        </w:rPr>
        <w:t>IPFIXOptionsTemplateSetType</w:t>
      </w:r>
      <w:r>
        <w:t xml:space="preserve"> s</w:t>
      </w:r>
      <w:r w:rsidR="00A34879">
        <w:t xml:space="preserve">pecifies the regions of an Options Template Set, of which there are three: the Set Header, the collection of Options Template Records, and the optional padding at the end of the Options Template Set. See </w:t>
      </w:r>
      <w:hyperlink r:id="rId54" w:history="1">
        <w:r w:rsidR="00E35AAE" w:rsidRPr="00E35AAE">
          <w:rPr>
            <w:rStyle w:val="Hyperlink"/>
          </w:rPr>
          <w:t>http://tools.ietf.org/html/rfc5101.txt</w:t>
        </w:r>
      </w:hyperlink>
      <w:r w:rsidR="00A34879">
        <w:t xml:space="preserve"> under Set Format, which is section 3.3.1, for more information.</w:t>
      </w:r>
    </w:p>
    <w:p w14:paraId="7DEFD460" w14:textId="398037CD" w:rsidR="00605BD6" w:rsidRDefault="00A34879">
      <w:pPr>
        <w:pStyle w:val="basicparagraph"/>
        <w:contextualSpacing w:val="0"/>
      </w:pPr>
      <w:r>
        <w:t xml:space="preserve">The property table of the </w:t>
      </w:r>
      <w:r>
        <w:rPr>
          <w:rFonts w:ascii="Courier New" w:eastAsia="Courier New" w:hAnsi="Courier New" w:cs="Courier New"/>
        </w:rPr>
        <w:t>IPFIXOptionsTemplateSetType</w:t>
      </w:r>
      <w:r w:rsidR="00802DBF">
        <w:t xml:space="preserve"> class is given in </w:t>
      </w:r>
      <w:r w:rsidR="00802DBF" w:rsidRPr="00802DBF">
        <w:rPr>
          <w:b/>
          <w:color w:val="0000EE"/>
        </w:rPr>
        <w:fldChar w:fldCharType="begin"/>
      </w:r>
      <w:r w:rsidR="00802DBF" w:rsidRPr="00802DBF">
        <w:rPr>
          <w:b/>
          <w:color w:val="0000EE"/>
        </w:rPr>
        <w:instrText xml:space="preserve"> REF _Ref439948865 \h </w:instrText>
      </w:r>
      <w:r w:rsidR="00802DBF">
        <w:rPr>
          <w:b/>
          <w:color w:val="0000EE"/>
        </w:rPr>
        <w:instrText xml:space="preserve"> \* MERGEFORMAT </w:instrText>
      </w:r>
      <w:r w:rsidR="00802DBF" w:rsidRPr="00802DBF">
        <w:rPr>
          <w:b/>
          <w:color w:val="0000EE"/>
        </w:rPr>
      </w:r>
      <w:r w:rsidR="00802DBF" w:rsidRPr="00802DBF">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10</w:t>
      </w:r>
      <w:r w:rsidR="00802DBF" w:rsidRPr="00802DBF">
        <w:rPr>
          <w:b/>
          <w:color w:val="0000EE"/>
        </w:rPr>
        <w:fldChar w:fldCharType="end"/>
      </w:r>
      <w:r>
        <w:t>.</w:t>
      </w:r>
    </w:p>
    <w:p w14:paraId="74B367AD" w14:textId="23FAB431" w:rsidR="00605BD6" w:rsidRDefault="00A34879">
      <w:pPr>
        <w:pStyle w:val="tablecaption"/>
        <w:jc w:val="center"/>
      </w:pPr>
      <w:bookmarkStart w:id="83" w:name="_Ref439948865"/>
      <w:r>
        <w:t xml:space="preserve">Table </w:t>
      </w:r>
      <w:r w:rsidR="00164194">
        <w:fldChar w:fldCharType="begin"/>
      </w:r>
      <w:r w:rsidR="00164194">
        <w:instrText xml:space="preserve"> STYLEREF 1 \s </w:instrText>
      </w:r>
      <w:r w:rsidR="00164194">
        <w:fldChar w:fldCharType="separate"/>
      </w:r>
      <w:r w:rsidR="00CC37AB">
        <w:rPr>
          <w:noProof/>
        </w:rPr>
        <w:t>3</w:t>
      </w:r>
      <w:r w:rsidR="00164194">
        <w:rPr>
          <w:noProof/>
        </w:rPr>
        <w:fldChar w:fldCharType="end"/>
      </w:r>
      <w:r>
        <w:noBreakHyphen/>
      </w:r>
      <w:r w:rsidR="00164194">
        <w:fldChar w:fldCharType="begin"/>
      </w:r>
      <w:r w:rsidR="00164194">
        <w:instrText xml:space="preserve"> SEQ Table \* ARABIC \s 1 </w:instrText>
      </w:r>
      <w:r w:rsidR="00164194">
        <w:fldChar w:fldCharType="separate"/>
      </w:r>
      <w:r w:rsidR="00CC37AB">
        <w:rPr>
          <w:noProof/>
        </w:rPr>
        <w:t>10</w:t>
      </w:r>
      <w:r w:rsidR="00164194">
        <w:rPr>
          <w:noProof/>
        </w:rPr>
        <w:fldChar w:fldCharType="end"/>
      </w:r>
      <w:bookmarkEnd w:id="83"/>
      <w:r w:rsidR="00802DBF">
        <w:rPr>
          <w:noProof/>
        </w:rPr>
        <w:t xml:space="preserve">. </w:t>
      </w:r>
      <w:r>
        <w:t xml:space="preserve">Properties of the </w:t>
      </w:r>
      <w:r>
        <w:rPr>
          <w:rFonts w:ascii="Courier New" w:eastAsia="Courier New" w:hAnsi="Courier New" w:cs="Courier New"/>
        </w:rPr>
        <w:t>IPFIXOptionsTemplateSetType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3870"/>
        <w:gridCol w:w="1260"/>
        <w:gridCol w:w="5040"/>
      </w:tblGrid>
      <w:tr w:rsidR="00605BD6" w14:paraId="17DC5159" w14:textId="77777777" w:rsidTr="004C234A">
        <w:trPr>
          <w:jc w:val="center"/>
        </w:trPr>
        <w:tc>
          <w:tcPr>
            <w:tcW w:w="2790" w:type="dxa"/>
            <w:shd w:val="clear" w:color="auto" w:fill="BFBFBF"/>
            <w:tcMar>
              <w:top w:w="100" w:type="dxa"/>
              <w:left w:w="100" w:type="dxa"/>
              <w:bottom w:w="100" w:type="dxa"/>
              <w:right w:w="100" w:type="dxa"/>
            </w:tcMar>
          </w:tcPr>
          <w:p w14:paraId="219D3AFB" w14:textId="77777777" w:rsidR="00605BD6" w:rsidRDefault="00A34879">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27EC6EA6"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45DAA60" w14:textId="77777777" w:rsidR="00605BD6" w:rsidRDefault="00A34879">
            <w:pPr>
              <w:jc w:val="center"/>
              <w:rPr>
                <w:b/>
                <w:color w:val="000000"/>
              </w:rPr>
            </w:pPr>
            <w:r>
              <w:rPr>
                <w:b/>
                <w:color w:val="000000"/>
              </w:rPr>
              <w:t>Multiplicity</w:t>
            </w:r>
          </w:p>
        </w:tc>
        <w:tc>
          <w:tcPr>
            <w:tcW w:w="5040" w:type="dxa"/>
            <w:shd w:val="clear" w:color="auto" w:fill="BFBFBF"/>
            <w:tcMar>
              <w:top w:w="100" w:type="dxa"/>
              <w:left w:w="100" w:type="dxa"/>
              <w:bottom w:w="100" w:type="dxa"/>
              <w:right w:w="100" w:type="dxa"/>
            </w:tcMar>
          </w:tcPr>
          <w:p w14:paraId="085DF713" w14:textId="77777777" w:rsidR="00605BD6" w:rsidRDefault="00A34879">
            <w:pPr>
              <w:rPr>
                <w:b/>
                <w:color w:val="000000"/>
              </w:rPr>
            </w:pPr>
            <w:r>
              <w:rPr>
                <w:b/>
                <w:color w:val="000000"/>
              </w:rPr>
              <w:t>Description</w:t>
            </w:r>
          </w:p>
        </w:tc>
      </w:tr>
      <w:tr w:rsidR="00605BD6" w14:paraId="5750DC4B" w14:textId="77777777" w:rsidTr="004C234A">
        <w:trPr>
          <w:jc w:val="center"/>
        </w:trPr>
        <w:tc>
          <w:tcPr>
            <w:tcW w:w="2790" w:type="dxa"/>
            <w:shd w:val="clear" w:color="auto" w:fill="FFFFFF"/>
            <w:tcMar>
              <w:top w:w="100" w:type="dxa"/>
              <w:left w:w="100" w:type="dxa"/>
              <w:bottom w:w="100" w:type="dxa"/>
              <w:right w:w="100" w:type="dxa"/>
            </w:tcMar>
            <w:vAlign w:val="center"/>
          </w:tcPr>
          <w:p w14:paraId="7A2974B5" w14:textId="77777777" w:rsidR="00605BD6" w:rsidRDefault="00A34879">
            <w:r>
              <w:rPr>
                <w:b/>
              </w:rPr>
              <w:t>Set_Header</w:t>
            </w:r>
          </w:p>
        </w:tc>
        <w:tc>
          <w:tcPr>
            <w:tcW w:w="3870" w:type="dxa"/>
            <w:shd w:val="clear" w:color="auto" w:fill="FFFFFF"/>
            <w:tcMar>
              <w:top w:w="100" w:type="dxa"/>
              <w:left w:w="100" w:type="dxa"/>
              <w:bottom w:w="100" w:type="dxa"/>
              <w:right w:w="100" w:type="dxa"/>
            </w:tcMar>
            <w:vAlign w:val="center"/>
          </w:tcPr>
          <w:p w14:paraId="236F387F" w14:textId="109F9B3F" w:rsidR="00605BD6" w:rsidRDefault="00A34879">
            <w:r>
              <w:rPr>
                <w:rFonts w:ascii="Courier New" w:eastAsia="Courier New" w:hAnsi="Courier New" w:cs="Courier New"/>
              </w:rPr>
              <w:t>IPFIXSetHeaderType</w:t>
            </w:r>
          </w:p>
        </w:tc>
        <w:tc>
          <w:tcPr>
            <w:tcW w:w="1260" w:type="dxa"/>
            <w:shd w:val="clear" w:color="auto" w:fill="FFFFFF"/>
            <w:tcMar>
              <w:top w:w="100" w:type="dxa"/>
              <w:left w:w="100" w:type="dxa"/>
              <w:bottom w:w="100" w:type="dxa"/>
              <w:right w:w="100" w:type="dxa"/>
            </w:tcMar>
            <w:vAlign w:val="center"/>
          </w:tcPr>
          <w:p w14:paraId="7CD7139C" w14:textId="77777777" w:rsidR="00605BD6" w:rsidRDefault="00A34879">
            <w:pPr>
              <w:jc w:val="center"/>
            </w:pPr>
            <w:r>
              <w:t>0..1</w:t>
            </w:r>
          </w:p>
        </w:tc>
        <w:tc>
          <w:tcPr>
            <w:tcW w:w="5040" w:type="dxa"/>
            <w:shd w:val="clear" w:color="auto" w:fill="FFFFFF"/>
            <w:tcMar>
              <w:top w:w="100" w:type="dxa"/>
              <w:left w:w="100" w:type="dxa"/>
              <w:bottom w:w="100" w:type="dxa"/>
              <w:right w:w="100" w:type="dxa"/>
            </w:tcMar>
          </w:tcPr>
          <w:p w14:paraId="62183FB5" w14:textId="0C03B31C" w:rsidR="00605BD6" w:rsidRDefault="00432268">
            <w:r>
              <w:t xml:space="preserve">The </w:t>
            </w:r>
            <w:r w:rsidRPr="00432268">
              <w:rPr>
                <w:rFonts w:ascii="Courier New" w:hAnsi="Courier New" w:cs="Courier New"/>
              </w:rPr>
              <w:t>Set_Header</w:t>
            </w:r>
            <w:r>
              <w:t xml:space="preserve"> property i</w:t>
            </w:r>
            <w:r w:rsidR="00A34879">
              <w:t xml:space="preserve">ndicates the Set Header region, which is 32-bit region containing the 16-bit </w:t>
            </w:r>
            <w:r w:rsidR="00477709">
              <w:t>properties</w:t>
            </w:r>
            <w:r w:rsidR="00A34879">
              <w:t xml:space="preserve"> Set ID and Length, in that order. These are the same fields referenced in the </w:t>
            </w:r>
            <w:r w:rsidR="00A34879" w:rsidRPr="004C234A">
              <w:rPr>
                <w:rFonts w:ascii="Courier New" w:hAnsi="Courier New" w:cs="Courier New"/>
              </w:rPr>
              <w:t>IPFIXSetHeaderType</w:t>
            </w:r>
            <w:r w:rsidR="00A34879">
              <w:t>.</w:t>
            </w:r>
          </w:p>
        </w:tc>
      </w:tr>
      <w:tr w:rsidR="00605BD6" w14:paraId="7AEEC218" w14:textId="77777777" w:rsidTr="004C234A">
        <w:trPr>
          <w:jc w:val="center"/>
        </w:trPr>
        <w:tc>
          <w:tcPr>
            <w:tcW w:w="2790" w:type="dxa"/>
            <w:shd w:val="clear" w:color="auto" w:fill="FFFFFF"/>
            <w:tcMar>
              <w:top w:w="100" w:type="dxa"/>
              <w:left w:w="100" w:type="dxa"/>
              <w:bottom w:w="100" w:type="dxa"/>
              <w:right w:w="100" w:type="dxa"/>
            </w:tcMar>
            <w:vAlign w:val="center"/>
          </w:tcPr>
          <w:p w14:paraId="54200568" w14:textId="77777777" w:rsidR="00605BD6" w:rsidRDefault="00A34879">
            <w:r>
              <w:rPr>
                <w:b/>
              </w:rPr>
              <w:t>Options_Template_Record</w:t>
            </w:r>
          </w:p>
        </w:tc>
        <w:tc>
          <w:tcPr>
            <w:tcW w:w="3870" w:type="dxa"/>
            <w:shd w:val="clear" w:color="auto" w:fill="FFFFFF"/>
            <w:tcMar>
              <w:top w:w="100" w:type="dxa"/>
              <w:left w:w="100" w:type="dxa"/>
              <w:bottom w:w="100" w:type="dxa"/>
              <w:right w:w="100" w:type="dxa"/>
            </w:tcMar>
            <w:vAlign w:val="center"/>
          </w:tcPr>
          <w:p w14:paraId="6B7C50A7" w14:textId="6FBC0587" w:rsidR="00605BD6" w:rsidRDefault="00A34879">
            <w:r>
              <w:rPr>
                <w:rFonts w:ascii="Courier New" w:eastAsia="Courier New" w:hAnsi="Courier New" w:cs="Courier New"/>
              </w:rPr>
              <w:t>IPFIXOptionsTemplateRecordType</w:t>
            </w:r>
          </w:p>
        </w:tc>
        <w:tc>
          <w:tcPr>
            <w:tcW w:w="1260" w:type="dxa"/>
            <w:shd w:val="clear" w:color="auto" w:fill="FFFFFF"/>
            <w:tcMar>
              <w:top w:w="100" w:type="dxa"/>
              <w:left w:w="100" w:type="dxa"/>
              <w:bottom w:w="100" w:type="dxa"/>
              <w:right w:w="100" w:type="dxa"/>
            </w:tcMar>
            <w:vAlign w:val="center"/>
          </w:tcPr>
          <w:p w14:paraId="1B2F09C3" w14:textId="77777777" w:rsidR="00605BD6" w:rsidRDefault="00A34879">
            <w:pPr>
              <w:jc w:val="center"/>
            </w:pPr>
            <w:r>
              <w:t>0..*</w:t>
            </w:r>
          </w:p>
        </w:tc>
        <w:tc>
          <w:tcPr>
            <w:tcW w:w="5040" w:type="dxa"/>
            <w:shd w:val="clear" w:color="auto" w:fill="FFFFFF"/>
            <w:tcMar>
              <w:top w:w="100" w:type="dxa"/>
              <w:left w:w="100" w:type="dxa"/>
              <w:bottom w:w="100" w:type="dxa"/>
              <w:right w:w="100" w:type="dxa"/>
            </w:tcMar>
          </w:tcPr>
          <w:p w14:paraId="76963150" w14:textId="4771B841" w:rsidR="00605BD6" w:rsidRDefault="00432268">
            <w:r>
              <w:t xml:space="preserve">The </w:t>
            </w:r>
            <w:r w:rsidRPr="00432268">
              <w:rPr>
                <w:rFonts w:ascii="Courier New" w:hAnsi="Courier New" w:cs="Courier New"/>
              </w:rPr>
              <w:t>Options_Template_Record</w:t>
            </w:r>
            <w:r>
              <w:t xml:space="preserve"> property i</w:t>
            </w:r>
            <w:r w:rsidR="00A34879">
              <w:t xml:space="preserve">ndicates the region of Options Template Records. These are the same </w:t>
            </w:r>
            <w:r w:rsidR="00477709">
              <w:t>properties</w:t>
            </w:r>
            <w:r w:rsidR="00A34879">
              <w:t xml:space="preserve"> referenced in the </w:t>
            </w:r>
            <w:r w:rsidR="00A34879" w:rsidRPr="004C234A">
              <w:rPr>
                <w:rFonts w:ascii="Courier New" w:hAnsi="Courier New" w:cs="Courier New"/>
              </w:rPr>
              <w:t>IPFIXOptionsTemplateRecordType</w:t>
            </w:r>
            <w:r w:rsidR="00A34879">
              <w:t>.</w:t>
            </w:r>
          </w:p>
        </w:tc>
      </w:tr>
      <w:tr w:rsidR="00605BD6" w14:paraId="043867D8" w14:textId="77777777" w:rsidTr="004C234A">
        <w:trPr>
          <w:jc w:val="center"/>
        </w:trPr>
        <w:tc>
          <w:tcPr>
            <w:tcW w:w="2790" w:type="dxa"/>
            <w:shd w:val="clear" w:color="auto" w:fill="FFFFFF"/>
            <w:tcMar>
              <w:top w:w="100" w:type="dxa"/>
              <w:left w:w="100" w:type="dxa"/>
              <w:bottom w:w="100" w:type="dxa"/>
              <w:right w:w="100" w:type="dxa"/>
            </w:tcMar>
            <w:vAlign w:val="center"/>
          </w:tcPr>
          <w:p w14:paraId="3499129F" w14:textId="77777777" w:rsidR="00605BD6" w:rsidRDefault="00A34879">
            <w:r>
              <w:rPr>
                <w:b/>
              </w:rPr>
              <w:t>Padding</w:t>
            </w:r>
          </w:p>
        </w:tc>
        <w:tc>
          <w:tcPr>
            <w:tcW w:w="3870" w:type="dxa"/>
            <w:shd w:val="clear" w:color="auto" w:fill="FFFFFF"/>
            <w:tcMar>
              <w:top w:w="100" w:type="dxa"/>
              <w:left w:w="100" w:type="dxa"/>
              <w:bottom w:w="100" w:type="dxa"/>
              <w:right w:w="100" w:type="dxa"/>
            </w:tcMar>
            <w:vAlign w:val="center"/>
          </w:tcPr>
          <w:p w14:paraId="1B2CF3D2" w14:textId="77777777" w:rsidR="004C234A" w:rsidRDefault="00A34879">
            <w:pPr>
              <w:rPr>
                <w:rFonts w:ascii="Courier New" w:eastAsia="Courier New" w:hAnsi="Courier New" w:cs="Courier New"/>
              </w:rPr>
            </w:pPr>
            <w:r>
              <w:rPr>
                <w:rFonts w:ascii="Courier New" w:eastAsia="Courier New" w:hAnsi="Courier New" w:cs="Courier New"/>
              </w:rPr>
              <w:t>cyboxCommon:</w:t>
            </w:r>
          </w:p>
          <w:p w14:paraId="6F6C39FF" w14:textId="269288CC"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5F9DC7B" w14:textId="77777777" w:rsidR="00605BD6" w:rsidRDefault="00A34879">
            <w:pPr>
              <w:jc w:val="center"/>
            </w:pPr>
            <w:r>
              <w:t>0..1</w:t>
            </w:r>
          </w:p>
        </w:tc>
        <w:tc>
          <w:tcPr>
            <w:tcW w:w="5040" w:type="dxa"/>
            <w:shd w:val="clear" w:color="auto" w:fill="FFFFFF"/>
            <w:tcMar>
              <w:top w:w="100" w:type="dxa"/>
              <w:left w:w="100" w:type="dxa"/>
              <w:bottom w:w="100" w:type="dxa"/>
              <w:right w:w="100" w:type="dxa"/>
            </w:tcMar>
          </w:tcPr>
          <w:p w14:paraId="7D8C236F" w14:textId="6117FF3A" w:rsidR="00605BD6" w:rsidRDefault="00A34879" w:rsidP="0041646A">
            <w:r>
              <w:t xml:space="preserve">The </w:t>
            </w:r>
            <w:r>
              <w:rPr>
                <w:rFonts w:ascii="Courier New" w:eastAsia="Courier New" w:hAnsi="Courier New" w:cs="Courier New"/>
              </w:rPr>
              <w:t>Padding</w:t>
            </w:r>
            <w:r w:rsidR="00432268">
              <w:t xml:space="preserve"> property i</w:t>
            </w:r>
            <w:r>
              <w:t xml:space="preserve">ndicates the optional Padding at the end of an Options Template Set. </w:t>
            </w:r>
            <w:r w:rsidR="0041646A">
              <w:t>T</w:t>
            </w:r>
            <w:r>
              <w:t xml:space="preserve">he Exporting Process MAY insert some padding octets, so that the subsequent Set starts at an aligned boundary. For security reasons, the padding octet(s) MUST be composed of zero (0) valued octets, and the padding length MUST be shorter than any allowable record in this Set. For more </w:t>
            </w:r>
            <w:r w:rsidR="00477709">
              <w:t>information,</w:t>
            </w:r>
            <w:r>
              <w:t xml:space="preserve"> see </w:t>
            </w:r>
            <w:hyperlink r:id="rId55" w:history="1">
              <w:r w:rsidR="00E35AAE" w:rsidRPr="00E35AAE">
                <w:rPr>
                  <w:rStyle w:val="Hyperlink"/>
                </w:rPr>
                <w:t>http://tools.ietf.org/html/rfc5101.txt</w:t>
              </w:r>
            </w:hyperlink>
            <w:r w:rsidR="00E35AAE">
              <w:t xml:space="preserve"> </w:t>
            </w:r>
            <w:r>
              <w:t>under Padding.</w:t>
            </w:r>
          </w:p>
        </w:tc>
      </w:tr>
    </w:tbl>
    <w:p w14:paraId="02F4692B" w14:textId="77777777" w:rsidR="00605BD6" w:rsidRDefault="00605BD6"/>
    <w:p w14:paraId="757343BA" w14:textId="77777777" w:rsidR="00605BD6" w:rsidRDefault="00A34879" w:rsidP="00CC37AB">
      <w:pPr>
        <w:pStyle w:val="Heading3"/>
      </w:pPr>
      <w:bookmarkStart w:id="84" w:name="_Toc449967491"/>
      <w:r>
        <w:lastRenderedPageBreak/>
        <w:t>IPFIXDataSetType Class</w:t>
      </w:r>
      <w:bookmarkEnd w:id="84"/>
    </w:p>
    <w:p w14:paraId="61FA1DBF" w14:textId="16920060" w:rsidR="00605BD6" w:rsidRDefault="004004C8">
      <w:pPr>
        <w:pStyle w:val="basicparagraph"/>
        <w:contextualSpacing w:val="0"/>
      </w:pPr>
      <w:r>
        <w:t xml:space="preserve">The </w:t>
      </w:r>
      <w:r>
        <w:rPr>
          <w:rFonts w:ascii="Courier New" w:eastAsia="Courier New" w:hAnsi="Courier New" w:cs="Courier New"/>
        </w:rPr>
        <w:t>IPFIXDataSetType</w:t>
      </w:r>
      <w:r>
        <w:t xml:space="preserve"> class s</w:t>
      </w:r>
      <w:r w:rsidR="00A34879">
        <w:t xml:space="preserve">pecifies the regions of a Data Set, of which there are three: the Set Header, the collection of Data Records, and the optional padding at the end of the Data Set. See </w:t>
      </w:r>
      <w:hyperlink r:id="rId56" w:history="1">
        <w:r w:rsidR="00E35AAE" w:rsidRPr="00E35AAE">
          <w:rPr>
            <w:rStyle w:val="Hyperlink"/>
          </w:rPr>
          <w:t>http://tools.ietf.org/html/rfc5101.txt</w:t>
        </w:r>
      </w:hyperlink>
      <w:r w:rsidR="0041646A">
        <w:t xml:space="preserve"> </w:t>
      </w:r>
      <w:r w:rsidR="00A34879">
        <w:t>under Set Format, which is section 3.3.1, for more information.</w:t>
      </w:r>
    </w:p>
    <w:p w14:paraId="53541DCC" w14:textId="2150860A" w:rsidR="00605BD6" w:rsidRDefault="00A34879">
      <w:pPr>
        <w:pStyle w:val="basicparagraph"/>
        <w:contextualSpacing w:val="0"/>
      </w:pPr>
      <w:r>
        <w:t xml:space="preserve">The property table of the </w:t>
      </w:r>
      <w:r>
        <w:rPr>
          <w:rFonts w:ascii="Courier New" w:eastAsia="Courier New" w:hAnsi="Courier New" w:cs="Courier New"/>
        </w:rPr>
        <w:t>IPFIXDataSetType</w:t>
      </w:r>
      <w:r w:rsidR="004C234A">
        <w:t xml:space="preserve"> class is given in </w:t>
      </w:r>
      <w:r w:rsidR="004C234A" w:rsidRPr="004C234A">
        <w:rPr>
          <w:b/>
          <w:color w:val="0000EE"/>
        </w:rPr>
        <w:fldChar w:fldCharType="begin"/>
      </w:r>
      <w:r w:rsidR="004C234A" w:rsidRPr="004C234A">
        <w:rPr>
          <w:b/>
          <w:color w:val="0000EE"/>
        </w:rPr>
        <w:instrText xml:space="preserve"> REF _Ref439949366 \h </w:instrText>
      </w:r>
      <w:r w:rsidR="004C234A">
        <w:rPr>
          <w:b/>
          <w:color w:val="0000EE"/>
        </w:rPr>
        <w:instrText xml:space="preserve"> \* MERGEFORMAT </w:instrText>
      </w:r>
      <w:r w:rsidR="004C234A" w:rsidRPr="004C234A">
        <w:rPr>
          <w:b/>
          <w:color w:val="0000EE"/>
        </w:rPr>
      </w:r>
      <w:r w:rsidR="004C234A" w:rsidRPr="004C234A">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11</w:t>
      </w:r>
      <w:r w:rsidR="004C234A" w:rsidRPr="004C234A">
        <w:rPr>
          <w:b/>
          <w:color w:val="0000EE"/>
        </w:rPr>
        <w:fldChar w:fldCharType="end"/>
      </w:r>
      <w:r>
        <w:t>.</w:t>
      </w:r>
    </w:p>
    <w:p w14:paraId="5D080D26" w14:textId="1B8DA282" w:rsidR="00605BD6" w:rsidRDefault="00A34879">
      <w:pPr>
        <w:pStyle w:val="tablecaption"/>
        <w:jc w:val="center"/>
      </w:pPr>
      <w:bookmarkStart w:id="85" w:name="_Ref439949366"/>
      <w:r>
        <w:t xml:space="preserve">Table </w:t>
      </w:r>
      <w:r w:rsidR="00164194">
        <w:fldChar w:fldCharType="begin"/>
      </w:r>
      <w:r w:rsidR="00164194">
        <w:instrText xml:space="preserve"> STYLEREF 1 \s </w:instrText>
      </w:r>
      <w:r w:rsidR="00164194">
        <w:fldChar w:fldCharType="separate"/>
      </w:r>
      <w:r w:rsidR="00CC37AB">
        <w:rPr>
          <w:noProof/>
        </w:rPr>
        <w:t>3</w:t>
      </w:r>
      <w:r w:rsidR="00164194">
        <w:rPr>
          <w:noProof/>
        </w:rPr>
        <w:fldChar w:fldCharType="end"/>
      </w:r>
      <w:r>
        <w:noBreakHyphen/>
      </w:r>
      <w:r w:rsidR="00164194">
        <w:fldChar w:fldCharType="begin"/>
      </w:r>
      <w:r w:rsidR="00164194">
        <w:instrText xml:space="preserve"> SEQ Table \* ARABIC \s 1 </w:instrText>
      </w:r>
      <w:r w:rsidR="00164194">
        <w:fldChar w:fldCharType="separate"/>
      </w:r>
      <w:r w:rsidR="00CC37AB">
        <w:rPr>
          <w:noProof/>
        </w:rPr>
        <w:t>11</w:t>
      </w:r>
      <w:r w:rsidR="00164194">
        <w:rPr>
          <w:noProof/>
        </w:rPr>
        <w:fldChar w:fldCharType="end"/>
      </w:r>
      <w:bookmarkEnd w:id="85"/>
      <w:r w:rsidR="004C234A">
        <w:rPr>
          <w:noProof/>
        </w:rPr>
        <w:t xml:space="preserve">. </w:t>
      </w:r>
      <w:r>
        <w:t xml:space="preserve">Properties of the </w:t>
      </w:r>
      <w:r>
        <w:rPr>
          <w:rFonts w:ascii="Courier New" w:eastAsia="Courier New" w:hAnsi="Courier New" w:cs="Courier New"/>
        </w:rPr>
        <w:t>IPFIXDataSetType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510"/>
        <w:gridCol w:w="1260"/>
        <w:gridCol w:w="6480"/>
      </w:tblGrid>
      <w:tr w:rsidR="00605BD6" w14:paraId="5ECC98C0" w14:textId="77777777" w:rsidTr="007C2157">
        <w:trPr>
          <w:jc w:val="center"/>
        </w:trPr>
        <w:tc>
          <w:tcPr>
            <w:tcW w:w="1710" w:type="dxa"/>
            <w:shd w:val="clear" w:color="auto" w:fill="BFBFBF"/>
            <w:tcMar>
              <w:top w:w="100" w:type="dxa"/>
              <w:left w:w="100" w:type="dxa"/>
              <w:bottom w:w="100" w:type="dxa"/>
              <w:right w:w="100" w:type="dxa"/>
            </w:tcMar>
          </w:tcPr>
          <w:p w14:paraId="18ED562E"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640FE159"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0450DD7" w14:textId="77777777" w:rsidR="00605BD6" w:rsidRDefault="00A34879">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0430CA46" w14:textId="77777777" w:rsidR="00605BD6" w:rsidRDefault="00A34879">
            <w:pPr>
              <w:rPr>
                <w:b/>
                <w:color w:val="000000"/>
              </w:rPr>
            </w:pPr>
            <w:r>
              <w:rPr>
                <w:b/>
                <w:color w:val="000000"/>
              </w:rPr>
              <w:t>Description</w:t>
            </w:r>
          </w:p>
        </w:tc>
      </w:tr>
      <w:tr w:rsidR="00605BD6" w14:paraId="2D7AB891" w14:textId="77777777" w:rsidTr="007C2157">
        <w:trPr>
          <w:jc w:val="center"/>
        </w:trPr>
        <w:tc>
          <w:tcPr>
            <w:tcW w:w="1710" w:type="dxa"/>
            <w:shd w:val="clear" w:color="auto" w:fill="FFFFFF"/>
            <w:tcMar>
              <w:top w:w="100" w:type="dxa"/>
              <w:left w:w="100" w:type="dxa"/>
              <w:bottom w:w="100" w:type="dxa"/>
              <w:right w:w="100" w:type="dxa"/>
            </w:tcMar>
            <w:vAlign w:val="center"/>
          </w:tcPr>
          <w:p w14:paraId="6A0CD5DD" w14:textId="77777777" w:rsidR="00605BD6" w:rsidRDefault="00A34879">
            <w:r>
              <w:rPr>
                <w:b/>
              </w:rPr>
              <w:t>Set_Header</w:t>
            </w:r>
          </w:p>
        </w:tc>
        <w:tc>
          <w:tcPr>
            <w:tcW w:w="3510" w:type="dxa"/>
            <w:shd w:val="clear" w:color="auto" w:fill="FFFFFF"/>
            <w:tcMar>
              <w:top w:w="100" w:type="dxa"/>
              <w:left w:w="100" w:type="dxa"/>
              <w:bottom w:w="100" w:type="dxa"/>
              <w:right w:w="100" w:type="dxa"/>
            </w:tcMar>
            <w:vAlign w:val="center"/>
          </w:tcPr>
          <w:p w14:paraId="09757081" w14:textId="4FA95AB3" w:rsidR="00605BD6" w:rsidRDefault="00A34879">
            <w:r>
              <w:rPr>
                <w:rFonts w:ascii="Courier New" w:eastAsia="Courier New" w:hAnsi="Courier New" w:cs="Courier New"/>
              </w:rPr>
              <w:t>IPFIXSetHeaderType</w:t>
            </w:r>
          </w:p>
        </w:tc>
        <w:tc>
          <w:tcPr>
            <w:tcW w:w="1260" w:type="dxa"/>
            <w:shd w:val="clear" w:color="auto" w:fill="FFFFFF"/>
            <w:tcMar>
              <w:top w:w="100" w:type="dxa"/>
              <w:left w:w="100" w:type="dxa"/>
              <w:bottom w:w="100" w:type="dxa"/>
              <w:right w:w="100" w:type="dxa"/>
            </w:tcMar>
            <w:vAlign w:val="center"/>
          </w:tcPr>
          <w:p w14:paraId="7969C9F2" w14:textId="77777777" w:rsidR="00605BD6" w:rsidRDefault="00A34879">
            <w:pPr>
              <w:jc w:val="center"/>
            </w:pPr>
            <w:r>
              <w:t>0..1</w:t>
            </w:r>
          </w:p>
        </w:tc>
        <w:tc>
          <w:tcPr>
            <w:tcW w:w="6480" w:type="dxa"/>
            <w:shd w:val="clear" w:color="auto" w:fill="FFFFFF"/>
            <w:tcMar>
              <w:top w:w="100" w:type="dxa"/>
              <w:left w:w="100" w:type="dxa"/>
              <w:bottom w:w="100" w:type="dxa"/>
              <w:right w:w="100" w:type="dxa"/>
            </w:tcMar>
          </w:tcPr>
          <w:p w14:paraId="6A7534E2" w14:textId="69BE19A2" w:rsidR="00605BD6" w:rsidRDefault="00432268">
            <w:r>
              <w:t xml:space="preserve">The </w:t>
            </w:r>
            <w:r w:rsidRPr="00432268">
              <w:rPr>
                <w:rFonts w:ascii="Courier New" w:hAnsi="Courier New" w:cs="Courier New"/>
              </w:rPr>
              <w:t>Set_Header</w:t>
            </w:r>
            <w:r>
              <w:t xml:space="preserve"> property i</w:t>
            </w:r>
            <w:r w:rsidR="00A34879">
              <w:t>ndicates the Set Header region, which is 32-bit regio</w:t>
            </w:r>
            <w:r w:rsidR="0041646A">
              <w:t>n containing the 16-bit propertie</w:t>
            </w:r>
            <w:r w:rsidR="00A34879">
              <w:t>s Set ID and Length, appended in that order. These are the same fields referenced in the IPFIXSetHeaderType.</w:t>
            </w:r>
          </w:p>
        </w:tc>
      </w:tr>
      <w:tr w:rsidR="00605BD6" w14:paraId="39C92561" w14:textId="77777777" w:rsidTr="007C2157">
        <w:trPr>
          <w:jc w:val="center"/>
        </w:trPr>
        <w:tc>
          <w:tcPr>
            <w:tcW w:w="1710" w:type="dxa"/>
            <w:shd w:val="clear" w:color="auto" w:fill="FFFFFF"/>
            <w:tcMar>
              <w:top w:w="100" w:type="dxa"/>
              <w:left w:w="100" w:type="dxa"/>
              <w:bottom w:w="100" w:type="dxa"/>
              <w:right w:w="100" w:type="dxa"/>
            </w:tcMar>
            <w:vAlign w:val="center"/>
          </w:tcPr>
          <w:p w14:paraId="58074CD2" w14:textId="77777777" w:rsidR="00605BD6" w:rsidRDefault="00A34879">
            <w:r>
              <w:rPr>
                <w:b/>
              </w:rPr>
              <w:t>Data_Record</w:t>
            </w:r>
          </w:p>
        </w:tc>
        <w:tc>
          <w:tcPr>
            <w:tcW w:w="3510" w:type="dxa"/>
            <w:shd w:val="clear" w:color="auto" w:fill="FFFFFF"/>
            <w:tcMar>
              <w:top w:w="100" w:type="dxa"/>
              <w:left w:w="100" w:type="dxa"/>
              <w:bottom w:w="100" w:type="dxa"/>
              <w:right w:w="100" w:type="dxa"/>
            </w:tcMar>
            <w:vAlign w:val="center"/>
          </w:tcPr>
          <w:p w14:paraId="2B1AEC55" w14:textId="13A4785E" w:rsidR="00605BD6" w:rsidRDefault="00A34879">
            <w:r>
              <w:rPr>
                <w:rFonts w:ascii="Courier New" w:eastAsia="Courier New" w:hAnsi="Courier New" w:cs="Courier New"/>
              </w:rPr>
              <w:t>IPFIXDataRecordType</w:t>
            </w:r>
          </w:p>
        </w:tc>
        <w:tc>
          <w:tcPr>
            <w:tcW w:w="1260" w:type="dxa"/>
            <w:shd w:val="clear" w:color="auto" w:fill="FFFFFF"/>
            <w:tcMar>
              <w:top w:w="100" w:type="dxa"/>
              <w:left w:w="100" w:type="dxa"/>
              <w:bottom w:w="100" w:type="dxa"/>
              <w:right w:w="100" w:type="dxa"/>
            </w:tcMar>
            <w:vAlign w:val="center"/>
          </w:tcPr>
          <w:p w14:paraId="42E93CC4" w14:textId="77777777" w:rsidR="00605BD6" w:rsidRDefault="00A34879">
            <w:pPr>
              <w:jc w:val="center"/>
            </w:pPr>
            <w:r>
              <w:t>0..*</w:t>
            </w:r>
          </w:p>
        </w:tc>
        <w:tc>
          <w:tcPr>
            <w:tcW w:w="6480" w:type="dxa"/>
            <w:shd w:val="clear" w:color="auto" w:fill="FFFFFF"/>
            <w:tcMar>
              <w:top w:w="100" w:type="dxa"/>
              <w:left w:w="100" w:type="dxa"/>
              <w:bottom w:w="100" w:type="dxa"/>
              <w:right w:w="100" w:type="dxa"/>
            </w:tcMar>
          </w:tcPr>
          <w:p w14:paraId="08CCF469" w14:textId="0156CAC0" w:rsidR="00605BD6" w:rsidRDefault="00432268" w:rsidP="0041646A">
            <w:r>
              <w:t xml:space="preserve">The </w:t>
            </w:r>
            <w:r w:rsidRPr="00432268">
              <w:rPr>
                <w:rFonts w:ascii="Courier New" w:hAnsi="Courier New" w:cs="Courier New"/>
              </w:rPr>
              <w:t>Data_Record</w:t>
            </w:r>
            <w:r>
              <w:t xml:space="preserve"> property i</w:t>
            </w:r>
            <w:r w:rsidR="00A34879">
              <w:t>ndicates the region of Data Records, which consist of a series of property values without a header.</w:t>
            </w:r>
          </w:p>
        </w:tc>
      </w:tr>
      <w:tr w:rsidR="00605BD6" w14:paraId="1F3987AF" w14:textId="77777777" w:rsidTr="007C2157">
        <w:trPr>
          <w:jc w:val="center"/>
        </w:trPr>
        <w:tc>
          <w:tcPr>
            <w:tcW w:w="1710" w:type="dxa"/>
            <w:shd w:val="clear" w:color="auto" w:fill="FFFFFF"/>
            <w:tcMar>
              <w:top w:w="100" w:type="dxa"/>
              <w:left w:w="100" w:type="dxa"/>
              <w:bottom w:w="100" w:type="dxa"/>
              <w:right w:w="100" w:type="dxa"/>
            </w:tcMar>
            <w:vAlign w:val="center"/>
          </w:tcPr>
          <w:p w14:paraId="74ABCDC8" w14:textId="77777777" w:rsidR="00605BD6" w:rsidRDefault="00A34879">
            <w:r>
              <w:rPr>
                <w:b/>
              </w:rPr>
              <w:t>Padding</w:t>
            </w:r>
          </w:p>
        </w:tc>
        <w:tc>
          <w:tcPr>
            <w:tcW w:w="3510" w:type="dxa"/>
            <w:shd w:val="clear" w:color="auto" w:fill="FFFFFF"/>
            <w:tcMar>
              <w:top w:w="100" w:type="dxa"/>
              <w:left w:w="100" w:type="dxa"/>
              <w:bottom w:w="100" w:type="dxa"/>
              <w:right w:w="100" w:type="dxa"/>
            </w:tcMar>
            <w:vAlign w:val="center"/>
          </w:tcPr>
          <w:p w14:paraId="1DC81AD0" w14:textId="77777777" w:rsidR="007C2157" w:rsidRDefault="00A34879">
            <w:pPr>
              <w:rPr>
                <w:rFonts w:ascii="Courier New" w:eastAsia="Courier New" w:hAnsi="Courier New" w:cs="Courier New"/>
              </w:rPr>
            </w:pPr>
            <w:r>
              <w:rPr>
                <w:rFonts w:ascii="Courier New" w:eastAsia="Courier New" w:hAnsi="Courier New" w:cs="Courier New"/>
              </w:rPr>
              <w:t>cyboxCommon:</w:t>
            </w:r>
          </w:p>
          <w:p w14:paraId="7E025FCC" w14:textId="20B96C04"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C2215E9" w14:textId="77777777" w:rsidR="00605BD6" w:rsidRDefault="00A34879">
            <w:pPr>
              <w:jc w:val="center"/>
            </w:pPr>
            <w:r>
              <w:t>0..1</w:t>
            </w:r>
          </w:p>
        </w:tc>
        <w:tc>
          <w:tcPr>
            <w:tcW w:w="6480" w:type="dxa"/>
            <w:shd w:val="clear" w:color="auto" w:fill="FFFFFF"/>
            <w:tcMar>
              <w:top w:w="100" w:type="dxa"/>
              <w:left w:w="100" w:type="dxa"/>
              <w:bottom w:w="100" w:type="dxa"/>
              <w:right w:w="100" w:type="dxa"/>
            </w:tcMar>
          </w:tcPr>
          <w:p w14:paraId="02AF6EC7" w14:textId="2DBBD86C" w:rsidR="00605BD6" w:rsidRDefault="00A34879" w:rsidP="0041646A">
            <w:r>
              <w:t xml:space="preserve">The </w:t>
            </w:r>
            <w:r>
              <w:rPr>
                <w:rFonts w:ascii="Courier New" w:eastAsia="Courier New" w:hAnsi="Courier New" w:cs="Courier New"/>
              </w:rPr>
              <w:t>Padding</w:t>
            </w:r>
            <w:r>
              <w:t xml:space="preserve"> property Indicates the optional Padding at the end of a Data Set. </w:t>
            </w:r>
            <w:r w:rsidR="0041646A">
              <w:t>T</w:t>
            </w:r>
            <w:r>
              <w:t>he Exporting Process MAY insert some padding octets, so that the subsequent Set starts at an aligned boundary. For security reasons, the padding octet(s) MUST be composed of zero (0) valued octets, and the padding length MUST be shorter than any allowable record in this Set. For more information</w:t>
            </w:r>
            <w:r w:rsidR="0041646A">
              <w:t>,</w:t>
            </w:r>
            <w:r>
              <w:t xml:space="preserve"> see </w:t>
            </w:r>
            <w:hyperlink r:id="rId57" w:history="1">
              <w:r w:rsidR="00E35AAE" w:rsidRPr="00E35AAE">
                <w:rPr>
                  <w:rStyle w:val="Hyperlink"/>
                </w:rPr>
                <w:t>http://tools.ietf.org/html/rfc5101.txt</w:t>
              </w:r>
            </w:hyperlink>
            <w:r>
              <w:t xml:space="preserve"> under Padding.</w:t>
            </w:r>
          </w:p>
        </w:tc>
      </w:tr>
    </w:tbl>
    <w:p w14:paraId="7D1711AD" w14:textId="77777777" w:rsidR="00605BD6" w:rsidRDefault="00605BD6"/>
    <w:p w14:paraId="790E072A" w14:textId="77777777" w:rsidR="00605BD6" w:rsidRDefault="00A34879" w:rsidP="00CC37AB">
      <w:pPr>
        <w:pStyle w:val="Heading3"/>
      </w:pPr>
      <w:bookmarkStart w:id="86" w:name="_Toc449967492"/>
      <w:r>
        <w:t>IPFIXSetHeaderType Class</w:t>
      </w:r>
      <w:bookmarkEnd w:id="86"/>
    </w:p>
    <w:p w14:paraId="2A35D710" w14:textId="5DEFAC05" w:rsidR="00605BD6" w:rsidRDefault="004004C8">
      <w:pPr>
        <w:pStyle w:val="basicparagraph"/>
        <w:contextualSpacing w:val="0"/>
      </w:pPr>
      <w:r>
        <w:t xml:space="preserve">The </w:t>
      </w:r>
      <w:r>
        <w:rPr>
          <w:rFonts w:ascii="Courier New" w:eastAsia="Courier New" w:hAnsi="Courier New" w:cs="Courier New"/>
        </w:rPr>
        <w:t>IPFIXSetHeaderType</w:t>
      </w:r>
      <w:r>
        <w:t xml:space="preserve"> class</w:t>
      </w:r>
      <w:r w:rsidR="00A34879">
        <w:t xml:space="preserve"> </w:t>
      </w:r>
      <w:r>
        <w:t xml:space="preserve">specifies </w:t>
      </w:r>
      <w:r w:rsidR="00A34879">
        <w:t xml:space="preserve">the </w:t>
      </w:r>
      <w:r>
        <w:t>properties</w:t>
      </w:r>
      <w:r w:rsidR="00A34879">
        <w:t xml:space="preserve"> of the IPFIX set header.</w:t>
      </w:r>
    </w:p>
    <w:p w14:paraId="6E883D94" w14:textId="14A05CD4" w:rsidR="00605BD6" w:rsidRDefault="00A34879">
      <w:pPr>
        <w:pStyle w:val="basicparagraph"/>
        <w:contextualSpacing w:val="0"/>
      </w:pPr>
      <w:r>
        <w:t xml:space="preserve">The property table of the </w:t>
      </w:r>
      <w:r>
        <w:rPr>
          <w:rFonts w:ascii="Courier New" w:eastAsia="Courier New" w:hAnsi="Courier New" w:cs="Courier New"/>
        </w:rPr>
        <w:t>IPFIXSetHeaderType</w:t>
      </w:r>
      <w:r w:rsidR="00965230">
        <w:t xml:space="preserve"> class is given in </w:t>
      </w:r>
      <w:r w:rsidR="00965230" w:rsidRPr="00965230">
        <w:rPr>
          <w:b/>
          <w:color w:val="0000EE"/>
        </w:rPr>
        <w:fldChar w:fldCharType="begin"/>
      </w:r>
      <w:r w:rsidR="00965230" w:rsidRPr="00965230">
        <w:rPr>
          <w:b/>
          <w:color w:val="0000EE"/>
        </w:rPr>
        <w:instrText xml:space="preserve"> REF _Ref439949673 \h </w:instrText>
      </w:r>
      <w:r w:rsidR="00965230">
        <w:rPr>
          <w:b/>
          <w:color w:val="0000EE"/>
        </w:rPr>
        <w:instrText xml:space="preserve"> \* MERGEFORMAT </w:instrText>
      </w:r>
      <w:r w:rsidR="00965230" w:rsidRPr="00965230">
        <w:rPr>
          <w:b/>
          <w:color w:val="0000EE"/>
        </w:rPr>
      </w:r>
      <w:r w:rsidR="00965230" w:rsidRPr="00965230">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12</w:t>
      </w:r>
      <w:r w:rsidR="00965230" w:rsidRPr="00965230">
        <w:rPr>
          <w:b/>
          <w:color w:val="0000EE"/>
        </w:rPr>
        <w:fldChar w:fldCharType="end"/>
      </w:r>
      <w:r>
        <w:t>.</w:t>
      </w:r>
    </w:p>
    <w:p w14:paraId="7BAF3C84" w14:textId="4CA8D12D" w:rsidR="00605BD6" w:rsidRDefault="00A34879">
      <w:pPr>
        <w:pStyle w:val="tablecaption"/>
        <w:jc w:val="center"/>
      </w:pPr>
      <w:bookmarkStart w:id="87" w:name="_Ref439949673"/>
      <w:r>
        <w:t xml:space="preserve">Table </w:t>
      </w:r>
      <w:r w:rsidR="00164194">
        <w:fldChar w:fldCharType="begin"/>
      </w:r>
      <w:r w:rsidR="00164194">
        <w:instrText xml:space="preserve"> STYLEREF 1 \s </w:instrText>
      </w:r>
      <w:r w:rsidR="00164194">
        <w:fldChar w:fldCharType="separate"/>
      </w:r>
      <w:r w:rsidR="00CC37AB">
        <w:rPr>
          <w:noProof/>
        </w:rPr>
        <w:t>3</w:t>
      </w:r>
      <w:r w:rsidR="00164194">
        <w:rPr>
          <w:noProof/>
        </w:rPr>
        <w:fldChar w:fldCharType="end"/>
      </w:r>
      <w:r>
        <w:noBreakHyphen/>
      </w:r>
      <w:r w:rsidR="00164194">
        <w:fldChar w:fldCharType="begin"/>
      </w:r>
      <w:r w:rsidR="00164194">
        <w:instrText xml:space="preserve"> SEQ Table \* ARABIC \s 1 </w:instrText>
      </w:r>
      <w:r w:rsidR="00164194">
        <w:fldChar w:fldCharType="separate"/>
      </w:r>
      <w:r w:rsidR="00CC37AB">
        <w:rPr>
          <w:noProof/>
        </w:rPr>
        <w:t>12</w:t>
      </w:r>
      <w:r w:rsidR="00164194">
        <w:rPr>
          <w:noProof/>
        </w:rPr>
        <w:fldChar w:fldCharType="end"/>
      </w:r>
      <w:bookmarkEnd w:id="87"/>
      <w:r w:rsidR="00965230">
        <w:rPr>
          <w:noProof/>
        </w:rPr>
        <w:t xml:space="preserve">. </w:t>
      </w:r>
      <w:r>
        <w:t xml:space="preserve">Properties of the </w:t>
      </w:r>
      <w:r>
        <w:rPr>
          <w:rFonts w:ascii="Courier New" w:eastAsia="Courier New" w:hAnsi="Courier New" w:cs="Courier New"/>
        </w:rPr>
        <w:t>IPFIXSetHeaderType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3240"/>
        <w:gridCol w:w="1260"/>
        <w:gridCol w:w="7290"/>
      </w:tblGrid>
      <w:tr w:rsidR="00605BD6" w14:paraId="72A95590" w14:textId="77777777" w:rsidTr="00965230">
        <w:trPr>
          <w:jc w:val="center"/>
        </w:trPr>
        <w:tc>
          <w:tcPr>
            <w:tcW w:w="1170" w:type="dxa"/>
            <w:shd w:val="clear" w:color="auto" w:fill="BFBFBF"/>
            <w:tcMar>
              <w:top w:w="100" w:type="dxa"/>
              <w:left w:w="100" w:type="dxa"/>
              <w:bottom w:w="100" w:type="dxa"/>
              <w:right w:w="100" w:type="dxa"/>
            </w:tcMar>
          </w:tcPr>
          <w:p w14:paraId="0CB18792" w14:textId="77777777" w:rsidR="00605BD6" w:rsidRDefault="00A34879">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11AAAA02"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B48CA85" w14:textId="77777777" w:rsidR="00605BD6" w:rsidRDefault="00A34879">
            <w:pPr>
              <w:jc w:val="center"/>
              <w:rPr>
                <w:b/>
                <w:color w:val="000000"/>
              </w:rPr>
            </w:pPr>
            <w:r>
              <w:rPr>
                <w:b/>
                <w:color w:val="000000"/>
              </w:rPr>
              <w:t>Multiplicity</w:t>
            </w:r>
          </w:p>
        </w:tc>
        <w:tc>
          <w:tcPr>
            <w:tcW w:w="7290" w:type="dxa"/>
            <w:shd w:val="clear" w:color="auto" w:fill="BFBFBF"/>
            <w:tcMar>
              <w:top w:w="100" w:type="dxa"/>
              <w:left w:w="100" w:type="dxa"/>
              <w:bottom w:w="100" w:type="dxa"/>
              <w:right w:w="100" w:type="dxa"/>
            </w:tcMar>
          </w:tcPr>
          <w:p w14:paraId="128E2836" w14:textId="77777777" w:rsidR="00605BD6" w:rsidRDefault="00A34879">
            <w:pPr>
              <w:rPr>
                <w:b/>
                <w:color w:val="000000"/>
              </w:rPr>
            </w:pPr>
            <w:r>
              <w:rPr>
                <w:b/>
                <w:color w:val="000000"/>
              </w:rPr>
              <w:t>Description</w:t>
            </w:r>
          </w:p>
        </w:tc>
      </w:tr>
      <w:tr w:rsidR="00605BD6" w14:paraId="47EE7257" w14:textId="77777777" w:rsidTr="00965230">
        <w:trPr>
          <w:jc w:val="center"/>
        </w:trPr>
        <w:tc>
          <w:tcPr>
            <w:tcW w:w="1170" w:type="dxa"/>
            <w:shd w:val="clear" w:color="auto" w:fill="FFFFFF"/>
            <w:tcMar>
              <w:top w:w="100" w:type="dxa"/>
              <w:left w:w="100" w:type="dxa"/>
              <w:bottom w:w="100" w:type="dxa"/>
              <w:right w:w="100" w:type="dxa"/>
            </w:tcMar>
            <w:vAlign w:val="center"/>
          </w:tcPr>
          <w:p w14:paraId="65446D1F" w14:textId="77777777" w:rsidR="00605BD6" w:rsidRDefault="00A34879">
            <w:r>
              <w:rPr>
                <w:b/>
              </w:rPr>
              <w:lastRenderedPageBreak/>
              <w:t>Set_ID</w:t>
            </w:r>
          </w:p>
        </w:tc>
        <w:tc>
          <w:tcPr>
            <w:tcW w:w="3240" w:type="dxa"/>
            <w:shd w:val="clear" w:color="auto" w:fill="FFFFFF"/>
            <w:tcMar>
              <w:top w:w="100" w:type="dxa"/>
              <w:left w:w="100" w:type="dxa"/>
              <w:bottom w:w="100" w:type="dxa"/>
              <w:right w:w="100" w:type="dxa"/>
            </w:tcMar>
            <w:vAlign w:val="center"/>
          </w:tcPr>
          <w:p w14:paraId="04382F09" w14:textId="77777777" w:rsidR="00965230" w:rsidRDefault="00A34879">
            <w:pPr>
              <w:rPr>
                <w:rFonts w:ascii="Courier New" w:eastAsia="Courier New" w:hAnsi="Courier New" w:cs="Courier New"/>
              </w:rPr>
            </w:pPr>
            <w:r>
              <w:rPr>
                <w:rFonts w:ascii="Courier New" w:eastAsia="Courier New" w:hAnsi="Courier New" w:cs="Courier New"/>
              </w:rPr>
              <w:t>cyboxCommon:</w:t>
            </w:r>
          </w:p>
          <w:p w14:paraId="0D1B2930" w14:textId="7A710C09"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607D1A1" w14:textId="77777777" w:rsidR="00605BD6" w:rsidRDefault="00A34879">
            <w:pPr>
              <w:jc w:val="center"/>
            </w:pPr>
            <w:r>
              <w:t>0..1</w:t>
            </w:r>
          </w:p>
        </w:tc>
        <w:tc>
          <w:tcPr>
            <w:tcW w:w="7290" w:type="dxa"/>
            <w:shd w:val="clear" w:color="auto" w:fill="FFFFFF"/>
            <w:tcMar>
              <w:top w:w="100" w:type="dxa"/>
              <w:left w:w="100" w:type="dxa"/>
              <w:bottom w:w="100" w:type="dxa"/>
              <w:right w:w="100" w:type="dxa"/>
            </w:tcMar>
          </w:tcPr>
          <w:p w14:paraId="5501FA5C" w14:textId="6896EF2E" w:rsidR="00605BD6" w:rsidRDefault="00A34879" w:rsidP="0041646A">
            <w:r>
              <w:t xml:space="preserve">The </w:t>
            </w:r>
            <w:r>
              <w:rPr>
                <w:rFonts w:ascii="Courier New" w:eastAsia="Courier New" w:hAnsi="Courier New" w:cs="Courier New"/>
              </w:rPr>
              <w:t>Set_ID</w:t>
            </w:r>
            <w:r>
              <w:t xml:space="preserve"> property Indicates a 16-bit value that identifies the set. The values of 0 and 1 are not used for historical reasons according to</w:t>
            </w:r>
            <w:r w:rsidR="0041646A">
              <w:t xml:space="preserve"> </w:t>
            </w:r>
            <w:hyperlink r:id="rId58" w:history="1">
              <w:r w:rsidR="0041646A" w:rsidRPr="0041646A">
                <w:rPr>
                  <w:rStyle w:val="Hyperlink"/>
                </w:rPr>
                <w:t>https://www.ietf.org/rfc/rfc3954.txt</w:t>
              </w:r>
            </w:hyperlink>
            <w:r>
              <w:t>. Otherwise, a value of 2 is reserved for the Template Set and 3 is reserved for the Option Template Set. All other values from 4 to 255 are reserved for future use.</w:t>
            </w:r>
          </w:p>
        </w:tc>
      </w:tr>
      <w:tr w:rsidR="00605BD6" w14:paraId="423186AE" w14:textId="77777777" w:rsidTr="00965230">
        <w:trPr>
          <w:jc w:val="center"/>
        </w:trPr>
        <w:tc>
          <w:tcPr>
            <w:tcW w:w="1170" w:type="dxa"/>
            <w:shd w:val="clear" w:color="auto" w:fill="FFFFFF"/>
            <w:tcMar>
              <w:top w:w="100" w:type="dxa"/>
              <w:left w:w="100" w:type="dxa"/>
              <w:bottom w:w="100" w:type="dxa"/>
              <w:right w:w="100" w:type="dxa"/>
            </w:tcMar>
            <w:vAlign w:val="center"/>
          </w:tcPr>
          <w:p w14:paraId="21A5420F" w14:textId="77777777" w:rsidR="00605BD6" w:rsidRDefault="00A34879">
            <w:r>
              <w:rPr>
                <w:b/>
              </w:rPr>
              <w:t>Length</w:t>
            </w:r>
          </w:p>
        </w:tc>
        <w:tc>
          <w:tcPr>
            <w:tcW w:w="3240" w:type="dxa"/>
            <w:shd w:val="clear" w:color="auto" w:fill="FFFFFF"/>
            <w:tcMar>
              <w:top w:w="100" w:type="dxa"/>
              <w:left w:w="100" w:type="dxa"/>
              <w:bottom w:w="100" w:type="dxa"/>
              <w:right w:w="100" w:type="dxa"/>
            </w:tcMar>
            <w:vAlign w:val="center"/>
          </w:tcPr>
          <w:p w14:paraId="5DE7B612" w14:textId="77777777" w:rsidR="00965230" w:rsidRDefault="00A34879">
            <w:pPr>
              <w:rPr>
                <w:rFonts w:ascii="Courier New" w:eastAsia="Courier New" w:hAnsi="Courier New" w:cs="Courier New"/>
              </w:rPr>
            </w:pPr>
            <w:r>
              <w:rPr>
                <w:rFonts w:ascii="Courier New" w:eastAsia="Courier New" w:hAnsi="Courier New" w:cs="Courier New"/>
              </w:rPr>
              <w:t>cyboxCommon:</w:t>
            </w:r>
          </w:p>
          <w:p w14:paraId="5BE3F3BE" w14:textId="1D40B3AC"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30AA600" w14:textId="77777777" w:rsidR="00605BD6" w:rsidRDefault="00A34879">
            <w:pPr>
              <w:jc w:val="center"/>
            </w:pPr>
            <w:r>
              <w:t>0..1</w:t>
            </w:r>
          </w:p>
        </w:tc>
        <w:tc>
          <w:tcPr>
            <w:tcW w:w="7290" w:type="dxa"/>
            <w:shd w:val="clear" w:color="auto" w:fill="FFFFFF"/>
            <w:tcMar>
              <w:top w:w="100" w:type="dxa"/>
              <w:left w:w="100" w:type="dxa"/>
              <w:bottom w:w="100" w:type="dxa"/>
              <w:right w:w="100" w:type="dxa"/>
            </w:tcMar>
          </w:tcPr>
          <w:p w14:paraId="5A8F3001" w14:textId="00BEA069" w:rsidR="00605BD6" w:rsidRDefault="00A34879">
            <w:r>
              <w:t xml:space="preserve">The </w:t>
            </w:r>
            <w:r>
              <w:rPr>
                <w:rFonts w:ascii="Courier New" w:eastAsia="Courier New" w:hAnsi="Courier New" w:cs="Courier New"/>
              </w:rPr>
              <w:t>Length</w:t>
            </w:r>
            <w:r>
              <w:t xml:space="preserve"> property Total length of the set, in octets, including the set header, all records, and the optional padding. Because an individual Set MAY contain multiple records, the Length value MUST be used to determine the position of the next Set. </w:t>
            </w:r>
            <w:r w:rsidR="0041646A">
              <w:t xml:space="preserve">See </w:t>
            </w:r>
            <w:hyperlink r:id="rId59" w:history="1">
              <w:r w:rsidR="00E35AAE" w:rsidRPr="00E35AAE">
                <w:rPr>
                  <w:rStyle w:val="Hyperlink"/>
                </w:rPr>
                <w:t>http://tools.ietf.org/html/rfc5101.txt</w:t>
              </w:r>
            </w:hyperlink>
            <w:r w:rsidR="0041646A">
              <w:t xml:space="preserve"> for more information</w:t>
            </w:r>
            <w:r>
              <w:t>.</w:t>
            </w:r>
          </w:p>
        </w:tc>
      </w:tr>
    </w:tbl>
    <w:p w14:paraId="0108A5C5" w14:textId="77777777" w:rsidR="00605BD6" w:rsidRDefault="00605BD6"/>
    <w:p w14:paraId="43CC20E7" w14:textId="77777777" w:rsidR="00605BD6" w:rsidRDefault="00A34879" w:rsidP="00CC37AB">
      <w:pPr>
        <w:pStyle w:val="Heading3"/>
      </w:pPr>
      <w:bookmarkStart w:id="88" w:name="_Toc449967493"/>
      <w:r>
        <w:t>IPFIXTemplateRecordType Class</w:t>
      </w:r>
      <w:bookmarkEnd w:id="88"/>
    </w:p>
    <w:p w14:paraId="09170973" w14:textId="5448256D" w:rsidR="00605BD6" w:rsidRDefault="004004C8">
      <w:pPr>
        <w:pStyle w:val="basicparagraph"/>
        <w:contextualSpacing w:val="0"/>
      </w:pPr>
      <w:r>
        <w:t xml:space="preserve">The </w:t>
      </w:r>
      <w:r>
        <w:rPr>
          <w:rFonts w:ascii="Courier New" w:eastAsia="Courier New" w:hAnsi="Courier New" w:cs="Courier New"/>
        </w:rPr>
        <w:t>IPFIXTemplateRecordType</w:t>
      </w:r>
      <w:r>
        <w:t xml:space="preserve"> class s</w:t>
      </w:r>
      <w:r w:rsidR="00A34879">
        <w:t xml:space="preserve">pecifies the regions of a Template Record, of which there are two: the Template Record Header, and the Field Specifiers. See </w:t>
      </w:r>
      <w:hyperlink r:id="rId60" w:history="1">
        <w:r w:rsidR="00E35AAE" w:rsidRPr="00E35AAE">
          <w:rPr>
            <w:rStyle w:val="Hyperlink"/>
          </w:rPr>
          <w:t>http://tools.ietf.org/html/rfc5101.txt</w:t>
        </w:r>
      </w:hyperlink>
      <w:r w:rsidR="00A34879">
        <w:t xml:space="preserve"> under Template Record Format, section 3.4.1, for more information.</w:t>
      </w:r>
    </w:p>
    <w:p w14:paraId="53D24350" w14:textId="18831D07" w:rsidR="00605BD6" w:rsidRDefault="00A34879">
      <w:pPr>
        <w:pStyle w:val="basicparagraph"/>
        <w:contextualSpacing w:val="0"/>
      </w:pPr>
      <w:r>
        <w:t xml:space="preserve">The property table of the </w:t>
      </w:r>
      <w:r>
        <w:rPr>
          <w:rFonts w:ascii="Courier New" w:eastAsia="Courier New" w:hAnsi="Courier New" w:cs="Courier New"/>
        </w:rPr>
        <w:t>IPFIXTemplateRecordType</w:t>
      </w:r>
      <w:r w:rsidR="00E917A4">
        <w:t xml:space="preserve"> class is given in </w:t>
      </w:r>
      <w:r w:rsidR="00E917A4" w:rsidRPr="00E917A4">
        <w:rPr>
          <w:b/>
          <w:color w:val="0000EE"/>
        </w:rPr>
        <w:fldChar w:fldCharType="begin"/>
      </w:r>
      <w:r w:rsidR="00E917A4" w:rsidRPr="00E917A4">
        <w:rPr>
          <w:b/>
          <w:color w:val="0000EE"/>
        </w:rPr>
        <w:instrText xml:space="preserve"> REF _Ref439949710 \h </w:instrText>
      </w:r>
      <w:r w:rsidR="00E917A4">
        <w:rPr>
          <w:b/>
          <w:color w:val="0000EE"/>
        </w:rPr>
        <w:instrText xml:space="preserve"> \* MERGEFORMAT </w:instrText>
      </w:r>
      <w:r w:rsidR="00E917A4" w:rsidRPr="00E917A4">
        <w:rPr>
          <w:b/>
          <w:color w:val="0000EE"/>
        </w:rPr>
      </w:r>
      <w:r w:rsidR="00E917A4" w:rsidRPr="00E917A4">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13</w:t>
      </w:r>
      <w:r w:rsidR="00E917A4" w:rsidRPr="00E917A4">
        <w:rPr>
          <w:b/>
          <w:color w:val="0000EE"/>
        </w:rPr>
        <w:fldChar w:fldCharType="end"/>
      </w:r>
      <w:r>
        <w:t>.</w:t>
      </w:r>
    </w:p>
    <w:p w14:paraId="446D394A" w14:textId="2F80B820" w:rsidR="00605BD6" w:rsidRDefault="00A34879">
      <w:pPr>
        <w:pStyle w:val="tablecaption"/>
        <w:jc w:val="center"/>
      </w:pPr>
      <w:bookmarkStart w:id="89" w:name="_Ref439949710"/>
      <w:r>
        <w:t xml:space="preserve">Table </w:t>
      </w:r>
      <w:r w:rsidR="00164194">
        <w:fldChar w:fldCharType="begin"/>
      </w:r>
      <w:r w:rsidR="00164194">
        <w:instrText xml:space="preserve"> STYLEREF 1 \s </w:instrText>
      </w:r>
      <w:r w:rsidR="00164194">
        <w:fldChar w:fldCharType="separate"/>
      </w:r>
      <w:r w:rsidR="00CC37AB">
        <w:rPr>
          <w:noProof/>
        </w:rPr>
        <w:t>3</w:t>
      </w:r>
      <w:r w:rsidR="00164194">
        <w:rPr>
          <w:noProof/>
        </w:rPr>
        <w:fldChar w:fldCharType="end"/>
      </w:r>
      <w:r>
        <w:noBreakHyphen/>
      </w:r>
      <w:r w:rsidR="00164194">
        <w:fldChar w:fldCharType="begin"/>
      </w:r>
      <w:r w:rsidR="00164194">
        <w:instrText xml:space="preserve"> SEQ Table \* ARABIC \s 1 </w:instrText>
      </w:r>
      <w:r w:rsidR="00164194">
        <w:fldChar w:fldCharType="separate"/>
      </w:r>
      <w:r w:rsidR="00CC37AB">
        <w:rPr>
          <w:noProof/>
        </w:rPr>
        <w:t>13</w:t>
      </w:r>
      <w:r w:rsidR="00164194">
        <w:rPr>
          <w:noProof/>
        </w:rPr>
        <w:fldChar w:fldCharType="end"/>
      </w:r>
      <w:bookmarkEnd w:id="89"/>
      <w:r w:rsidR="00E917A4">
        <w:rPr>
          <w:noProof/>
        </w:rPr>
        <w:t xml:space="preserve">. </w:t>
      </w:r>
      <w:r>
        <w:t xml:space="preserve">Properties of the </w:t>
      </w:r>
      <w:r>
        <w:rPr>
          <w:rFonts w:ascii="Courier New" w:eastAsia="Courier New" w:hAnsi="Courier New" w:cs="Courier New"/>
        </w:rPr>
        <w:t>IPFIXTemplateRecordType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4770"/>
        <w:gridCol w:w="1260"/>
        <w:gridCol w:w="4860"/>
      </w:tblGrid>
      <w:tr w:rsidR="00605BD6" w14:paraId="3ADED1A4" w14:textId="77777777" w:rsidTr="00571167">
        <w:trPr>
          <w:jc w:val="center"/>
        </w:trPr>
        <w:tc>
          <w:tcPr>
            <w:tcW w:w="2070" w:type="dxa"/>
            <w:shd w:val="clear" w:color="auto" w:fill="BFBFBF"/>
            <w:tcMar>
              <w:top w:w="100" w:type="dxa"/>
              <w:left w:w="100" w:type="dxa"/>
              <w:bottom w:w="100" w:type="dxa"/>
              <w:right w:w="100" w:type="dxa"/>
            </w:tcMar>
          </w:tcPr>
          <w:p w14:paraId="2D3BB4EF" w14:textId="77777777" w:rsidR="00605BD6" w:rsidRDefault="00A34879">
            <w:pPr>
              <w:rPr>
                <w:b/>
                <w:color w:val="000000"/>
              </w:rPr>
            </w:pPr>
            <w:r>
              <w:rPr>
                <w:b/>
                <w:color w:val="000000"/>
              </w:rPr>
              <w:t>Name</w:t>
            </w:r>
          </w:p>
        </w:tc>
        <w:tc>
          <w:tcPr>
            <w:tcW w:w="4770" w:type="dxa"/>
            <w:shd w:val="clear" w:color="auto" w:fill="BFBFBF"/>
            <w:tcMar>
              <w:top w:w="100" w:type="dxa"/>
              <w:left w:w="100" w:type="dxa"/>
              <w:bottom w:w="100" w:type="dxa"/>
              <w:right w:w="100" w:type="dxa"/>
            </w:tcMar>
          </w:tcPr>
          <w:p w14:paraId="669901A0"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6E037EF" w14:textId="77777777" w:rsidR="00605BD6" w:rsidRDefault="00A34879">
            <w:pPr>
              <w:jc w:val="center"/>
              <w:rPr>
                <w:b/>
                <w:color w:val="000000"/>
              </w:rPr>
            </w:pPr>
            <w:r>
              <w:rPr>
                <w:b/>
                <w:color w:val="000000"/>
              </w:rPr>
              <w:t>Multiplicity</w:t>
            </w:r>
          </w:p>
        </w:tc>
        <w:tc>
          <w:tcPr>
            <w:tcW w:w="4860" w:type="dxa"/>
            <w:shd w:val="clear" w:color="auto" w:fill="BFBFBF"/>
            <w:tcMar>
              <w:top w:w="100" w:type="dxa"/>
              <w:left w:w="100" w:type="dxa"/>
              <w:bottom w:w="100" w:type="dxa"/>
              <w:right w:w="100" w:type="dxa"/>
            </w:tcMar>
          </w:tcPr>
          <w:p w14:paraId="32CE9960" w14:textId="77777777" w:rsidR="00605BD6" w:rsidRDefault="00A34879">
            <w:pPr>
              <w:rPr>
                <w:b/>
                <w:color w:val="000000"/>
              </w:rPr>
            </w:pPr>
            <w:r>
              <w:rPr>
                <w:b/>
                <w:color w:val="000000"/>
              </w:rPr>
              <w:t>Description</w:t>
            </w:r>
          </w:p>
        </w:tc>
      </w:tr>
      <w:tr w:rsidR="00605BD6" w14:paraId="38A23CAB" w14:textId="77777777" w:rsidTr="00571167">
        <w:trPr>
          <w:jc w:val="center"/>
        </w:trPr>
        <w:tc>
          <w:tcPr>
            <w:tcW w:w="2070" w:type="dxa"/>
            <w:shd w:val="clear" w:color="auto" w:fill="FFFFFF"/>
            <w:tcMar>
              <w:top w:w="100" w:type="dxa"/>
              <w:left w:w="100" w:type="dxa"/>
              <w:bottom w:w="100" w:type="dxa"/>
              <w:right w:w="100" w:type="dxa"/>
            </w:tcMar>
            <w:vAlign w:val="center"/>
          </w:tcPr>
          <w:p w14:paraId="41DBF951" w14:textId="77777777" w:rsidR="00571167" w:rsidRDefault="00A34879">
            <w:pPr>
              <w:rPr>
                <w:b/>
              </w:rPr>
            </w:pPr>
            <w:r>
              <w:rPr>
                <w:b/>
              </w:rPr>
              <w:t>Template_Record_</w:t>
            </w:r>
          </w:p>
          <w:p w14:paraId="111D4B49" w14:textId="2EF862AE" w:rsidR="00605BD6" w:rsidRDefault="00A34879">
            <w:r>
              <w:rPr>
                <w:b/>
              </w:rPr>
              <w:t>Header</w:t>
            </w:r>
          </w:p>
        </w:tc>
        <w:tc>
          <w:tcPr>
            <w:tcW w:w="4770" w:type="dxa"/>
            <w:shd w:val="clear" w:color="auto" w:fill="FFFFFF"/>
            <w:tcMar>
              <w:top w:w="100" w:type="dxa"/>
              <w:left w:w="100" w:type="dxa"/>
              <w:bottom w:w="100" w:type="dxa"/>
              <w:right w:w="100" w:type="dxa"/>
            </w:tcMar>
            <w:vAlign w:val="center"/>
          </w:tcPr>
          <w:p w14:paraId="2BDDE6AB" w14:textId="0EC0A5EC" w:rsidR="00605BD6" w:rsidRDefault="00A34879">
            <w:r>
              <w:rPr>
                <w:rFonts w:ascii="Courier New" w:eastAsia="Courier New" w:hAnsi="Courier New" w:cs="Courier New"/>
              </w:rPr>
              <w:t>IPFIXTemplateRecordHeaderType</w:t>
            </w:r>
          </w:p>
        </w:tc>
        <w:tc>
          <w:tcPr>
            <w:tcW w:w="1260" w:type="dxa"/>
            <w:shd w:val="clear" w:color="auto" w:fill="FFFFFF"/>
            <w:tcMar>
              <w:top w:w="100" w:type="dxa"/>
              <w:left w:w="100" w:type="dxa"/>
              <w:bottom w:w="100" w:type="dxa"/>
              <w:right w:w="100" w:type="dxa"/>
            </w:tcMar>
            <w:vAlign w:val="center"/>
          </w:tcPr>
          <w:p w14:paraId="7AE6FBF8" w14:textId="77777777" w:rsidR="00605BD6" w:rsidRDefault="00A34879">
            <w:pPr>
              <w:jc w:val="center"/>
            </w:pPr>
            <w:r>
              <w:t>0..1</w:t>
            </w:r>
          </w:p>
        </w:tc>
        <w:tc>
          <w:tcPr>
            <w:tcW w:w="4860" w:type="dxa"/>
            <w:shd w:val="clear" w:color="auto" w:fill="FFFFFF"/>
            <w:tcMar>
              <w:top w:w="100" w:type="dxa"/>
              <w:left w:w="100" w:type="dxa"/>
              <w:bottom w:w="100" w:type="dxa"/>
              <w:right w:w="100" w:type="dxa"/>
            </w:tcMar>
          </w:tcPr>
          <w:p w14:paraId="0A5D4EBC" w14:textId="7C232A94" w:rsidR="00605BD6" w:rsidRDefault="00432268">
            <w:r>
              <w:t xml:space="preserve">The </w:t>
            </w:r>
            <w:r w:rsidRPr="00890057">
              <w:rPr>
                <w:rFonts w:ascii="Courier New" w:hAnsi="Courier New" w:cs="Courier New"/>
              </w:rPr>
              <w:t>Template_Record_Header</w:t>
            </w:r>
            <w:r>
              <w:t xml:space="preserve"> property i</w:t>
            </w:r>
            <w:r w:rsidR="00A34879">
              <w:t xml:space="preserve">ndicates the Template Record Header region, which is a 32-bit region containing the 16-bit </w:t>
            </w:r>
            <w:r w:rsidR="00477709">
              <w:t>properties</w:t>
            </w:r>
            <w:r w:rsidR="00A34879">
              <w:t xml:space="preserve"> Template ID (&gt; 255) and Field Count, appended in that order. These are the same fields referenced in the </w:t>
            </w:r>
            <w:r w:rsidR="00A34879" w:rsidRPr="00286D9C">
              <w:rPr>
                <w:rFonts w:ascii="Courier New" w:hAnsi="Courier New" w:cs="Courier New"/>
              </w:rPr>
              <w:t>IPFIXTemplateRecordHeaderType</w:t>
            </w:r>
            <w:r w:rsidR="00A34879">
              <w:t>.</w:t>
            </w:r>
          </w:p>
        </w:tc>
      </w:tr>
      <w:tr w:rsidR="00605BD6" w14:paraId="425930C7" w14:textId="77777777" w:rsidTr="00571167">
        <w:trPr>
          <w:jc w:val="center"/>
        </w:trPr>
        <w:tc>
          <w:tcPr>
            <w:tcW w:w="2070" w:type="dxa"/>
            <w:shd w:val="clear" w:color="auto" w:fill="FFFFFF"/>
            <w:tcMar>
              <w:top w:w="100" w:type="dxa"/>
              <w:left w:w="100" w:type="dxa"/>
              <w:bottom w:w="100" w:type="dxa"/>
              <w:right w:w="100" w:type="dxa"/>
            </w:tcMar>
            <w:vAlign w:val="center"/>
          </w:tcPr>
          <w:p w14:paraId="42FE32B4" w14:textId="77777777" w:rsidR="00605BD6" w:rsidRDefault="00A34879">
            <w:r>
              <w:rPr>
                <w:b/>
              </w:rPr>
              <w:t>Field_Specifier</w:t>
            </w:r>
          </w:p>
        </w:tc>
        <w:tc>
          <w:tcPr>
            <w:tcW w:w="4770" w:type="dxa"/>
            <w:shd w:val="clear" w:color="auto" w:fill="FFFFFF"/>
            <w:tcMar>
              <w:top w:w="100" w:type="dxa"/>
              <w:left w:w="100" w:type="dxa"/>
              <w:bottom w:w="100" w:type="dxa"/>
              <w:right w:w="100" w:type="dxa"/>
            </w:tcMar>
            <w:vAlign w:val="center"/>
          </w:tcPr>
          <w:p w14:paraId="2CEC0147" w14:textId="0A400AFB" w:rsidR="00605BD6" w:rsidRDefault="00A34879">
            <w:r>
              <w:rPr>
                <w:rFonts w:ascii="Courier New" w:eastAsia="Courier New" w:hAnsi="Courier New" w:cs="Courier New"/>
              </w:rPr>
              <w:t>IPFIXTemplateRecordFieldSpecifiersType</w:t>
            </w:r>
          </w:p>
        </w:tc>
        <w:tc>
          <w:tcPr>
            <w:tcW w:w="1260" w:type="dxa"/>
            <w:shd w:val="clear" w:color="auto" w:fill="FFFFFF"/>
            <w:tcMar>
              <w:top w:w="100" w:type="dxa"/>
              <w:left w:w="100" w:type="dxa"/>
              <w:bottom w:w="100" w:type="dxa"/>
              <w:right w:w="100" w:type="dxa"/>
            </w:tcMar>
            <w:vAlign w:val="center"/>
          </w:tcPr>
          <w:p w14:paraId="74F9CB1E" w14:textId="77777777" w:rsidR="00605BD6" w:rsidRDefault="00A34879">
            <w:pPr>
              <w:jc w:val="center"/>
            </w:pPr>
            <w:r>
              <w:t>0..*</w:t>
            </w:r>
          </w:p>
        </w:tc>
        <w:tc>
          <w:tcPr>
            <w:tcW w:w="4860" w:type="dxa"/>
            <w:shd w:val="clear" w:color="auto" w:fill="FFFFFF"/>
            <w:tcMar>
              <w:top w:w="100" w:type="dxa"/>
              <w:left w:w="100" w:type="dxa"/>
              <w:bottom w:w="100" w:type="dxa"/>
              <w:right w:w="100" w:type="dxa"/>
            </w:tcMar>
          </w:tcPr>
          <w:p w14:paraId="2DF2454C" w14:textId="24910C95" w:rsidR="00605BD6" w:rsidRDefault="00890057">
            <w:r>
              <w:t xml:space="preserve">The </w:t>
            </w:r>
            <w:r w:rsidRPr="00890057">
              <w:rPr>
                <w:rFonts w:ascii="Courier New" w:hAnsi="Courier New" w:cs="Courier New"/>
              </w:rPr>
              <w:t>Field_Specifier</w:t>
            </w:r>
            <w:r>
              <w:t xml:space="preserve"> property i</w:t>
            </w:r>
            <w:r w:rsidR="00A34879">
              <w:t>ndicates the region of Field Specifi</w:t>
            </w:r>
            <w:r w:rsidR="0041646A">
              <w:t>ers. These are the same propertie</w:t>
            </w:r>
            <w:r w:rsidR="00A34879">
              <w:t xml:space="preserve">s referenced in the </w:t>
            </w:r>
            <w:r w:rsidR="00A34879" w:rsidRPr="00286D9C">
              <w:rPr>
                <w:rFonts w:ascii="Courier New" w:hAnsi="Courier New" w:cs="Courier New"/>
              </w:rPr>
              <w:t>IPFIXTemplateRecordFieldSpecifiersType</w:t>
            </w:r>
            <w:r w:rsidR="00A34879">
              <w:t>.</w:t>
            </w:r>
          </w:p>
        </w:tc>
      </w:tr>
    </w:tbl>
    <w:p w14:paraId="72B116A9" w14:textId="77777777" w:rsidR="00605BD6" w:rsidRDefault="00605BD6"/>
    <w:p w14:paraId="0EBF3F78" w14:textId="77777777" w:rsidR="00605BD6" w:rsidRDefault="00A34879" w:rsidP="00CC37AB">
      <w:pPr>
        <w:pStyle w:val="Heading3"/>
      </w:pPr>
      <w:bookmarkStart w:id="90" w:name="_Toc449967494"/>
      <w:r>
        <w:lastRenderedPageBreak/>
        <w:t>IPFIXTemplateRecordHeaderType Class</w:t>
      </w:r>
      <w:bookmarkEnd w:id="90"/>
    </w:p>
    <w:p w14:paraId="59F28BA0" w14:textId="1A1B2974" w:rsidR="00605BD6" w:rsidRDefault="004004C8">
      <w:pPr>
        <w:pStyle w:val="basicparagraph"/>
        <w:contextualSpacing w:val="0"/>
      </w:pPr>
      <w:r>
        <w:t xml:space="preserve">The </w:t>
      </w:r>
      <w:r>
        <w:rPr>
          <w:rFonts w:ascii="Courier New" w:eastAsia="Courier New" w:hAnsi="Courier New" w:cs="Courier New"/>
        </w:rPr>
        <w:t>IPFIXTemplateRecordHeaderType</w:t>
      </w:r>
      <w:r>
        <w:t xml:space="preserve"> class s</w:t>
      </w:r>
      <w:r w:rsidR="00A34879">
        <w:t xml:space="preserve">pecifies the </w:t>
      </w:r>
      <w:r>
        <w:t>properties</w:t>
      </w:r>
      <w:r w:rsidR="00A34879">
        <w:t xml:space="preserve"> in a Template Record Header, Template_ID and Field_Count, as explained in </w:t>
      </w:r>
      <w:hyperlink r:id="rId61" w:history="1">
        <w:r w:rsidR="00E35AAE" w:rsidRPr="00E35AAE">
          <w:rPr>
            <w:rStyle w:val="Hyperlink"/>
          </w:rPr>
          <w:t>http://tools.ietf.org/html/rfc5101.txt</w:t>
        </w:r>
      </w:hyperlink>
      <w:r w:rsidR="00A34879">
        <w:t>, section 3.4.1.</w:t>
      </w:r>
    </w:p>
    <w:p w14:paraId="48E35955" w14:textId="5CDCD557" w:rsidR="00605BD6" w:rsidRDefault="00A34879">
      <w:pPr>
        <w:pStyle w:val="basicparagraph"/>
        <w:contextualSpacing w:val="0"/>
      </w:pPr>
      <w:r>
        <w:t xml:space="preserve">The property table of the </w:t>
      </w:r>
      <w:r>
        <w:rPr>
          <w:rFonts w:ascii="Courier New" w:eastAsia="Courier New" w:hAnsi="Courier New" w:cs="Courier New"/>
        </w:rPr>
        <w:t>IPFIXTemplateRecordHeaderType</w:t>
      </w:r>
      <w:r w:rsidR="00E94A7A">
        <w:t xml:space="preserve"> class is given in </w:t>
      </w:r>
      <w:r w:rsidR="00E94A7A" w:rsidRPr="004E286F">
        <w:rPr>
          <w:b/>
          <w:color w:val="0000EE"/>
        </w:rPr>
        <w:fldChar w:fldCharType="begin"/>
      </w:r>
      <w:r w:rsidR="00E94A7A" w:rsidRPr="004E286F">
        <w:rPr>
          <w:b/>
          <w:color w:val="0000EE"/>
        </w:rPr>
        <w:instrText xml:space="preserve"> REF _Ref439949847 \h </w:instrText>
      </w:r>
      <w:r w:rsidR="00E06FB7" w:rsidRPr="004E286F">
        <w:rPr>
          <w:b/>
          <w:color w:val="0000EE"/>
        </w:rPr>
        <w:instrText xml:space="preserve"> \* MERGEFORMAT </w:instrText>
      </w:r>
      <w:r w:rsidR="00E94A7A" w:rsidRPr="004E286F">
        <w:rPr>
          <w:b/>
          <w:color w:val="0000EE"/>
        </w:rPr>
      </w:r>
      <w:r w:rsidR="00E94A7A" w:rsidRPr="004E286F">
        <w:rPr>
          <w:b/>
          <w:color w:val="0000EE"/>
        </w:rPr>
        <w:fldChar w:fldCharType="separate"/>
      </w:r>
      <w:r w:rsidR="00CC37AB" w:rsidRPr="004E286F">
        <w:rPr>
          <w:b/>
          <w:color w:val="0000EE"/>
        </w:rPr>
        <w:t xml:space="preserve">Table </w:t>
      </w:r>
      <w:r w:rsidR="00CC37AB" w:rsidRPr="004E286F">
        <w:rPr>
          <w:b/>
          <w:noProof/>
          <w:color w:val="0000EE"/>
        </w:rPr>
        <w:t>3</w:t>
      </w:r>
      <w:r w:rsidR="00CC37AB" w:rsidRPr="004E286F">
        <w:rPr>
          <w:b/>
          <w:color w:val="0000EE"/>
        </w:rPr>
        <w:noBreakHyphen/>
      </w:r>
      <w:r w:rsidR="00CC37AB" w:rsidRPr="004E286F">
        <w:rPr>
          <w:b/>
          <w:noProof/>
          <w:color w:val="0000EE"/>
        </w:rPr>
        <w:t>14</w:t>
      </w:r>
      <w:r w:rsidR="00E94A7A" w:rsidRPr="004E286F">
        <w:rPr>
          <w:b/>
          <w:color w:val="0000EE"/>
        </w:rPr>
        <w:fldChar w:fldCharType="end"/>
      </w:r>
      <w:r>
        <w:t>.</w:t>
      </w:r>
    </w:p>
    <w:p w14:paraId="54E6F469" w14:textId="00E2DDC0" w:rsidR="00605BD6" w:rsidRDefault="00A34879">
      <w:pPr>
        <w:pStyle w:val="tablecaption"/>
        <w:jc w:val="center"/>
      </w:pPr>
      <w:bookmarkStart w:id="91" w:name="_Ref439949847"/>
      <w:r>
        <w:t xml:space="preserve">Table </w:t>
      </w:r>
      <w:r w:rsidR="00164194">
        <w:fldChar w:fldCharType="begin"/>
      </w:r>
      <w:r w:rsidR="00164194">
        <w:instrText xml:space="preserve"> STYLEREF 1 \s </w:instrText>
      </w:r>
      <w:r w:rsidR="00164194">
        <w:fldChar w:fldCharType="separate"/>
      </w:r>
      <w:r w:rsidR="00CC37AB">
        <w:rPr>
          <w:noProof/>
        </w:rPr>
        <w:t>3</w:t>
      </w:r>
      <w:r w:rsidR="00164194">
        <w:rPr>
          <w:noProof/>
        </w:rPr>
        <w:fldChar w:fldCharType="end"/>
      </w:r>
      <w:r>
        <w:noBreakHyphen/>
      </w:r>
      <w:r w:rsidR="00164194">
        <w:fldChar w:fldCharType="begin"/>
      </w:r>
      <w:r w:rsidR="00164194">
        <w:instrText xml:space="preserve"> SEQ Table \* ARABIC \s 1 </w:instrText>
      </w:r>
      <w:r w:rsidR="00164194">
        <w:fldChar w:fldCharType="separate"/>
      </w:r>
      <w:r w:rsidR="00CC37AB">
        <w:rPr>
          <w:noProof/>
        </w:rPr>
        <w:t>14</w:t>
      </w:r>
      <w:r w:rsidR="00164194">
        <w:rPr>
          <w:noProof/>
        </w:rPr>
        <w:fldChar w:fldCharType="end"/>
      </w:r>
      <w:bookmarkEnd w:id="91"/>
      <w:r w:rsidR="00E94A7A">
        <w:rPr>
          <w:noProof/>
        </w:rPr>
        <w:t xml:space="preserve">. </w:t>
      </w:r>
      <w:r>
        <w:t xml:space="preserve">Properties of the </w:t>
      </w:r>
      <w:r>
        <w:rPr>
          <w:rFonts w:ascii="Courier New" w:eastAsia="Courier New" w:hAnsi="Courier New" w:cs="Courier New"/>
        </w:rPr>
        <w:t>IPFIXTemplateRecordHeaderType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3510"/>
        <w:gridCol w:w="1350"/>
        <w:gridCol w:w="6570"/>
      </w:tblGrid>
      <w:tr w:rsidR="00605BD6" w14:paraId="49A59F7F" w14:textId="77777777" w:rsidTr="00863027">
        <w:trPr>
          <w:jc w:val="center"/>
        </w:trPr>
        <w:tc>
          <w:tcPr>
            <w:tcW w:w="1530" w:type="dxa"/>
            <w:shd w:val="clear" w:color="auto" w:fill="BFBFBF"/>
            <w:tcMar>
              <w:top w:w="100" w:type="dxa"/>
              <w:left w:w="100" w:type="dxa"/>
              <w:bottom w:w="100" w:type="dxa"/>
              <w:right w:w="100" w:type="dxa"/>
            </w:tcMar>
          </w:tcPr>
          <w:p w14:paraId="3B3B3484"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695A73A8" w14:textId="77777777" w:rsidR="00605BD6" w:rsidRDefault="00A3487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4E13EDB7" w14:textId="77777777" w:rsidR="00605BD6" w:rsidRDefault="00A34879">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6D935EB8" w14:textId="77777777" w:rsidR="00605BD6" w:rsidRDefault="00A34879">
            <w:pPr>
              <w:rPr>
                <w:b/>
                <w:color w:val="000000"/>
              </w:rPr>
            </w:pPr>
            <w:r>
              <w:rPr>
                <w:b/>
                <w:color w:val="000000"/>
              </w:rPr>
              <w:t>Description</w:t>
            </w:r>
          </w:p>
        </w:tc>
      </w:tr>
      <w:tr w:rsidR="00605BD6" w14:paraId="0B6C788A" w14:textId="77777777" w:rsidTr="00863027">
        <w:trPr>
          <w:jc w:val="center"/>
        </w:trPr>
        <w:tc>
          <w:tcPr>
            <w:tcW w:w="1530" w:type="dxa"/>
            <w:shd w:val="clear" w:color="auto" w:fill="FFFFFF"/>
            <w:tcMar>
              <w:top w:w="100" w:type="dxa"/>
              <w:left w:w="100" w:type="dxa"/>
              <w:bottom w:w="100" w:type="dxa"/>
              <w:right w:w="100" w:type="dxa"/>
            </w:tcMar>
            <w:vAlign w:val="center"/>
          </w:tcPr>
          <w:p w14:paraId="71E49F47" w14:textId="77777777" w:rsidR="00605BD6" w:rsidRDefault="00A34879">
            <w:r>
              <w:rPr>
                <w:b/>
              </w:rPr>
              <w:t>Template_ID</w:t>
            </w:r>
          </w:p>
        </w:tc>
        <w:tc>
          <w:tcPr>
            <w:tcW w:w="3510" w:type="dxa"/>
            <w:shd w:val="clear" w:color="auto" w:fill="FFFFFF"/>
            <w:tcMar>
              <w:top w:w="100" w:type="dxa"/>
              <w:left w:w="100" w:type="dxa"/>
              <w:bottom w:w="100" w:type="dxa"/>
              <w:right w:w="100" w:type="dxa"/>
            </w:tcMar>
            <w:vAlign w:val="center"/>
          </w:tcPr>
          <w:p w14:paraId="538C74BB" w14:textId="77777777" w:rsidR="002C34A7" w:rsidRDefault="00A34879">
            <w:pPr>
              <w:rPr>
                <w:rFonts w:ascii="Courier New" w:eastAsia="Courier New" w:hAnsi="Courier New" w:cs="Courier New"/>
              </w:rPr>
            </w:pPr>
            <w:r>
              <w:rPr>
                <w:rFonts w:ascii="Courier New" w:eastAsia="Courier New" w:hAnsi="Courier New" w:cs="Courier New"/>
              </w:rPr>
              <w:t>cyboxCommon:</w:t>
            </w:r>
          </w:p>
          <w:p w14:paraId="6ABF6652" w14:textId="4E671E39" w:rsidR="00605BD6" w:rsidRDefault="00A34879">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4BC5379F" w14:textId="77777777" w:rsidR="00605BD6" w:rsidRDefault="00A34879">
            <w:pPr>
              <w:jc w:val="center"/>
            </w:pPr>
            <w:r>
              <w:t>0..1</w:t>
            </w:r>
          </w:p>
        </w:tc>
        <w:tc>
          <w:tcPr>
            <w:tcW w:w="6570" w:type="dxa"/>
            <w:shd w:val="clear" w:color="auto" w:fill="FFFFFF"/>
            <w:tcMar>
              <w:top w:w="100" w:type="dxa"/>
              <w:left w:w="100" w:type="dxa"/>
              <w:bottom w:w="100" w:type="dxa"/>
              <w:right w:w="100" w:type="dxa"/>
            </w:tcMar>
          </w:tcPr>
          <w:p w14:paraId="67F3B4D0" w14:textId="2A896EB8" w:rsidR="00605BD6" w:rsidRDefault="00A34879">
            <w:r>
              <w:t xml:space="preserve">The </w:t>
            </w:r>
            <w:r>
              <w:rPr>
                <w:rFonts w:ascii="Courier New" w:eastAsia="Courier New" w:hAnsi="Courier New" w:cs="Courier New"/>
              </w:rPr>
              <w:t>Template_ID</w:t>
            </w:r>
            <w:r w:rsidR="00890057">
              <w:t xml:space="preserve"> property s</w:t>
            </w:r>
            <w:r>
              <w:t>pecifies a unique Template ID which is numbered 256-65535 since IDs 0-255 are reserved for Template Sets, Options Template Sets, and other reserved Sets yet to be created.</w:t>
            </w:r>
          </w:p>
        </w:tc>
      </w:tr>
      <w:tr w:rsidR="00605BD6" w14:paraId="79D40F76" w14:textId="77777777" w:rsidTr="00863027">
        <w:trPr>
          <w:jc w:val="center"/>
        </w:trPr>
        <w:tc>
          <w:tcPr>
            <w:tcW w:w="1530" w:type="dxa"/>
            <w:shd w:val="clear" w:color="auto" w:fill="FFFFFF"/>
            <w:tcMar>
              <w:top w:w="100" w:type="dxa"/>
              <w:left w:w="100" w:type="dxa"/>
              <w:bottom w:w="100" w:type="dxa"/>
              <w:right w:w="100" w:type="dxa"/>
            </w:tcMar>
            <w:vAlign w:val="center"/>
          </w:tcPr>
          <w:p w14:paraId="5B590BF7" w14:textId="77777777" w:rsidR="00605BD6" w:rsidRDefault="00A34879">
            <w:r>
              <w:rPr>
                <w:b/>
              </w:rPr>
              <w:t>Field_Count</w:t>
            </w:r>
          </w:p>
        </w:tc>
        <w:tc>
          <w:tcPr>
            <w:tcW w:w="3510" w:type="dxa"/>
            <w:shd w:val="clear" w:color="auto" w:fill="FFFFFF"/>
            <w:tcMar>
              <w:top w:w="100" w:type="dxa"/>
              <w:left w:w="100" w:type="dxa"/>
              <w:bottom w:w="100" w:type="dxa"/>
              <w:right w:w="100" w:type="dxa"/>
            </w:tcMar>
            <w:vAlign w:val="center"/>
          </w:tcPr>
          <w:p w14:paraId="24753123" w14:textId="77777777" w:rsidR="002C34A7" w:rsidRDefault="00A34879">
            <w:pPr>
              <w:rPr>
                <w:rFonts w:ascii="Courier New" w:eastAsia="Courier New" w:hAnsi="Courier New" w:cs="Courier New"/>
              </w:rPr>
            </w:pPr>
            <w:r>
              <w:rPr>
                <w:rFonts w:ascii="Courier New" w:eastAsia="Courier New" w:hAnsi="Courier New" w:cs="Courier New"/>
              </w:rPr>
              <w:t>cyboxCommon:</w:t>
            </w:r>
          </w:p>
          <w:p w14:paraId="022CE7AA" w14:textId="3EEADF7C" w:rsidR="00605BD6" w:rsidRDefault="00A34879">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0FC00B93" w14:textId="77777777" w:rsidR="00605BD6" w:rsidRDefault="00A34879">
            <w:pPr>
              <w:jc w:val="center"/>
            </w:pPr>
            <w:r>
              <w:t>0..1</w:t>
            </w:r>
          </w:p>
        </w:tc>
        <w:tc>
          <w:tcPr>
            <w:tcW w:w="6570" w:type="dxa"/>
            <w:shd w:val="clear" w:color="auto" w:fill="FFFFFF"/>
            <w:tcMar>
              <w:top w:w="100" w:type="dxa"/>
              <w:left w:w="100" w:type="dxa"/>
              <w:bottom w:w="100" w:type="dxa"/>
              <w:right w:w="100" w:type="dxa"/>
            </w:tcMar>
          </w:tcPr>
          <w:p w14:paraId="5588BD53" w14:textId="56CD2BB7" w:rsidR="00605BD6" w:rsidRDefault="00890057" w:rsidP="00890057">
            <w:r>
              <w:t xml:space="preserve">The </w:t>
            </w:r>
            <w:r w:rsidRPr="00890057">
              <w:rPr>
                <w:rFonts w:ascii="Courier New" w:hAnsi="Courier New" w:cs="Courier New"/>
              </w:rPr>
              <w:t>Field_Count</w:t>
            </w:r>
            <w:r>
              <w:t xml:space="preserve"> property s</w:t>
            </w:r>
            <w:r w:rsidR="0041646A">
              <w:t>pecifies the number of propertie</w:t>
            </w:r>
            <w:r w:rsidR="00A34879">
              <w:t>s in this Template Record.</w:t>
            </w:r>
          </w:p>
        </w:tc>
      </w:tr>
    </w:tbl>
    <w:p w14:paraId="57621ACD" w14:textId="77777777" w:rsidR="00605BD6" w:rsidRDefault="00605BD6"/>
    <w:p w14:paraId="69AB0AE7" w14:textId="77777777" w:rsidR="00605BD6" w:rsidRDefault="00A34879" w:rsidP="00CC37AB">
      <w:pPr>
        <w:pStyle w:val="Heading3"/>
      </w:pPr>
      <w:bookmarkStart w:id="92" w:name="_Toc449967495"/>
      <w:r>
        <w:t>IPFIXTemplateRecordFieldSpecifiersType Class</w:t>
      </w:r>
      <w:bookmarkEnd w:id="92"/>
    </w:p>
    <w:p w14:paraId="61CE375A" w14:textId="2FE8C932" w:rsidR="00605BD6" w:rsidRDefault="004004C8">
      <w:pPr>
        <w:pStyle w:val="basicparagraph"/>
        <w:contextualSpacing w:val="0"/>
      </w:pPr>
      <w:r>
        <w:t xml:space="preserve">The </w:t>
      </w:r>
      <w:r>
        <w:rPr>
          <w:rFonts w:ascii="Courier New" w:eastAsia="Courier New" w:hAnsi="Courier New" w:cs="Courier New"/>
        </w:rPr>
        <w:t>IPFIXTemplateRecordFieldSpecifiersType</w:t>
      </w:r>
      <w:r>
        <w:t xml:space="preserve"> class s</w:t>
      </w:r>
      <w:r w:rsidR="00A34879">
        <w:t xml:space="preserve">pecifies the fields in a Template Record Field Specifier, as explained in </w:t>
      </w:r>
      <w:hyperlink r:id="rId62" w:history="1">
        <w:r w:rsidR="00E35AAE" w:rsidRPr="00E35AAE">
          <w:rPr>
            <w:rStyle w:val="Hyperlink"/>
          </w:rPr>
          <w:t>http://tools.ietf.org/html/rfc5101.txt</w:t>
        </w:r>
      </w:hyperlink>
      <w:r w:rsidR="00A34879">
        <w:t>, section 3.2.</w:t>
      </w:r>
    </w:p>
    <w:p w14:paraId="3F2E6611" w14:textId="02D49722" w:rsidR="00605BD6" w:rsidRDefault="00A34879">
      <w:pPr>
        <w:pStyle w:val="basicparagraph"/>
        <w:contextualSpacing w:val="0"/>
      </w:pPr>
      <w:r>
        <w:t xml:space="preserve">The property table of the </w:t>
      </w:r>
      <w:r>
        <w:rPr>
          <w:rFonts w:ascii="Courier New" w:eastAsia="Courier New" w:hAnsi="Courier New" w:cs="Courier New"/>
        </w:rPr>
        <w:t>IPFIXTemplateRecordFieldSpecifiersType</w:t>
      </w:r>
      <w:r w:rsidR="00B93BA6">
        <w:t xml:space="preserve"> class is given in </w:t>
      </w:r>
      <w:r w:rsidR="00B93BA6" w:rsidRPr="00B93BA6">
        <w:rPr>
          <w:b/>
          <w:color w:val="0000EE"/>
        </w:rPr>
        <w:fldChar w:fldCharType="begin"/>
      </w:r>
      <w:r w:rsidR="00B93BA6" w:rsidRPr="00B93BA6">
        <w:rPr>
          <w:b/>
          <w:color w:val="0000EE"/>
        </w:rPr>
        <w:instrText xml:space="preserve"> REF _Ref439949948 \h </w:instrText>
      </w:r>
      <w:r w:rsidR="00B93BA6">
        <w:rPr>
          <w:b/>
          <w:color w:val="0000EE"/>
        </w:rPr>
        <w:instrText xml:space="preserve"> \* MERGEFORMAT </w:instrText>
      </w:r>
      <w:r w:rsidR="00B93BA6" w:rsidRPr="00B93BA6">
        <w:rPr>
          <w:b/>
          <w:color w:val="0000EE"/>
        </w:rPr>
      </w:r>
      <w:r w:rsidR="00B93BA6" w:rsidRPr="00B93BA6">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15</w:t>
      </w:r>
      <w:r w:rsidR="00B93BA6" w:rsidRPr="00B93BA6">
        <w:rPr>
          <w:b/>
          <w:color w:val="0000EE"/>
        </w:rPr>
        <w:fldChar w:fldCharType="end"/>
      </w:r>
      <w:r>
        <w:t>.</w:t>
      </w:r>
    </w:p>
    <w:p w14:paraId="720E6301" w14:textId="211FC294" w:rsidR="00605BD6" w:rsidRDefault="00A34879">
      <w:pPr>
        <w:pStyle w:val="tablecaption"/>
        <w:jc w:val="center"/>
      </w:pPr>
      <w:bookmarkStart w:id="93" w:name="_Ref439949948"/>
      <w:r>
        <w:t xml:space="preserve">Table </w:t>
      </w:r>
      <w:r w:rsidR="00164194">
        <w:fldChar w:fldCharType="begin"/>
      </w:r>
      <w:r w:rsidR="00164194">
        <w:instrText xml:space="preserve"> STYLEREF 1 \s </w:instrText>
      </w:r>
      <w:r w:rsidR="00164194">
        <w:fldChar w:fldCharType="separate"/>
      </w:r>
      <w:r w:rsidR="00CC37AB">
        <w:rPr>
          <w:noProof/>
        </w:rPr>
        <w:t>3</w:t>
      </w:r>
      <w:r w:rsidR="00164194">
        <w:rPr>
          <w:noProof/>
        </w:rPr>
        <w:fldChar w:fldCharType="end"/>
      </w:r>
      <w:r>
        <w:noBreakHyphen/>
      </w:r>
      <w:r w:rsidR="00164194">
        <w:fldChar w:fldCharType="begin"/>
      </w:r>
      <w:r w:rsidR="00164194">
        <w:instrText xml:space="preserve"> SEQ Table \* ARABIC \s 1 </w:instrText>
      </w:r>
      <w:r w:rsidR="00164194">
        <w:fldChar w:fldCharType="separate"/>
      </w:r>
      <w:r w:rsidR="00CC37AB">
        <w:rPr>
          <w:noProof/>
        </w:rPr>
        <w:t>15</w:t>
      </w:r>
      <w:r w:rsidR="00164194">
        <w:rPr>
          <w:noProof/>
        </w:rPr>
        <w:fldChar w:fldCharType="end"/>
      </w:r>
      <w:bookmarkEnd w:id="93"/>
      <w:r w:rsidR="00B93BA6">
        <w:rPr>
          <w:noProof/>
        </w:rPr>
        <w:t xml:space="preserve">. </w:t>
      </w:r>
      <w:r>
        <w:t xml:space="preserve">Properties of the </w:t>
      </w:r>
      <w:r>
        <w:rPr>
          <w:rFonts w:ascii="Courier New" w:eastAsia="Courier New" w:hAnsi="Courier New" w:cs="Courier New"/>
        </w:rPr>
        <w:t>IPFIXTemplateRecordFieldSpecifiersType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150"/>
        <w:gridCol w:w="1260"/>
        <w:gridCol w:w="6030"/>
      </w:tblGrid>
      <w:tr w:rsidR="00605BD6" w14:paraId="41474926" w14:textId="77777777" w:rsidTr="00074593">
        <w:trPr>
          <w:jc w:val="center"/>
        </w:trPr>
        <w:tc>
          <w:tcPr>
            <w:tcW w:w="2520" w:type="dxa"/>
            <w:shd w:val="clear" w:color="auto" w:fill="BFBFBF"/>
            <w:tcMar>
              <w:top w:w="100" w:type="dxa"/>
              <w:left w:w="100" w:type="dxa"/>
              <w:bottom w:w="100" w:type="dxa"/>
              <w:right w:w="100" w:type="dxa"/>
            </w:tcMar>
          </w:tcPr>
          <w:p w14:paraId="2CF90C7C" w14:textId="77777777" w:rsidR="00605BD6" w:rsidRDefault="00A34879">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6960B2E8"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DBC6185" w14:textId="77777777" w:rsidR="00605BD6" w:rsidRDefault="00A34879">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7EF61317" w14:textId="77777777" w:rsidR="00605BD6" w:rsidRDefault="00A34879">
            <w:pPr>
              <w:rPr>
                <w:b/>
                <w:color w:val="000000"/>
              </w:rPr>
            </w:pPr>
            <w:r>
              <w:rPr>
                <w:b/>
                <w:color w:val="000000"/>
              </w:rPr>
              <w:t>Description</w:t>
            </w:r>
          </w:p>
        </w:tc>
      </w:tr>
      <w:tr w:rsidR="00605BD6" w14:paraId="70E5A5E1" w14:textId="77777777" w:rsidTr="00074593">
        <w:trPr>
          <w:jc w:val="center"/>
        </w:trPr>
        <w:tc>
          <w:tcPr>
            <w:tcW w:w="2520" w:type="dxa"/>
            <w:shd w:val="clear" w:color="auto" w:fill="FFFFFF"/>
            <w:tcMar>
              <w:top w:w="100" w:type="dxa"/>
              <w:left w:w="100" w:type="dxa"/>
              <w:bottom w:w="100" w:type="dxa"/>
              <w:right w:w="100" w:type="dxa"/>
            </w:tcMar>
            <w:vAlign w:val="center"/>
          </w:tcPr>
          <w:p w14:paraId="66CE10F1" w14:textId="77777777" w:rsidR="00605BD6" w:rsidRDefault="00A34879">
            <w:r>
              <w:rPr>
                <w:b/>
              </w:rPr>
              <w:t>Enterprise_Bit</w:t>
            </w:r>
          </w:p>
        </w:tc>
        <w:tc>
          <w:tcPr>
            <w:tcW w:w="3150" w:type="dxa"/>
            <w:shd w:val="clear" w:color="auto" w:fill="FFFFFF"/>
            <w:tcMar>
              <w:top w:w="100" w:type="dxa"/>
              <w:left w:w="100" w:type="dxa"/>
              <w:bottom w:w="100" w:type="dxa"/>
              <w:right w:w="100" w:type="dxa"/>
            </w:tcMar>
            <w:vAlign w:val="center"/>
          </w:tcPr>
          <w:p w14:paraId="0A6CDB19" w14:textId="77777777" w:rsidR="00605BD6" w:rsidRDefault="00A3487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D1E16FE" w14:textId="77777777" w:rsidR="00605BD6" w:rsidRDefault="00A34879">
            <w:pPr>
              <w:jc w:val="center"/>
            </w:pPr>
            <w:r>
              <w:t>0..1</w:t>
            </w:r>
          </w:p>
        </w:tc>
        <w:tc>
          <w:tcPr>
            <w:tcW w:w="6030" w:type="dxa"/>
            <w:shd w:val="clear" w:color="auto" w:fill="FFFFFF"/>
            <w:tcMar>
              <w:top w:w="100" w:type="dxa"/>
              <w:left w:w="100" w:type="dxa"/>
              <w:bottom w:w="100" w:type="dxa"/>
              <w:right w:w="100" w:type="dxa"/>
            </w:tcMar>
          </w:tcPr>
          <w:p w14:paraId="5664B7A2" w14:textId="799853E9" w:rsidR="00605BD6" w:rsidRDefault="00890057" w:rsidP="0041646A">
            <w:r>
              <w:t xml:space="preserve">The </w:t>
            </w:r>
            <w:r w:rsidRPr="00890057">
              <w:rPr>
                <w:rFonts w:ascii="Courier New" w:hAnsi="Courier New" w:cs="Courier New"/>
              </w:rPr>
              <w:t>Enterprise_Bit</w:t>
            </w:r>
            <w:r>
              <w:t xml:space="preserve"> property s</w:t>
            </w:r>
            <w:r w:rsidR="00A34879">
              <w:t>pecifies the Enterprise bit, either 0 or 1. If this bit is zero, the Information Element Identifier identifies an IETF-specified Information Element, and the four-octet Enterprise Number property SHOULD NOT be present. If this bit is one, the Information Element identifier identifies an enterprise-specific Information Element, and the Enterprise Number filed SHOULD be present. NOTE: While it is legal to use "true" and "false" here, this value SHOULD be set to 0 or 1 for consistency.</w:t>
            </w:r>
          </w:p>
        </w:tc>
      </w:tr>
      <w:tr w:rsidR="00605BD6" w14:paraId="407D3F8D" w14:textId="77777777" w:rsidTr="00074593">
        <w:trPr>
          <w:jc w:val="center"/>
        </w:trPr>
        <w:tc>
          <w:tcPr>
            <w:tcW w:w="2520" w:type="dxa"/>
            <w:shd w:val="clear" w:color="auto" w:fill="FFFFFF"/>
            <w:tcMar>
              <w:top w:w="100" w:type="dxa"/>
              <w:left w:w="100" w:type="dxa"/>
              <w:bottom w:w="100" w:type="dxa"/>
              <w:right w:w="100" w:type="dxa"/>
            </w:tcMar>
            <w:vAlign w:val="center"/>
          </w:tcPr>
          <w:p w14:paraId="35199563" w14:textId="77777777" w:rsidR="00605BD6" w:rsidRDefault="00A34879">
            <w:r>
              <w:rPr>
                <w:b/>
              </w:rPr>
              <w:lastRenderedPageBreak/>
              <w:t>Information_Element_ID</w:t>
            </w:r>
          </w:p>
        </w:tc>
        <w:tc>
          <w:tcPr>
            <w:tcW w:w="3150" w:type="dxa"/>
            <w:shd w:val="clear" w:color="auto" w:fill="FFFFFF"/>
            <w:tcMar>
              <w:top w:w="100" w:type="dxa"/>
              <w:left w:w="100" w:type="dxa"/>
              <w:bottom w:w="100" w:type="dxa"/>
              <w:right w:w="100" w:type="dxa"/>
            </w:tcMar>
            <w:vAlign w:val="center"/>
          </w:tcPr>
          <w:p w14:paraId="5564D51E" w14:textId="77777777" w:rsidR="00074593" w:rsidRDefault="00A34879">
            <w:pPr>
              <w:rPr>
                <w:rFonts w:ascii="Courier New" w:eastAsia="Courier New" w:hAnsi="Courier New" w:cs="Courier New"/>
              </w:rPr>
            </w:pPr>
            <w:r>
              <w:rPr>
                <w:rFonts w:ascii="Courier New" w:eastAsia="Courier New" w:hAnsi="Courier New" w:cs="Courier New"/>
              </w:rPr>
              <w:t>cyboxCommon:</w:t>
            </w:r>
          </w:p>
          <w:p w14:paraId="3184B921" w14:textId="1850B911"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BBEE960" w14:textId="77777777" w:rsidR="00605BD6" w:rsidRDefault="00A34879">
            <w:pPr>
              <w:jc w:val="center"/>
            </w:pPr>
            <w:r>
              <w:t>0..1</w:t>
            </w:r>
          </w:p>
        </w:tc>
        <w:tc>
          <w:tcPr>
            <w:tcW w:w="6030" w:type="dxa"/>
            <w:shd w:val="clear" w:color="auto" w:fill="FFFFFF"/>
            <w:tcMar>
              <w:top w:w="100" w:type="dxa"/>
              <w:left w:w="100" w:type="dxa"/>
              <w:bottom w:w="100" w:type="dxa"/>
              <w:right w:w="100" w:type="dxa"/>
            </w:tcMar>
          </w:tcPr>
          <w:p w14:paraId="760BDF2A" w14:textId="47310DCB" w:rsidR="00605BD6" w:rsidRDefault="00A34879">
            <w:r>
              <w:t xml:space="preserve">The </w:t>
            </w:r>
            <w:r>
              <w:rPr>
                <w:rFonts w:ascii="Courier New" w:eastAsia="Courier New" w:hAnsi="Courier New" w:cs="Courier New"/>
              </w:rPr>
              <w:t>Information_Element_ID</w:t>
            </w:r>
            <w:r w:rsidR="00890057">
              <w:t xml:space="preserve"> property s</w:t>
            </w:r>
            <w:r>
              <w:t xml:space="preserve">pecifies the 15-bit (NOT 16-bit) Information Element ID referring to the type of Information Element, as shown in </w:t>
            </w:r>
            <w:hyperlink r:id="rId63" w:history="1">
              <w:r w:rsidR="0041646A" w:rsidRPr="0041646A">
                <w:rPr>
                  <w:rStyle w:val="Hyperlink"/>
                </w:rPr>
                <w:t>https://www.ietf.org/rfc/rfc5102.txt</w:t>
              </w:r>
            </w:hyperlink>
            <w:r>
              <w:t>.</w:t>
            </w:r>
          </w:p>
        </w:tc>
      </w:tr>
      <w:tr w:rsidR="00605BD6" w14:paraId="19B23DDE" w14:textId="77777777" w:rsidTr="00074593">
        <w:trPr>
          <w:jc w:val="center"/>
        </w:trPr>
        <w:tc>
          <w:tcPr>
            <w:tcW w:w="2520" w:type="dxa"/>
            <w:shd w:val="clear" w:color="auto" w:fill="FFFFFF"/>
            <w:tcMar>
              <w:top w:w="100" w:type="dxa"/>
              <w:left w:w="100" w:type="dxa"/>
              <w:bottom w:w="100" w:type="dxa"/>
              <w:right w:w="100" w:type="dxa"/>
            </w:tcMar>
            <w:vAlign w:val="center"/>
          </w:tcPr>
          <w:p w14:paraId="1FFBD047" w14:textId="77777777" w:rsidR="00605BD6" w:rsidRDefault="00A34879">
            <w:r>
              <w:rPr>
                <w:b/>
              </w:rPr>
              <w:t>Field_Length</w:t>
            </w:r>
          </w:p>
        </w:tc>
        <w:tc>
          <w:tcPr>
            <w:tcW w:w="3150" w:type="dxa"/>
            <w:shd w:val="clear" w:color="auto" w:fill="FFFFFF"/>
            <w:tcMar>
              <w:top w:w="100" w:type="dxa"/>
              <w:left w:w="100" w:type="dxa"/>
              <w:bottom w:w="100" w:type="dxa"/>
              <w:right w:w="100" w:type="dxa"/>
            </w:tcMar>
            <w:vAlign w:val="center"/>
          </w:tcPr>
          <w:p w14:paraId="35F4B278" w14:textId="77777777" w:rsidR="00074593" w:rsidRDefault="00A34879">
            <w:pPr>
              <w:rPr>
                <w:rFonts w:ascii="Courier New" w:eastAsia="Courier New" w:hAnsi="Courier New" w:cs="Courier New"/>
              </w:rPr>
            </w:pPr>
            <w:r>
              <w:rPr>
                <w:rFonts w:ascii="Courier New" w:eastAsia="Courier New" w:hAnsi="Courier New" w:cs="Courier New"/>
              </w:rPr>
              <w:t>cyboxCommon:</w:t>
            </w:r>
          </w:p>
          <w:p w14:paraId="1A71F548" w14:textId="076F6AC2"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0DB9B8E" w14:textId="77777777" w:rsidR="00605BD6" w:rsidRDefault="00A34879">
            <w:pPr>
              <w:jc w:val="center"/>
            </w:pPr>
            <w:r>
              <w:t>0..1</w:t>
            </w:r>
          </w:p>
        </w:tc>
        <w:tc>
          <w:tcPr>
            <w:tcW w:w="6030" w:type="dxa"/>
            <w:shd w:val="clear" w:color="auto" w:fill="FFFFFF"/>
            <w:tcMar>
              <w:top w:w="100" w:type="dxa"/>
              <w:left w:w="100" w:type="dxa"/>
              <w:bottom w:w="100" w:type="dxa"/>
              <w:right w:w="100" w:type="dxa"/>
            </w:tcMar>
          </w:tcPr>
          <w:p w14:paraId="23EB6C9B" w14:textId="10C660B9" w:rsidR="00605BD6" w:rsidRDefault="00890057" w:rsidP="00890057">
            <w:r>
              <w:t xml:space="preserve">The </w:t>
            </w:r>
            <w:r w:rsidRPr="00890057">
              <w:rPr>
                <w:rFonts w:ascii="Courier New" w:hAnsi="Courier New" w:cs="Courier New"/>
              </w:rPr>
              <w:t>Field_Length</w:t>
            </w:r>
            <w:r>
              <w:t xml:space="preserve"> property s</w:t>
            </w:r>
            <w:r w:rsidR="00A34879">
              <w:t xml:space="preserve">pecifies the 16-bit Field Length, in octets, of the corresponding encoded Information Element as defined in The property length may be smaller if the reduced size encoding is used (see Section 6.2 of </w:t>
            </w:r>
            <w:hyperlink r:id="rId64" w:history="1">
              <w:r w:rsidR="0041646A" w:rsidRPr="00E63964">
                <w:rPr>
                  <w:rStyle w:val="Hyperlink"/>
                </w:rPr>
                <w:t>https://www.ietf.org/rfc/rfc5101.txt</w:t>
              </w:r>
            </w:hyperlink>
            <w:r w:rsidR="00A34879">
              <w:t>). The value 65535 is reserved for variable length Information Elements.</w:t>
            </w:r>
            <w:r w:rsidR="0041646A">
              <w:t xml:space="preserve">  See </w:t>
            </w:r>
            <w:hyperlink r:id="rId65" w:history="1">
              <w:r w:rsidR="0041646A" w:rsidRPr="0041646A">
                <w:rPr>
                  <w:rStyle w:val="Hyperlink"/>
                </w:rPr>
                <w:t>https://www.ietf.org/rfc/rfc5102.txt</w:t>
              </w:r>
            </w:hyperlink>
            <w:r w:rsidR="0041646A">
              <w:t xml:space="preserve"> for more information.</w:t>
            </w:r>
          </w:p>
        </w:tc>
      </w:tr>
      <w:tr w:rsidR="00605BD6" w14:paraId="38A84B03" w14:textId="77777777" w:rsidTr="00074593">
        <w:trPr>
          <w:jc w:val="center"/>
        </w:trPr>
        <w:tc>
          <w:tcPr>
            <w:tcW w:w="2520" w:type="dxa"/>
            <w:shd w:val="clear" w:color="auto" w:fill="FFFFFF"/>
            <w:tcMar>
              <w:top w:w="100" w:type="dxa"/>
              <w:left w:w="100" w:type="dxa"/>
              <w:bottom w:w="100" w:type="dxa"/>
              <w:right w:w="100" w:type="dxa"/>
            </w:tcMar>
            <w:vAlign w:val="center"/>
          </w:tcPr>
          <w:p w14:paraId="65FC3308" w14:textId="77777777" w:rsidR="00605BD6" w:rsidRDefault="00A34879">
            <w:r>
              <w:rPr>
                <w:b/>
              </w:rPr>
              <w:t>Enterprise_Number</w:t>
            </w:r>
          </w:p>
        </w:tc>
        <w:tc>
          <w:tcPr>
            <w:tcW w:w="3150" w:type="dxa"/>
            <w:shd w:val="clear" w:color="auto" w:fill="FFFFFF"/>
            <w:tcMar>
              <w:top w:w="100" w:type="dxa"/>
              <w:left w:w="100" w:type="dxa"/>
              <w:bottom w:w="100" w:type="dxa"/>
              <w:right w:w="100" w:type="dxa"/>
            </w:tcMar>
            <w:vAlign w:val="center"/>
          </w:tcPr>
          <w:p w14:paraId="6BD87A7E" w14:textId="77777777" w:rsidR="00074593" w:rsidRDefault="00A34879">
            <w:pPr>
              <w:rPr>
                <w:rFonts w:ascii="Courier New" w:eastAsia="Courier New" w:hAnsi="Courier New" w:cs="Courier New"/>
              </w:rPr>
            </w:pPr>
            <w:r>
              <w:rPr>
                <w:rFonts w:ascii="Courier New" w:eastAsia="Courier New" w:hAnsi="Courier New" w:cs="Courier New"/>
              </w:rPr>
              <w:t>cyboxCommon:</w:t>
            </w:r>
          </w:p>
          <w:p w14:paraId="173E9B64" w14:textId="6AE03240"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7DC0ADE" w14:textId="77777777" w:rsidR="00605BD6" w:rsidRDefault="00A34879">
            <w:pPr>
              <w:jc w:val="center"/>
            </w:pPr>
            <w:r>
              <w:t>0..1</w:t>
            </w:r>
          </w:p>
        </w:tc>
        <w:tc>
          <w:tcPr>
            <w:tcW w:w="6030" w:type="dxa"/>
            <w:shd w:val="clear" w:color="auto" w:fill="FFFFFF"/>
            <w:tcMar>
              <w:top w:w="100" w:type="dxa"/>
              <w:left w:w="100" w:type="dxa"/>
              <w:bottom w:w="100" w:type="dxa"/>
              <w:right w:w="100" w:type="dxa"/>
            </w:tcMar>
          </w:tcPr>
          <w:p w14:paraId="2F99C1B0" w14:textId="16717C8F" w:rsidR="00605BD6" w:rsidRDefault="00A34879">
            <w:r>
              <w:t xml:space="preserve">The </w:t>
            </w:r>
            <w:r>
              <w:rPr>
                <w:rFonts w:ascii="Courier New" w:eastAsia="Courier New" w:hAnsi="Courier New" w:cs="Courier New"/>
              </w:rPr>
              <w:t>Enterprise_Number</w:t>
            </w:r>
            <w:r w:rsidR="00890057">
              <w:t xml:space="preserve"> property s</w:t>
            </w:r>
            <w:r>
              <w:t>pecifies the 32-bit IANA Enterprise Number of the authority defining the Information Element identifier in this Template Record. Information Element Identifiers 1.2 and 2.1 are defined by the IETF (Enterprise bit = 0) and, therefore, do not need an Enterprise Number to identify them.</w:t>
            </w:r>
          </w:p>
        </w:tc>
      </w:tr>
    </w:tbl>
    <w:p w14:paraId="2B529645" w14:textId="77777777" w:rsidR="00605BD6" w:rsidRDefault="00605BD6"/>
    <w:p w14:paraId="1A5BA94A" w14:textId="77777777" w:rsidR="00605BD6" w:rsidRDefault="00A34879" w:rsidP="00297AA7">
      <w:pPr>
        <w:pStyle w:val="Heading3"/>
        <w:ind w:left="900" w:hanging="900"/>
      </w:pPr>
      <w:bookmarkStart w:id="94" w:name="_Toc449967496"/>
      <w:r>
        <w:t>IPFIXOptionsTemplateRecordType Class</w:t>
      </w:r>
      <w:bookmarkEnd w:id="94"/>
    </w:p>
    <w:p w14:paraId="497A35A7" w14:textId="444EA819" w:rsidR="00605BD6" w:rsidRDefault="004004C8">
      <w:pPr>
        <w:pStyle w:val="basicparagraph"/>
        <w:contextualSpacing w:val="0"/>
      </w:pPr>
      <w:r>
        <w:t xml:space="preserve">The </w:t>
      </w:r>
      <w:r>
        <w:rPr>
          <w:rFonts w:ascii="Courier New" w:eastAsia="Courier New" w:hAnsi="Courier New" w:cs="Courier New"/>
        </w:rPr>
        <w:t>IPFIXOptionsTemplateRecordType</w:t>
      </w:r>
      <w:r>
        <w:t xml:space="preserve"> class s</w:t>
      </w:r>
      <w:r w:rsidR="00A34879">
        <w:t xml:space="preserve">pecifies the regions of an Options Template Record, of which there are two: the Options Template Record Header, and the Field Specifiers. See </w:t>
      </w:r>
      <w:hyperlink r:id="rId66" w:history="1">
        <w:r w:rsidR="00E35AAE" w:rsidRPr="00E35AAE">
          <w:rPr>
            <w:rStyle w:val="Hyperlink"/>
          </w:rPr>
          <w:t>http://tools.ietf.org/html/rfc5101.txt</w:t>
        </w:r>
      </w:hyperlink>
      <w:r w:rsidR="00E35AAE">
        <w:t xml:space="preserve"> </w:t>
      </w:r>
      <w:r w:rsidR="00A34879">
        <w:t>under Options Template Record Format, section 3.4.2.2, for more information.</w:t>
      </w:r>
    </w:p>
    <w:p w14:paraId="7069233A" w14:textId="2CFAD939" w:rsidR="00605BD6" w:rsidRDefault="00A34879">
      <w:pPr>
        <w:pStyle w:val="basicparagraph"/>
        <w:contextualSpacing w:val="0"/>
      </w:pPr>
      <w:r>
        <w:t xml:space="preserve">The property table of the </w:t>
      </w:r>
      <w:r>
        <w:rPr>
          <w:rFonts w:ascii="Courier New" w:eastAsia="Courier New" w:hAnsi="Courier New" w:cs="Courier New"/>
        </w:rPr>
        <w:t>IPFIXOptionsTemplateRecordType</w:t>
      </w:r>
      <w:r w:rsidR="00D54149">
        <w:t xml:space="preserve"> class is given in </w:t>
      </w:r>
      <w:r w:rsidR="00D54149" w:rsidRPr="00D54149">
        <w:rPr>
          <w:b/>
          <w:color w:val="0000EE"/>
        </w:rPr>
        <w:fldChar w:fldCharType="begin"/>
      </w:r>
      <w:r w:rsidR="00D54149" w:rsidRPr="00D54149">
        <w:rPr>
          <w:b/>
          <w:color w:val="0000EE"/>
        </w:rPr>
        <w:instrText xml:space="preserve"> REF _Ref439950058 \h </w:instrText>
      </w:r>
      <w:r w:rsidR="00D54149">
        <w:rPr>
          <w:b/>
          <w:color w:val="0000EE"/>
        </w:rPr>
        <w:instrText xml:space="preserve"> \* MERGEFORMAT </w:instrText>
      </w:r>
      <w:r w:rsidR="00D54149" w:rsidRPr="00D54149">
        <w:rPr>
          <w:b/>
          <w:color w:val="0000EE"/>
        </w:rPr>
      </w:r>
      <w:r w:rsidR="00D54149" w:rsidRPr="00D54149">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16</w:t>
      </w:r>
      <w:r w:rsidR="00D54149" w:rsidRPr="00D54149">
        <w:rPr>
          <w:b/>
          <w:color w:val="0000EE"/>
        </w:rPr>
        <w:fldChar w:fldCharType="end"/>
      </w:r>
      <w:r>
        <w:t>.</w:t>
      </w:r>
    </w:p>
    <w:p w14:paraId="0C7966ED" w14:textId="0215FB60" w:rsidR="00605BD6" w:rsidRDefault="00A34879">
      <w:pPr>
        <w:pStyle w:val="tablecaption"/>
        <w:jc w:val="center"/>
      </w:pPr>
      <w:bookmarkStart w:id="95" w:name="_Ref439950058"/>
      <w:r>
        <w:t xml:space="preserve">Table </w:t>
      </w:r>
      <w:r w:rsidR="00164194">
        <w:fldChar w:fldCharType="begin"/>
      </w:r>
      <w:r w:rsidR="00164194">
        <w:instrText xml:space="preserve"> STYLEREF 1 \s </w:instrText>
      </w:r>
      <w:r w:rsidR="00164194">
        <w:fldChar w:fldCharType="separate"/>
      </w:r>
      <w:r w:rsidR="00CC37AB">
        <w:rPr>
          <w:noProof/>
        </w:rPr>
        <w:t>3</w:t>
      </w:r>
      <w:r w:rsidR="00164194">
        <w:rPr>
          <w:noProof/>
        </w:rPr>
        <w:fldChar w:fldCharType="end"/>
      </w:r>
      <w:r>
        <w:noBreakHyphen/>
      </w:r>
      <w:r w:rsidR="00164194">
        <w:fldChar w:fldCharType="begin"/>
      </w:r>
      <w:r w:rsidR="00164194">
        <w:instrText xml:space="preserve"> SEQ Table \* ARABIC \s 1 </w:instrText>
      </w:r>
      <w:r w:rsidR="00164194">
        <w:fldChar w:fldCharType="separate"/>
      </w:r>
      <w:r w:rsidR="00CC37AB">
        <w:rPr>
          <w:noProof/>
        </w:rPr>
        <w:t>16</w:t>
      </w:r>
      <w:r w:rsidR="00164194">
        <w:rPr>
          <w:noProof/>
        </w:rPr>
        <w:fldChar w:fldCharType="end"/>
      </w:r>
      <w:bookmarkEnd w:id="95"/>
      <w:r w:rsidR="00D54149">
        <w:rPr>
          <w:noProof/>
        </w:rPr>
        <w:t xml:space="preserve">. </w:t>
      </w:r>
      <w:r>
        <w:t xml:space="preserve">Properties of the </w:t>
      </w:r>
      <w:r>
        <w:rPr>
          <w:rFonts w:ascii="Courier New" w:eastAsia="Courier New" w:hAnsi="Courier New" w:cs="Courier New"/>
        </w:rPr>
        <w:t>IPFIXOptionsTemplateRecordType</w:t>
      </w:r>
      <w:r>
        <w:t xml:space="preserve"> class</w:t>
      </w:r>
    </w:p>
    <w:tbl>
      <w:tblPr>
        <w:tblStyle w:val="1"/>
        <w:tblW w:w="14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5670"/>
        <w:gridCol w:w="1260"/>
        <w:gridCol w:w="4950"/>
      </w:tblGrid>
      <w:tr w:rsidR="00605BD6" w14:paraId="275908DD" w14:textId="77777777" w:rsidTr="00644BFB">
        <w:trPr>
          <w:jc w:val="center"/>
        </w:trPr>
        <w:tc>
          <w:tcPr>
            <w:tcW w:w="2160" w:type="dxa"/>
            <w:shd w:val="clear" w:color="auto" w:fill="BFBFBF"/>
            <w:tcMar>
              <w:top w:w="100" w:type="dxa"/>
              <w:left w:w="100" w:type="dxa"/>
              <w:bottom w:w="100" w:type="dxa"/>
              <w:right w:w="100" w:type="dxa"/>
            </w:tcMar>
          </w:tcPr>
          <w:p w14:paraId="286E5982" w14:textId="77777777" w:rsidR="00605BD6" w:rsidRDefault="00A34879">
            <w:pPr>
              <w:rPr>
                <w:b/>
                <w:color w:val="000000"/>
              </w:rPr>
            </w:pPr>
            <w:r>
              <w:rPr>
                <w:b/>
                <w:color w:val="000000"/>
              </w:rPr>
              <w:t>Name</w:t>
            </w:r>
          </w:p>
        </w:tc>
        <w:tc>
          <w:tcPr>
            <w:tcW w:w="5670" w:type="dxa"/>
            <w:shd w:val="clear" w:color="auto" w:fill="BFBFBF"/>
            <w:tcMar>
              <w:top w:w="100" w:type="dxa"/>
              <w:left w:w="100" w:type="dxa"/>
              <w:bottom w:w="100" w:type="dxa"/>
              <w:right w:w="100" w:type="dxa"/>
            </w:tcMar>
          </w:tcPr>
          <w:p w14:paraId="2C6C87AD"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A9DBB35" w14:textId="77777777" w:rsidR="00605BD6" w:rsidRDefault="00A34879">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7023C568" w14:textId="77777777" w:rsidR="00605BD6" w:rsidRDefault="00A34879">
            <w:pPr>
              <w:rPr>
                <w:b/>
                <w:color w:val="000000"/>
              </w:rPr>
            </w:pPr>
            <w:r>
              <w:rPr>
                <w:b/>
                <w:color w:val="000000"/>
              </w:rPr>
              <w:t>Description</w:t>
            </w:r>
          </w:p>
        </w:tc>
      </w:tr>
      <w:tr w:rsidR="00605BD6" w14:paraId="14D9E36F" w14:textId="77777777" w:rsidTr="00644BFB">
        <w:trPr>
          <w:jc w:val="center"/>
        </w:trPr>
        <w:tc>
          <w:tcPr>
            <w:tcW w:w="2160" w:type="dxa"/>
            <w:shd w:val="clear" w:color="auto" w:fill="FFFFFF"/>
            <w:tcMar>
              <w:top w:w="100" w:type="dxa"/>
              <w:left w:w="100" w:type="dxa"/>
              <w:bottom w:w="100" w:type="dxa"/>
              <w:right w:w="100" w:type="dxa"/>
            </w:tcMar>
            <w:vAlign w:val="center"/>
          </w:tcPr>
          <w:p w14:paraId="3F889F3A" w14:textId="77777777" w:rsidR="00033A17" w:rsidRDefault="00A34879">
            <w:pPr>
              <w:rPr>
                <w:b/>
              </w:rPr>
            </w:pPr>
            <w:r>
              <w:rPr>
                <w:b/>
              </w:rPr>
              <w:t>Options_Template_</w:t>
            </w:r>
          </w:p>
          <w:p w14:paraId="1DB5D749" w14:textId="77515493" w:rsidR="00605BD6" w:rsidRDefault="00A34879">
            <w:r>
              <w:rPr>
                <w:b/>
              </w:rPr>
              <w:t>Record_Header</w:t>
            </w:r>
          </w:p>
        </w:tc>
        <w:tc>
          <w:tcPr>
            <w:tcW w:w="5670" w:type="dxa"/>
            <w:shd w:val="clear" w:color="auto" w:fill="FFFFFF"/>
            <w:tcMar>
              <w:top w:w="100" w:type="dxa"/>
              <w:left w:w="100" w:type="dxa"/>
              <w:bottom w:w="100" w:type="dxa"/>
              <w:right w:w="100" w:type="dxa"/>
            </w:tcMar>
            <w:vAlign w:val="center"/>
          </w:tcPr>
          <w:p w14:paraId="6410CC8E" w14:textId="699B2797" w:rsidR="00605BD6" w:rsidRDefault="00A34879">
            <w:r>
              <w:rPr>
                <w:rFonts w:ascii="Courier New" w:eastAsia="Courier New" w:hAnsi="Courier New" w:cs="Courier New"/>
              </w:rPr>
              <w:t>IPFIXOptionsTemplateRecordHeaderType</w:t>
            </w:r>
          </w:p>
        </w:tc>
        <w:tc>
          <w:tcPr>
            <w:tcW w:w="1260" w:type="dxa"/>
            <w:shd w:val="clear" w:color="auto" w:fill="FFFFFF"/>
            <w:tcMar>
              <w:top w:w="100" w:type="dxa"/>
              <w:left w:w="100" w:type="dxa"/>
              <w:bottom w:w="100" w:type="dxa"/>
              <w:right w:w="100" w:type="dxa"/>
            </w:tcMar>
            <w:vAlign w:val="center"/>
          </w:tcPr>
          <w:p w14:paraId="738456E6" w14:textId="77777777" w:rsidR="00605BD6" w:rsidRDefault="00A34879">
            <w:pPr>
              <w:jc w:val="center"/>
            </w:pPr>
            <w:r>
              <w:t>0..1</w:t>
            </w:r>
          </w:p>
        </w:tc>
        <w:tc>
          <w:tcPr>
            <w:tcW w:w="4950" w:type="dxa"/>
            <w:shd w:val="clear" w:color="auto" w:fill="FFFFFF"/>
            <w:tcMar>
              <w:top w:w="100" w:type="dxa"/>
              <w:left w:w="100" w:type="dxa"/>
              <w:bottom w:w="100" w:type="dxa"/>
              <w:right w:w="100" w:type="dxa"/>
            </w:tcMar>
          </w:tcPr>
          <w:p w14:paraId="3706A44D" w14:textId="72886658" w:rsidR="00605BD6" w:rsidRDefault="00890057">
            <w:r>
              <w:t xml:space="preserve">The </w:t>
            </w:r>
            <w:r w:rsidRPr="00890057">
              <w:rPr>
                <w:rFonts w:ascii="Courier New" w:hAnsi="Courier New" w:cs="Courier New"/>
              </w:rPr>
              <w:t>Options_Template_Record_Header</w:t>
            </w:r>
            <w:r>
              <w:t xml:space="preserve"> property i</w:t>
            </w:r>
            <w:r w:rsidR="00A34879">
              <w:t xml:space="preserve">ndicates the Options Template Record Header region, which is a 48-bit region containing the 16-bit </w:t>
            </w:r>
            <w:r w:rsidR="00477709">
              <w:t>properties</w:t>
            </w:r>
            <w:r w:rsidR="00A34879">
              <w:t xml:space="preserve"> Template ID, Field Count, and Scope Field Count, appended in that order.</w:t>
            </w:r>
          </w:p>
        </w:tc>
      </w:tr>
      <w:tr w:rsidR="00605BD6" w14:paraId="0FDC0A05" w14:textId="77777777" w:rsidTr="00644BFB">
        <w:trPr>
          <w:jc w:val="center"/>
        </w:trPr>
        <w:tc>
          <w:tcPr>
            <w:tcW w:w="2160" w:type="dxa"/>
            <w:shd w:val="clear" w:color="auto" w:fill="FFFFFF"/>
            <w:tcMar>
              <w:top w:w="100" w:type="dxa"/>
              <w:left w:w="100" w:type="dxa"/>
              <w:bottom w:w="100" w:type="dxa"/>
              <w:right w:w="100" w:type="dxa"/>
            </w:tcMar>
            <w:vAlign w:val="center"/>
          </w:tcPr>
          <w:p w14:paraId="05F6DB6A" w14:textId="77777777" w:rsidR="00605BD6" w:rsidRDefault="00A34879">
            <w:r>
              <w:rPr>
                <w:b/>
              </w:rPr>
              <w:lastRenderedPageBreak/>
              <w:t>Field_Specifier</w:t>
            </w:r>
          </w:p>
        </w:tc>
        <w:tc>
          <w:tcPr>
            <w:tcW w:w="5670" w:type="dxa"/>
            <w:shd w:val="clear" w:color="auto" w:fill="FFFFFF"/>
            <w:tcMar>
              <w:top w:w="100" w:type="dxa"/>
              <w:left w:w="100" w:type="dxa"/>
              <w:bottom w:w="100" w:type="dxa"/>
              <w:right w:w="100" w:type="dxa"/>
            </w:tcMar>
            <w:vAlign w:val="center"/>
          </w:tcPr>
          <w:p w14:paraId="6A4C2CEC" w14:textId="4B252AF0" w:rsidR="00605BD6" w:rsidRDefault="00A34879">
            <w:r>
              <w:rPr>
                <w:rFonts w:ascii="Courier New" w:eastAsia="Courier New" w:hAnsi="Courier New" w:cs="Courier New"/>
              </w:rPr>
              <w:t>IPFIXOptionsTemplateRecordFieldSpecifiersType</w:t>
            </w:r>
          </w:p>
        </w:tc>
        <w:tc>
          <w:tcPr>
            <w:tcW w:w="1260" w:type="dxa"/>
            <w:shd w:val="clear" w:color="auto" w:fill="FFFFFF"/>
            <w:tcMar>
              <w:top w:w="100" w:type="dxa"/>
              <w:left w:w="100" w:type="dxa"/>
              <w:bottom w:w="100" w:type="dxa"/>
              <w:right w:w="100" w:type="dxa"/>
            </w:tcMar>
            <w:vAlign w:val="center"/>
          </w:tcPr>
          <w:p w14:paraId="07645B84" w14:textId="77777777" w:rsidR="00605BD6" w:rsidRDefault="00A34879">
            <w:pPr>
              <w:jc w:val="center"/>
            </w:pPr>
            <w:r>
              <w:t>0..*</w:t>
            </w:r>
          </w:p>
        </w:tc>
        <w:tc>
          <w:tcPr>
            <w:tcW w:w="4950" w:type="dxa"/>
            <w:shd w:val="clear" w:color="auto" w:fill="FFFFFF"/>
            <w:tcMar>
              <w:top w:w="100" w:type="dxa"/>
              <w:left w:w="100" w:type="dxa"/>
              <w:bottom w:w="100" w:type="dxa"/>
              <w:right w:w="100" w:type="dxa"/>
            </w:tcMar>
          </w:tcPr>
          <w:p w14:paraId="30177B25" w14:textId="0A39C9E8" w:rsidR="00605BD6" w:rsidRDefault="00890057">
            <w:r>
              <w:t xml:space="preserve">The </w:t>
            </w:r>
            <w:r w:rsidRPr="00890057">
              <w:rPr>
                <w:rFonts w:ascii="Courier New" w:hAnsi="Courier New" w:cs="Courier New"/>
              </w:rPr>
              <w:t>Field_Specifier</w:t>
            </w:r>
            <w:r>
              <w:t xml:space="preserve"> property i</w:t>
            </w:r>
            <w:r w:rsidR="00A34879">
              <w:t xml:space="preserve">ndicates the region of Field Specifiers. These are the same </w:t>
            </w:r>
            <w:r w:rsidR="00477709">
              <w:t>properties</w:t>
            </w:r>
            <w:r w:rsidR="00A34879">
              <w:t xml:space="preserve"> referenced in the </w:t>
            </w:r>
            <w:r w:rsidR="00A34879" w:rsidRPr="00C23852">
              <w:rPr>
                <w:rFonts w:ascii="Courier New" w:hAnsi="Courier New" w:cs="Courier New"/>
              </w:rPr>
              <w:t>IPFIXOptionsTemplateRecordFieldSpecifiersType</w:t>
            </w:r>
            <w:r w:rsidR="00A34879">
              <w:t>.</w:t>
            </w:r>
          </w:p>
        </w:tc>
      </w:tr>
    </w:tbl>
    <w:p w14:paraId="0779118D" w14:textId="77777777" w:rsidR="00605BD6" w:rsidRDefault="00605BD6"/>
    <w:p w14:paraId="4AA2F662" w14:textId="77777777" w:rsidR="00605BD6" w:rsidRDefault="00A34879" w:rsidP="00297AA7">
      <w:pPr>
        <w:pStyle w:val="Heading3"/>
        <w:ind w:left="900" w:hanging="900"/>
      </w:pPr>
      <w:bookmarkStart w:id="96" w:name="_Toc449967497"/>
      <w:r>
        <w:t>IPFIXOptionsTemplateRecordHeaderType Class</w:t>
      </w:r>
      <w:bookmarkEnd w:id="96"/>
    </w:p>
    <w:p w14:paraId="68D2F53A" w14:textId="1E76009A" w:rsidR="00605BD6" w:rsidRDefault="004004C8">
      <w:pPr>
        <w:pStyle w:val="basicparagraph"/>
        <w:contextualSpacing w:val="0"/>
      </w:pPr>
      <w:r>
        <w:t xml:space="preserve">The </w:t>
      </w:r>
      <w:r>
        <w:rPr>
          <w:rFonts w:ascii="Courier New" w:eastAsia="Courier New" w:hAnsi="Courier New" w:cs="Courier New"/>
        </w:rPr>
        <w:t>IPFIXOptionsTemplateRecordHeaderType</w:t>
      </w:r>
      <w:r>
        <w:t xml:space="preserve"> class specifies</w:t>
      </w:r>
      <w:r w:rsidR="00A34879">
        <w:t xml:space="preserve"> the header of an options template record.</w:t>
      </w:r>
    </w:p>
    <w:p w14:paraId="001693EE" w14:textId="763CAF09" w:rsidR="00605BD6" w:rsidRDefault="00A34879">
      <w:pPr>
        <w:pStyle w:val="basicparagraph"/>
        <w:contextualSpacing w:val="0"/>
      </w:pPr>
      <w:r>
        <w:t xml:space="preserve">The property table of the </w:t>
      </w:r>
      <w:r>
        <w:rPr>
          <w:rFonts w:ascii="Courier New" w:eastAsia="Courier New" w:hAnsi="Courier New" w:cs="Courier New"/>
        </w:rPr>
        <w:t>IPFIXOptionsTemplateRecordHeaderType</w:t>
      </w:r>
      <w:r w:rsidR="00E73799">
        <w:t xml:space="preserve"> class is given in </w:t>
      </w:r>
      <w:r w:rsidR="00E73799" w:rsidRPr="00E73799">
        <w:rPr>
          <w:b/>
          <w:color w:val="0000EE"/>
        </w:rPr>
        <w:fldChar w:fldCharType="begin"/>
      </w:r>
      <w:r w:rsidR="00E73799" w:rsidRPr="00E73799">
        <w:rPr>
          <w:b/>
          <w:color w:val="0000EE"/>
        </w:rPr>
        <w:instrText xml:space="preserve"> REF _Ref439950389 \h </w:instrText>
      </w:r>
      <w:r w:rsidR="00E73799">
        <w:rPr>
          <w:b/>
          <w:color w:val="0000EE"/>
        </w:rPr>
        <w:instrText xml:space="preserve"> \* MERGEFORMAT </w:instrText>
      </w:r>
      <w:r w:rsidR="00E73799" w:rsidRPr="00E73799">
        <w:rPr>
          <w:b/>
          <w:color w:val="0000EE"/>
        </w:rPr>
      </w:r>
      <w:r w:rsidR="00E73799" w:rsidRPr="00E73799">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17</w:t>
      </w:r>
      <w:r w:rsidR="00E73799" w:rsidRPr="00E73799">
        <w:rPr>
          <w:b/>
          <w:color w:val="0000EE"/>
        </w:rPr>
        <w:fldChar w:fldCharType="end"/>
      </w:r>
      <w:r>
        <w:t>.</w:t>
      </w:r>
    </w:p>
    <w:p w14:paraId="7D35CD7A" w14:textId="34C86ED5" w:rsidR="00605BD6" w:rsidRDefault="00A34879">
      <w:pPr>
        <w:pStyle w:val="tablecaption"/>
        <w:jc w:val="center"/>
      </w:pPr>
      <w:bookmarkStart w:id="97" w:name="_Ref439950389"/>
      <w:r>
        <w:t xml:space="preserve">Table </w:t>
      </w:r>
      <w:r w:rsidR="00164194">
        <w:fldChar w:fldCharType="begin"/>
      </w:r>
      <w:r w:rsidR="00164194">
        <w:instrText xml:space="preserve"> STYLE</w:instrText>
      </w:r>
      <w:r w:rsidR="00164194">
        <w:instrText xml:space="preserve">REF 1 \s </w:instrText>
      </w:r>
      <w:r w:rsidR="00164194">
        <w:fldChar w:fldCharType="separate"/>
      </w:r>
      <w:r w:rsidR="00CC37AB">
        <w:rPr>
          <w:noProof/>
        </w:rPr>
        <w:t>3</w:t>
      </w:r>
      <w:r w:rsidR="00164194">
        <w:rPr>
          <w:noProof/>
        </w:rPr>
        <w:fldChar w:fldCharType="end"/>
      </w:r>
      <w:r>
        <w:noBreakHyphen/>
      </w:r>
      <w:r w:rsidR="00164194">
        <w:fldChar w:fldCharType="begin"/>
      </w:r>
      <w:r w:rsidR="00164194">
        <w:instrText xml:space="preserve"> SEQ Table \* ARABIC \s 1 </w:instrText>
      </w:r>
      <w:r w:rsidR="00164194">
        <w:fldChar w:fldCharType="separate"/>
      </w:r>
      <w:r w:rsidR="00CC37AB">
        <w:rPr>
          <w:noProof/>
        </w:rPr>
        <w:t>17</w:t>
      </w:r>
      <w:r w:rsidR="00164194">
        <w:rPr>
          <w:noProof/>
        </w:rPr>
        <w:fldChar w:fldCharType="end"/>
      </w:r>
      <w:bookmarkEnd w:id="97"/>
      <w:r w:rsidR="00E73799">
        <w:rPr>
          <w:noProof/>
        </w:rPr>
        <w:t xml:space="preserve">. </w:t>
      </w:r>
      <w:r>
        <w:t xml:space="preserve">Properties of the </w:t>
      </w:r>
      <w:r>
        <w:rPr>
          <w:rFonts w:ascii="Courier New" w:eastAsia="Courier New" w:hAnsi="Courier New" w:cs="Courier New"/>
        </w:rPr>
        <w:t>IPFIXOptionsTemplateRecordHeaderType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4230"/>
        <w:gridCol w:w="1260"/>
        <w:gridCol w:w="5400"/>
      </w:tblGrid>
      <w:tr w:rsidR="00605BD6" w14:paraId="2C46F7D6" w14:textId="77777777" w:rsidTr="00E73799">
        <w:trPr>
          <w:jc w:val="center"/>
        </w:trPr>
        <w:tc>
          <w:tcPr>
            <w:tcW w:w="2070" w:type="dxa"/>
            <w:shd w:val="clear" w:color="auto" w:fill="BFBFBF"/>
            <w:tcMar>
              <w:top w:w="100" w:type="dxa"/>
              <w:left w:w="100" w:type="dxa"/>
              <w:bottom w:w="100" w:type="dxa"/>
              <w:right w:w="100" w:type="dxa"/>
            </w:tcMar>
          </w:tcPr>
          <w:p w14:paraId="1418AE1F" w14:textId="77777777" w:rsidR="00605BD6" w:rsidRDefault="00A34879">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11DC92A3"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5F2339B" w14:textId="77777777" w:rsidR="00605BD6" w:rsidRDefault="00A34879">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47B2AA95" w14:textId="77777777" w:rsidR="00605BD6" w:rsidRDefault="00A34879">
            <w:pPr>
              <w:rPr>
                <w:b/>
                <w:color w:val="000000"/>
              </w:rPr>
            </w:pPr>
            <w:r>
              <w:rPr>
                <w:b/>
                <w:color w:val="000000"/>
              </w:rPr>
              <w:t>Description</w:t>
            </w:r>
          </w:p>
        </w:tc>
      </w:tr>
      <w:tr w:rsidR="00605BD6" w14:paraId="37C3AEC7" w14:textId="77777777" w:rsidTr="00E73799">
        <w:trPr>
          <w:jc w:val="center"/>
        </w:trPr>
        <w:tc>
          <w:tcPr>
            <w:tcW w:w="2070" w:type="dxa"/>
            <w:shd w:val="clear" w:color="auto" w:fill="FFFFFF"/>
            <w:tcMar>
              <w:top w:w="100" w:type="dxa"/>
              <w:left w:w="100" w:type="dxa"/>
              <w:bottom w:w="100" w:type="dxa"/>
              <w:right w:w="100" w:type="dxa"/>
            </w:tcMar>
            <w:vAlign w:val="center"/>
          </w:tcPr>
          <w:p w14:paraId="399EA130" w14:textId="77777777" w:rsidR="00605BD6" w:rsidRDefault="00A34879">
            <w:r>
              <w:rPr>
                <w:b/>
              </w:rPr>
              <w:t>Template_ID</w:t>
            </w:r>
          </w:p>
        </w:tc>
        <w:tc>
          <w:tcPr>
            <w:tcW w:w="4230" w:type="dxa"/>
            <w:shd w:val="clear" w:color="auto" w:fill="FFFFFF"/>
            <w:tcMar>
              <w:top w:w="100" w:type="dxa"/>
              <w:left w:w="100" w:type="dxa"/>
              <w:bottom w:w="100" w:type="dxa"/>
              <w:right w:w="100" w:type="dxa"/>
            </w:tcMar>
            <w:vAlign w:val="center"/>
          </w:tcPr>
          <w:p w14:paraId="795C08FA" w14:textId="77777777" w:rsidR="00E73799" w:rsidRDefault="00A34879">
            <w:pPr>
              <w:rPr>
                <w:rFonts w:ascii="Courier New" w:eastAsia="Courier New" w:hAnsi="Courier New" w:cs="Courier New"/>
              </w:rPr>
            </w:pPr>
            <w:r>
              <w:rPr>
                <w:rFonts w:ascii="Courier New" w:eastAsia="Courier New" w:hAnsi="Courier New" w:cs="Courier New"/>
              </w:rPr>
              <w:t>cyboxCommon:</w:t>
            </w:r>
          </w:p>
          <w:p w14:paraId="159A7D1D" w14:textId="5AD1604C"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2BE90BC" w14:textId="77777777" w:rsidR="00605BD6" w:rsidRDefault="00A34879">
            <w:pPr>
              <w:jc w:val="center"/>
            </w:pPr>
            <w:r>
              <w:t>0..1</w:t>
            </w:r>
          </w:p>
        </w:tc>
        <w:tc>
          <w:tcPr>
            <w:tcW w:w="5400" w:type="dxa"/>
            <w:shd w:val="clear" w:color="auto" w:fill="FFFFFF"/>
            <w:tcMar>
              <w:top w:w="100" w:type="dxa"/>
              <w:left w:w="100" w:type="dxa"/>
              <w:bottom w:w="100" w:type="dxa"/>
              <w:right w:w="100" w:type="dxa"/>
            </w:tcMar>
          </w:tcPr>
          <w:p w14:paraId="43C355E9" w14:textId="603E6F30" w:rsidR="00605BD6" w:rsidRDefault="00A34879">
            <w:r>
              <w:t xml:space="preserve">The </w:t>
            </w:r>
            <w:r>
              <w:rPr>
                <w:rFonts w:ascii="Courier New" w:eastAsia="Courier New" w:hAnsi="Courier New" w:cs="Courier New"/>
              </w:rPr>
              <w:t>Template_ID</w:t>
            </w:r>
            <w:r w:rsidR="00C23852">
              <w:t xml:space="preserve"> property s</w:t>
            </w:r>
            <w:r>
              <w:t>pecifies a unique Template ID which is numbered 256-65535 since IDs 0-255 are reserved for Template Sets, Options Template Sets, and other reserved Sets yet to be created.</w:t>
            </w:r>
          </w:p>
        </w:tc>
      </w:tr>
      <w:tr w:rsidR="00605BD6" w14:paraId="32D3A134" w14:textId="77777777" w:rsidTr="00E73799">
        <w:trPr>
          <w:jc w:val="center"/>
        </w:trPr>
        <w:tc>
          <w:tcPr>
            <w:tcW w:w="2070" w:type="dxa"/>
            <w:shd w:val="clear" w:color="auto" w:fill="FFFFFF"/>
            <w:tcMar>
              <w:top w:w="100" w:type="dxa"/>
              <w:left w:w="100" w:type="dxa"/>
              <w:bottom w:w="100" w:type="dxa"/>
              <w:right w:w="100" w:type="dxa"/>
            </w:tcMar>
            <w:vAlign w:val="center"/>
          </w:tcPr>
          <w:p w14:paraId="6914C7AE" w14:textId="77777777" w:rsidR="00605BD6" w:rsidRDefault="00A34879">
            <w:r>
              <w:rPr>
                <w:b/>
              </w:rPr>
              <w:t>Field_Count</w:t>
            </w:r>
          </w:p>
        </w:tc>
        <w:tc>
          <w:tcPr>
            <w:tcW w:w="4230" w:type="dxa"/>
            <w:shd w:val="clear" w:color="auto" w:fill="FFFFFF"/>
            <w:tcMar>
              <w:top w:w="100" w:type="dxa"/>
              <w:left w:w="100" w:type="dxa"/>
              <w:bottom w:w="100" w:type="dxa"/>
              <w:right w:w="100" w:type="dxa"/>
            </w:tcMar>
            <w:vAlign w:val="center"/>
          </w:tcPr>
          <w:p w14:paraId="2C139834" w14:textId="77777777" w:rsidR="00E73799" w:rsidRDefault="00A34879">
            <w:pPr>
              <w:rPr>
                <w:rFonts w:ascii="Courier New" w:eastAsia="Courier New" w:hAnsi="Courier New" w:cs="Courier New"/>
              </w:rPr>
            </w:pPr>
            <w:r>
              <w:rPr>
                <w:rFonts w:ascii="Courier New" w:eastAsia="Courier New" w:hAnsi="Courier New" w:cs="Courier New"/>
              </w:rPr>
              <w:t>cyboxCommon:</w:t>
            </w:r>
          </w:p>
          <w:p w14:paraId="5D3D51AD" w14:textId="06C2C714"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473302B" w14:textId="77777777" w:rsidR="00605BD6" w:rsidRDefault="00A34879">
            <w:pPr>
              <w:jc w:val="center"/>
            </w:pPr>
            <w:r>
              <w:t>0..1</w:t>
            </w:r>
          </w:p>
        </w:tc>
        <w:tc>
          <w:tcPr>
            <w:tcW w:w="5400" w:type="dxa"/>
            <w:shd w:val="clear" w:color="auto" w:fill="FFFFFF"/>
            <w:tcMar>
              <w:top w:w="100" w:type="dxa"/>
              <w:left w:w="100" w:type="dxa"/>
              <w:bottom w:w="100" w:type="dxa"/>
              <w:right w:w="100" w:type="dxa"/>
            </w:tcMar>
          </w:tcPr>
          <w:p w14:paraId="220B9EB1" w14:textId="00E19B3B" w:rsidR="00605BD6" w:rsidRDefault="00890057">
            <w:r>
              <w:t xml:space="preserve">The </w:t>
            </w:r>
            <w:r w:rsidRPr="00890057">
              <w:rPr>
                <w:rFonts w:ascii="Courier New" w:hAnsi="Courier New" w:cs="Courier New"/>
              </w:rPr>
              <w:t>Field_Count</w:t>
            </w:r>
            <w:r>
              <w:t xml:space="preserve"> property s</w:t>
            </w:r>
            <w:r w:rsidR="00A34879">
              <w:t xml:space="preserve">pecifies the number of </w:t>
            </w:r>
            <w:r w:rsidR="00477709">
              <w:t>properties</w:t>
            </w:r>
            <w:r w:rsidR="00A34879">
              <w:t xml:space="preserve"> in this Options Template Record, INCLUDING the Scope Fields.</w:t>
            </w:r>
          </w:p>
        </w:tc>
      </w:tr>
      <w:tr w:rsidR="00605BD6" w14:paraId="5475FB9B" w14:textId="77777777" w:rsidTr="00E73799">
        <w:trPr>
          <w:jc w:val="center"/>
        </w:trPr>
        <w:tc>
          <w:tcPr>
            <w:tcW w:w="2070" w:type="dxa"/>
            <w:shd w:val="clear" w:color="auto" w:fill="FFFFFF"/>
            <w:tcMar>
              <w:top w:w="100" w:type="dxa"/>
              <w:left w:w="100" w:type="dxa"/>
              <w:bottom w:w="100" w:type="dxa"/>
              <w:right w:w="100" w:type="dxa"/>
            </w:tcMar>
            <w:vAlign w:val="center"/>
          </w:tcPr>
          <w:p w14:paraId="7BDC0481" w14:textId="77777777" w:rsidR="00605BD6" w:rsidRDefault="00A34879">
            <w:r>
              <w:rPr>
                <w:b/>
              </w:rPr>
              <w:t>Scope_Field_Count</w:t>
            </w:r>
          </w:p>
        </w:tc>
        <w:tc>
          <w:tcPr>
            <w:tcW w:w="4230" w:type="dxa"/>
            <w:shd w:val="clear" w:color="auto" w:fill="FFFFFF"/>
            <w:tcMar>
              <w:top w:w="100" w:type="dxa"/>
              <w:left w:w="100" w:type="dxa"/>
              <w:bottom w:w="100" w:type="dxa"/>
              <w:right w:w="100" w:type="dxa"/>
            </w:tcMar>
            <w:vAlign w:val="center"/>
          </w:tcPr>
          <w:p w14:paraId="10A9BED1" w14:textId="77777777" w:rsidR="00E73799" w:rsidRDefault="00A34879">
            <w:pPr>
              <w:rPr>
                <w:rFonts w:ascii="Courier New" w:eastAsia="Courier New" w:hAnsi="Courier New" w:cs="Courier New"/>
              </w:rPr>
            </w:pPr>
            <w:r>
              <w:rPr>
                <w:rFonts w:ascii="Courier New" w:eastAsia="Courier New" w:hAnsi="Courier New" w:cs="Courier New"/>
              </w:rPr>
              <w:t>cyboxCommon:</w:t>
            </w:r>
          </w:p>
          <w:p w14:paraId="42A5C70B" w14:textId="5B0A0FF9" w:rsidR="00605BD6" w:rsidRDefault="00A34879">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6CD1C656" w14:textId="77777777" w:rsidR="00605BD6" w:rsidRDefault="00A34879">
            <w:pPr>
              <w:jc w:val="center"/>
            </w:pPr>
            <w:r>
              <w:t>0..1</w:t>
            </w:r>
          </w:p>
        </w:tc>
        <w:tc>
          <w:tcPr>
            <w:tcW w:w="5400" w:type="dxa"/>
            <w:shd w:val="clear" w:color="auto" w:fill="FFFFFF"/>
            <w:tcMar>
              <w:top w:w="100" w:type="dxa"/>
              <w:left w:w="100" w:type="dxa"/>
              <w:bottom w:w="100" w:type="dxa"/>
              <w:right w:w="100" w:type="dxa"/>
            </w:tcMar>
          </w:tcPr>
          <w:p w14:paraId="46B2CD2C" w14:textId="38552AEB" w:rsidR="00605BD6" w:rsidRDefault="00890057">
            <w:r>
              <w:t xml:space="preserve">The </w:t>
            </w:r>
            <w:r w:rsidRPr="00890057">
              <w:rPr>
                <w:rFonts w:ascii="Courier New" w:hAnsi="Courier New" w:cs="Courier New"/>
              </w:rPr>
              <w:t>Scope_Field_Count</w:t>
            </w:r>
            <w:r>
              <w:t xml:space="preserve"> property s</w:t>
            </w:r>
            <w:r w:rsidR="00A34879">
              <w:t xml:space="preserve">pecifies the number of scope </w:t>
            </w:r>
            <w:r w:rsidR="00477709">
              <w:t>properties</w:t>
            </w:r>
            <w:r w:rsidR="00A34879">
              <w:t xml:space="preserve"> in this Options Template Record, which is NONZERO. The Scope Fields are normal Fields except that they are interpreted as scope at the Collector.</w:t>
            </w:r>
          </w:p>
        </w:tc>
      </w:tr>
    </w:tbl>
    <w:p w14:paraId="4D42555B" w14:textId="77777777" w:rsidR="00605BD6" w:rsidRDefault="00605BD6"/>
    <w:p w14:paraId="04D15B0E" w14:textId="77777777" w:rsidR="00605BD6" w:rsidRDefault="00A34879" w:rsidP="00297AA7">
      <w:pPr>
        <w:pStyle w:val="Heading3"/>
        <w:ind w:left="900" w:hanging="900"/>
      </w:pPr>
      <w:bookmarkStart w:id="98" w:name="_Toc449967498"/>
      <w:r>
        <w:t>IPFIXOptionsTemplateRecordFieldSpecifiersType Class</w:t>
      </w:r>
      <w:bookmarkEnd w:id="98"/>
    </w:p>
    <w:p w14:paraId="6E9ED723" w14:textId="5800D03E" w:rsidR="00605BD6" w:rsidRDefault="004004C8">
      <w:pPr>
        <w:pStyle w:val="basicparagraph"/>
        <w:contextualSpacing w:val="0"/>
      </w:pPr>
      <w:r>
        <w:t xml:space="preserve">The </w:t>
      </w:r>
      <w:r>
        <w:rPr>
          <w:rFonts w:ascii="Courier New" w:eastAsia="Courier New" w:hAnsi="Courier New" w:cs="Courier New"/>
        </w:rPr>
        <w:t>IPFIXOptionsTemplateRecordFieldSpecifiersType</w:t>
      </w:r>
      <w:r>
        <w:t xml:space="preserve"> class s</w:t>
      </w:r>
      <w:r w:rsidR="00A34879">
        <w:t xml:space="preserve">pecifies the </w:t>
      </w:r>
      <w:r>
        <w:t>properties</w:t>
      </w:r>
      <w:r w:rsidR="00A34879">
        <w:t xml:space="preserve"> in an Options Template Record Field Specifier, as explained in </w:t>
      </w:r>
      <w:hyperlink r:id="rId67" w:history="1">
        <w:r w:rsidR="0041646A" w:rsidRPr="00E63964">
          <w:rPr>
            <w:rStyle w:val="Hyperlink"/>
          </w:rPr>
          <w:t>https://www.ietf.org/rfc/rfc5101.txt</w:t>
        </w:r>
      </w:hyperlink>
      <w:r w:rsidR="00A34879">
        <w:t>, sections 3.2 and 3.4.2.2. It consists of two sequences: Scope Fields and Option Fields, appended together.</w:t>
      </w:r>
    </w:p>
    <w:p w14:paraId="5EB05C9D" w14:textId="0010636A" w:rsidR="00605BD6" w:rsidRDefault="00A34879">
      <w:pPr>
        <w:pStyle w:val="basicparagraph"/>
        <w:contextualSpacing w:val="0"/>
      </w:pPr>
      <w:r>
        <w:lastRenderedPageBreak/>
        <w:t xml:space="preserve">The property table of the </w:t>
      </w:r>
      <w:r>
        <w:rPr>
          <w:rFonts w:ascii="Courier New" w:eastAsia="Courier New" w:hAnsi="Courier New" w:cs="Courier New"/>
        </w:rPr>
        <w:t>IPFIXOptionsTemplateRecordFieldSpecifiersType</w:t>
      </w:r>
      <w:r w:rsidR="006B3305">
        <w:t xml:space="preserve"> class is given in </w:t>
      </w:r>
      <w:r w:rsidR="006B3305" w:rsidRPr="006B3305">
        <w:rPr>
          <w:b/>
          <w:color w:val="0000EE"/>
        </w:rPr>
        <w:fldChar w:fldCharType="begin"/>
      </w:r>
      <w:r w:rsidR="006B3305" w:rsidRPr="006B3305">
        <w:rPr>
          <w:b/>
          <w:color w:val="0000EE"/>
        </w:rPr>
        <w:instrText xml:space="preserve"> REF _Ref439950661 \h </w:instrText>
      </w:r>
      <w:r w:rsidR="006B3305">
        <w:rPr>
          <w:b/>
          <w:color w:val="0000EE"/>
        </w:rPr>
        <w:instrText xml:space="preserve"> \* MERGEFORMAT </w:instrText>
      </w:r>
      <w:r w:rsidR="006B3305" w:rsidRPr="006B3305">
        <w:rPr>
          <w:b/>
          <w:color w:val="0000EE"/>
        </w:rPr>
      </w:r>
      <w:r w:rsidR="006B3305" w:rsidRPr="006B3305">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18</w:t>
      </w:r>
      <w:r w:rsidR="006B3305" w:rsidRPr="006B3305">
        <w:rPr>
          <w:b/>
          <w:color w:val="0000EE"/>
        </w:rPr>
        <w:fldChar w:fldCharType="end"/>
      </w:r>
      <w:r>
        <w:t>.</w:t>
      </w:r>
    </w:p>
    <w:p w14:paraId="2EDDD977" w14:textId="7432FEE5" w:rsidR="00605BD6" w:rsidRDefault="00A34879">
      <w:pPr>
        <w:pStyle w:val="tablecaption"/>
        <w:jc w:val="center"/>
      </w:pPr>
      <w:bookmarkStart w:id="99" w:name="_Ref439950661"/>
      <w:r>
        <w:t xml:space="preserve">Table </w:t>
      </w:r>
      <w:r w:rsidR="00164194">
        <w:fldChar w:fldCharType="begin"/>
      </w:r>
      <w:r w:rsidR="00164194">
        <w:instrText xml:space="preserve"> STYLEREF 1 \s </w:instrText>
      </w:r>
      <w:r w:rsidR="00164194">
        <w:fldChar w:fldCharType="separate"/>
      </w:r>
      <w:r w:rsidR="00CC37AB">
        <w:rPr>
          <w:noProof/>
        </w:rPr>
        <w:t>3</w:t>
      </w:r>
      <w:r w:rsidR="00164194">
        <w:rPr>
          <w:noProof/>
        </w:rPr>
        <w:fldChar w:fldCharType="end"/>
      </w:r>
      <w:r>
        <w:noBreakHyphen/>
      </w:r>
      <w:r w:rsidR="00164194">
        <w:fldChar w:fldCharType="begin"/>
      </w:r>
      <w:r w:rsidR="00164194">
        <w:instrText xml:space="preserve"> SEQ Table</w:instrText>
      </w:r>
      <w:r w:rsidR="00164194">
        <w:instrText xml:space="preserve"> \* ARABIC \s 1 </w:instrText>
      </w:r>
      <w:r w:rsidR="00164194">
        <w:fldChar w:fldCharType="separate"/>
      </w:r>
      <w:r w:rsidR="00CC37AB">
        <w:rPr>
          <w:noProof/>
        </w:rPr>
        <w:t>18</w:t>
      </w:r>
      <w:r w:rsidR="00164194">
        <w:rPr>
          <w:noProof/>
        </w:rPr>
        <w:fldChar w:fldCharType="end"/>
      </w:r>
      <w:bookmarkEnd w:id="99"/>
      <w:r w:rsidR="006B3305">
        <w:rPr>
          <w:noProof/>
        </w:rPr>
        <w:t xml:space="preserve">. </w:t>
      </w:r>
      <w:r>
        <w:t xml:space="preserve">Properties of the </w:t>
      </w:r>
      <w:r>
        <w:rPr>
          <w:rFonts w:ascii="Courier New" w:eastAsia="Courier New" w:hAnsi="Courier New" w:cs="Courier New"/>
        </w:rPr>
        <w:t>IPFIXOptionsTemplateRecordFieldSpecifiersType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3240"/>
        <w:gridCol w:w="1260"/>
        <w:gridCol w:w="5580"/>
      </w:tblGrid>
      <w:tr w:rsidR="00605BD6" w14:paraId="468308A9" w14:textId="77777777" w:rsidTr="00477709">
        <w:trPr>
          <w:jc w:val="center"/>
        </w:trPr>
        <w:tc>
          <w:tcPr>
            <w:tcW w:w="2880" w:type="dxa"/>
            <w:shd w:val="clear" w:color="auto" w:fill="BFBFBF"/>
            <w:tcMar>
              <w:top w:w="100" w:type="dxa"/>
              <w:left w:w="100" w:type="dxa"/>
              <w:bottom w:w="100" w:type="dxa"/>
              <w:right w:w="100" w:type="dxa"/>
            </w:tcMar>
          </w:tcPr>
          <w:p w14:paraId="0FEC6953" w14:textId="77777777" w:rsidR="00605BD6" w:rsidRDefault="00A34879">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7B914660"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F45DE0B" w14:textId="77777777" w:rsidR="00605BD6" w:rsidRDefault="00A34879">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06640791" w14:textId="77777777" w:rsidR="00605BD6" w:rsidRDefault="00A34879">
            <w:pPr>
              <w:rPr>
                <w:b/>
                <w:color w:val="000000"/>
              </w:rPr>
            </w:pPr>
            <w:r>
              <w:rPr>
                <w:b/>
                <w:color w:val="000000"/>
              </w:rPr>
              <w:t>Description</w:t>
            </w:r>
          </w:p>
        </w:tc>
      </w:tr>
      <w:tr w:rsidR="00605BD6" w14:paraId="1DC75BBF" w14:textId="77777777" w:rsidTr="00477709">
        <w:trPr>
          <w:jc w:val="center"/>
        </w:trPr>
        <w:tc>
          <w:tcPr>
            <w:tcW w:w="2880" w:type="dxa"/>
            <w:shd w:val="clear" w:color="auto" w:fill="FFFFFF"/>
            <w:tcMar>
              <w:top w:w="100" w:type="dxa"/>
              <w:left w:w="100" w:type="dxa"/>
              <w:bottom w:w="100" w:type="dxa"/>
              <w:right w:w="100" w:type="dxa"/>
            </w:tcMar>
            <w:vAlign w:val="center"/>
          </w:tcPr>
          <w:p w14:paraId="2BF02412" w14:textId="77777777" w:rsidR="00605BD6" w:rsidRDefault="00A34879">
            <w:r>
              <w:rPr>
                <w:b/>
              </w:rPr>
              <w:t>Scope_Enterprise_Bit</w:t>
            </w:r>
          </w:p>
        </w:tc>
        <w:tc>
          <w:tcPr>
            <w:tcW w:w="3240" w:type="dxa"/>
            <w:shd w:val="clear" w:color="auto" w:fill="FFFFFF"/>
            <w:tcMar>
              <w:top w:w="100" w:type="dxa"/>
              <w:left w:w="100" w:type="dxa"/>
              <w:bottom w:w="100" w:type="dxa"/>
              <w:right w:w="100" w:type="dxa"/>
            </w:tcMar>
            <w:vAlign w:val="center"/>
          </w:tcPr>
          <w:p w14:paraId="36A496DD" w14:textId="77777777" w:rsidR="00605BD6" w:rsidRDefault="00A3487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33C6B55"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1FEE8DEC" w14:textId="02BAD4F8" w:rsidR="00605BD6" w:rsidRDefault="00890057" w:rsidP="0041646A">
            <w:r>
              <w:t xml:space="preserve">The </w:t>
            </w:r>
            <w:r w:rsidRPr="00890057">
              <w:rPr>
                <w:rFonts w:ascii="Courier New" w:hAnsi="Courier New" w:cs="Courier New"/>
              </w:rPr>
              <w:t>Scope_Enterprise_Bit</w:t>
            </w:r>
            <w:r>
              <w:t xml:space="preserve"> property s</w:t>
            </w:r>
            <w:r w:rsidR="00A34879">
              <w:t>pecifies the Scope Enterprise bit, either 0 or 1. If this bit is zero, the Information Element Identifier identifies an IETF-specified Information Element, and the four-octet Enterprise Number property SHOULD NOT be present. If this bit is one, the Information Element identifier identifies an enterprise-specific Information Element, and the Enterprise Number filed SHOULD be present. NOTE: While it is legal to use "true" and "false" here, this value SHOULD be set to 0 or</w:t>
            </w:r>
            <w:r w:rsidR="00E31607">
              <w:t xml:space="preserve"> 1</w:t>
            </w:r>
            <w:r w:rsidR="00A34879">
              <w:t>.</w:t>
            </w:r>
          </w:p>
        </w:tc>
      </w:tr>
      <w:tr w:rsidR="00605BD6" w14:paraId="1D88791B" w14:textId="77777777" w:rsidTr="00477709">
        <w:trPr>
          <w:jc w:val="center"/>
        </w:trPr>
        <w:tc>
          <w:tcPr>
            <w:tcW w:w="2880" w:type="dxa"/>
            <w:shd w:val="clear" w:color="auto" w:fill="FFFFFF"/>
            <w:tcMar>
              <w:top w:w="100" w:type="dxa"/>
              <w:left w:w="100" w:type="dxa"/>
              <w:bottom w:w="100" w:type="dxa"/>
              <w:right w:w="100" w:type="dxa"/>
            </w:tcMar>
            <w:vAlign w:val="center"/>
          </w:tcPr>
          <w:p w14:paraId="1C60FF4E" w14:textId="77777777" w:rsidR="006B3305" w:rsidRDefault="00A34879">
            <w:pPr>
              <w:rPr>
                <w:b/>
              </w:rPr>
            </w:pPr>
            <w:r>
              <w:rPr>
                <w:b/>
              </w:rPr>
              <w:t>Scope_Information_</w:t>
            </w:r>
          </w:p>
          <w:p w14:paraId="04176D08" w14:textId="502F17F8" w:rsidR="00605BD6" w:rsidRDefault="00A34879">
            <w:r>
              <w:rPr>
                <w:b/>
              </w:rPr>
              <w:t>Element_ID</w:t>
            </w:r>
          </w:p>
        </w:tc>
        <w:tc>
          <w:tcPr>
            <w:tcW w:w="3240" w:type="dxa"/>
            <w:shd w:val="clear" w:color="auto" w:fill="FFFFFF"/>
            <w:tcMar>
              <w:top w:w="100" w:type="dxa"/>
              <w:left w:w="100" w:type="dxa"/>
              <w:bottom w:w="100" w:type="dxa"/>
              <w:right w:w="100" w:type="dxa"/>
            </w:tcMar>
            <w:vAlign w:val="center"/>
          </w:tcPr>
          <w:p w14:paraId="39B76D9F" w14:textId="77777777" w:rsidR="006B3305" w:rsidRDefault="00A34879">
            <w:pPr>
              <w:rPr>
                <w:rFonts w:ascii="Courier New" w:eastAsia="Courier New" w:hAnsi="Courier New" w:cs="Courier New"/>
              </w:rPr>
            </w:pPr>
            <w:r>
              <w:rPr>
                <w:rFonts w:ascii="Courier New" w:eastAsia="Courier New" w:hAnsi="Courier New" w:cs="Courier New"/>
              </w:rPr>
              <w:t>cyboxCommon:</w:t>
            </w:r>
          </w:p>
          <w:p w14:paraId="11BE79B1" w14:textId="4CF52F26"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34F2E1A"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1FA87B22" w14:textId="6E89D67C" w:rsidR="00605BD6" w:rsidRDefault="00A34879" w:rsidP="00E31607">
            <w:r>
              <w:t xml:space="preserve">The </w:t>
            </w:r>
            <w:r>
              <w:rPr>
                <w:rFonts w:ascii="Courier New" w:eastAsia="Courier New" w:hAnsi="Courier New" w:cs="Courier New"/>
              </w:rPr>
              <w:t>Scope_Information_Element_ID</w:t>
            </w:r>
            <w:r w:rsidR="0034049A">
              <w:t xml:space="preserve"> property s</w:t>
            </w:r>
            <w:r>
              <w:t xml:space="preserve">pecifies the 15-bit (NOT 16-bit) Scope Information Element ID referring to </w:t>
            </w:r>
            <w:r w:rsidR="00E31607">
              <w:t xml:space="preserve">the type of Information Element. </w:t>
            </w:r>
            <w:r>
              <w:t xml:space="preserve"> </w:t>
            </w:r>
            <w:r w:rsidR="00E31607">
              <w:t xml:space="preserve">See </w:t>
            </w:r>
            <w:hyperlink r:id="rId68" w:history="1">
              <w:r w:rsidR="00E31607" w:rsidRPr="0041646A">
                <w:rPr>
                  <w:rStyle w:val="Hyperlink"/>
                </w:rPr>
                <w:t>https://www.ietf.org/rfc/rfc5102.txt</w:t>
              </w:r>
            </w:hyperlink>
            <w:r w:rsidR="00E31607">
              <w:t xml:space="preserve"> for more information.</w:t>
            </w:r>
          </w:p>
        </w:tc>
      </w:tr>
      <w:tr w:rsidR="00605BD6" w14:paraId="3DD1586C" w14:textId="77777777" w:rsidTr="00477709">
        <w:trPr>
          <w:jc w:val="center"/>
        </w:trPr>
        <w:tc>
          <w:tcPr>
            <w:tcW w:w="2880" w:type="dxa"/>
            <w:shd w:val="clear" w:color="auto" w:fill="FFFFFF"/>
            <w:tcMar>
              <w:top w:w="100" w:type="dxa"/>
              <w:left w:w="100" w:type="dxa"/>
              <w:bottom w:w="100" w:type="dxa"/>
              <w:right w:w="100" w:type="dxa"/>
            </w:tcMar>
            <w:vAlign w:val="center"/>
          </w:tcPr>
          <w:p w14:paraId="179ACBAA" w14:textId="77777777" w:rsidR="00605BD6" w:rsidRDefault="00A34879">
            <w:r>
              <w:rPr>
                <w:b/>
              </w:rPr>
              <w:t>Scope_Field_Length</w:t>
            </w:r>
          </w:p>
        </w:tc>
        <w:tc>
          <w:tcPr>
            <w:tcW w:w="3240" w:type="dxa"/>
            <w:shd w:val="clear" w:color="auto" w:fill="FFFFFF"/>
            <w:tcMar>
              <w:top w:w="100" w:type="dxa"/>
              <w:left w:w="100" w:type="dxa"/>
              <w:bottom w:w="100" w:type="dxa"/>
              <w:right w:w="100" w:type="dxa"/>
            </w:tcMar>
            <w:vAlign w:val="center"/>
          </w:tcPr>
          <w:p w14:paraId="751E9C18" w14:textId="77777777" w:rsidR="006B3305" w:rsidRDefault="00A34879">
            <w:pPr>
              <w:rPr>
                <w:rFonts w:ascii="Courier New" w:eastAsia="Courier New" w:hAnsi="Courier New" w:cs="Courier New"/>
              </w:rPr>
            </w:pPr>
            <w:r>
              <w:rPr>
                <w:rFonts w:ascii="Courier New" w:eastAsia="Courier New" w:hAnsi="Courier New" w:cs="Courier New"/>
              </w:rPr>
              <w:t>cyboxCommon:</w:t>
            </w:r>
          </w:p>
          <w:p w14:paraId="2883FDD8" w14:textId="32573603"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AAE0D13"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3238884A" w14:textId="0DFED0C5" w:rsidR="00605BD6" w:rsidRDefault="0034049A" w:rsidP="0034049A">
            <w:r>
              <w:t xml:space="preserve">The </w:t>
            </w:r>
            <w:r w:rsidRPr="004004C8">
              <w:rPr>
                <w:rFonts w:ascii="Courier New" w:hAnsi="Courier New" w:cs="Courier New"/>
              </w:rPr>
              <w:t>Scope_Field_Length</w:t>
            </w:r>
            <w:r>
              <w:t xml:space="preserve"> property s</w:t>
            </w:r>
            <w:r w:rsidR="00A34879">
              <w:t>pecifies the corresponding encoded Information Element</w:t>
            </w:r>
            <w:r>
              <w:t>, as a 16-bit integer, in octets</w:t>
            </w:r>
            <w:r w:rsidR="00A34879">
              <w:t xml:space="preserve">. The length may be smaller if the reduced size encoding is used (see Section 6.2 of </w:t>
            </w:r>
            <w:hyperlink r:id="rId69" w:history="1">
              <w:r w:rsidR="00E31607" w:rsidRPr="00E63964">
                <w:rPr>
                  <w:rStyle w:val="Hyperlink"/>
                </w:rPr>
                <w:t>https://www.ietf.org/rfc/rfc5101.txt</w:t>
              </w:r>
            </w:hyperlink>
            <w:r w:rsidR="00A34879">
              <w:t>). The value 65535 is reserved for variable length Information Elements.</w:t>
            </w:r>
            <w:r w:rsidR="00E31607">
              <w:t xml:space="preserve"> See </w:t>
            </w:r>
            <w:hyperlink r:id="rId70" w:history="1">
              <w:r w:rsidR="00E31607" w:rsidRPr="0041646A">
                <w:rPr>
                  <w:rStyle w:val="Hyperlink"/>
                </w:rPr>
                <w:t>https://www.ietf.org/rfc/rfc5102.txt</w:t>
              </w:r>
            </w:hyperlink>
            <w:r w:rsidR="00E31607">
              <w:t xml:space="preserve"> for more information.</w:t>
            </w:r>
          </w:p>
        </w:tc>
      </w:tr>
      <w:tr w:rsidR="00605BD6" w14:paraId="7A77E8A5" w14:textId="77777777" w:rsidTr="00477709">
        <w:trPr>
          <w:jc w:val="center"/>
        </w:trPr>
        <w:tc>
          <w:tcPr>
            <w:tcW w:w="2880" w:type="dxa"/>
            <w:shd w:val="clear" w:color="auto" w:fill="FFFFFF"/>
            <w:tcMar>
              <w:top w:w="100" w:type="dxa"/>
              <w:left w:w="100" w:type="dxa"/>
              <w:bottom w:w="100" w:type="dxa"/>
              <w:right w:w="100" w:type="dxa"/>
            </w:tcMar>
            <w:vAlign w:val="center"/>
          </w:tcPr>
          <w:p w14:paraId="233A0366" w14:textId="77777777" w:rsidR="00605BD6" w:rsidRDefault="00A34879">
            <w:r>
              <w:rPr>
                <w:b/>
              </w:rPr>
              <w:t>Scope_Enterprise_Number</w:t>
            </w:r>
          </w:p>
        </w:tc>
        <w:tc>
          <w:tcPr>
            <w:tcW w:w="3240" w:type="dxa"/>
            <w:shd w:val="clear" w:color="auto" w:fill="FFFFFF"/>
            <w:tcMar>
              <w:top w:w="100" w:type="dxa"/>
              <w:left w:w="100" w:type="dxa"/>
              <w:bottom w:w="100" w:type="dxa"/>
              <w:right w:w="100" w:type="dxa"/>
            </w:tcMar>
            <w:vAlign w:val="center"/>
          </w:tcPr>
          <w:p w14:paraId="5A7D916E" w14:textId="77777777" w:rsidR="00E34D1F" w:rsidRDefault="00A34879">
            <w:pPr>
              <w:rPr>
                <w:rFonts w:ascii="Courier New" w:eastAsia="Courier New" w:hAnsi="Courier New" w:cs="Courier New"/>
              </w:rPr>
            </w:pPr>
            <w:r>
              <w:rPr>
                <w:rFonts w:ascii="Courier New" w:eastAsia="Courier New" w:hAnsi="Courier New" w:cs="Courier New"/>
              </w:rPr>
              <w:t>cyboxCommon:</w:t>
            </w:r>
          </w:p>
          <w:p w14:paraId="03A12392" w14:textId="1E412113"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7DE3E67"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040CCF43" w14:textId="3F498117" w:rsidR="00605BD6" w:rsidRDefault="00A34879" w:rsidP="004004C8">
            <w:r>
              <w:t xml:space="preserve">The </w:t>
            </w:r>
            <w:r>
              <w:rPr>
                <w:rFonts w:ascii="Courier New" w:eastAsia="Courier New" w:hAnsi="Courier New" w:cs="Courier New"/>
              </w:rPr>
              <w:t>Scope_Enterprise_Number</w:t>
            </w:r>
            <w:r>
              <w:t xml:space="preserve"> property </w:t>
            </w:r>
            <w:r w:rsidR="004004C8">
              <w:t>s</w:t>
            </w:r>
            <w:r>
              <w:t>pecifies the 32-bit IANA Scope Enterprise Number of the authority defining the Information Element identifier in this Template Record. Information Element Identifiers 1.2 and 2.1 are defined by the IETF (Enterprise bit = 0) and, therefore, do not need an Enterprise Number to identify them.</w:t>
            </w:r>
          </w:p>
        </w:tc>
      </w:tr>
      <w:tr w:rsidR="00605BD6" w14:paraId="420F35E5" w14:textId="77777777" w:rsidTr="00477709">
        <w:trPr>
          <w:jc w:val="center"/>
        </w:trPr>
        <w:tc>
          <w:tcPr>
            <w:tcW w:w="2880" w:type="dxa"/>
            <w:shd w:val="clear" w:color="auto" w:fill="FFFFFF"/>
            <w:tcMar>
              <w:top w:w="100" w:type="dxa"/>
              <w:left w:w="100" w:type="dxa"/>
              <w:bottom w:w="100" w:type="dxa"/>
              <w:right w:w="100" w:type="dxa"/>
            </w:tcMar>
            <w:vAlign w:val="center"/>
          </w:tcPr>
          <w:p w14:paraId="652501B1" w14:textId="77777777" w:rsidR="00605BD6" w:rsidRDefault="00A34879">
            <w:r>
              <w:rPr>
                <w:b/>
              </w:rPr>
              <w:t>Option_Enterprise_Bit</w:t>
            </w:r>
          </w:p>
        </w:tc>
        <w:tc>
          <w:tcPr>
            <w:tcW w:w="3240" w:type="dxa"/>
            <w:shd w:val="clear" w:color="auto" w:fill="FFFFFF"/>
            <w:tcMar>
              <w:top w:w="100" w:type="dxa"/>
              <w:left w:w="100" w:type="dxa"/>
              <w:bottom w:w="100" w:type="dxa"/>
              <w:right w:w="100" w:type="dxa"/>
            </w:tcMar>
            <w:vAlign w:val="center"/>
          </w:tcPr>
          <w:p w14:paraId="57BED7F7" w14:textId="77777777" w:rsidR="00605BD6" w:rsidRDefault="00A3487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F6FF173"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148EB700" w14:textId="3961D7A4" w:rsidR="00605BD6" w:rsidRDefault="00890057" w:rsidP="0041646A">
            <w:r>
              <w:t xml:space="preserve">The </w:t>
            </w:r>
            <w:r w:rsidRPr="008A562B">
              <w:rPr>
                <w:rFonts w:ascii="Courier New" w:hAnsi="Courier New" w:cs="Courier New"/>
              </w:rPr>
              <w:t>Option_Enterprise_Bit</w:t>
            </w:r>
            <w:r>
              <w:t xml:space="preserve"> property s</w:t>
            </w:r>
            <w:r w:rsidR="00A34879">
              <w:t xml:space="preserve">pecifies the Option Enterprise bit, either 0 or 1. If this bit is zero, the Information Element Identifier identifies an IETF-specified Information Element, and the four-octet Enterprise Number </w:t>
            </w:r>
            <w:r w:rsidR="00A34879">
              <w:lastRenderedPageBreak/>
              <w:t>property SHOULD NOT be present. If this bit is one, the Information Element identifier identifies an enterprise-specific Information Element, and the Enterprise Number filed SHOULD be present. NOTE: While it is legal to use "true" and "false" here, this value SHOULD be set to 0 or 1 for consistency.</w:t>
            </w:r>
          </w:p>
        </w:tc>
      </w:tr>
      <w:tr w:rsidR="00605BD6" w14:paraId="3C0373B0" w14:textId="77777777" w:rsidTr="00477709">
        <w:trPr>
          <w:jc w:val="center"/>
        </w:trPr>
        <w:tc>
          <w:tcPr>
            <w:tcW w:w="2880" w:type="dxa"/>
            <w:shd w:val="clear" w:color="auto" w:fill="FFFFFF"/>
            <w:tcMar>
              <w:top w:w="100" w:type="dxa"/>
              <w:left w:w="100" w:type="dxa"/>
              <w:bottom w:w="100" w:type="dxa"/>
              <w:right w:w="100" w:type="dxa"/>
            </w:tcMar>
            <w:vAlign w:val="center"/>
          </w:tcPr>
          <w:p w14:paraId="330C2DEC" w14:textId="77777777" w:rsidR="006B3305" w:rsidRDefault="00A34879">
            <w:pPr>
              <w:rPr>
                <w:b/>
              </w:rPr>
            </w:pPr>
            <w:r>
              <w:rPr>
                <w:b/>
              </w:rPr>
              <w:lastRenderedPageBreak/>
              <w:t>Option_Information_</w:t>
            </w:r>
          </w:p>
          <w:p w14:paraId="5C936330" w14:textId="754A840F" w:rsidR="00605BD6" w:rsidRDefault="00A34879">
            <w:r>
              <w:rPr>
                <w:b/>
              </w:rPr>
              <w:t>Element_ID</w:t>
            </w:r>
          </w:p>
        </w:tc>
        <w:tc>
          <w:tcPr>
            <w:tcW w:w="3240" w:type="dxa"/>
            <w:shd w:val="clear" w:color="auto" w:fill="FFFFFF"/>
            <w:tcMar>
              <w:top w:w="100" w:type="dxa"/>
              <w:left w:w="100" w:type="dxa"/>
              <w:bottom w:w="100" w:type="dxa"/>
              <w:right w:w="100" w:type="dxa"/>
            </w:tcMar>
            <w:vAlign w:val="center"/>
          </w:tcPr>
          <w:p w14:paraId="439E8FE6" w14:textId="77777777" w:rsidR="00E34D1F" w:rsidRDefault="00A34879">
            <w:pPr>
              <w:rPr>
                <w:rFonts w:ascii="Courier New" w:eastAsia="Courier New" w:hAnsi="Courier New" w:cs="Courier New"/>
              </w:rPr>
            </w:pPr>
            <w:r>
              <w:rPr>
                <w:rFonts w:ascii="Courier New" w:eastAsia="Courier New" w:hAnsi="Courier New" w:cs="Courier New"/>
              </w:rPr>
              <w:t>cyboxCommon:</w:t>
            </w:r>
          </w:p>
          <w:p w14:paraId="1D510FD7" w14:textId="350334A9"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9D9780E"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36DF9FD5" w14:textId="0F9170F6" w:rsidR="00605BD6" w:rsidRDefault="00A34879">
            <w:r>
              <w:t xml:space="preserve">The </w:t>
            </w:r>
            <w:r>
              <w:rPr>
                <w:rFonts w:ascii="Courier New" w:eastAsia="Courier New" w:hAnsi="Courier New" w:cs="Courier New"/>
              </w:rPr>
              <w:t>Option_Information_Element_ID</w:t>
            </w:r>
            <w:r w:rsidR="004004C8">
              <w:t xml:space="preserve"> property s</w:t>
            </w:r>
            <w:r>
              <w:t>pecifies the 15-bit (NOT 16-bit) Option Information Element ID referring to the type of Information Element</w:t>
            </w:r>
            <w:r w:rsidR="00E31607">
              <w:t xml:space="preserve">. See </w:t>
            </w:r>
            <w:hyperlink r:id="rId71" w:history="1">
              <w:r w:rsidR="00E31607" w:rsidRPr="0041646A">
                <w:rPr>
                  <w:rStyle w:val="Hyperlink"/>
                </w:rPr>
                <w:t>https://www.ietf.org/rfc/rfc5102.txt</w:t>
              </w:r>
            </w:hyperlink>
            <w:r w:rsidR="00E31607">
              <w:t xml:space="preserve"> for more information.</w:t>
            </w:r>
          </w:p>
        </w:tc>
      </w:tr>
      <w:tr w:rsidR="00605BD6" w14:paraId="438CFE60" w14:textId="77777777" w:rsidTr="00477709">
        <w:trPr>
          <w:jc w:val="center"/>
        </w:trPr>
        <w:tc>
          <w:tcPr>
            <w:tcW w:w="2880" w:type="dxa"/>
            <w:shd w:val="clear" w:color="auto" w:fill="FFFFFF"/>
            <w:tcMar>
              <w:top w:w="100" w:type="dxa"/>
              <w:left w:w="100" w:type="dxa"/>
              <w:bottom w:w="100" w:type="dxa"/>
              <w:right w:w="100" w:type="dxa"/>
            </w:tcMar>
            <w:vAlign w:val="center"/>
          </w:tcPr>
          <w:p w14:paraId="6B7A0173" w14:textId="77777777" w:rsidR="00605BD6" w:rsidRDefault="00A34879">
            <w:r>
              <w:rPr>
                <w:b/>
              </w:rPr>
              <w:t>Option_Field_Length</w:t>
            </w:r>
          </w:p>
        </w:tc>
        <w:tc>
          <w:tcPr>
            <w:tcW w:w="3240" w:type="dxa"/>
            <w:shd w:val="clear" w:color="auto" w:fill="FFFFFF"/>
            <w:tcMar>
              <w:top w:w="100" w:type="dxa"/>
              <w:left w:w="100" w:type="dxa"/>
              <w:bottom w:w="100" w:type="dxa"/>
              <w:right w:w="100" w:type="dxa"/>
            </w:tcMar>
            <w:vAlign w:val="center"/>
          </w:tcPr>
          <w:p w14:paraId="57080385" w14:textId="77777777" w:rsidR="00E34D1F" w:rsidRDefault="00A34879">
            <w:pPr>
              <w:rPr>
                <w:rFonts w:ascii="Courier New" w:eastAsia="Courier New" w:hAnsi="Courier New" w:cs="Courier New"/>
              </w:rPr>
            </w:pPr>
            <w:r>
              <w:rPr>
                <w:rFonts w:ascii="Courier New" w:eastAsia="Courier New" w:hAnsi="Courier New" w:cs="Courier New"/>
              </w:rPr>
              <w:t>cyboxCommon:</w:t>
            </w:r>
          </w:p>
          <w:p w14:paraId="429682CD" w14:textId="697BF422"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2324CD37"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55E1692E" w14:textId="249C320B" w:rsidR="00605BD6" w:rsidRDefault="008A562B" w:rsidP="00E31607">
            <w:r>
              <w:t xml:space="preserve">The </w:t>
            </w:r>
            <w:r w:rsidRPr="008A562B">
              <w:rPr>
                <w:rFonts w:ascii="Courier New" w:hAnsi="Courier New" w:cs="Courier New"/>
              </w:rPr>
              <w:t>Option_Field_Length</w:t>
            </w:r>
            <w:r>
              <w:t xml:space="preserve"> property s</w:t>
            </w:r>
            <w:r w:rsidR="00A34879">
              <w:t>pecifies the 16-bit Option Field Length, in octets, of the co</w:t>
            </w:r>
            <w:r w:rsidR="00E31607">
              <w:t xml:space="preserve">rresponding encoded Information. </w:t>
            </w:r>
            <w:r w:rsidR="00A34879">
              <w:t xml:space="preserve">The property length may be smaller than if the reduced size encoding is used (see Section 6.2 of </w:t>
            </w:r>
            <w:hyperlink r:id="rId72" w:history="1">
              <w:r w:rsidR="00E31607" w:rsidRPr="00E63964">
                <w:rPr>
                  <w:rStyle w:val="Hyperlink"/>
                </w:rPr>
                <w:t>https://www.ietf.org/rfc/rfc5101.txt</w:t>
              </w:r>
            </w:hyperlink>
            <w:r w:rsidR="00A34879">
              <w:t>). The value 65535 is reserved for variable length Information Elements.</w:t>
            </w:r>
            <w:r w:rsidR="00E31607">
              <w:t xml:space="preserve"> See </w:t>
            </w:r>
            <w:hyperlink r:id="rId73" w:history="1">
              <w:r w:rsidR="00E31607" w:rsidRPr="0041646A">
                <w:rPr>
                  <w:rStyle w:val="Hyperlink"/>
                </w:rPr>
                <w:t>https://www.ietf.org/rfc/rfc5102.txt</w:t>
              </w:r>
            </w:hyperlink>
            <w:r w:rsidR="00E31607">
              <w:t xml:space="preserve"> for more information.</w:t>
            </w:r>
          </w:p>
        </w:tc>
      </w:tr>
      <w:tr w:rsidR="00605BD6" w14:paraId="13BDBB20" w14:textId="77777777" w:rsidTr="00477709">
        <w:trPr>
          <w:jc w:val="center"/>
        </w:trPr>
        <w:tc>
          <w:tcPr>
            <w:tcW w:w="2880" w:type="dxa"/>
            <w:shd w:val="clear" w:color="auto" w:fill="FFFFFF"/>
            <w:tcMar>
              <w:top w:w="100" w:type="dxa"/>
              <w:left w:w="100" w:type="dxa"/>
              <w:bottom w:w="100" w:type="dxa"/>
              <w:right w:w="100" w:type="dxa"/>
            </w:tcMar>
            <w:vAlign w:val="center"/>
          </w:tcPr>
          <w:p w14:paraId="13077B99" w14:textId="77777777" w:rsidR="00605BD6" w:rsidRDefault="00A34879">
            <w:r>
              <w:rPr>
                <w:b/>
              </w:rPr>
              <w:t>Option_Enterprise_Number</w:t>
            </w:r>
          </w:p>
        </w:tc>
        <w:tc>
          <w:tcPr>
            <w:tcW w:w="3240" w:type="dxa"/>
            <w:shd w:val="clear" w:color="auto" w:fill="FFFFFF"/>
            <w:tcMar>
              <w:top w:w="100" w:type="dxa"/>
              <w:left w:w="100" w:type="dxa"/>
              <w:bottom w:w="100" w:type="dxa"/>
              <w:right w:w="100" w:type="dxa"/>
            </w:tcMar>
            <w:vAlign w:val="center"/>
          </w:tcPr>
          <w:p w14:paraId="5351AEFE" w14:textId="77777777" w:rsidR="00E34D1F" w:rsidRDefault="00A34879">
            <w:pPr>
              <w:rPr>
                <w:rFonts w:ascii="Courier New" w:eastAsia="Courier New" w:hAnsi="Courier New" w:cs="Courier New"/>
              </w:rPr>
            </w:pPr>
            <w:r>
              <w:rPr>
                <w:rFonts w:ascii="Courier New" w:eastAsia="Courier New" w:hAnsi="Courier New" w:cs="Courier New"/>
              </w:rPr>
              <w:t>cyboxCommon:</w:t>
            </w:r>
          </w:p>
          <w:p w14:paraId="211D6471" w14:textId="7FB31CAA"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FA2FDF1"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2AF4FDEA" w14:textId="77777777" w:rsidR="00605BD6" w:rsidRDefault="00A34879">
            <w:r>
              <w:t xml:space="preserve">The </w:t>
            </w:r>
            <w:r>
              <w:rPr>
                <w:rFonts w:ascii="Courier New" w:eastAsia="Courier New" w:hAnsi="Courier New" w:cs="Courier New"/>
              </w:rPr>
              <w:t>Option_Enterprise_Number</w:t>
            </w:r>
            <w:r>
              <w:t xml:space="preserve"> property Specifies the 32-bit IANA Option Enterprise Number of the authority defining the Information Element identifier in this Template Record. Information Element Identifiers 1.2 and 2.1 are defined by the IETF (Enterprise bit = 0) and, therefore, do not need an Enterprise Number to identify them.</w:t>
            </w:r>
          </w:p>
        </w:tc>
      </w:tr>
    </w:tbl>
    <w:p w14:paraId="70C0682E" w14:textId="77777777" w:rsidR="00605BD6" w:rsidRDefault="00605BD6"/>
    <w:p w14:paraId="20699756" w14:textId="77777777" w:rsidR="00605BD6" w:rsidRDefault="00A34879" w:rsidP="00297AA7">
      <w:pPr>
        <w:pStyle w:val="Heading3"/>
        <w:ind w:left="900" w:hanging="900"/>
      </w:pPr>
      <w:bookmarkStart w:id="100" w:name="_Toc449967499"/>
      <w:r>
        <w:t>IPFIXDataRecordType Class</w:t>
      </w:r>
      <w:bookmarkEnd w:id="100"/>
    </w:p>
    <w:p w14:paraId="0DDF8401" w14:textId="0B515963" w:rsidR="00605BD6" w:rsidRDefault="004004C8">
      <w:pPr>
        <w:pStyle w:val="basicparagraph"/>
        <w:contextualSpacing w:val="0"/>
      </w:pPr>
      <w:r>
        <w:t xml:space="preserve">The </w:t>
      </w:r>
      <w:r>
        <w:rPr>
          <w:rFonts w:ascii="Courier New" w:eastAsia="Courier New" w:hAnsi="Courier New" w:cs="Courier New"/>
        </w:rPr>
        <w:t>IPFIXDataRecordType</w:t>
      </w:r>
      <w:r>
        <w:t xml:space="preserve"> class specifies the d</w:t>
      </w:r>
      <w:r w:rsidR="00A34879">
        <w:t xml:space="preserve">ata records </w:t>
      </w:r>
      <w:r>
        <w:t>that are sent in data sets.</w:t>
      </w:r>
    </w:p>
    <w:p w14:paraId="52D7D1F6" w14:textId="6BDE0ABD" w:rsidR="00605BD6" w:rsidRDefault="00A34879">
      <w:pPr>
        <w:pStyle w:val="basicparagraph"/>
        <w:contextualSpacing w:val="0"/>
      </w:pPr>
      <w:r>
        <w:t xml:space="preserve">The property table of the </w:t>
      </w:r>
      <w:r>
        <w:rPr>
          <w:rFonts w:ascii="Courier New" w:eastAsia="Courier New" w:hAnsi="Courier New" w:cs="Courier New"/>
        </w:rPr>
        <w:t>IPFIXDataRecordType</w:t>
      </w:r>
      <w:r w:rsidR="004A467C">
        <w:t xml:space="preserve"> class is given in </w:t>
      </w:r>
      <w:r w:rsidR="004A467C" w:rsidRPr="004A467C">
        <w:rPr>
          <w:b/>
          <w:color w:val="0000EE"/>
        </w:rPr>
        <w:fldChar w:fldCharType="begin"/>
      </w:r>
      <w:r w:rsidR="004A467C" w:rsidRPr="004A467C">
        <w:rPr>
          <w:b/>
          <w:color w:val="0000EE"/>
        </w:rPr>
        <w:instrText xml:space="preserve"> REF _Ref439950801 \h </w:instrText>
      </w:r>
      <w:r w:rsidR="004A467C">
        <w:rPr>
          <w:b/>
          <w:color w:val="0000EE"/>
        </w:rPr>
        <w:instrText xml:space="preserve"> \* MERGEFORMAT </w:instrText>
      </w:r>
      <w:r w:rsidR="004A467C" w:rsidRPr="004A467C">
        <w:rPr>
          <w:b/>
          <w:color w:val="0000EE"/>
        </w:rPr>
      </w:r>
      <w:r w:rsidR="004A467C" w:rsidRPr="004A467C">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19</w:t>
      </w:r>
      <w:r w:rsidR="004A467C" w:rsidRPr="004A467C">
        <w:rPr>
          <w:b/>
          <w:color w:val="0000EE"/>
        </w:rPr>
        <w:fldChar w:fldCharType="end"/>
      </w:r>
      <w:r>
        <w:t>.</w:t>
      </w:r>
    </w:p>
    <w:p w14:paraId="3C9E9BAA" w14:textId="4866DAAF" w:rsidR="00605BD6" w:rsidRDefault="00A34879">
      <w:pPr>
        <w:pStyle w:val="tablecaption"/>
        <w:jc w:val="center"/>
      </w:pPr>
      <w:bookmarkStart w:id="101" w:name="_Ref439950801"/>
      <w:r>
        <w:t xml:space="preserve">Table </w:t>
      </w:r>
      <w:r w:rsidR="00164194">
        <w:fldChar w:fldCharType="begin"/>
      </w:r>
      <w:r w:rsidR="00164194">
        <w:instrText xml:space="preserve"> STYLEREF 1 \s </w:instrText>
      </w:r>
      <w:r w:rsidR="00164194">
        <w:fldChar w:fldCharType="separate"/>
      </w:r>
      <w:r w:rsidR="00CC37AB">
        <w:rPr>
          <w:noProof/>
        </w:rPr>
        <w:t>3</w:t>
      </w:r>
      <w:r w:rsidR="00164194">
        <w:rPr>
          <w:noProof/>
        </w:rPr>
        <w:fldChar w:fldCharType="end"/>
      </w:r>
      <w:r>
        <w:noBreakHyphen/>
      </w:r>
      <w:r w:rsidR="00164194">
        <w:fldChar w:fldCharType="begin"/>
      </w:r>
      <w:r w:rsidR="00164194">
        <w:instrText xml:space="preserve"> SEQ Table \* ARABIC \s 1 </w:instrText>
      </w:r>
      <w:r w:rsidR="00164194">
        <w:fldChar w:fldCharType="separate"/>
      </w:r>
      <w:r w:rsidR="00CC37AB">
        <w:rPr>
          <w:noProof/>
        </w:rPr>
        <w:t>19</w:t>
      </w:r>
      <w:r w:rsidR="00164194">
        <w:rPr>
          <w:noProof/>
        </w:rPr>
        <w:fldChar w:fldCharType="end"/>
      </w:r>
      <w:bookmarkEnd w:id="101"/>
      <w:r w:rsidR="004A467C">
        <w:rPr>
          <w:noProof/>
        </w:rPr>
        <w:t xml:space="preserve">. </w:t>
      </w:r>
      <w:r>
        <w:t xml:space="preserve">Properties of the </w:t>
      </w:r>
      <w:r>
        <w:rPr>
          <w:rFonts w:ascii="Courier New" w:eastAsia="Courier New" w:hAnsi="Courier New" w:cs="Courier New"/>
        </w:rPr>
        <w:t>IPFIXDataRecordType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150"/>
        <w:gridCol w:w="1260"/>
        <w:gridCol w:w="6930"/>
      </w:tblGrid>
      <w:tr w:rsidR="00605BD6" w14:paraId="5052DA7A" w14:textId="77777777" w:rsidTr="004A467C">
        <w:trPr>
          <w:jc w:val="center"/>
        </w:trPr>
        <w:tc>
          <w:tcPr>
            <w:tcW w:w="1620" w:type="dxa"/>
            <w:shd w:val="clear" w:color="auto" w:fill="BFBFBF"/>
            <w:tcMar>
              <w:top w:w="100" w:type="dxa"/>
              <w:left w:w="100" w:type="dxa"/>
              <w:bottom w:w="100" w:type="dxa"/>
              <w:right w:w="100" w:type="dxa"/>
            </w:tcMar>
          </w:tcPr>
          <w:p w14:paraId="2BC6A5AC" w14:textId="77777777" w:rsidR="00605BD6" w:rsidRDefault="00A34879">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7ECE73F3"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1432185" w14:textId="77777777" w:rsidR="00605BD6" w:rsidRDefault="00A34879">
            <w:pPr>
              <w:jc w:val="center"/>
              <w:rPr>
                <w:b/>
                <w:color w:val="000000"/>
              </w:rPr>
            </w:pPr>
            <w:r>
              <w:rPr>
                <w:b/>
                <w:color w:val="000000"/>
              </w:rPr>
              <w:t>Multiplicity</w:t>
            </w:r>
          </w:p>
        </w:tc>
        <w:tc>
          <w:tcPr>
            <w:tcW w:w="6930" w:type="dxa"/>
            <w:shd w:val="clear" w:color="auto" w:fill="BFBFBF"/>
            <w:tcMar>
              <w:top w:w="100" w:type="dxa"/>
              <w:left w:w="100" w:type="dxa"/>
              <w:bottom w:w="100" w:type="dxa"/>
              <w:right w:w="100" w:type="dxa"/>
            </w:tcMar>
          </w:tcPr>
          <w:p w14:paraId="1769C90E" w14:textId="77777777" w:rsidR="00605BD6" w:rsidRDefault="00A34879">
            <w:pPr>
              <w:rPr>
                <w:b/>
                <w:color w:val="000000"/>
              </w:rPr>
            </w:pPr>
            <w:r>
              <w:rPr>
                <w:b/>
                <w:color w:val="000000"/>
              </w:rPr>
              <w:t>Description</w:t>
            </w:r>
          </w:p>
        </w:tc>
      </w:tr>
      <w:tr w:rsidR="00605BD6" w14:paraId="3359B10E" w14:textId="77777777" w:rsidTr="004A467C">
        <w:trPr>
          <w:jc w:val="center"/>
        </w:trPr>
        <w:tc>
          <w:tcPr>
            <w:tcW w:w="1620" w:type="dxa"/>
            <w:shd w:val="clear" w:color="auto" w:fill="FFFFFF"/>
            <w:tcMar>
              <w:top w:w="100" w:type="dxa"/>
              <w:left w:w="100" w:type="dxa"/>
              <w:bottom w:w="100" w:type="dxa"/>
              <w:right w:w="100" w:type="dxa"/>
            </w:tcMar>
            <w:vAlign w:val="center"/>
          </w:tcPr>
          <w:p w14:paraId="15946399" w14:textId="77777777" w:rsidR="00605BD6" w:rsidRDefault="00A34879">
            <w:r>
              <w:rPr>
                <w:b/>
              </w:rPr>
              <w:lastRenderedPageBreak/>
              <w:t>Field_Value</w:t>
            </w:r>
          </w:p>
        </w:tc>
        <w:tc>
          <w:tcPr>
            <w:tcW w:w="3150" w:type="dxa"/>
            <w:shd w:val="clear" w:color="auto" w:fill="FFFFFF"/>
            <w:tcMar>
              <w:top w:w="100" w:type="dxa"/>
              <w:left w:w="100" w:type="dxa"/>
              <w:bottom w:w="100" w:type="dxa"/>
              <w:right w:w="100" w:type="dxa"/>
            </w:tcMar>
            <w:vAlign w:val="center"/>
          </w:tcPr>
          <w:p w14:paraId="06775A6A" w14:textId="77777777" w:rsidR="004A467C" w:rsidRDefault="00A34879">
            <w:pPr>
              <w:rPr>
                <w:rFonts w:ascii="Courier New" w:eastAsia="Courier New" w:hAnsi="Courier New" w:cs="Courier New"/>
              </w:rPr>
            </w:pPr>
            <w:r>
              <w:rPr>
                <w:rFonts w:ascii="Courier New" w:eastAsia="Courier New" w:hAnsi="Courier New" w:cs="Courier New"/>
              </w:rPr>
              <w:t>cyboxCommon:</w:t>
            </w:r>
          </w:p>
          <w:p w14:paraId="78BD9FEC" w14:textId="2BD4394D"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AD1B8B" w14:textId="77777777" w:rsidR="00605BD6" w:rsidRDefault="00A34879">
            <w:pPr>
              <w:jc w:val="center"/>
            </w:pPr>
            <w:r>
              <w:t>0..*</w:t>
            </w:r>
          </w:p>
        </w:tc>
        <w:tc>
          <w:tcPr>
            <w:tcW w:w="6930" w:type="dxa"/>
            <w:shd w:val="clear" w:color="auto" w:fill="FFFFFF"/>
            <w:tcMar>
              <w:top w:w="100" w:type="dxa"/>
              <w:left w:w="100" w:type="dxa"/>
              <w:bottom w:w="100" w:type="dxa"/>
              <w:right w:w="100" w:type="dxa"/>
            </w:tcMar>
          </w:tcPr>
          <w:p w14:paraId="15067240" w14:textId="7390152C" w:rsidR="00605BD6" w:rsidRDefault="008A562B">
            <w:r>
              <w:t xml:space="preserve">The </w:t>
            </w:r>
            <w:r w:rsidRPr="008A562B">
              <w:rPr>
                <w:rFonts w:ascii="Courier New" w:hAnsi="Courier New" w:cs="Courier New"/>
              </w:rPr>
              <w:t>Field_Value</w:t>
            </w:r>
            <w:r>
              <w:t xml:space="preserve"> property i</w:t>
            </w:r>
            <w:r w:rsidR="00A34879">
              <w:t>ndicates the individual Field Value, which need not be 16-bit. The Template ID to which the Field Values belong to is encoded in the Data Set Header property "Set ID", i.e. "Set ID" = "Template ID".</w:t>
            </w:r>
          </w:p>
        </w:tc>
      </w:tr>
    </w:tbl>
    <w:p w14:paraId="12EA3B95" w14:textId="77777777" w:rsidR="00605BD6" w:rsidRDefault="00605BD6"/>
    <w:p w14:paraId="3EFC8045" w14:textId="77777777" w:rsidR="00605BD6" w:rsidRDefault="00A34879">
      <w:pPr>
        <w:pStyle w:val="Heading2"/>
      </w:pPr>
      <w:bookmarkStart w:id="102" w:name="_Toc449967500"/>
      <w:r>
        <w:t>NetflowV9ExportPacketType Class</w:t>
      </w:r>
      <w:bookmarkEnd w:id="102"/>
    </w:p>
    <w:p w14:paraId="104CB1D8" w14:textId="77777777" w:rsidR="007063C7" w:rsidRDefault="00CC37AB" w:rsidP="007063C7">
      <w:pPr>
        <w:keepNext/>
      </w:pPr>
      <w:r w:rsidRPr="00CC37AB">
        <w:rPr>
          <w:noProof/>
        </w:rPr>
        <w:drawing>
          <wp:inline distT="0" distB="0" distL="0" distR="0" wp14:anchorId="089AF39E" wp14:editId="02C6642C">
            <wp:extent cx="9020175" cy="40089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9030145" cy="4013398"/>
                    </a:xfrm>
                    <a:prstGeom prst="rect">
                      <a:avLst/>
                    </a:prstGeom>
                  </pic:spPr>
                </pic:pic>
              </a:graphicData>
            </a:graphic>
          </wp:inline>
        </w:drawing>
      </w:r>
    </w:p>
    <w:p w14:paraId="70A66FB5" w14:textId="43C939CD" w:rsidR="00CC37AB" w:rsidRPr="00CC37AB" w:rsidRDefault="007063C7" w:rsidP="007063C7">
      <w:pPr>
        <w:pStyle w:val="Caption"/>
      </w:pPr>
      <w:bookmarkStart w:id="103" w:name="_Ref440024212"/>
      <w:r>
        <w:t xml:space="preserve">Figure </w:t>
      </w:r>
      <w:r w:rsidR="00164194">
        <w:fldChar w:fldCharType="begin"/>
      </w:r>
      <w:r w:rsidR="00164194">
        <w:instrText xml:space="preserve"> STYLEREF 1 \s </w:instrText>
      </w:r>
      <w:r w:rsidR="00164194">
        <w:fldChar w:fldCharType="separate"/>
      </w:r>
      <w:r>
        <w:rPr>
          <w:noProof/>
        </w:rPr>
        <w:t>3</w:t>
      </w:r>
      <w:r w:rsidR="00164194">
        <w:rPr>
          <w:noProof/>
        </w:rPr>
        <w:fldChar w:fldCharType="end"/>
      </w:r>
      <w:r>
        <w:noBreakHyphen/>
      </w:r>
      <w:r w:rsidR="00164194">
        <w:fldChar w:fldCharType="begin"/>
      </w:r>
      <w:r w:rsidR="00164194">
        <w:instrText xml:space="preserve"> SEQ Figure \* ARABIC \s 1 </w:instrText>
      </w:r>
      <w:r w:rsidR="00164194">
        <w:fldChar w:fldCharType="separate"/>
      </w:r>
      <w:r>
        <w:rPr>
          <w:noProof/>
        </w:rPr>
        <w:t>3</w:t>
      </w:r>
      <w:r w:rsidR="00164194">
        <w:rPr>
          <w:noProof/>
        </w:rPr>
        <w:fldChar w:fldCharType="end"/>
      </w:r>
      <w:bookmarkEnd w:id="103"/>
      <w:r>
        <w:t xml:space="preserve">. </w:t>
      </w:r>
      <w:r w:rsidRPr="007953BE">
        <w:t xml:space="preserve">UML diagram of the </w:t>
      </w:r>
      <w:r w:rsidRPr="007063C7">
        <w:rPr>
          <w:rFonts w:ascii="Courier New" w:hAnsi="Courier New" w:cs="Courier New"/>
        </w:rPr>
        <w:t>NetworkV9ExportPacketType</w:t>
      </w:r>
      <w:r w:rsidRPr="007953BE">
        <w:t xml:space="preserve"> class</w:t>
      </w:r>
    </w:p>
    <w:p w14:paraId="6FA16E25" w14:textId="59B49D5D" w:rsidR="00477709" w:rsidRDefault="00501794">
      <w:pPr>
        <w:pStyle w:val="basicparagraph"/>
        <w:contextualSpacing w:val="0"/>
      </w:pPr>
      <w:r>
        <w:rPr>
          <w:rFonts w:cs="Courier New"/>
        </w:rPr>
        <w:t>T</w:t>
      </w:r>
      <w:r w:rsidR="004004C8">
        <w:rPr>
          <w:rFonts w:cs="Courier New"/>
        </w:rPr>
        <w:t xml:space="preserve">he </w:t>
      </w:r>
      <w:r w:rsidR="004004C8">
        <w:rPr>
          <w:rFonts w:ascii="Courier New" w:eastAsia="Courier New" w:hAnsi="Courier New" w:cs="Courier New"/>
        </w:rPr>
        <w:t>NetworkFlowObjectType</w:t>
      </w:r>
      <w:r w:rsidR="004004C8">
        <w:t xml:space="preserve"> </w:t>
      </w:r>
      <w:r w:rsidR="004004C8">
        <w:rPr>
          <w:rFonts w:cs="Courier New"/>
        </w:rPr>
        <w:t xml:space="preserve">class specifies </w:t>
      </w:r>
      <w:r>
        <w:rPr>
          <w:rFonts w:cs="Courier New"/>
        </w:rPr>
        <w:t xml:space="preserve">the </w:t>
      </w:r>
      <w:r w:rsidR="00A34879">
        <w:t>Netflow v9</w:t>
      </w:r>
      <w:r>
        <w:t xml:space="preserve"> object</w:t>
      </w:r>
      <w:r w:rsidR="00A34879">
        <w:t xml:space="preserve"> and </w:t>
      </w:r>
      <w:r>
        <w:t>specifies the</w:t>
      </w:r>
      <w:r w:rsidR="00A34879">
        <w:t xml:space="preserve"> IP flow information. </w:t>
      </w:r>
      <w:r w:rsidR="00477709">
        <w:t xml:space="preserve">See </w:t>
      </w:r>
      <w:hyperlink r:id="rId75" w:history="1">
        <w:r w:rsidR="00644BFB" w:rsidRPr="00E63964">
          <w:rPr>
            <w:rStyle w:val="Hyperlink"/>
          </w:rPr>
          <w:t>http://www.ietf.org/rfc/rfc3954.txt</w:t>
        </w:r>
      </w:hyperlink>
      <w:r w:rsidR="00477709">
        <w:t xml:space="preserve"> for more information</w:t>
      </w:r>
      <w:r w:rsidR="00A34879">
        <w:t>.</w:t>
      </w:r>
      <w:r w:rsidR="00644BFB">
        <w:t xml:space="preserve"> </w:t>
      </w:r>
      <w:r w:rsidR="004004C8">
        <w:t>It was developed by Cisco.</w:t>
      </w:r>
    </w:p>
    <w:p w14:paraId="77D1B94B" w14:textId="1F0B7C40" w:rsidR="00605BD6" w:rsidRDefault="00644BFB">
      <w:pPr>
        <w:pStyle w:val="basicparagraph"/>
        <w:contextualSpacing w:val="0"/>
      </w:pPr>
      <w:r>
        <w:rPr>
          <w:rFonts w:cs="Courier New"/>
        </w:rPr>
        <w:lastRenderedPageBreak/>
        <w:t xml:space="preserve">The UML diagram corresponding to the </w:t>
      </w:r>
      <w:r>
        <w:rPr>
          <w:rFonts w:ascii="Courier New" w:eastAsia="Courier New" w:hAnsi="Courier New" w:cs="Courier New"/>
        </w:rPr>
        <w:t>NetworkFlowObjectType</w:t>
      </w:r>
      <w:r>
        <w:t xml:space="preserve"> </w:t>
      </w:r>
      <w:r>
        <w:rPr>
          <w:rFonts w:cs="Courier New"/>
        </w:rPr>
        <w:t xml:space="preserve">class is shown in </w:t>
      </w:r>
      <w:r w:rsidRPr="00C23852">
        <w:rPr>
          <w:rFonts w:cs="Courier New"/>
          <w:b/>
          <w:color w:val="0000EE"/>
        </w:rPr>
        <w:fldChar w:fldCharType="begin"/>
      </w:r>
      <w:r w:rsidRPr="00C23852">
        <w:rPr>
          <w:rFonts w:cs="Courier New"/>
          <w:b/>
          <w:color w:val="0000EE"/>
        </w:rPr>
        <w:instrText xml:space="preserve"> REF _Ref440024212 \h  \* MERGEFORMAT </w:instrText>
      </w:r>
      <w:r w:rsidRPr="00C23852">
        <w:rPr>
          <w:rFonts w:cs="Courier New"/>
          <w:b/>
          <w:color w:val="0000EE"/>
        </w:rPr>
      </w:r>
      <w:r w:rsidRPr="00C23852">
        <w:rPr>
          <w:rFonts w:cs="Courier New"/>
          <w:b/>
          <w:color w:val="0000EE"/>
        </w:rPr>
        <w:fldChar w:fldCharType="separate"/>
      </w:r>
      <w:r w:rsidRPr="00C23852">
        <w:rPr>
          <w:b/>
          <w:color w:val="0000EE"/>
        </w:rPr>
        <w:t xml:space="preserve">Figure </w:t>
      </w:r>
      <w:r w:rsidRPr="00C23852">
        <w:rPr>
          <w:b/>
          <w:noProof/>
          <w:color w:val="0000EE"/>
        </w:rPr>
        <w:t>3</w:t>
      </w:r>
      <w:r w:rsidRPr="00C23852">
        <w:rPr>
          <w:b/>
          <w:color w:val="0000EE"/>
        </w:rPr>
        <w:noBreakHyphen/>
      </w:r>
      <w:r w:rsidRPr="00C23852">
        <w:rPr>
          <w:b/>
          <w:noProof/>
          <w:color w:val="0000EE"/>
        </w:rPr>
        <w:t>3</w:t>
      </w:r>
      <w:r w:rsidRPr="00C23852">
        <w:rPr>
          <w:rFonts w:cs="Courier New"/>
          <w:b/>
          <w:color w:val="0000EE"/>
        </w:rPr>
        <w:fldChar w:fldCharType="end"/>
      </w:r>
      <w:r>
        <w:rPr>
          <w:rFonts w:cs="Courier New"/>
        </w:rPr>
        <w:t>.</w:t>
      </w:r>
    </w:p>
    <w:p w14:paraId="43BE7778" w14:textId="59D68D68" w:rsidR="00605BD6" w:rsidRDefault="00A34879">
      <w:pPr>
        <w:pStyle w:val="basicparagraph"/>
        <w:contextualSpacing w:val="0"/>
      </w:pPr>
      <w:r>
        <w:t xml:space="preserve">The property table of the </w:t>
      </w:r>
      <w:r>
        <w:rPr>
          <w:rFonts w:ascii="Courier New" w:eastAsia="Courier New" w:hAnsi="Courier New" w:cs="Courier New"/>
        </w:rPr>
        <w:t>NetflowV9ExportPacketType</w:t>
      </w:r>
      <w:r w:rsidR="00EA5E36">
        <w:t xml:space="preserve"> class is given in </w:t>
      </w:r>
      <w:r w:rsidR="00EA5E36" w:rsidRPr="00EA5E36">
        <w:rPr>
          <w:b/>
          <w:color w:val="0000EE"/>
        </w:rPr>
        <w:fldChar w:fldCharType="begin"/>
      </w:r>
      <w:r w:rsidR="00EA5E36" w:rsidRPr="00EA5E36">
        <w:rPr>
          <w:b/>
          <w:color w:val="0000EE"/>
        </w:rPr>
        <w:instrText xml:space="preserve"> REF _Ref439950867 \h </w:instrText>
      </w:r>
      <w:r w:rsidR="00EA5E36">
        <w:rPr>
          <w:b/>
          <w:color w:val="0000EE"/>
        </w:rPr>
        <w:instrText xml:space="preserve"> \* MERGEFORMAT </w:instrText>
      </w:r>
      <w:r w:rsidR="00EA5E36" w:rsidRPr="00EA5E36">
        <w:rPr>
          <w:b/>
          <w:color w:val="0000EE"/>
        </w:rPr>
      </w:r>
      <w:r w:rsidR="00EA5E36" w:rsidRPr="00EA5E36">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20</w:t>
      </w:r>
      <w:r w:rsidR="00EA5E36" w:rsidRPr="00EA5E36">
        <w:rPr>
          <w:b/>
          <w:color w:val="0000EE"/>
        </w:rPr>
        <w:fldChar w:fldCharType="end"/>
      </w:r>
      <w:r>
        <w:t>.</w:t>
      </w:r>
    </w:p>
    <w:p w14:paraId="7CFA0EEE" w14:textId="7FBFA7E6" w:rsidR="00605BD6" w:rsidRDefault="00A34879">
      <w:pPr>
        <w:pStyle w:val="tablecaption"/>
        <w:jc w:val="center"/>
      </w:pPr>
      <w:bookmarkStart w:id="104" w:name="_Ref439950867"/>
      <w:r>
        <w:t xml:space="preserve">Table </w:t>
      </w:r>
      <w:r w:rsidR="00164194">
        <w:fldChar w:fldCharType="begin"/>
      </w:r>
      <w:r w:rsidR="00164194">
        <w:instrText xml:space="preserve"> STYLEREF 1 \s </w:instrText>
      </w:r>
      <w:r w:rsidR="00164194">
        <w:fldChar w:fldCharType="separate"/>
      </w:r>
      <w:r w:rsidR="00CC37AB">
        <w:rPr>
          <w:noProof/>
        </w:rPr>
        <w:t>3</w:t>
      </w:r>
      <w:r w:rsidR="00164194">
        <w:rPr>
          <w:noProof/>
        </w:rPr>
        <w:fldChar w:fldCharType="end"/>
      </w:r>
      <w:r>
        <w:noBreakHyphen/>
      </w:r>
      <w:r w:rsidR="00164194">
        <w:fldChar w:fldCharType="begin"/>
      </w:r>
      <w:r w:rsidR="00164194">
        <w:instrText xml:space="preserve"> SEQ Table \* ARABIC \s 1 </w:instrText>
      </w:r>
      <w:r w:rsidR="00164194">
        <w:fldChar w:fldCharType="separate"/>
      </w:r>
      <w:r w:rsidR="00CC37AB">
        <w:rPr>
          <w:noProof/>
        </w:rPr>
        <w:t>20</w:t>
      </w:r>
      <w:r w:rsidR="00164194">
        <w:rPr>
          <w:noProof/>
        </w:rPr>
        <w:fldChar w:fldCharType="end"/>
      </w:r>
      <w:bookmarkEnd w:id="104"/>
      <w:r w:rsidR="00EA5E36">
        <w:rPr>
          <w:noProof/>
        </w:rPr>
        <w:t xml:space="preserve">. </w:t>
      </w:r>
      <w:r>
        <w:t xml:space="preserve">Properties of the </w:t>
      </w:r>
      <w:r>
        <w:rPr>
          <w:rFonts w:ascii="Courier New" w:eastAsia="Courier New" w:hAnsi="Courier New" w:cs="Courier New"/>
        </w:rPr>
        <w:t>NetflowV9ExportPacketType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240"/>
        <w:gridCol w:w="1260"/>
        <w:gridCol w:w="6750"/>
      </w:tblGrid>
      <w:tr w:rsidR="00605BD6" w14:paraId="6DFC160A" w14:textId="77777777" w:rsidTr="00EA5E36">
        <w:trPr>
          <w:jc w:val="center"/>
        </w:trPr>
        <w:tc>
          <w:tcPr>
            <w:tcW w:w="1710" w:type="dxa"/>
            <w:shd w:val="clear" w:color="auto" w:fill="BFBFBF"/>
            <w:tcMar>
              <w:top w:w="100" w:type="dxa"/>
              <w:left w:w="100" w:type="dxa"/>
              <w:bottom w:w="100" w:type="dxa"/>
              <w:right w:w="100" w:type="dxa"/>
            </w:tcMar>
          </w:tcPr>
          <w:p w14:paraId="201BC696" w14:textId="77777777" w:rsidR="00605BD6" w:rsidRDefault="00A34879">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649E215C"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72C175" w14:textId="77777777" w:rsidR="00605BD6" w:rsidRDefault="00A34879">
            <w:pPr>
              <w:jc w:val="center"/>
              <w:rPr>
                <w:b/>
                <w:color w:val="000000"/>
              </w:rPr>
            </w:pPr>
            <w:r>
              <w:rPr>
                <w:b/>
                <w:color w:val="000000"/>
              </w:rPr>
              <w:t>Multiplicity</w:t>
            </w:r>
          </w:p>
        </w:tc>
        <w:tc>
          <w:tcPr>
            <w:tcW w:w="6750" w:type="dxa"/>
            <w:shd w:val="clear" w:color="auto" w:fill="BFBFBF"/>
            <w:tcMar>
              <w:top w:w="100" w:type="dxa"/>
              <w:left w:w="100" w:type="dxa"/>
              <w:bottom w:w="100" w:type="dxa"/>
              <w:right w:w="100" w:type="dxa"/>
            </w:tcMar>
          </w:tcPr>
          <w:p w14:paraId="4A7462B8" w14:textId="77777777" w:rsidR="00605BD6" w:rsidRDefault="00A34879">
            <w:pPr>
              <w:rPr>
                <w:b/>
                <w:color w:val="000000"/>
              </w:rPr>
            </w:pPr>
            <w:r>
              <w:rPr>
                <w:b/>
                <w:color w:val="000000"/>
              </w:rPr>
              <w:t>Description</w:t>
            </w:r>
          </w:p>
        </w:tc>
      </w:tr>
      <w:tr w:rsidR="00605BD6" w14:paraId="2A01D6CD" w14:textId="77777777" w:rsidTr="00EA5E36">
        <w:trPr>
          <w:jc w:val="center"/>
        </w:trPr>
        <w:tc>
          <w:tcPr>
            <w:tcW w:w="1710" w:type="dxa"/>
            <w:shd w:val="clear" w:color="auto" w:fill="FFFFFF"/>
            <w:tcMar>
              <w:top w:w="100" w:type="dxa"/>
              <w:left w:w="100" w:type="dxa"/>
              <w:bottom w:w="100" w:type="dxa"/>
              <w:right w:w="100" w:type="dxa"/>
            </w:tcMar>
            <w:vAlign w:val="center"/>
          </w:tcPr>
          <w:p w14:paraId="7AE67EBB" w14:textId="77777777" w:rsidR="00605BD6" w:rsidRDefault="00A34879">
            <w:r>
              <w:rPr>
                <w:b/>
              </w:rPr>
              <w:t>Packet_Header</w:t>
            </w:r>
          </w:p>
        </w:tc>
        <w:tc>
          <w:tcPr>
            <w:tcW w:w="3240" w:type="dxa"/>
            <w:shd w:val="clear" w:color="auto" w:fill="FFFFFF"/>
            <w:tcMar>
              <w:top w:w="100" w:type="dxa"/>
              <w:left w:w="100" w:type="dxa"/>
              <w:bottom w:w="100" w:type="dxa"/>
              <w:right w:w="100" w:type="dxa"/>
            </w:tcMar>
            <w:vAlign w:val="center"/>
          </w:tcPr>
          <w:p w14:paraId="7798CAEF" w14:textId="492A9603" w:rsidR="00605BD6" w:rsidRDefault="00A34879">
            <w:r>
              <w:rPr>
                <w:rFonts w:ascii="Courier New" w:eastAsia="Courier New" w:hAnsi="Courier New" w:cs="Courier New"/>
              </w:rPr>
              <w:t>NetflowV9PacketHeaderType</w:t>
            </w:r>
          </w:p>
        </w:tc>
        <w:tc>
          <w:tcPr>
            <w:tcW w:w="1260" w:type="dxa"/>
            <w:shd w:val="clear" w:color="auto" w:fill="FFFFFF"/>
            <w:tcMar>
              <w:top w:w="100" w:type="dxa"/>
              <w:left w:w="100" w:type="dxa"/>
              <w:bottom w:w="100" w:type="dxa"/>
              <w:right w:w="100" w:type="dxa"/>
            </w:tcMar>
            <w:vAlign w:val="center"/>
          </w:tcPr>
          <w:p w14:paraId="3BAE2E88" w14:textId="77777777" w:rsidR="00605BD6" w:rsidRDefault="00A34879">
            <w:pPr>
              <w:jc w:val="center"/>
            </w:pPr>
            <w:r>
              <w:t>0..1</w:t>
            </w:r>
          </w:p>
        </w:tc>
        <w:tc>
          <w:tcPr>
            <w:tcW w:w="6750" w:type="dxa"/>
            <w:shd w:val="clear" w:color="auto" w:fill="FFFFFF"/>
            <w:tcMar>
              <w:top w:w="100" w:type="dxa"/>
              <w:left w:w="100" w:type="dxa"/>
              <w:bottom w:w="100" w:type="dxa"/>
              <w:right w:w="100" w:type="dxa"/>
            </w:tcMar>
          </w:tcPr>
          <w:p w14:paraId="243BED0D" w14:textId="5998DCD6" w:rsidR="00605BD6" w:rsidRDefault="00A34879" w:rsidP="00E31607">
            <w:r>
              <w:t xml:space="preserve">The </w:t>
            </w:r>
            <w:r>
              <w:rPr>
                <w:rFonts w:ascii="Courier New" w:eastAsia="Courier New" w:hAnsi="Courier New" w:cs="Courier New"/>
              </w:rPr>
              <w:t>Packet_Header</w:t>
            </w:r>
            <w:r w:rsidR="00501794">
              <w:t xml:space="preserve"> property s</w:t>
            </w:r>
            <w:r>
              <w:t xml:space="preserve">pecifies the Packet Header, which is the first part of an Export Packet. The Packet Header provides basic information about the packet such as the </w:t>
            </w:r>
            <w:r w:rsidR="00477709">
              <w:t>Netflow</w:t>
            </w:r>
            <w:r>
              <w:t xml:space="preserve"> version, number of records contained within the packet, and sequence numbering. </w:t>
            </w:r>
          </w:p>
        </w:tc>
      </w:tr>
      <w:tr w:rsidR="00605BD6" w14:paraId="06E49E9F" w14:textId="77777777" w:rsidTr="00EA5E36">
        <w:trPr>
          <w:jc w:val="center"/>
        </w:trPr>
        <w:tc>
          <w:tcPr>
            <w:tcW w:w="1710" w:type="dxa"/>
            <w:shd w:val="clear" w:color="auto" w:fill="FFFFFF"/>
            <w:tcMar>
              <w:top w:w="100" w:type="dxa"/>
              <w:left w:w="100" w:type="dxa"/>
              <w:bottom w:w="100" w:type="dxa"/>
              <w:right w:w="100" w:type="dxa"/>
            </w:tcMar>
            <w:vAlign w:val="center"/>
          </w:tcPr>
          <w:p w14:paraId="239A5077" w14:textId="77777777" w:rsidR="00605BD6" w:rsidRDefault="00A34879">
            <w:r>
              <w:rPr>
                <w:b/>
              </w:rPr>
              <w:t>Flow_Set</w:t>
            </w:r>
          </w:p>
        </w:tc>
        <w:tc>
          <w:tcPr>
            <w:tcW w:w="3240" w:type="dxa"/>
            <w:shd w:val="clear" w:color="auto" w:fill="FFFFFF"/>
            <w:tcMar>
              <w:top w:w="100" w:type="dxa"/>
              <w:left w:w="100" w:type="dxa"/>
              <w:bottom w:w="100" w:type="dxa"/>
              <w:right w:w="100" w:type="dxa"/>
            </w:tcMar>
            <w:vAlign w:val="center"/>
          </w:tcPr>
          <w:p w14:paraId="720D9E79" w14:textId="35893D7D" w:rsidR="00605BD6" w:rsidRDefault="00A34879">
            <w:r>
              <w:rPr>
                <w:rFonts w:ascii="Courier New" w:eastAsia="Courier New" w:hAnsi="Courier New" w:cs="Courier New"/>
              </w:rPr>
              <w:t>NetflowV9FlowSetType</w:t>
            </w:r>
          </w:p>
        </w:tc>
        <w:tc>
          <w:tcPr>
            <w:tcW w:w="1260" w:type="dxa"/>
            <w:shd w:val="clear" w:color="auto" w:fill="FFFFFF"/>
            <w:tcMar>
              <w:top w:w="100" w:type="dxa"/>
              <w:left w:w="100" w:type="dxa"/>
              <w:bottom w:w="100" w:type="dxa"/>
              <w:right w:w="100" w:type="dxa"/>
            </w:tcMar>
            <w:vAlign w:val="center"/>
          </w:tcPr>
          <w:p w14:paraId="0F857F79" w14:textId="77777777" w:rsidR="00605BD6" w:rsidRDefault="00A34879">
            <w:pPr>
              <w:jc w:val="center"/>
            </w:pPr>
            <w:r>
              <w:t>0..*</w:t>
            </w:r>
          </w:p>
        </w:tc>
        <w:tc>
          <w:tcPr>
            <w:tcW w:w="6750" w:type="dxa"/>
            <w:shd w:val="clear" w:color="auto" w:fill="FFFFFF"/>
            <w:tcMar>
              <w:top w:w="100" w:type="dxa"/>
              <w:left w:w="100" w:type="dxa"/>
              <w:bottom w:w="100" w:type="dxa"/>
              <w:right w:w="100" w:type="dxa"/>
            </w:tcMar>
          </w:tcPr>
          <w:p w14:paraId="0F77EDA5" w14:textId="04705996" w:rsidR="00605BD6" w:rsidRDefault="00A34879" w:rsidP="00E31607">
            <w:r>
              <w:t xml:space="preserve">The </w:t>
            </w:r>
            <w:r>
              <w:rPr>
                <w:rFonts w:ascii="Courier New" w:eastAsia="Courier New" w:hAnsi="Courier New" w:cs="Courier New"/>
              </w:rPr>
              <w:t>Flow_Set</w:t>
            </w:r>
            <w:r w:rsidR="00501794">
              <w:t xml:space="preserve"> property s</w:t>
            </w:r>
            <w:r>
              <w:t>pecifies a FlowSet, which is a collection of Flow Records that have similar structure. In an Export Packet, one or more FlowSets follow the Packet Header. There are three different types of FlowSets: a Template FlowSet, Options Template FlowSet</w:t>
            </w:r>
            <w:r w:rsidR="00C23852">
              <w:t>,</w:t>
            </w:r>
            <w:r>
              <w:t xml:space="preserve"> and Data FlowSet.</w:t>
            </w:r>
          </w:p>
        </w:tc>
      </w:tr>
    </w:tbl>
    <w:p w14:paraId="0BA5FEC6" w14:textId="77777777" w:rsidR="00605BD6" w:rsidRDefault="00605BD6"/>
    <w:p w14:paraId="7A2BB091" w14:textId="77777777" w:rsidR="00605BD6" w:rsidRDefault="00A34879" w:rsidP="00CC37AB">
      <w:pPr>
        <w:pStyle w:val="Heading3"/>
      </w:pPr>
      <w:bookmarkStart w:id="105" w:name="_Toc449967501"/>
      <w:r>
        <w:t>NetflowV9PacketHeaderType Class</w:t>
      </w:r>
      <w:bookmarkEnd w:id="105"/>
    </w:p>
    <w:p w14:paraId="4C1CCFBA" w14:textId="3E92495B" w:rsidR="00E31607" w:rsidRDefault="00501794">
      <w:pPr>
        <w:pStyle w:val="basicparagraph"/>
        <w:contextualSpacing w:val="0"/>
      </w:pPr>
      <w:r>
        <w:t xml:space="preserve">The </w:t>
      </w:r>
      <w:r>
        <w:rPr>
          <w:rFonts w:ascii="Courier New" w:eastAsia="Courier New" w:hAnsi="Courier New" w:cs="Courier New"/>
        </w:rPr>
        <w:t>NetflowV9PacketHeaderType</w:t>
      </w:r>
      <w:r>
        <w:t xml:space="preserve"> class specifies the h</w:t>
      </w:r>
      <w:r w:rsidR="00A34879">
        <w:t xml:space="preserve">eader </w:t>
      </w:r>
      <w:r>
        <w:t>properties</w:t>
      </w:r>
      <w:r w:rsidR="00A34879">
        <w:t xml:space="preserve"> defined for Netflow v9. Note that common elements are included in the </w:t>
      </w:r>
      <w:r w:rsidR="00A34879" w:rsidRPr="00856FB3">
        <w:rPr>
          <w:rFonts w:ascii="Courier New" w:hAnsi="Courier New" w:cs="Courier New"/>
        </w:rPr>
        <w:t>Network_Flow_Label</w:t>
      </w:r>
      <w:r w:rsidR="00856FB3">
        <w:t xml:space="preserve"> property.</w:t>
      </w:r>
    </w:p>
    <w:p w14:paraId="7921A52E" w14:textId="5D5DA79E" w:rsidR="00605BD6" w:rsidRDefault="00E31607">
      <w:pPr>
        <w:pStyle w:val="basicparagraph"/>
        <w:contextualSpacing w:val="0"/>
      </w:pPr>
      <w:r>
        <w:t xml:space="preserve">See </w:t>
      </w:r>
      <w:hyperlink r:id="rId76" w:history="1">
        <w:r w:rsidRPr="00E63964">
          <w:rPr>
            <w:rStyle w:val="Hyperlink"/>
          </w:rPr>
          <w:t>http://www.ietf.org/rfc/rfc3954.txt</w:t>
        </w:r>
      </w:hyperlink>
      <w:r>
        <w:t xml:space="preserve"> for more information.</w:t>
      </w:r>
    </w:p>
    <w:p w14:paraId="1ACAD551" w14:textId="359CDBEC" w:rsidR="00605BD6" w:rsidRDefault="00A34879">
      <w:pPr>
        <w:pStyle w:val="basicparagraph"/>
        <w:contextualSpacing w:val="0"/>
      </w:pPr>
      <w:r>
        <w:t xml:space="preserve">The property table of the </w:t>
      </w:r>
      <w:r>
        <w:rPr>
          <w:rFonts w:ascii="Courier New" w:eastAsia="Courier New" w:hAnsi="Courier New" w:cs="Courier New"/>
        </w:rPr>
        <w:t>NetflowV9PacketHeaderType</w:t>
      </w:r>
      <w:r>
        <w:t xml:space="preserve"> class is given i</w:t>
      </w:r>
      <w:r w:rsidR="00B87785">
        <w:t xml:space="preserve">n </w:t>
      </w:r>
      <w:r w:rsidR="00B87785" w:rsidRPr="00B87785">
        <w:rPr>
          <w:b/>
          <w:color w:val="0000EE"/>
        </w:rPr>
        <w:fldChar w:fldCharType="begin"/>
      </w:r>
      <w:r w:rsidR="00B87785" w:rsidRPr="00B87785">
        <w:rPr>
          <w:b/>
          <w:color w:val="0000EE"/>
        </w:rPr>
        <w:instrText xml:space="preserve"> REF _Ref439950927 \h </w:instrText>
      </w:r>
      <w:r w:rsidR="00B87785">
        <w:rPr>
          <w:b/>
          <w:color w:val="0000EE"/>
        </w:rPr>
        <w:instrText xml:space="preserve"> \* MERGEFORMAT </w:instrText>
      </w:r>
      <w:r w:rsidR="00B87785" w:rsidRPr="00B87785">
        <w:rPr>
          <w:b/>
          <w:color w:val="0000EE"/>
        </w:rPr>
      </w:r>
      <w:r w:rsidR="00B87785" w:rsidRPr="00B87785">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21</w:t>
      </w:r>
      <w:r w:rsidR="00B87785" w:rsidRPr="00B87785">
        <w:rPr>
          <w:b/>
          <w:color w:val="0000EE"/>
        </w:rPr>
        <w:fldChar w:fldCharType="end"/>
      </w:r>
      <w:r>
        <w:t>.</w:t>
      </w:r>
    </w:p>
    <w:p w14:paraId="726644C9" w14:textId="6DA10290" w:rsidR="00605BD6" w:rsidRDefault="00A34879">
      <w:pPr>
        <w:pStyle w:val="tablecaption"/>
        <w:jc w:val="center"/>
      </w:pPr>
      <w:bookmarkStart w:id="106" w:name="_Ref439950927"/>
      <w:r>
        <w:t xml:space="preserve">Table </w:t>
      </w:r>
      <w:r w:rsidR="00164194">
        <w:fldChar w:fldCharType="begin"/>
      </w:r>
      <w:r w:rsidR="00164194">
        <w:instrText xml:space="preserve"> STYLEREF 1 \s </w:instrText>
      </w:r>
      <w:r w:rsidR="00164194">
        <w:fldChar w:fldCharType="separate"/>
      </w:r>
      <w:r w:rsidR="00CC37AB">
        <w:rPr>
          <w:noProof/>
        </w:rPr>
        <w:t>3</w:t>
      </w:r>
      <w:r w:rsidR="00164194">
        <w:rPr>
          <w:noProof/>
        </w:rPr>
        <w:fldChar w:fldCharType="end"/>
      </w:r>
      <w:r>
        <w:noBreakHyphen/>
      </w:r>
      <w:r w:rsidR="00164194">
        <w:fldChar w:fldCharType="begin"/>
      </w:r>
      <w:r w:rsidR="00164194">
        <w:instrText xml:space="preserve"> SEQ Table \* ARABIC \s 1 </w:instrText>
      </w:r>
      <w:r w:rsidR="00164194">
        <w:fldChar w:fldCharType="separate"/>
      </w:r>
      <w:r w:rsidR="00CC37AB">
        <w:rPr>
          <w:noProof/>
        </w:rPr>
        <w:t>21</w:t>
      </w:r>
      <w:r w:rsidR="00164194">
        <w:rPr>
          <w:noProof/>
        </w:rPr>
        <w:fldChar w:fldCharType="end"/>
      </w:r>
      <w:bookmarkEnd w:id="106"/>
      <w:r w:rsidR="00B87785">
        <w:rPr>
          <w:noProof/>
        </w:rPr>
        <w:t xml:space="preserve">. </w:t>
      </w:r>
      <w:r>
        <w:t xml:space="preserve">Properties of the </w:t>
      </w:r>
      <w:r>
        <w:rPr>
          <w:rFonts w:ascii="Courier New" w:eastAsia="Courier New" w:hAnsi="Courier New" w:cs="Courier New"/>
        </w:rPr>
        <w:t>NetflowV9PacketHeaderType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510"/>
        <w:gridCol w:w="1350"/>
        <w:gridCol w:w="5940"/>
      </w:tblGrid>
      <w:tr w:rsidR="00605BD6" w14:paraId="2860ADEB" w14:textId="77777777" w:rsidTr="002A6FD9">
        <w:trPr>
          <w:jc w:val="center"/>
        </w:trPr>
        <w:tc>
          <w:tcPr>
            <w:tcW w:w="2160" w:type="dxa"/>
            <w:shd w:val="clear" w:color="auto" w:fill="BFBFBF"/>
            <w:tcMar>
              <w:top w:w="100" w:type="dxa"/>
              <w:left w:w="100" w:type="dxa"/>
              <w:bottom w:w="100" w:type="dxa"/>
              <w:right w:w="100" w:type="dxa"/>
            </w:tcMar>
          </w:tcPr>
          <w:p w14:paraId="5869D458"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6F042196" w14:textId="77777777" w:rsidR="00605BD6" w:rsidRDefault="00A3487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0C896DBC" w14:textId="77777777" w:rsidR="00605BD6" w:rsidRDefault="00A34879">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0F436AB0" w14:textId="77777777" w:rsidR="00605BD6" w:rsidRDefault="00A34879">
            <w:pPr>
              <w:rPr>
                <w:b/>
                <w:color w:val="000000"/>
              </w:rPr>
            </w:pPr>
            <w:r>
              <w:rPr>
                <w:b/>
                <w:color w:val="000000"/>
              </w:rPr>
              <w:t>Description</w:t>
            </w:r>
          </w:p>
        </w:tc>
      </w:tr>
      <w:tr w:rsidR="00605BD6" w14:paraId="1F2B968C" w14:textId="77777777" w:rsidTr="002A6FD9">
        <w:trPr>
          <w:jc w:val="center"/>
        </w:trPr>
        <w:tc>
          <w:tcPr>
            <w:tcW w:w="2160" w:type="dxa"/>
            <w:shd w:val="clear" w:color="auto" w:fill="FFFFFF"/>
            <w:tcMar>
              <w:top w:w="100" w:type="dxa"/>
              <w:left w:w="100" w:type="dxa"/>
              <w:bottom w:w="100" w:type="dxa"/>
              <w:right w:w="100" w:type="dxa"/>
            </w:tcMar>
            <w:vAlign w:val="center"/>
          </w:tcPr>
          <w:p w14:paraId="1FFCCAE4" w14:textId="77777777" w:rsidR="00605BD6" w:rsidRDefault="00A34879">
            <w:r>
              <w:rPr>
                <w:b/>
              </w:rPr>
              <w:t>Version</w:t>
            </w:r>
          </w:p>
        </w:tc>
        <w:tc>
          <w:tcPr>
            <w:tcW w:w="3510" w:type="dxa"/>
            <w:shd w:val="clear" w:color="auto" w:fill="FFFFFF"/>
            <w:tcMar>
              <w:top w:w="100" w:type="dxa"/>
              <w:left w:w="100" w:type="dxa"/>
              <w:bottom w:w="100" w:type="dxa"/>
              <w:right w:w="100" w:type="dxa"/>
            </w:tcMar>
            <w:vAlign w:val="center"/>
          </w:tcPr>
          <w:p w14:paraId="6D917066" w14:textId="77777777" w:rsidR="002A6FD9" w:rsidRDefault="00A34879">
            <w:pPr>
              <w:rPr>
                <w:rFonts w:ascii="Courier New" w:eastAsia="Courier New" w:hAnsi="Courier New" w:cs="Courier New"/>
              </w:rPr>
            </w:pPr>
            <w:r>
              <w:rPr>
                <w:rFonts w:ascii="Courier New" w:eastAsia="Courier New" w:hAnsi="Courier New" w:cs="Courier New"/>
              </w:rPr>
              <w:t>cyboxCommon:</w:t>
            </w:r>
          </w:p>
          <w:p w14:paraId="40006159" w14:textId="7F91FA01" w:rsidR="00605BD6" w:rsidRDefault="00A34879">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69A368F9"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3CFF09E6" w14:textId="6366F425" w:rsidR="00605BD6" w:rsidRDefault="008A562B">
            <w:r>
              <w:t xml:space="preserve">The </w:t>
            </w:r>
            <w:r w:rsidRPr="008A562B">
              <w:rPr>
                <w:rFonts w:ascii="Courier New" w:hAnsi="Courier New" w:cs="Courier New"/>
              </w:rPr>
              <w:t>Version</w:t>
            </w:r>
            <w:r>
              <w:t xml:space="preserve"> property s</w:t>
            </w:r>
            <w:r w:rsidR="00A34879">
              <w:t>pecifies the version of flow record format exported in this packet. The value of this property is 9 for the Netflow v9.</w:t>
            </w:r>
          </w:p>
        </w:tc>
      </w:tr>
      <w:tr w:rsidR="00605BD6" w14:paraId="299AE253" w14:textId="77777777" w:rsidTr="002A6FD9">
        <w:trPr>
          <w:jc w:val="center"/>
        </w:trPr>
        <w:tc>
          <w:tcPr>
            <w:tcW w:w="2160" w:type="dxa"/>
            <w:shd w:val="clear" w:color="auto" w:fill="FFFFFF"/>
            <w:tcMar>
              <w:top w:w="100" w:type="dxa"/>
              <w:left w:w="100" w:type="dxa"/>
              <w:bottom w:w="100" w:type="dxa"/>
              <w:right w:w="100" w:type="dxa"/>
            </w:tcMar>
            <w:vAlign w:val="center"/>
          </w:tcPr>
          <w:p w14:paraId="663B321A" w14:textId="77777777" w:rsidR="00605BD6" w:rsidRDefault="00A34879">
            <w:r>
              <w:rPr>
                <w:b/>
              </w:rPr>
              <w:t>Record_Count</w:t>
            </w:r>
          </w:p>
        </w:tc>
        <w:tc>
          <w:tcPr>
            <w:tcW w:w="3510" w:type="dxa"/>
            <w:shd w:val="clear" w:color="auto" w:fill="FFFFFF"/>
            <w:tcMar>
              <w:top w:w="100" w:type="dxa"/>
              <w:left w:w="100" w:type="dxa"/>
              <w:bottom w:w="100" w:type="dxa"/>
              <w:right w:w="100" w:type="dxa"/>
            </w:tcMar>
            <w:vAlign w:val="center"/>
          </w:tcPr>
          <w:p w14:paraId="1E30E96F" w14:textId="77777777" w:rsidR="002A6FD9" w:rsidRDefault="00A34879">
            <w:pPr>
              <w:rPr>
                <w:rFonts w:ascii="Courier New" w:eastAsia="Courier New" w:hAnsi="Courier New" w:cs="Courier New"/>
              </w:rPr>
            </w:pPr>
            <w:r>
              <w:rPr>
                <w:rFonts w:ascii="Courier New" w:eastAsia="Courier New" w:hAnsi="Courier New" w:cs="Courier New"/>
              </w:rPr>
              <w:t>cyboxCommon:</w:t>
            </w:r>
          </w:p>
          <w:p w14:paraId="07FE06F6" w14:textId="5577FE8C" w:rsidR="00605BD6" w:rsidRDefault="00A34879">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375DB3FB"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20CE68E5" w14:textId="0DA5CD1E" w:rsidR="00605BD6" w:rsidRDefault="00A34879">
            <w:r>
              <w:t xml:space="preserve">The </w:t>
            </w:r>
            <w:r>
              <w:rPr>
                <w:rFonts w:ascii="Courier New" w:eastAsia="Courier New" w:hAnsi="Courier New" w:cs="Courier New"/>
              </w:rPr>
              <w:t>Record_Count</w:t>
            </w:r>
            <w:r>
              <w:t xml:space="preserve"> prope</w:t>
            </w:r>
            <w:r w:rsidR="008A562B">
              <w:t>rty s</w:t>
            </w:r>
            <w:r>
              <w:t xml:space="preserve">pecifies the total number of records in the Export Packet, which is the sum of Options </w:t>
            </w:r>
            <w:r>
              <w:lastRenderedPageBreak/>
              <w:t xml:space="preserve">FlowSet records, Template FlowSet records, and Data FlowSet records. </w:t>
            </w:r>
            <w:r w:rsidR="000A62F3">
              <w:t xml:space="preserve">See </w:t>
            </w:r>
            <w:hyperlink r:id="rId77" w:history="1">
              <w:r w:rsidRPr="000A62F3">
                <w:rPr>
                  <w:rStyle w:val="Hyperlink"/>
                </w:rPr>
                <w:t>http://www.ietf.org/rfc/rfc3954.txt</w:t>
              </w:r>
            </w:hyperlink>
            <w:r>
              <w:t>.</w:t>
            </w:r>
          </w:p>
        </w:tc>
      </w:tr>
      <w:tr w:rsidR="00605BD6" w14:paraId="52A48B46" w14:textId="77777777" w:rsidTr="002A6FD9">
        <w:trPr>
          <w:jc w:val="center"/>
        </w:trPr>
        <w:tc>
          <w:tcPr>
            <w:tcW w:w="2160" w:type="dxa"/>
            <w:shd w:val="clear" w:color="auto" w:fill="FFFFFF"/>
            <w:tcMar>
              <w:top w:w="100" w:type="dxa"/>
              <w:left w:w="100" w:type="dxa"/>
              <w:bottom w:w="100" w:type="dxa"/>
              <w:right w:w="100" w:type="dxa"/>
            </w:tcMar>
            <w:vAlign w:val="center"/>
          </w:tcPr>
          <w:p w14:paraId="35E9486B" w14:textId="77777777" w:rsidR="00605BD6" w:rsidRDefault="00A34879">
            <w:r>
              <w:rPr>
                <w:b/>
              </w:rPr>
              <w:lastRenderedPageBreak/>
              <w:t>Sys_Up_Time</w:t>
            </w:r>
          </w:p>
        </w:tc>
        <w:tc>
          <w:tcPr>
            <w:tcW w:w="3510" w:type="dxa"/>
            <w:shd w:val="clear" w:color="auto" w:fill="FFFFFF"/>
            <w:tcMar>
              <w:top w:w="100" w:type="dxa"/>
              <w:left w:w="100" w:type="dxa"/>
              <w:bottom w:w="100" w:type="dxa"/>
              <w:right w:w="100" w:type="dxa"/>
            </w:tcMar>
            <w:vAlign w:val="center"/>
          </w:tcPr>
          <w:p w14:paraId="776D15AD" w14:textId="77777777" w:rsidR="002A6FD9" w:rsidRDefault="00A34879">
            <w:pPr>
              <w:rPr>
                <w:rFonts w:ascii="Courier New" w:eastAsia="Courier New" w:hAnsi="Courier New" w:cs="Courier New"/>
              </w:rPr>
            </w:pPr>
            <w:r>
              <w:rPr>
                <w:rFonts w:ascii="Courier New" w:eastAsia="Courier New" w:hAnsi="Courier New" w:cs="Courier New"/>
              </w:rPr>
              <w:t>cyboxCommon:</w:t>
            </w:r>
          </w:p>
          <w:p w14:paraId="518C0889" w14:textId="2EE57F5E" w:rsidR="00605BD6" w:rsidRDefault="00A34879">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04305D8B"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4E8154F1" w14:textId="5462500E" w:rsidR="00605BD6" w:rsidRDefault="00A34879">
            <w:r>
              <w:t xml:space="preserve">The </w:t>
            </w:r>
            <w:r>
              <w:rPr>
                <w:rFonts w:ascii="Courier New" w:eastAsia="Courier New" w:hAnsi="Courier New" w:cs="Courier New"/>
              </w:rPr>
              <w:t>Sys_Up_Time</w:t>
            </w:r>
            <w:r w:rsidR="008A562B">
              <w:t xml:space="preserve"> property s</w:t>
            </w:r>
            <w:r>
              <w:t>pecifies the time in milliseconds since this device was first booted.</w:t>
            </w:r>
          </w:p>
        </w:tc>
      </w:tr>
      <w:tr w:rsidR="00605BD6" w14:paraId="60E708BF" w14:textId="77777777" w:rsidTr="002A6FD9">
        <w:trPr>
          <w:jc w:val="center"/>
        </w:trPr>
        <w:tc>
          <w:tcPr>
            <w:tcW w:w="2160" w:type="dxa"/>
            <w:shd w:val="clear" w:color="auto" w:fill="FFFFFF"/>
            <w:tcMar>
              <w:top w:w="100" w:type="dxa"/>
              <w:left w:w="100" w:type="dxa"/>
              <w:bottom w:w="100" w:type="dxa"/>
              <w:right w:w="100" w:type="dxa"/>
            </w:tcMar>
            <w:vAlign w:val="center"/>
          </w:tcPr>
          <w:p w14:paraId="0D7FE196" w14:textId="77777777" w:rsidR="00605BD6" w:rsidRDefault="00A34879">
            <w:r>
              <w:rPr>
                <w:b/>
              </w:rPr>
              <w:t>Unix_Secs</w:t>
            </w:r>
          </w:p>
        </w:tc>
        <w:tc>
          <w:tcPr>
            <w:tcW w:w="3510" w:type="dxa"/>
            <w:shd w:val="clear" w:color="auto" w:fill="FFFFFF"/>
            <w:tcMar>
              <w:top w:w="100" w:type="dxa"/>
              <w:left w:w="100" w:type="dxa"/>
              <w:bottom w:w="100" w:type="dxa"/>
              <w:right w:w="100" w:type="dxa"/>
            </w:tcMar>
            <w:vAlign w:val="center"/>
          </w:tcPr>
          <w:p w14:paraId="3553F3D1" w14:textId="77777777" w:rsidR="002A6FD9" w:rsidRDefault="00A34879">
            <w:pPr>
              <w:rPr>
                <w:rFonts w:ascii="Courier New" w:eastAsia="Courier New" w:hAnsi="Courier New" w:cs="Courier New"/>
              </w:rPr>
            </w:pPr>
            <w:r>
              <w:rPr>
                <w:rFonts w:ascii="Courier New" w:eastAsia="Courier New" w:hAnsi="Courier New" w:cs="Courier New"/>
              </w:rPr>
              <w:t>cyboxCommon:</w:t>
            </w:r>
          </w:p>
          <w:p w14:paraId="7DFDF335" w14:textId="70BD7B61" w:rsidR="00605BD6" w:rsidRDefault="00A34879">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12682F8B"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41F4A191" w14:textId="3186D4BB" w:rsidR="00605BD6" w:rsidRDefault="00A34879">
            <w:r>
              <w:t xml:space="preserve">The </w:t>
            </w:r>
            <w:r>
              <w:rPr>
                <w:rFonts w:ascii="Courier New" w:eastAsia="Courier New" w:hAnsi="Courier New" w:cs="Courier New"/>
              </w:rPr>
              <w:t>Unix_Secs</w:t>
            </w:r>
            <w:r w:rsidR="008A562B">
              <w:t xml:space="preserve"> property s</w:t>
            </w:r>
            <w:r>
              <w:t>pecifies the time in seconds since 0000 UTC 1970 at which the Export Packet leaves the Exporter.</w:t>
            </w:r>
          </w:p>
        </w:tc>
      </w:tr>
      <w:tr w:rsidR="00605BD6" w14:paraId="191F8828" w14:textId="77777777" w:rsidTr="002A6FD9">
        <w:trPr>
          <w:jc w:val="center"/>
        </w:trPr>
        <w:tc>
          <w:tcPr>
            <w:tcW w:w="2160" w:type="dxa"/>
            <w:shd w:val="clear" w:color="auto" w:fill="FFFFFF"/>
            <w:tcMar>
              <w:top w:w="100" w:type="dxa"/>
              <w:left w:w="100" w:type="dxa"/>
              <w:bottom w:w="100" w:type="dxa"/>
              <w:right w:w="100" w:type="dxa"/>
            </w:tcMar>
            <w:vAlign w:val="center"/>
          </w:tcPr>
          <w:p w14:paraId="1A4775C2" w14:textId="77777777" w:rsidR="00605BD6" w:rsidRDefault="00A34879">
            <w:r>
              <w:rPr>
                <w:b/>
              </w:rPr>
              <w:t>Sequence_Number</w:t>
            </w:r>
          </w:p>
        </w:tc>
        <w:tc>
          <w:tcPr>
            <w:tcW w:w="3510" w:type="dxa"/>
            <w:shd w:val="clear" w:color="auto" w:fill="FFFFFF"/>
            <w:tcMar>
              <w:top w:w="100" w:type="dxa"/>
              <w:left w:w="100" w:type="dxa"/>
              <w:bottom w:w="100" w:type="dxa"/>
              <w:right w:w="100" w:type="dxa"/>
            </w:tcMar>
            <w:vAlign w:val="center"/>
          </w:tcPr>
          <w:p w14:paraId="30332C01" w14:textId="77777777" w:rsidR="002A6FD9" w:rsidRDefault="00A34879">
            <w:pPr>
              <w:rPr>
                <w:rFonts w:ascii="Courier New" w:eastAsia="Courier New" w:hAnsi="Courier New" w:cs="Courier New"/>
              </w:rPr>
            </w:pPr>
            <w:r>
              <w:rPr>
                <w:rFonts w:ascii="Courier New" w:eastAsia="Courier New" w:hAnsi="Courier New" w:cs="Courier New"/>
              </w:rPr>
              <w:t>cyboxCommon:</w:t>
            </w:r>
          </w:p>
          <w:p w14:paraId="427D5C4F" w14:textId="362BEE44" w:rsidR="00605BD6" w:rsidRDefault="00A34879">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5E4B0B74"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0003494C" w14:textId="1D3F21F0" w:rsidR="00605BD6" w:rsidRDefault="00A34879" w:rsidP="000A62F3">
            <w:r>
              <w:t xml:space="preserve">The </w:t>
            </w:r>
            <w:r>
              <w:rPr>
                <w:rFonts w:ascii="Courier New" w:eastAsia="Courier New" w:hAnsi="Courier New" w:cs="Courier New"/>
              </w:rPr>
              <w:t>Sequence_Number</w:t>
            </w:r>
            <w:r>
              <w:t xml:space="preserve"> property</w:t>
            </w:r>
            <w:r w:rsidR="000A62F3">
              <w:t xml:space="preserve"> is an</w:t>
            </w:r>
            <w:r>
              <w:t xml:space="preserve"> </w:t>
            </w:r>
            <w:r w:rsidR="000A62F3">
              <w:t>i</w:t>
            </w:r>
            <w:r>
              <w:t>ncremental sequence counter of all Export Packets sent from the current Observation Domain by the Exporter. This value MUST be cumulative, and SHOULD be used by the Collector to identify whether any E</w:t>
            </w:r>
            <w:r w:rsidR="00E31607">
              <w:t>xport Packets have been missed.</w:t>
            </w:r>
          </w:p>
        </w:tc>
      </w:tr>
      <w:tr w:rsidR="00605BD6" w14:paraId="324EB0BA" w14:textId="77777777" w:rsidTr="002A6FD9">
        <w:trPr>
          <w:jc w:val="center"/>
        </w:trPr>
        <w:tc>
          <w:tcPr>
            <w:tcW w:w="2160" w:type="dxa"/>
            <w:shd w:val="clear" w:color="auto" w:fill="FFFFFF"/>
            <w:tcMar>
              <w:top w:w="100" w:type="dxa"/>
              <w:left w:w="100" w:type="dxa"/>
              <w:bottom w:w="100" w:type="dxa"/>
              <w:right w:w="100" w:type="dxa"/>
            </w:tcMar>
            <w:vAlign w:val="center"/>
          </w:tcPr>
          <w:p w14:paraId="69B72C10" w14:textId="77777777" w:rsidR="00605BD6" w:rsidRDefault="00A34879">
            <w:r>
              <w:rPr>
                <w:b/>
              </w:rPr>
              <w:t>Source_ID</w:t>
            </w:r>
          </w:p>
        </w:tc>
        <w:tc>
          <w:tcPr>
            <w:tcW w:w="3510" w:type="dxa"/>
            <w:shd w:val="clear" w:color="auto" w:fill="FFFFFF"/>
            <w:tcMar>
              <w:top w:w="100" w:type="dxa"/>
              <w:left w:w="100" w:type="dxa"/>
              <w:bottom w:w="100" w:type="dxa"/>
              <w:right w:w="100" w:type="dxa"/>
            </w:tcMar>
            <w:vAlign w:val="center"/>
          </w:tcPr>
          <w:p w14:paraId="4E60809E" w14:textId="77777777" w:rsidR="002A6FD9" w:rsidRDefault="00A34879">
            <w:pPr>
              <w:rPr>
                <w:rFonts w:ascii="Courier New" w:eastAsia="Courier New" w:hAnsi="Courier New" w:cs="Courier New"/>
              </w:rPr>
            </w:pPr>
            <w:r>
              <w:rPr>
                <w:rFonts w:ascii="Courier New" w:eastAsia="Courier New" w:hAnsi="Courier New" w:cs="Courier New"/>
              </w:rPr>
              <w:t>cyboxCommon:</w:t>
            </w:r>
          </w:p>
          <w:p w14:paraId="33225F0E" w14:textId="67330609" w:rsidR="00605BD6" w:rsidRDefault="00A34879">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48A57A32"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0F4DAF67" w14:textId="092D1900" w:rsidR="00605BD6" w:rsidRDefault="0034049A" w:rsidP="0034049A">
            <w:r>
              <w:t xml:space="preserve">The </w:t>
            </w:r>
            <w:r w:rsidRPr="0034049A">
              <w:rPr>
                <w:rFonts w:ascii="Courier New" w:hAnsi="Courier New" w:cs="Courier New"/>
              </w:rPr>
              <w:t>Source_ID</w:t>
            </w:r>
            <w:r>
              <w:t xml:space="preserve"> property is</w:t>
            </w:r>
            <w:r w:rsidR="00A34879">
              <w:t xml:space="preserve"> a 32-bit value that </w:t>
            </w:r>
            <w:r>
              <w:t>specifies</w:t>
            </w:r>
            <w:r w:rsidR="00A34879">
              <w:t xml:space="preserve"> the Exporter Observation Domain. </w:t>
            </w:r>
            <w:r w:rsidR="00477709">
              <w:t>Netflow</w:t>
            </w:r>
            <w:r w:rsidR="00A34879">
              <w:t xml:space="preserve"> Collectors SHOULD use the combination of the source IP address and the Source ID property to separate different export streams originating from the same Exporter.</w:t>
            </w:r>
          </w:p>
        </w:tc>
      </w:tr>
    </w:tbl>
    <w:p w14:paraId="0FDE8CCA" w14:textId="77777777" w:rsidR="00605BD6" w:rsidRDefault="00605BD6"/>
    <w:p w14:paraId="67CBE437" w14:textId="77777777" w:rsidR="00605BD6" w:rsidRDefault="00A34879" w:rsidP="00CC37AB">
      <w:pPr>
        <w:pStyle w:val="Heading3"/>
      </w:pPr>
      <w:bookmarkStart w:id="107" w:name="_Toc449967502"/>
      <w:r>
        <w:t>NetflowV9FlowSetType Class</w:t>
      </w:r>
      <w:bookmarkEnd w:id="107"/>
    </w:p>
    <w:p w14:paraId="13FF1316" w14:textId="0C8D1156" w:rsidR="00605BD6" w:rsidRDefault="00856FB3">
      <w:pPr>
        <w:pStyle w:val="basicparagraph"/>
        <w:contextualSpacing w:val="0"/>
      </w:pPr>
      <w:r>
        <w:t xml:space="preserve">The </w:t>
      </w:r>
      <w:r>
        <w:rPr>
          <w:rFonts w:ascii="Courier New" w:eastAsia="Courier New" w:hAnsi="Courier New" w:cs="Courier New"/>
        </w:rPr>
        <w:t>NetflowV9FlowSetType</w:t>
      </w:r>
      <w:r>
        <w:t xml:space="preserve"> class specifies </w:t>
      </w:r>
      <w:r w:rsidR="00AC4A2D">
        <w:t xml:space="preserve">that </w:t>
      </w:r>
      <w:r w:rsidR="00A34879">
        <w:t xml:space="preserve">one or more </w:t>
      </w:r>
      <w:r w:rsidR="00A8128D">
        <w:t>i</w:t>
      </w:r>
      <w:r>
        <w:t xml:space="preserve">n an Export Packet </w:t>
      </w:r>
      <w:r w:rsidR="00A34879">
        <w:t xml:space="preserve">FlowSets follow the Packet Header. There are three different </w:t>
      </w:r>
      <w:r w:rsidR="00477709">
        <w:t>classes</w:t>
      </w:r>
      <w:r w:rsidR="00A34879">
        <w:t xml:space="preserve"> of FlowSets, as defined in RFC 3954: a Template FlowSet, Options Template FlowSet</w:t>
      </w:r>
      <w:r w:rsidR="00A8128D">
        <w:t>,</w:t>
      </w:r>
      <w:r w:rsidR="00A34879">
        <w:t xml:space="preserve"> and Data FlowSet.</w:t>
      </w:r>
    </w:p>
    <w:p w14:paraId="6226994E" w14:textId="1ACAF9D5" w:rsidR="003714F2" w:rsidRPr="003714F2" w:rsidRDefault="003714F2" w:rsidP="003714F2">
      <w:pPr>
        <w:spacing w:after="240"/>
      </w:pPr>
      <w:r>
        <w:t xml:space="preserve">In CybOX 2.1.1, all of the properties of the </w:t>
      </w:r>
      <w:r>
        <w:rPr>
          <w:rFonts w:ascii="Courier New" w:eastAsia="Courier New" w:hAnsi="Courier New" w:cs="Courier New"/>
        </w:rPr>
        <w:t>NetflowV9FlowSetType</w:t>
      </w:r>
      <w:r>
        <w:t xml:space="preserve"> </w:t>
      </w:r>
      <w:r>
        <w:rPr>
          <w:rFonts w:cs="Courier New"/>
        </w:rPr>
        <w:t xml:space="preserve">class are mutually exclusive, i.e., only one property can be populated. This restriction is based on the fact that the classes </w:t>
      </w:r>
      <w:r>
        <w:rPr>
          <w:rFonts w:ascii="Courier New" w:eastAsia="Courier New" w:hAnsi="Courier New" w:cs="Courier New"/>
        </w:rPr>
        <w:t>NetflowV9TemplateFlowSetType, NetflowV9OptionsTemplateFlowSetType</w:t>
      </w:r>
      <w:r w:rsidRPr="003714F2">
        <w:rPr>
          <w:rFonts w:eastAsia="Courier New"/>
        </w:rPr>
        <w:t xml:space="preserve"> and </w:t>
      </w:r>
      <w:r>
        <w:rPr>
          <w:rFonts w:ascii="Courier New" w:eastAsia="Courier New" w:hAnsi="Courier New" w:cs="Courier New"/>
        </w:rPr>
        <w:t>NetflowV9DataFlowSetType</w:t>
      </w:r>
      <w:r w:rsidRPr="00AA5B25">
        <w:rPr>
          <w:rFonts w:eastAsia="Courier New"/>
        </w:rPr>
        <w:t xml:space="preserve"> </w:t>
      </w:r>
      <w:r>
        <w:rPr>
          <w:rFonts w:cs="Courier New"/>
        </w:rPr>
        <w:t xml:space="preserve">can be modelled as subclasses of the </w:t>
      </w:r>
      <w:r>
        <w:rPr>
          <w:rFonts w:ascii="Courier New" w:eastAsia="Courier New" w:hAnsi="Courier New" w:cs="Courier New"/>
        </w:rPr>
        <w:t>IPFIXSetType</w:t>
      </w:r>
      <w:r>
        <w:rPr>
          <w:rFonts w:eastAsia="Courier New"/>
        </w:rPr>
        <w:t xml:space="preserve"> class. </w:t>
      </w:r>
      <w:r>
        <w:rPr>
          <w:rFonts w:cs="Courier New"/>
        </w:rPr>
        <w:t>In future releases, it will probably be modelled that way.</w:t>
      </w:r>
    </w:p>
    <w:p w14:paraId="3B8BE532" w14:textId="24306456" w:rsidR="00605BD6" w:rsidRDefault="00A34879">
      <w:pPr>
        <w:pStyle w:val="basicparagraph"/>
        <w:contextualSpacing w:val="0"/>
      </w:pPr>
      <w:r>
        <w:t xml:space="preserve">The property table of the </w:t>
      </w:r>
      <w:r>
        <w:rPr>
          <w:rFonts w:ascii="Courier New" w:eastAsia="Courier New" w:hAnsi="Courier New" w:cs="Courier New"/>
        </w:rPr>
        <w:t>NetflowV9FlowSetType</w:t>
      </w:r>
      <w:r w:rsidR="00CD46A9">
        <w:t xml:space="preserve"> class is given in </w:t>
      </w:r>
      <w:r w:rsidR="00CD46A9" w:rsidRPr="00CD46A9">
        <w:rPr>
          <w:b/>
          <w:color w:val="0000EE"/>
        </w:rPr>
        <w:fldChar w:fldCharType="begin"/>
      </w:r>
      <w:r w:rsidR="00CD46A9" w:rsidRPr="00CD46A9">
        <w:rPr>
          <w:b/>
          <w:color w:val="0000EE"/>
        </w:rPr>
        <w:instrText xml:space="preserve"> REF _Ref439950960 \h </w:instrText>
      </w:r>
      <w:r w:rsidR="00CD46A9">
        <w:rPr>
          <w:b/>
          <w:color w:val="0000EE"/>
        </w:rPr>
        <w:instrText xml:space="preserve"> \* MERGEFORMAT </w:instrText>
      </w:r>
      <w:r w:rsidR="00CD46A9" w:rsidRPr="00CD46A9">
        <w:rPr>
          <w:b/>
          <w:color w:val="0000EE"/>
        </w:rPr>
      </w:r>
      <w:r w:rsidR="00CD46A9" w:rsidRPr="00CD46A9">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22</w:t>
      </w:r>
      <w:r w:rsidR="00CD46A9" w:rsidRPr="00CD46A9">
        <w:rPr>
          <w:b/>
          <w:color w:val="0000EE"/>
        </w:rPr>
        <w:fldChar w:fldCharType="end"/>
      </w:r>
      <w:r>
        <w:t>.</w:t>
      </w:r>
    </w:p>
    <w:p w14:paraId="00E47D78" w14:textId="74F63AE3" w:rsidR="00605BD6" w:rsidRDefault="00A34879">
      <w:pPr>
        <w:pStyle w:val="tablecaption"/>
        <w:jc w:val="center"/>
      </w:pPr>
      <w:bookmarkStart w:id="108" w:name="_Ref439950960"/>
      <w:r>
        <w:t xml:space="preserve">Table </w:t>
      </w:r>
      <w:r w:rsidR="00164194">
        <w:fldChar w:fldCharType="begin"/>
      </w:r>
      <w:r w:rsidR="00164194">
        <w:instrText xml:space="preserve"> STYLEREF 1 \s </w:instrText>
      </w:r>
      <w:r w:rsidR="00164194">
        <w:fldChar w:fldCharType="separate"/>
      </w:r>
      <w:r w:rsidR="00CC37AB">
        <w:rPr>
          <w:noProof/>
        </w:rPr>
        <w:t>3</w:t>
      </w:r>
      <w:r w:rsidR="00164194">
        <w:rPr>
          <w:noProof/>
        </w:rPr>
        <w:fldChar w:fldCharType="end"/>
      </w:r>
      <w:r>
        <w:noBreakHyphen/>
      </w:r>
      <w:r w:rsidR="00164194">
        <w:fldChar w:fldCharType="begin"/>
      </w:r>
      <w:r w:rsidR="00164194">
        <w:instrText xml:space="preserve"> SEQ Table \* ARABIC \s 1 </w:instrText>
      </w:r>
      <w:r w:rsidR="00164194">
        <w:fldChar w:fldCharType="separate"/>
      </w:r>
      <w:r w:rsidR="00CC37AB">
        <w:rPr>
          <w:noProof/>
        </w:rPr>
        <w:t>22</w:t>
      </w:r>
      <w:r w:rsidR="00164194">
        <w:rPr>
          <w:noProof/>
        </w:rPr>
        <w:fldChar w:fldCharType="end"/>
      </w:r>
      <w:bookmarkEnd w:id="108"/>
      <w:r w:rsidR="00CD46A9">
        <w:rPr>
          <w:noProof/>
        </w:rPr>
        <w:t xml:space="preserve">. </w:t>
      </w:r>
      <w:r>
        <w:t xml:space="preserve">Properties of the </w:t>
      </w:r>
      <w:r>
        <w:rPr>
          <w:rFonts w:ascii="Courier New" w:eastAsia="Courier New" w:hAnsi="Courier New" w:cs="Courier New"/>
        </w:rPr>
        <w:t>NetflowV9FlowSetType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4410"/>
        <w:gridCol w:w="1260"/>
        <w:gridCol w:w="5130"/>
      </w:tblGrid>
      <w:tr w:rsidR="00605BD6" w14:paraId="3FCA909C" w14:textId="77777777" w:rsidTr="00CD46A9">
        <w:trPr>
          <w:jc w:val="center"/>
        </w:trPr>
        <w:tc>
          <w:tcPr>
            <w:tcW w:w="2160" w:type="dxa"/>
            <w:shd w:val="clear" w:color="auto" w:fill="BFBFBF"/>
            <w:tcMar>
              <w:top w:w="100" w:type="dxa"/>
              <w:left w:w="100" w:type="dxa"/>
              <w:bottom w:w="100" w:type="dxa"/>
              <w:right w:w="100" w:type="dxa"/>
            </w:tcMar>
          </w:tcPr>
          <w:p w14:paraId="58AE10F3" w14:textId="77777777" w:rsidR="00605BD6" w:rsidRDefault="00A34879">
            <w:pPr>
              <w:rPr>
                <w:b/>
                <w:color w:val="000000"/>
              </w:rPr>
            </w:pPr>
            <w:r>
              <w:rPr>
                <w:b/>
                <w:color w:val="000000"/>
              </w:rPr>
              <w:t>Name</w:t>
            </w:r>
          </w:p>
        </w:tc>
        <w:tc>
          <w:tcPr>
            <w:tcW w:w="4410" w:type="dxa"/>
            <w:shd w:val="clear" w:color="auto" w:fill="BFBFBF"/>
            <w:tcMar>
              <w:top w:w="100" w:type="dxa"/>
              <w:left w:w="100" w:type="dxa"/>
              <w:bottom w:w="100" w:type="dxa"/>
              <w:right w:w="100" w:type="dxa"/>
            </w:tcMar>
          </w:tcPr>
          <w:p w14:paraId="28CD2880"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1977CDB" w14:textId="77777777" w:rsidR="00605BD6" w:rsidRDefault="00A34879">
            <w:pPr>
              <w:jc w:val="center"/>
              <w:rPr>
                <w:b/>
                <w:color w:val="000000"/>
              </w:rPr>
            </w:pPr>
            <w:r>
              <w:rPr>
                <w:b/>
                <w:color w:val="000000"/>
              </w:rPr>
              <w:t>Multiplicity</w:t>
            </w:r>
          </w:p>
        </w:tc>
        <w:tc>
          <w:tcPr>
            <w:tcW w:w="5130" w:type="dxa"/>
            <w:shd w:val="clear" w:color="auto" w:fill="BFBFBF"/>
            <w:tcMar>
              <w:top w:w="100" w:type="dxa"/>
              <w:left w:w="100" w:type="dxa"/>
              <w:bottom w:w="100" w:type="dxa"/>
              <w:right w:w="100" w:type="dxa"/>
            </w:tcMar>
          </w:tcPr>
          <w:p w14:paraId="0B9DCCE8" w14:textId="77777777" w:rsidR="00605BD6" w:rsidRDefault="00A34879">
            <w:pPr>
              <w:rPr>
                <w:b/>
                <w:color w:val="000000"/>
              </w:rPr>
            </w:pPr>
            <w:r>
              <w:rPr>
                <w:b/>
                <w:color w:val="000000"/>
              </w:rPr>
              <w:t>Description</w:t>
            </w:r>
          </w:p>
        </w:tc>
      </w:tr>
      <w:tr w:rsidR="00605BD6" w14:paraId="7F83FD46" w14:textId="77777777" w:rsidTr="00CD46A9">
        <w:trPr>
          <w:jc w:val="center"/>
        </w:trPr>
        <w:tc>
          <w:tcPr>
            <w:tcW w:w="2160" w:type="dxa"/>
            <w:shd w:val="clear" w:color="auto" w:fill="FFFFFF"/>
            <w:tcMar>
              <w:top w:w="100" w:type="dxa"/>
              <w:left w:w="100" w:type="dxa"/>
              <w:bottom w:w="100" w:type="dxa"/>
              <w:right w:w="100" w:type="dxa"/>
            </w:tcMar>
            <w:vAlign w:val="center"/>
          </w:tcPr>
          <w:p w14:paraId="591A9094" w14:textId="77777777" w:rsidR="00605BD6" w:rsidRDefault="00A34879">
            <w:r>
              <w:rPr>
                <w:b/>
              </w:rPr>
              <w:lastRenderedPageBreak/>
              <w:t>Template_Flow_Set</w:t>
            </w:r>
          </w:p>
        </w:tc>
        <w:tc>
          <w:tcPr>
            <w:tcW w:w="4410" w:type="dxa"/>
            <w:shd w:val="clear" w:color="auto" w:fill="FFFFFF"/>
            <w:tcMar>
              <w:top w:w="100" w:type="dxa"/>
              <w:left w:w="100" w:type="dxa"/>
              <w:bottom w:w="100" w:type="dxa"/>
              <w:right w:w="100" w:type="dxa"/>
            </w:tcMar>
            <w:vAlign w:val="center"/>
          </w:tcPr>
          <w:p w14:paraId="6B296AC9" w14:textId="7C5D4020" w:rsidR="00605BD6" w:rsidRDefault="00A34879">
            <w:r>
              <w:rPr>
                <w:rFonts w:ascii="Courier New" w:eastAsia="Courier New" w:hAnsi="Courier New" w:cs="Courier New"/>
              </w:rPr>
              <w:t>NetflowV9TemplateFlowSetType</w:t>
            </w:r>
          </w:p>
        </w:tc>
        <w:tc>
          <w:tcPr>
            <w:tcW w:w="1260" w:type="dxa"/>
            <w:shd w:val="clear" w:color="auto" w:fill="FFFFFF"/>
            <w:tcMar>
              <w:top w:w="100" w:type="dxa"/>
              <w:left w:w="100" w:type="dxa"/>
              <w:bottom w:w="100" w:type="dxa"/>
              <w:right w:w="100" w:type="dxa"/>
            </w:tcMar>
            <w:vAlign w:val="center"/>
          </w:tcPr>
          <w:p w14:paraId="2EF285E0" w14:textId="77777777" w:rsidR="00605BD6" w:rsidRDefault="00A34879">
            <w:pPr>
              <w:jc w:val="center"/>
            </w:pPr>
            <w:r>
              <w:t>0..1</w:t>
            </w:r>
          </w:p>
        </w:tc>
        <w:tc>
          <w:tcPr>
            <w:tcW w:w="5130" w:type="dxa"/>
            <w:shd w:val="clear" w:color="auto" w:fill="FFFFFF"/>
            <w:tcMar>
              <w:top w:w="100" w:type="dxa"/>
              <w:left w:w="100" w:type="dxa"/>
              <w:bottom w:w="100" w:type="dxa"/>
              <w:right w:w="100" w:type="dxa"/>
            </w:tcMar>
          </w:tcPr>
          <w:p w14:paraId="778CEA2B" w14:textId="1620C982" w:rsidR="00605BD6" w:rsidRDefault="00A34879" w:rsidP="00E31607">
            <w:r>
              <w:t xml:space="preserve">The </w:t>
            </w:r>
            <w:r>
              <w:rPr>
                <w:rFonts w:ascii="Courier New" w:eastAsia="Courier New" w:hAnsi="Courier New" w:cs="Courier New"/>
              </w:rPr>
              <w:t>Template_Flow_Set</w:t>
            </w:r>
            <w:r w:rsidR="0034049A">
              <w:t xml:space="preserve"> property specifies o</w:t>
            </w:r>
            <w:r>
              <w:t xml:space="preserve">ne of the essential elements in the </w:t>
            </w:r>
            <w:r w:rsidR="00477709">
              <w:t>Netflow</w:t>
            </w:r>
            <w:r>
              <w:t xml:space="preserve"> format is the Template FlowSet. Templates greatly enhance the flexibility of the Flow Record format because they allow the </w:t>
            </w:r>
            <w:r w:rsidR="00477709">
              <w:t>Netflow</w:t>
            </w:r>
            <w:r>
              <w:t xml:space="preserve"> Collector to process Flow Records without necessarily knowing the interpretation of all the data in the Flow Record. </w:t>
            </w:r>
          </w:p>
          <w:p w14:paraId="74007372" w14:textId="77777777" w:rsidR="003714F2" w:rsidRDefault="003714F2" w:rsidP="00E31607"/>
          <w:p w14:paraId="2906A8BC" w14:textId="5ACD8CA6" w:rsidR="003714F2" w:rsidRDefault="003714F2" w:rsidP="00E31607">
            <w:r>
              <w:t xml:space="preserve">Only one of the </w:t>
            </w:r>
            <w:r>
              <w:rPr>
                <w:rFonts w:ascii="Courier New" w:eastAsia="Courier New" w:hAnsi="Courier New" w:cs="Courier New"/>
              </w:rPr>
              <w:t>NetflowV9FlowSetType</w:t>
            </w:r>
            <w:r>
              <w:rPr>
                <w:rFonts w:eastAsia="Courier New"/>
              </w:rPr>
              <w:t xml:space="preserve"> properties can be populated.</w:t>
            </w:r>
          </w:p>
        </w:tc>
      </w:tr>
      <w:tr w:rsidR="00605BD6" w14:paraId="453441A9" w14:textId="77777777" w:rsidTr="00CD46A9">
        <w:trPr>
          <w:jc w:val="center"/>
        </w:trPr>
        <w:tc>
          <w:tcPr>
            <w:tcW w:w="2160" w:type="dxa"/>
            <w:shd w:val="clear" w:color="auto" w:fill="FFFFFF"/>
            <w:tcMar>
              <w:top w:w="100" w:type="dxa"/>
              <w:left w:w="100" w:type="dxa"/>
              <w:bottom w:w="100" w:type="dxa"/>
              <w:right w:w="100" w:type="dxa"/>
            </w:tcMar>
            <w:vAlign w:val="center"/>
          </w:tcPr>
          <w:p w14:paraId="207216D8" w14:textId="77777777" w:rsidR="00CD46A9" w:rsidRDefault="00A34879">
            <w:pPr>
              <w:rPr>
                <w:b/>
              </w:rPr>
            </w:pPr>
            <w:r>
              <w:rPr>
                <w:b/>
              </w:rPr>
              <w:t>Options_Template_</w:t>
            </w:r>
          </w:p>
          <w:p w14:paraId="0598637D" w14:textId="53E322D3" w:rsidR="00605BD6" w:rsidRDefault="00A34879">
            <w:r>
              <w:rPr>
                <w:b/>
              </w:rPr>
              <w:t>Flow_Set</w:t>
            </w:r>
          </w:p>
        </w:tc>
        <w:tc>
          <w:tcPr>
            <w:tcW w:w="4410" w:type="dxa"/>
            <w:shd w:val="clear" w:color="auto" w:fill="FFFFFF"/>
            <w:tcMar>
              <w:top w:w="100" w:type="dxa"/>
              <w:left w:w="100" w:type="dxa"/>
              <w:bottom w:w="100" w:type="dxa"/>
              <w:right w:w="100" w:type="dxa"/>
            </w:tcMar>
            <w:vAlign w:val="center"/>
          </w:tcPr>
          <w:p w14:paraId="422D6C08" w14:textId="6F2FE8EE" w:rsidR="00605BD6" w:rsidRDefault="00A34879">
            <w:r>
              <w:rPr>
                <w:rFonts w:ascii="Courier New" w:eastAsia="Courier New" w:hAnsi="Courier New" w:cs="Courier New"/>
              </w:rPr>
              <w:t>NetflowV9OptionsTemplateFlowSetType</w:t>
            </w:r>
          </w:p>
        </w:tc>
        <w:tc>
          <w:tcPr>
            <w:tcW w:w="1260" w:type="dxa"/>
            <w:shd w:val="clear" w:color="auto" w:fill="FFFFFF"/>
            <w:tcMar>
              <w:top w:w="100" w:type="dxa"/>
              <w:left w:w="100" w:type="dxa"/>
              <w:bottom w:w="100" w:type="dxa"/>
              <w:right w:w="100" w:type="dxa"/>
            </w:tcMar>
            <w:vAlign w:val="center"/>
          </w:tcPr>
          <w:p w14:paraId="63963C88" w14:textId="77777777" w:rsidR="00605BD6" w:rsidRDefault="00A34879">
            <w:pPr>
              <w:jc w:val="center"/>
            </w:pPr>
            <w:r>
              <w:t>0..1</w:t>
            </w:r>
          </w:p>
        </w:tc>
        <w:tc>
          <w:tcPr>
            <w:tcW w:w="5130" w:type="dxa"/>
            <w:shd w:val="clear" w:color="auto" w:fill="FFFFFF"/>
            <w:tcMar>
              <w:top w:w="100" w:type="dxa"/>
              <w:left w:w="100" w:type="dxa"/>
              <w:bottom w:w="100" w:type="dxa"/>
              <w:right w:w="100" w:type="dxa"/>
            </w:tcMar>
          </w:tcPr>
          <w:p w14:paraId="77E3924F" w14:textId="467381B6" w:rsidR="00605BD6" w:rsidRDefault="00A34879">
            <w:r>
              <w:t xml:space="preserve">The </w:t>
            </w:r>
            <w:r>
              <w:rPr>
                <w:rFonts w:ascii="Courier New" w:eastAsia="Courier New" w:hAnsi="Courier New" w:cs="Courier New"/>
              </w:rPr>
              <w:t>Options_Template_Flow_Set</w:t>
            </w:r>
            <w:r w:rsidR="0034049A">
              <w:t xml:space="preserve"> property s</w:t>
            </w:r>
            <w:r>
              <w:t>pecifies an Options Template FlowSet, which is one or more Options Template Records that have been grouped together in an Export Packet.</w:t>
            </w:r>
          </w:p>
          <w:p w14:paraId="7070CB18" w14:textId="77777777" w:rsidR="003714F2" w:rsidRDefault="003714F2"/>
          <w:p w14:paraId="159D0E24" w14:textId="322C553A" w:rsidR="003714F2" w:rsidRDefault="003714F2">
            <w:r>
              <w:t xml:space="preserve">Only one of the </w:t>
            </w:r>
            <w:r>
              <w:rPr>
                <w:rFonts w:ascii="Courier New" w:eastAsia="Courier New" w:hAnsi="Courier New" w:cs="Courier New"/>
              </w:rPr>
              <w:t>NetflowV9FlowSetType</w:t>
            </w:r>
            <w:r>
              <w:rPr>
                <w:rFonts w:eastAsia="Courier New"/>
              </w:rPr>
              <w:t xml:space="preserve"> properties can be populated.</w:t>
            </w:r>
          </w:p>
        </w:tc>
      </w:tr>
      <w:tr w:rsidR="00605BD6" w14:paraId="12F537B9" w14:textId="77777777" w:rsidTr="00CD46A9">
        <w:trPr>
          <w:jc w:val="center"/>
        </w:trPr>
        <w:tc>
          <w:tcPr>
            <w:tcW w:w="2160" w:type="dxa"/>
            <w:shd w:val="clear" w:color="auto" w:fill="FFFFFF"/>
            <w:tcMar>
              <w:top w:w="100" w:type="dxa"/>
              <w:left w:w="100" w:type="dxa"/>
              <w:bottom w:w="100" w:type="dxa"/>
              <w:right w:w="100" w:type="dxa"/>
            </w:tcMar>
            <w:vAlign w:val="center"/>
          </w:tcPr>
          <w:p w14:paraId="00C7CE49" w14:textId="77777777" w:rsidR="00605BD6" w:rsidRDefault="00A34879">
            <w:r>
              <w:rPr>
                <w:b/>
              </w:rPr>
              <w:t>Data_Flow_Set</w:t>
            </w:r>
          </w:p>
        </w:tc>
        <w:tc>
          <w:tcPr>
            <w:tcW w:w="4410" w:type="dxa"/>
            <w:shd w:val="clear" w:color="auto" w:fill="FFFFFF"/>
            <w:tcMar>
              <w:top w:w="100" w:type="dxa"/>
              <w:left w:w="100" w:type="dxa"/>
              <w:bottom w:w="100" w:type="dxa"/>
              <w:right w:w="100" w:type="dxa"/>
            </w:tcMar>
            <w:vAlign w:val="center"/>
          </w:tcPr>
          <w:p w14:paraId="0C416A7D" w14:textId="7693A555" w:rsidR="00605BD6" w:rsidRDefault="00A34879">
            <w:r>
              <w:rPr>
                <w:rFonts w:ascii="Courier New" w:eastAsia="Courier New" w:hAnsi="Courier New" w:cs="Courier New"/>
              </w:rPr>
              <w:t>NetflowV9DataFlowSetType</w:t>
            </w:r>
          </w:p>
        </w:tc>
        <w:tc>
          <w:tcPr>
            <w:tcW w:w="1260" w:type="dxa"/>
            <w:shd w:val="clear" w:color="auto" w:fill="FFFFFF"/>
            <w:tcMar>
              <w:top w:w="100" w:type="dxa"/>
              <w:left w:w="100" w:type="dxa"/>
              <w:bottom w:w="100" w:type="dxa"/>
              <w:right w:w="100" w:type="dxa"/>
            </w:tcMar>
            <w:vAlign w:val="center"/>
          </w:tcPr>
          <w:p w14:paraId="449EF815" w14:textId="77777777" w:rsidR="00605BD6" w:rsidRDefault="00A34879">
            <w:pPr>
              <w:jc w:val="center"/>
            </w:pPr>
            <w:r>
              <w:t>0..1</w:t>
            </w:r>
          </w:p>
        </w:tc>
        <w:tc>
          <w:tcPr>
            <w:tcW w:w="5130" w:type="dxa"/>
            <w:shd w:val="clear" w:color="auto" w:fill="FFFFFF"/>
            <w:tcMar>
              <w:top w:w="100" w:type="dxa"/>
              <w:left w:w="100" w:type="dxa"/>
              <w:bottom w:w="100" w:type="dxa"/>
              <w:right w:w="100" w:type="dxa"/>
            </w:tcMar>
          </w:tcPr>
          <w:p w14:paraId="69CE4F22" w14:textId="2799D70E" w:rsidR="00605BD6" w:rsidRDefault="00A34879">
            <w:r>
              <w:t xml:space="preserve">The </w:t>
            </w:r>
            <w:r>
              <w:rPr>
                <w:rFonts w:ascii="Courier New" w:eastAsia="Courier New" w:hAnsi="Courier New" w:cs="Courier New"/>
              </w:rPr>
              <w:t>Data_Flow_Set</w:t>
            </w:r>
            <w:r w:rsidR="0034049A">
              <w:t xml:space="preserve"> property s</w:t>
            </w:r>
            <w:r w:rsidR="00A8128D">
              <w:t xml:space="preserve">pecifies a Data FlowSet which is one or more records </w:t>
            </w:r>
            <w:r>
              <w:t xml:space="preserve">of the same </w:t>
            </w:r>
            <w:r w:rsidR="00477709">
              <w:t>type that</w:t>
            </w:r>
            <w:r>
              <w:t xml:space="preserve"> are grouped together in an Export Packet. Each record is either a Flow Data Record or an Options Data Record previously defined by a Template Record or an Options Template Record.</w:t>
            </w:r>
          </w:p>
          <w:p w14:paraId="2ABECCFB" w14:textId="77777777" w:rsidR="003714F2" w:rsidRDefault="003714F2"/>
          <w:p w14:paraId="21A0053A" w14:textId="74CA75CC" w:rsidR="003714F2" w:rsidRDefault="003714F2">
            <w:r>
              <w:t xml:space="preserve">Only one of the </w:t>
            </w:r>
            <w:r>
              <w:rPr>
                <w:rFonts w:ascii="Courier New" w:eastAsia="Courier New" w:hAnsi="Courier New" w:cs="Courier New"/>
              </w:rPr>
              <w:t>NetflowV9FlowSetType</w:t>
            </w:r>
            <w:r>
              <w:rPr>
                <w:rFonts w:eastAsia="Courier New"/>
              </w:rPr>
              <w:t xml:space="preserve"> properties can be populated.</w:t>
            </w:r>
          </w:p>
        </w:tc>
      </w:tr>
    </w:tbl>
    <w:p w14:paraId="646769C7" w14:textId="77777777" w:rsidR="00605BD6" w:rsidRDefault="00605BD6"/>
    <w:p w14:paraId="6E51F29F" w14:textId="77777777" w:rsidR="00605BD6" w:rsidRDefault="00A34879" w:rsidP="00CC37AB">
      <w:pPr>
        <w:pStyle w:val="Heading3"/>
      </w:pPr>
      <w:bookmarkStart w:id="109" w:name="_Toc449967503"/>
      <w:r>
        <w:t>NetflowV9TemplateFlowSetType Class</w:t>
      </w:r>
      <w:bookmarkEnd w:id="109"/>
    </w:p>
    <w:p w14:paraId="58D5BD37" w14:textId="174364F2" w:rsidR="00605BD6" w:rsidRDefault="00856FB3">
      <w:pPr>
        <w:pStyle w:val="basicparagraph"/>
        <w:contextualSpacing w:val="0"/>
      </w:pPr>
      <w:r>
        <w:t xml:space="preserve">The </w:t>
      </w:r>
      <w:r>
        <w:rPr>
          <w:rFonts w:ascii="Courier New" w:eastAsia="Courier New" w:hAnsi="Courier New" w:cs="Courier New"/>
        </w:rPr>
        <w:t>NetflowV9TemplateFlowSetType</w:t>
      </w:r>
      <w:r>
        <w:t xml:space="preserve"> class specifies</w:t>
      </w:r>
      <w:r w:rsidR="00A34879">
        <w:t xml:space="preserve"> the format of the Template FlowSet.</w:t>
      </w:r>
    </w:p>
    <w:p w14:paraId="1AC8BFC6" w14:textId="531E3A05" w:rsidR="00605BD6" w:rsidRDefault="00A34879">
      <w:pPr>
        <w:pStyle w:val="basicparagraph"/>
        <w:contextualSpacing w:val="0"/>
      </w:pPr>
      <w:r>
        <w:t xml:space="preserve">The property table of the </w:t>
      </w:r>
      <w:r>
        <w:rPr>
          <w:rFonts w:ascii="Courier New" w:eastAsia="Courier New" w:hAnsi="Courier New" w:cs="Courier New"/>
        </w:rPr>
        <w:t>NetflowV9TemplateFlowSetType</w:t>
      </w:r>
      <w:r w:rsidR="00266E09">
        <w:t xml:space="preserve"> class is given in </w:t>
      </w:r>
      <w:r w:rsidR="00266E09" w:rsidRPr="00266E09">
        <w:rPr>
          <w:b/>
          <w:color w:val="0000EE"/>
        </w:rPr>
        <w:fldChar w:fldCharType="begin"/>
      </w:r>
      <w:r w:rsidR="00266E09" w:rsidRPr="00266E09">
        <w:rPr>
          <w:b/>
          <w:color w:val="0000EE"/>
        </w:rPr>
        <w:instrText xml:space="preserve"> REF _Ref439951229 \h </w:instrText>
      </w:r>
      <w:r w:rsidR="00266E09">
        <w:rPr>
          <w:b/>
          <w:color w:val="0000EE"/>
        </w:rPr>
        <w:instrText xml:space="preserve"> \* MERGEFORMAT </w:instrText>
      </w:r>
      <w:r w:rsidR="00266E09" w:rsidRPr="00266E09">
        <w:rPr>
          <w:b/>
          <w:color w:val="0000EE"/>
        </w:rPr>
      </w:r>
      <w:r w:rsidR="00266E09" w:rsidRPr="00266E09">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23</w:t>
      </w:r>
      <w:r w:rsidR="00266E09" w:rsidRPr="00266E09">
        <w:rPr>
          <w:b/>
          <w:color w:val="0000EE"/>
        </w:rPr>
        <w:fldChar w:fldCharType="end"/>
      </w:r>
      <w:r>
        <w:t>.</w:t>
      </w:r>
    </w:p>
    <w:p w14:paraId="2271CBC6" w14:textId="1A066434" w:rsidR="00605BD6" w:rsidRDefault="00A34879">
      <w:pPr>
        <w:pStyle w:val="tablecaption"/>
        <w:jc w:val="center"/>
      </w:pPr>
      <w:bookmarkStart w:id="110" w:name="_Ref439951229"/>
      <w:r>
        <w:t xml:space="preserve">Table </w:t>
      </w:r>
      <w:r w:rsidR="00164194">
        <w:fldChar w:fldCharType="begin"/>
      </w:r>
      <w:r w:rsidR="00164194">
        <w:instrText xml:space="preserve"> STYLEREF 1 \s </w:instrText>
      </w:r>
      <w:r w:rsidR="00164194">
        <w:fldChar w:fldCharType="separate"/>
      </w:r>
      <w:r w:rsidR="00CC37AB">
        <w:rPr>
          <w:noProof/>
        </w:rPr>
        <w:t>3</w:t>
      </w:r>
      <w:r w:rsidR="00164194">
        <w:rPr>
          <w:noProof/>
        </w:rPr>
        <w:fldChar w:fldCharType="end"/>
      </w:r>
      <w:r>
        <w:noBreakHyphen/>
      </w:r>
      <w:r w:rsidR="00164194">
        <w:fldChar w:fldCharType="begin"/>
      </w:r>
      <w:r w:rsidR="00164194">
        <w:instrText xml:space="preserve"> SEQ Table \* ARABIC \s 1 </w:instrText>
      </w:r>
      <w:r w:rsidR="00164194">
        <w:fldChar w:fldCharType="separate"/>
      </w:r>
      <w:r w:rsidR="00CC37AB">
        <w:rPr>
          <w:noProof/>
        </w:rPr>
        <w:t>23</w:t>
      </w:r>
      <w:r w:rsidR="00164194">
        <w:rPr>
          <w:noProof/>
        </w:rPr>
        <w:fldChar w:fldCharType="end"/>
      </w:r>
      <w:bookmarkEnd w:id="110"/>
      <w:r w:rsidR="00266E09">
        <w:rPr>
          <w:noProof/>
        </w:rPr>
        <w:t xml:space="preserve">. </w:t>
      </w:r>
      <w:r>
        <w:t xml:space="preserve">Properties of the </w:t>
      </w:r>
      <w:r>
        <w:rPr>
          <w:rFonts w:ascii="Courier New" w:eastAsia="Courier New" w:hAnsi="Courier New" w:cs="Courier New"/>
        </w:rPr>
        <w:t>NetflowV9TemplateFlowSetType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510"/>
        <w:gridCol w:w="1260"/>
        <w:gridCol w:w="6300"/>
      </w:tblGrid>
      <w:tr w:rsidR="00605BD6" w14:paraId="338272E4" w14:textId="77777777" w:rsidTr="00266E09">
        <w:trPr>
          <w:jc w:val="center"/>
        </w:trPr>
        <w:tc>
          <w:tcPr>
            <w:tcW w:w="1890" w:type="dxa"/>
            <w:shd w:val="clear" w:color="auto" w:fill="BFBFBF"/>
            <w:tcMar>
              <w:top w:w="100" w:type="dxa"/>
              <w:left w:w="100" w:type="dxa"/>
              <w:bottom w:w="100" w:type="dxa"/>
              <w:right w:w="100" w:type="dxa"/>
            </w:tcMar>
          </w:tcPr>
          <w:p w14:paraId="02A3314B" w14:textId="77777777" w:rsidR="00605BD6" w:rsidRDefault="00A34879">
            <w:pPr>
              <w:rPr>
                <w:b/>
                <w:color w:val="000000"/>
              </w:rPr>
            </w:pPr>
            <w:r>
              <w:rPr>
                <w:b/>
                <w:color w:val="000000"/>
              </w:rPr>
              <w:lastRenderedPageBreak/>
              <w:t>Name</w:t>
            </w:r>
          </w:p>
        </w:tc>
        <w:tc>
          <w:tcPr>
            <w:tcW w:w="3510" w:type="dxa"/>
            <w:shd w:val="clear" w:color="auto" w:fill="BFBFBF"/>
            <w:tcMar>
              <w:top w:w="100" w:type="dxa"/>
              <w:left w:w="100" w:type="dxa"/>
              <w:bottom w:w="100" w:type="dxa"/>
              <w:right w:w="100" w:type="dxa"/>
            </w:tcMar>
          </w:tcPr>
          <w:p w14:paraId="49A6ACDD"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A4270FB" w14:textId="77777777" w:rsidR="00605BD6" w:rsidRDefault="00A34879">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01F51DBC" w14:textId="77777777" w:rsidR="00605BD6" w:rsidRDefault="00A34879">
            <w:pPr>
              <w:rPr>
                <w:b/>
                <w:color w:val="000000"/>
              </w:rPr>
            </w:pPr>
            <w:r>
              <w:rPr>
                <w:b/>
                <w:color w:val="000000"/>
              </w:rPr>
              <w:t>Description</w:t>
            </w:r>
          </w:p>
        </w:tc>
      </w:tr>
      <w:tr w:rsidR="00605BD6" w14:paraId="710DD2ED" w14:textId="77777777" w:rsidTr="00266E09">
        <w:trPr>
          <w:jc w:val="center"/>
        </w:trPr>
        <w:tc>
          <w:tcPr>
            <w:tcW w:w="1890" w:type="dxa"/>
            <w:shd w:val="clear" w:color="auto" w:fill="FFFFFF"/>
            <w:tcMar>
              <w:top w:w="100" w:type="dxa"/>
              <w:left w:w="100" w:type="dxa"/>
              <w:bottom w:w="100" w:type="dxa"/>
              <w:right w:w="100" w:type="dxa"/>
            </w:tcMar>
            <w:vAlign w:val="center"/>
          </w:tcPr>
          <w:p w14:paraId="2E7E5425" w14:textId="77777777" w:rsidR="00605BD6" w:rsidRDefault="00A34879">
            <w:r>
              <w:rPr>
                <w:b/>
              </w:rPr>
              <w:t>Flow_Set_ID</w:t>
            </w:r>
          </w:p>
        </w:tc>
        <w:tc>
          <w:tcPr>
            <w:tcW w:w="3510" w:type="dxa"/>
            <w:shd w:val="clear" w:color="auto" w:fill="FFFFFF"/>
            <w:tcMar>
              <w:top w:w="100" w:type="dxa"/>
              <w:left w:w="100" w:type="dxa"/>
              <w:bottom w:w="100" w:type="dxa"/>
              <w:right w:w="100" w:type="dxa"/>
            </w:tcMar>
            <w:vAlign w:val="center"/>
          </w:tcPr>
          <w:p w14:paraId="2A0562D9" w14:textId="77777777" w:rsidR="00266E09" w:rsidRDefault="00A34879">
            <w:pPr>
              <w:rPr>
                <w:rFonts w:ascii="Courier New" w:eastAsia="Courier New" w:hAnsi="Courier New" w:cs="Courier New"/>
              </w:rPr>
            </w:pPr>
            <w:r>
              <w:rPr>
                <w:rFonts w:ascii="Courier New" w:eastAsia="Courier New" w:hAnsi="Courier New" w:cs="Courier New"/>
              </w:rPr>
              <w:t>cyboxCommon:</w:t>
            </w:r>
          </w:p>
          <w:p w14:paraId="3F6EEC94" w14:textId="2BADE6FE"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D76BB24" w14:textId="77777777" w:rsidR="00605BD6" w:rsidRDefault="00A34879">
            <w:pPr>
              <w:jc w:val="center"/>
            </w:pPr>
            <w:r>
              <w:t>0..1</w:t>
            </w:r>
          </w:p>
        </w:tc>
        <w:tc>
          <w:tcPr>
            <w:tcW w:w="6300" w:type="dxa"/>
            <w:shd w:val="clear" w:color="auto" w:fill="FFFFFF"/>
            <w:tcMar>
              <w:top w:w="100" w:type="dxa"/>
              <w:left w:w="100" w:type="dxa"/>
              <w:bottom w:w="100" w:type="dxa"/>
              <w:right w:w="100" w:type="dxa"/>
            </w:tcMar>
          </w:tcPr>
          <w:p w14:paraId="6EF61197" w14:textId="4E6A5F66" w:rsidR="00605BD6" w:rsidRDefault="00A34879">
            <w:r>
              <w:t xml:space="preserve">The </w:t>
            </w:r>
            <w:r>
              <w:rPr>
                <w:rFonts w:ascii="Courier New" w:eastAsia="Courier New" w:hAnsi="Courier New" w:cs="Courier New"/>
              </w:rPr>
              <w:t>Flow_Set_ID</w:t>
            </w:r>
            <w:r w:rsidR="0034049A">
              <w:t xml:space="preserve"> property s</w:t>
            </w:r>
            <w:r>
              <w:t>pecifies the FlowSet ID, which is fixed to 0 for the Template FlowSet.</w:t>
            </w:r>
          </w:p>
        </w:tc>
      </w:tr>
      <w:tr w:rsidR="00605BD6" w14:paraId="6CEC0A03" w14:textId="77777777" w:rsidTr="00266E09">
        <w:trPr>
          <w:jc w:val="center"/>
        </w:trPr>
        <w:tc>
          <w:tcPr>
            <w:tcW w:w="1890" w:type="dxa"/>
            <w:shd w:val="clear" w:color="auto" w:fill="FFFFFF"/>
            <w:tcMar>
              <w:top w:w="100" w:type="dxa"/>
              <w:left w:w="100" w:type="dxa"/>
              <w:bottom w:w="100" w:type="dxa"/>
              <w:right w:w="100" w:type="dxa"/>
            </w:tcMar>
            <w:vAlign w:val="center"/>
          </w:tcPr>
          <w:p w14:paraId="3A61BEB7" w14:textId="77777777" w:rsidR="00605BD6" w:rsidRDefault="00A34879">
            <w:r>
              <w:rPr>
                <w:b/>
              </w:rPr>
              <w:t>Length</w:t>
            </w:r>
          </w:p>
        </w:tc>
        <w:tc>
          <w:tcPr>
            <w:tcW w:w="3510" w:type="dxa"/>
            <w:shd w:val="clear" w:color="auto" w:fill="FFFFFF"/>
            <w:tcMar>
              <w:top w:w="100" w:type="dxa"/>
              <w:left w:w="100" w:type="dxa"/>
              <w:bottom w:w="100" w:type="dxa"/>
              <w:right w:w="100" w:type="dxa"/>
            </w:tcMar>
            <w:vAlign w:val="center"/>
          </w:tcPr>
          <w:p w14:paraId="6320EC47" w14:textId="77777777" w:rsidR="00266E09" w:rsidRDefault="00A34879">
            <w:pPr>
              <w:rPr>
                <w:rFonts w:ascii="Courier New" w:eastAsia="Courier New" w:hAnsi="Courier New" w:cs="Courier New"/>
              </w:rPr>
            </w:pPr>
            <w:r>
              <w:rPr>
                <w:rFonts w:ascii="Courier New" w:eastAsia="Courier New" w:hAnsi="Courier New" w:cs="Courier New"/>
              </w:rPr>
              <w:t>cyboxCommon:</w:t>
            </w:r>
          </w:p>
          <w:p w14:paraId="52DE4C9E" w14:textId="0115525D"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52E36F2" w14:textId="77777777" w:rsidR="00605BD6" w:rsidRDefault="00A34879">
            <w:pPr>
              <w:jc w:val="center"/>
            </w:pPr>
            <w:r>
              <w:t>0..1</w:t>
            </w:r>
          </w:p>
        </w:tc>
        <w:tc>
          <w:tcPr>
            <w:tcW w:w="6300" w:type="dxa"/>
            <w:shd w:val="clear" w:color="auto" w:fill="FFFFFF"/>
            <w:tcMar>
              <w:top w:w="100" w:type="dxa"/>
              <w:left w:w="100" w:type="dxa"/>
              <w:bottom w:w="100" w:type="dxa"/>
              <w:right w:w="100" w:type="dxa"/>
            </w:tcMar>
          </w:tcPr>
          <w:p w14:paraId="48FEAAD2" w14:textId="2457C75F" w:rsidR="00605BD6" w:rsidRDefault="00A34879" w:rsidP="0034049A">
            <w:r>
              <w:t xml:space="preserve">The </w:t>
            </w:r>
            <w:r>
              <w:rPr>
                <w:rFonts w:ascii="Courier New" w:eastAsia="Courier New" w:hAnsi="Courier New" w:cs="Courier New"/>
              </w:rPr>
              <w:t>Length</w:t>
            </w:r>
            <w:r w:rsidR="0034049A">
              <w:t xml:space="preserve"> property specifies the </w:t>
            </w:r>
            <w:r>
              <w:t>sum of the lengths of the FlowSet ID, the Length itself, and all Template Records within this FlowSet.</w:t>
            </w:r>
          </w:p>
        </w:tc>
      </w:tr>
      <w:tr w:rsidR="00605BD6" w14:paraId="777FDB63" w14:textId="77777777" w:rsidTr="00266E09">
        <w:trPr>
          <w:jc w:val="center"/>
        </w:trPr>
        <w:tc>
          <w:tcPr>
            <w:tcW w:w="1890" w:type="dxa"/>
            <w:shd w:val="clear" w:color="auto" w:fill="FFFFFF"/>
            <w:tcMar>
              <w:top w:w="100" w:type="dxa"/>
              <w:left w:w="100" w:type="dxa"/>
              <w:bottom w:w="100" w:type="dxa"/>
              <w:right w:w="100" w:type="dxa"/>
            </w:tcMar>
            <w:vAlign w:val="center"/>
          </w:tcPr>
          <w:p w14:paraId="3648F91F" w14:textId="77777777" w:rsidR="00605BD6" w:rsidRDefault="00A34879">
            <w:r>
              <w:rPr>
                <w:b/>
              </w:rPr>
              <w:t>Template_Record</w:t>
            </w:r>
          </w:p>
        </w:tc>
        <w:tc>
          <w:tcPr>
            <w:tcW w:w="3510" w:type="dxa"/>
            <w:shd w:val="clear" w:color="auto" w:fill="FFFFFF"/>
            <w:tcMar>
              <w:top w:w="100" w:type="dxa"/>
              <w:left w:w="100" w:type="dxa"/>
              <w:bottom w:w="100" w:type="dxa"/>
              <w:right w:w="100" w:type="dxa"/>
            </w:tcMar>
            <w:vAlign w:val="center"/>
          </w:tcPr>
          <w:p w14:paraId="2889E09F" w14:textId="7D528E10" w:rsidR="00605BD6" w:rsidRDefault="00A34879">
            <w:r>
              <w:rPr>
                <w:rFonts w:ascii="Courier New" w:eastAsia="Courier New" w:hAnsi="Courier New" w:cs="Courier New"/>
              </w:rPr>
              <w:t>NetflowV9TemplateRecordType</w:t>
            </w:r>
          </w:p>
        </w:tc>
        <w:tc>
          <w:tcPr>
            <w:tcW w:w="1260" w:type="dxa"/>
            <w:shd w:val="clear" w:color="auto" w:fill="FFFFFF"/>
            <w:tcMar>
              <w:top w:w="100" w:type="dxa"/>
              <w:left w:w="100" w:type="dxa"/>
              <w:bottom w:w="100" w:type="dxa"/>
              <w:right w:w="100" w:type="dxa"/>
            </w:tcMar>
            <w:vAlign w:val="center"/>
          </w:tcPr>
          <w:p w14:paraId="4C7AFCBE" w14:textId="77777777" w:rsidR="00605BD6" w:rsidRDefault="00A34879">
            <w:pPr>
              <w:jc w:val="center"/>
            </w:pPr>
            <w:r>
              <w:t>0..*</w:t>
            </w:r>
          </w:p>
        </w:tc>
        <w:tc>
          <w:tcPr>
            <w:tcW w:w="6300" w:type="dxa"/>
            <w:shd w:val="clear" w:color="auto" w:fill="FFFFFF"/>
            <w:tcMar>
              <w:top w:w="100" w:type="dxa"/>
              <w:left w:w="100" w:type="dxa"/>
              <w:bottom w:w="100" w:type="dxa"/>
              <w:right w:w="100" w:type="dxa"/>
            </w:tcMar>
          </w:tcPr>
          <w:p w14:paraId="253EDBB8" w14:textId="248668B5" w:rsidR="00605BD6" w:rsidRDefault="008A562B">
            <w:r>
              <w:t xml:space="preserve">The </w:t>
            </w:r>
            <w:r w:rsidRPr="008A562B">
              <w:rPr>
                <w:rFonts w:ascii="Courier New" w:hAnsi="Courier New" w:cs="Courier New"/>
              </w:rPr>
              <w:t>Template_Record</w:t>
            </w:r>
            <w:r>
              <w:t xml:space="preserve"> property s</w:t>
            </w:r>
            <w:r w:rsidR="00A34879">
              <w:t>pecifies the Template Record region, which includes the template ID, property count, field type, and field length.</w:t>
            </w:r>
          </w:p>
        </w:tc>
      </w:tr>
    </w:tbl>
    <w:p w14:paraId="7F1051FB" w14:textId="77777777" w:rsidR="00605BD6" w:rsidRDefault="00605BD6"/>
    <w:p w14:paraId="3026157A" w14:textId="77777777" w:rsidR="00605BD6" w:rsidRDefault="00A34879" w:rsidP="00CC37AB">
      <w:pPr>
        <w:pStyle w:val="Heading3"/>
      </w:pPr>
      <w:bookmarkStart w:id="111" w:name="_Toc449967504"/>
      <w:r>
        <w:t>NetflowV9TemplateRecordType Class</w:t>
      </w:r>
      <w:bookmarkEnd w:id="111"/>
    </w:p>
    <w:p w14:paraId="0378569D" w14:textId="096E2BAC" w:rsidR="00E31607" w:rsidRDefault="008C218E" w:rsidP="00E31607">
      <w:pPr>
        <w:pStyle w:val="basicparagraph"/>
        <w:contextualSpacing w:val="0"/>
      </w:pPr>
      <w:r>
        <w:t xml:space="preserve">The </w:t>
      </w:r>
      <w:r>
        <w:rPr>
          <w:rFonts w:ascii="Courier New" w:eastAsia="Courier New" w:hAnsi="Courier New" w:cs="Courier New"/>
        </w:rPr>
        <w:t>NetflowV9TemplateRecordType</w:t>
      </w:r>
      <w:r>
        <w:t xml:space="preserve"> class s</w:t>
      </w:r>
      <w:r w:rsidR="00A34879">
        <w:t>pecifies the Template Record, which includes the template ID, field count, field class, and field length.</w:t>
      </w:r>
      <w:r w:rsidR="00E31607">
        <w:t xml:space="preserve"> See </w:t>
      </w:r>
      <w:hyperlink r:id="rId78" w:history="1">
        <w:r w:rsidR="00E31607" w:rsidRPr="00E63964">
          <w:rPr>
            <w:rStyle w:val="Hyperlink"/>
          </w:rPr>
          <w:t>http://www.ietf.org/rfc/rfc3954.txt</w:t>
        </w:r>
      </w:hyperlink>
      <w:r w:rsidR="00E31607">
        <w:t xml:space="preserve"> for more information.</w:t>
      </w:r>
    </w:p>
    <w:p w14:paraId="28F2E34B" w14:textId="36F48CDE" w:rsidR="00605BD6" w:rsidRDefault="00A34879">
      <w:pPr>
        <w:pStyle w:val="basicparagraph"/>
        <w:contextualSpacing w:val="0"/>
      </w:pPr>
      <w:r>
        <w:t xml:space="preserve">The property table of the </w:t>
      </w:r>
      <w:r>
        <w:rPr>
          <w:rFonts w:ascii="Courier New" w:eastAsia="Courier New" w:hAnsi="Courier New" w:cs="Courier New"/>
        </w:rPr>
        <w:t>NetflowV9TemplateRecordType</w:t>
      </w:r>
      <w:r w:rsidR="00CC61FA">
        <w:t xml:space="preserve"> class is given in </w:t>
      </w:r>
      <w:r w:rsidR="00CC61FA" w:rsidRPr="00CC61FA">
        <w:rPr>
          <w:b/>
          <w:color w:val="0000EE"/>
        </w:rPr>
        <w:fldChar w:fldCharType="begin"/>
      </w:r>
      <w:r w:rsidR="00CC61FA" w:rsidRPr="00CC61FA">
        <w:rPr>
          <w:b/>
          <w:color w:val="0000EE"/>
        </w:rPr>
        <w:instrText xml:space="preserve"> REF _Ref439951282 \h </w:instrText>
      </w:r>
      <w:r w:rsidR="00CC61FA">
        <w:rPr>
          <w:b/>
          <w:color w:val="0000EE"/>
        </w:rPr>
        <w:instrText xml:space="preserve"> \* MERGEFORMAT </w:instrText>
      </w:r>
      <w:r w:rsidR="00CC61FA" w:rsidRPr="00CC61FA">
        <w:rPr>
          <w:b/>
          <w:color w:val="0000EE"/>
        </w:rPr>
      </w:r>
      <w:r w:rsidR="00CC61FA" w:rsidRPr="00CC61FA">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24</w:t>
      </w:r>
      <w:r w:rsidR="00CC61FA" w:rsidRPr="00CC61FA">
        <w:rPr>
          <w:b/>
          <w:color w:val="0000EE"/>
        </w:rPr>
        <w:fldChar w:fldCharType="end"/>
      </w:r>
      <w:r>
        <w:t>.</w:t>
      </w:r>
    </w:p>
    <w:p w14:paraId="09068F70" w14:textId="12967B2A" w:rsidR="00605BD6" w:rsidRDefault="00A34879">
      <w:pPr>
        <w:pStyle w:val="tablecaption"/>
        <w:jc w:val="center"/>
      </w:pPr>
      <w:bookmarkStart w:id="112" w:name="_Ref439951282"/>
      <w:r>
        <w:t xml:space="preserve">Table </w:t>
      </w:r>
      <w:r w:rsidR="00164194">
        <w:fldChar w:fldCharType="begin"/>
      </w:r>
      <w:r w:rsidR="00164194">
        <w:instrText xml:space="preserve"> STYLEREF 1 \s </w:instrText>
      </w:r>
      <w:r w:rsidR="00164194">
        <w:fldChar w:fldCharType="separate"/>
      </w:r>
      <w:r w:rsidR="00CC37AB">
        <w:rPr>
          <w:noProof/>
        </w:rPr>
        <w:t>3</w:t>
      </w:r>
      <w:r w:rsidR="00164194">
        <w:rPr>
          <w:noProof/>
        </w:rPr>
        <w:fldChar w:fldCharType="end"/>
      </w:r>
      <w:r>
        <w:noBreakHyphen/>
      </w:r>
      <w:r w:rsidR="00164194">
        <w:fldChar w:fldCharType="begin"/>
      </w:r>
      <w:r w:rsidR="00164194">
        <w:instrText xml:space="preserve"> SEQ Table \* ARABIC \s 1 </w:instrText>
      </w:r>
      <w:r w:rsidR="00164194">
        <w:fldChar w:fldCharType="separate"/>
      </w:r>
      <w:r w:rsidR="00CC37AB">
        <w:rPr>
          <w:noProof/>
        </w:rPr>
        <w:t>24</w:t>
      </w:r>
      <w:r w:rsidR="00164194">
        <w:rPr>
          <w:noProof/>
        </w:rPr>
        <w:fldChar w:fldCharType="end"/>
      </w:r>
      <w:bookmarkEnd w:id="112"/>
      <w:r w:rsidR="00CC61FA">
        <w:rPr>
          <w:noProof/>
        </w:rPr>
        <w:t xml:space="preserve">. </w:t>
      </w:r>
      <w:r>
        <w:t xml:space="preserve">Properties of the </w:t>
      </w:r>
      <w:r>
        <w:rPr>
          <w:rFonts w:ascii="Courier New" w:eastAsia="Courier New" w:hAnsi="Courier New" w:cs="Courier New"/>
        </w:rPr>
        <w:t>NetflowV9TemplateRecordType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510"/>
        <w:gridCol w:w="1260"/>
        <w:gridCol w:w="6570"/>
      </w:tblGrid>
      <w:tr w:rsidR="00605BD6" w14:paraId="48F01B6E" w14:textId="77777777" w:rsidTr="00260DA3">
        <w:trPr>
          <w:jc w:val="center"/>
        </w:trPr>
        <w:tc>
          <w:tcPr>
            <w:tcW w:w="1620" w:type="dxa"/>
            <w:shd w:val="clear" w:color="auto" w:fill="BFBFBF"/>
            <w:tcMar>
              <w:top w:w="100" w:type="dxa"/>
              <w:left w:w="100" w:type="dxa"/>
              <w:bottom w:w="100" w:type="dxa"/>
              <w:right w:w="100" w:type="dxa"/>
            </w:tcMar>
          </w:tcPr>
          <w:p w14:paraId="5BB97156"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743DCC2D"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1CED5AF" w14:textId="77777777" w:rsidR="00605BD6" w:rsidRDefault="00A34879">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76E84D73" w14:textId="77777777" w:rsidR="00605BD6" w:rsidRDefault="00A34879">
            <w:pPr>
              <w:rPr>
                <w:b/>
                <w:color w:val="000000"/>
              </w:rPr>
            </w:pPr>
            <w:r>
              <w:rPr>
                <w:b/>
                <w:color w:val="000000"/>
              </w:rPr>
              <w:t>Description</w:t>
            </w:r>
          </w:p>
        </w:tc>
      </w:tr>
      <w:tr w:rsidR="00605BD6" w14:paraId="118E33CE" w14:textId="77777777" w:rsidTr="00260DA3">
        <w:trPr>
          <w:jc w:val="center"/>
        </w:trPr>
        <w:tc>
          <w:tcPr>
            <w:tcW w:w="1620" w:type="dxa"/>
            <w:shd w:val="clear" w:color="auto" w:fill="FFFFFF"/>
            <w:tcMar>
              <w:top w:w="100" w:type="dxa"/>
              <w:left w:w="100" w:type="dxa"/>
              <w:bottom w:w="100" w:type="dxa"/>
              <w:right w:w="100" w:type="dxa"/>
            </w:tcMar>
            <w:vAlign w:val="center"/>
          </w:tcPr>
          <w:p w14:paraId="3E593609" w14:textId="77777777" w:rsidR="00605BD6" w:rsidRDefault="00A34879">
            <w:r>
              <w:rPr>
                <w:b/>
              </w:rPr>
              <w:t>Template_ID</w:t>
            </w:r>
          </w:p>
        </w:tc>
        <w:tc>
          <w:tcPr>
            <w:tcW w:w="3510" w:type="dxa"/>
            <w:shd w:val="clear" w:color="auto" w:fill="FFFFFF"/>
            <w:tcMar>
              <w:top w:w="100" w:type="dxa"/>
              <w:left w:w="100" w:type="dxa"/>
              <w:bottom w:w="100" w:type="dxa"/>
              <w:right w:w="100" w:type="dxa"/>
            </w:tcMar>
            <w:vAlign w:val="center"/>
          </w:tcPr>
          <w:p w14:paraId="19FC87A4" w14:textId="77777777" w:rsidR="00260DA3" w:rsidRDefault="00A34879">
            <w:pPr>
              <w:rPr>
                <w:rFonts w:ascii="Courier New" w:eastAsia="Courier New" w:hAnsi="Courier New" w:cs="Courier New"/>
              </w:rPr>
            </w:pPr>
            <w:r>
              <w:rPr>
                <w:rFonts w:ascii="Courier New" w:eastAsia="Courier New" w:hAnsi="Courier New" w:cs="Courier New"/>
              </w:rPr>
              <w:t>cyboxCommon:</w:t>
            </w:r>
          </w:p>
          <w:p w14:paraId="7F7AC065" w14:textId="07EC5FB2"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2333EDAF" w14:textId="77777777" w:rsidR="00605BD6" w:rsidRDefault="00A34879">
            <w:pPr>
              <w:jc w:val="center"/>
            </w:pPr>
            <w:r>
              <w:t>0..1</w:t>
            </w:r>
          </w:p>
        </w:tc>
        <w:tc>
          <w:tcPr>
            <w:tcW w:w="6570" w:type="dxa"/>
            <w:shd w:val="clear" w:color="auto" w:fill="FFFFFF"/>
            <w:tcMar>
              <w:top w:w="100" w:type="dxa"/>
              <w:left w:w="100" w:type="dxa"/>
              <w:bottom w:w="100" w:type="dxa"/>
              <w:right w:w="100" w:type="dxa"/>
            </w:tcMar>
          </w:tcPr>
          <w:p w14:paraId="1A322A51" w14:textId="52973DC0" w:rsidR="00605BD6" w:rsidRDefault="00A34879" w:rsidP="00E31607">
            <w:r>
              <w:t xml:space="preserve">The </w:t>
            </w:r>
            <w:r>
              <w:rPr>
                <w:rFonts w:ascii="Courier New" w:eastAsia="Courier New" w:hAnsi="Courier New" w:cs="Courier New"/>
              </w:rPr>
              <w:t>Template_ID</w:t>
            </w:r>
            <w:r w:rsidR="008A562B">
              <w:t xml:space="preserve"> property s</w:t>
            </w:r>
            <w:r>
              <w:t xml:space="preserve">pecifies a unique Template ID for the Template Record. IDs in the range 0-255 are reserved for Template FlowSets, Options FlowSets, and other reserved Sets yet to be created. </w:t>
            </w:r>
          </w:p>
        </w:tc>
      </w:tr>
      <w:tr w:rsidR="00605BD6" w14:paraId="139C7A46" w14:textId="77777777" w:rsidTr="00260DA3">
        <w:trPr>
          <w:jc w:val="center"/>
        </w:trPr>
        <w:tc>
          <w:tcPr>
            <w:tcW w:w="1620" w:type="dxa"/>
            <w:shd w:val="clear" w:color="auto" w:fill="FFFFFF"/>
            <w:tcMar>
              <w:top w:w="100" w:type="dxa"/>
              <w:left w:w="100" w:type="dxa"/>
              <w:bottom w:w="100" w:type="dxa"/>
              <w:right w:w="100" w:type="dxa"/>
            </w:tcMar>
            <w:vAlign w:val="center"/>
          </w:tcPr>
          <w:p w14:paraId="1766192A" w14:textId="77777777" w:rsidR="00605BD6" w:rsidRDefault="00A34879">
            <w:r>
              <w:rPr>
                <w:b/>
              </w:rPr>
              <w:t>Field_Count</w:t>
            </w:r>
          </w:p>
        </w:tc>
        <w:tc>
          <w:tcPr>
            <w:tcW w:w="3510" w:type="dxa"/>
            <w:shd w:val="clear" w:color="auto" w:fill="FFFFFF"/>
            <w:tcMar>
              <w:top w:w="100" w:type="dxa"/>
              <w:left w:w="100" w:type="dxa"/>
              <w:bottom w:w="100" w:type="dxa"/>
              <w:right w:w="100" w:type="dxa"/>
            </w:tcMar>
            <w:vAlign w:val="center"/>
          </w:tcPr>
          <w:p w14:paraId="39EC82D1" w14:textId="77777777" w:rsidR="00260DA3" w:rsidRDefault="00A34879">
            <w:pPr>
              <w:rPr>
                <w:rFonts w:ascii="Courier New" w:eastAsia="Courier New" w:hAnsi="Courier New" w:cs="Courier New"/>
              </w:rPr>
            </w:pPr>
            <w:r>
              <w:rPr>
                <w:rFonts w:ascii="Courier New" w:eastAsia="Courier New" w:hAnsi="Courier New" w:cs="Courier New"/>
              </w:rPr>
              <w:t>cyboxCommon:</w:t>
            </w:r>
          </w:p>
          <w:p w14:paraId="42E023FE" w14:textId="41634FE3"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2BD1A8E8" w14:textId="77777777" w:rsidR="00605BD6" w:rsidRDefault="00A34879">
            <w:pPr>
              <w:jc w:val="center"/>
            </w:pPr>
            <w:r>
              <w:t>0..1</w:t>
            </w:r>
          </w:p>
        </w:tc>
        <w:tc>
          <w:tcPr>
            <w:tcW w:w="6570" w:type="dxa"/>
            <w:shd w:val="clear" w:color="auto" w:fill="FFFFFF"/>
            <w:tcMar>
              <w:top w:w="100" w:type="dxa"/>
              <w:left w:w="100" w:type="dxa"/>
              <w:bottom w:w="100" w:type="dxa"/>
              <w:right w:w="100" w:type="dxa"/>
            </w:tcMar>
          </w:tcPr>
          <w:p w14:paraId="254999C2" w14:textId="62EF21B8" w:rsidR="00605BD6" w:rsidRDefault="008A562B">
            <w:r>
              <w:t xml:space="preserve">The </w:t>
            </w:r>
            <w:r w:rsidRPr="008A562B">
              <w:rPr>
                <w:rFonts w:ascii="Courier New" w:hAnsi="Courier New" w:cs="Courier New"/>
              </w:rPr>
              <w:t>Field_Count</w:t>
            </w:r>
            <w:r>
              <w:t xml:space="preserve"> property s</w:t>
            </w:r>
            <w:r w:rsidR="00215FC5">
              <w:t>pecifies the number of propertie</w:t>
            </w:r>
            <w:r w:rsidR="00A34879">
              <w:t>s in this Template Record.</w:t>
            </w:r>
          </w:p>
        </w:tc>
      </w:tr>
      <w:tr w:rsidR="00605BD6" w14:paraId="42FF01AE" w14:textId="77777777" w:rsidTr="00260DA3">
        <w:trPr>
          <w:jc w:val="center"/>
        </w:trPr>
        <w:tc>
          <w:tcPr>
            <w:tcW w:w="1620" w:type="dxa"/>
            <w:shd w:val="clear" w:color="auto" w:fill="FFFFFF"/>
            <w:tcMar>
              <w:top w:w="100" w:type="dxa"/>
              <w:left w:w="100" w:type="dxa"/>
              <w:bottom w:w="100" w:type="dxa"/>
              <w:right w:w="100" w:type="dxa"/>
            </w:tcMar>
            <w:vAlign w:val="center"/>
          </w:tcPr>
          <w:p w14:paraId="750B9E40" w14:textId="77777777" w:rsidR="00605BD6" w:rsidRDefault="00A34879">
            <w:r>
              <w:rPr>
                <w:b/>
              </w:rPr>
              <w:t>Field_Type</w:t>
            </w:r>
          </w:p>
        </w:tc>
        <w:tc>
          <w:tcPr>
            <w:tcW w:w="3510" w:type="dxa"/>
            <w:shd w:val="clear" w:color="auto" w:fill="FFFFFF"/>
            <w:tcMar>
              <w:top w:w="100" w:type="dxa"/>
              <w:left w:w="100" w:type="dxa"/>
              <w:bottom w:w="100" w:type="dxa"/>
              <w:right w:w="100" w:type="dxa"/>
            </w:tcMar>
            <w:vAlign w:val="center"/>
          </w:tcPr>
          <w:p w14:paraId="59C300BF" w14:textId="6B7697F7" w:rsidR="00605BD6" w:rsidRDefault="00A34879">
            <w:r>
              <w:rPr>
                <w:rFonts w:ascii="Courier New" w:eastAsia="Courier New" w:hAnsi="Courier New" w:cs="Courier New"/>
              </w:rPr>
              <w:t>NetflowV9FieldType</w:t>
            </w:r>
          </w:p>
        </w:tc>
        <w:tc>
          <w:tcPr>
            <w:tcW w:w="1260" w:type="dxa"/>
            <w:shd w:val="clear" w:color="auto" w:fill="FFFFFF"/>
            <w:tcMar>
              <w:top w:w="100" w:type="dxa"/>
              <w:left w:w="100" w:type="dxa"/>
              <w:bottom w:w="100" w:type="dxa"/>
              <w:right w:w="100" w:type="dxa"/>
            </w:tcMar>
            <w:vAlign w:val="center"/>
          </w:tcPr>
          <w:p w14:paraId="29009733" w14:textId="77777777" w:rsidR="00605BD6" w:rsidRDefault="00A34879">
            <w:pPr>
              <w:jc w:val="center"/>
            </w:pPr>
            <w:r>
              <w:t>0..1</w:t>
            </w:r>
          </w:p>
        </w:tc>
        <w:tc>
          <w:tcPr>
            <w:tcW w:w="6570" w:type="dxa"/>
            <w:shd w:val="clear" w:color="auto" w:fill="FFFFFF"/>
            <w:tcMar>
              <w:top w:w="100" w:type="dxa"/>
              <w:left w:w="100" w:type="dxa"/>
              <w:bottom w:w="100" w:type="dxa"/>
              <w:right w:w="100" w:type="dxa"/>
            </w:tcMar>
          </w:tcPr>
          <w:p w14:paraId="16B54404" w14:textId="4F4871C4" w:rsidR="00605BD6" w:rsidRDefault="008A562B">
            <w:r>
              <w:t xml:space="preserve">The </w:t>
            </w:r>
            <w:r w:rsidRPr="008A562B">
              <w:rPr>
                <w:rFonts w:ascii="Courier New" w:hAnsi="Courier New" w:cs="Courier New"/>
              </w:rPr>
              <w:t>Field_Type</w:t>
            </w:r>
            <w:r>
              <w:t xml:space="preserve"> property s</w:t>
            </w:r>
            <w:r w:rsidR="00A34879">
              <w:t xml:space="preserve">pecifies a numeric value that represents the type of the property. Refer to the "Field Type Definitions" section in </w:t>
            </w:r>
            <w:hyperlink r:id="rId79" w:history="1">
              <w:r w:rsidR="00E31607" w:rsidRPr="00E63964">
                <w:rPr>
                  <w:rStyle w:val="Hyperlink"/>
                </w:rPr>
                <w:t>http://www.ietf.org/rfc/rfc3954.txt</w:t>
              </w:r>
            </w:hyperlink>
            <w:r w:rsidR="00E31607">
              <w:t xml:space="preserve"> </w:t>
            </w:r>
            <w:r w:rsidR="00A34879">
              <w:t>for descriptions of these types.</w:t>
            </w:r>
          </w:p>
        </w:tc>
      </w:tr>
      <w:tr w:rsidR="00605BD6" w14:paraId="0BE1367C" w14:textId="77777777" w:rsidTr="00260DA3">
        <w:trPr>
          <w:jc w:val="center"/>
        </w:trPr>
        <w:tc>
          <w:tcPr>
            <w:tcW w:w="1620" w:type="dxa"/>
            <w:shd w:val="clear" w:color="auto" w:fill="FFFFFF"/>
            <w:tcMar>
              <w:top w:w="100" w:type="dxa"/>
              <w:left w:w="100" w:type="dxa"/>
              <w:bottom w:w="100" w:type="dxa"/>
              <w:right w:w="100" w:type="dxa"/>
            </w:tcMar>
            <w:vAlign w:val="center"/>
          </w:tcPr>
          <w:p w14:paraId="4BF03AD7" w14:textId="77777777" w:rsidR="00605BD6" w:rsidRDefault="00A34879">
            <w:r>
              <w:rPr>
                <w:b/>
              </w:rPr>
              <w:t>Field_Length</w:t>
            </w:r>
          </w:p>
        </w:tc>
        <w:tc>
          <w:tcPr>
            <w:tcW w:w="3510" w:type="dxa"/>
            <w:shd w:val="clear" w:color="auto" w:fill="FFFFFF"/>
            <w:tcMar>
              <w:top w:w="100" w:type="dxa"/>
              <w:left w:w="100" w:type="dxa"/>
              <w:bottom w:w="100" w:type="dxa"/>
              <w:right w:w="100" w:type="dxa"/>
            </w:tcMar>
            <w:vAlign w:val="center"/>
          </w:tcPr>
          <w:p w14:paraId="6EB3383D" w14:textId="77777777" w:rsidR="00260DA3" w:rsidRDefault="00A34879">
            <w:pPr>
              <w:rPr>
                <w:rFonts w:ascii="Courier New" w:eastAsia="Courier New" w:hAnsi="Courier New" w:cs="Courier New"/>
              </w:rPr>
            </w:pPr>
            <w:r>
              <w:rPr>
                <w:rFonts w:ascii="Courier New" w:eastAsia="Courier New" w:hAnsi="Courier New" w:cs="Courier New"/>
              </w:rPr>
              <w:t>cyboxCommon:</w:t>
            </w:r>
          </w:p>
          <w:p w14:paraId="5A0E20A5" w14:textId="6C815D7D"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B075246" w14:textId="77777777" w:rsidR="00605BD6" w:rsidRDefault="00A34879">
            <w:pPr>
              <w:jc w:val="center"/>
            </w:pPr>
            <w:r>
              <w:t>0..1</w:t>
            </w:r>
          </w:p>
        </w:tc>
        <w:tc>
          <w:tcPr>
            <w:tcW w:w="6570" w:type="dxa"/>
            <w:shd w:val="clear" w:color="auto" w:fill="FFFFFF"/>
            <w:tcMar>
              <w:top w:w="100" w:type="dxa"/>
              <w:left w:w="100" w:type="dxa"/>
              <w:bottom w:w="100" w:type="dxa"/>
              <w:right w:w="100" w:type="dxa"/>
            </w:tcMar>
          </w:tcPr>
          <w:p w14:paraId="12EC3CB2" w14:textId="701069C5" w:rsidR="00605BD6" w:rsidRDefault="008A562B">
            <w:r>
              <w:t xml:space="preserve">The </w:t>
            </w:r>
            <w:r w:rsidRPr="004C2934">
              <w:rPr>
                <w:rFonts w:ascii="Courier New" w:hAnsi="Courier New" w:cs="Courier New"/>
              </w:rPr>
              <w:t>Field_Length</w:t>
            </w:r>
            <w:r>
              <w:t xml:space="preserve"> property </w:t>
            </w:r>
            <w:r w:rsidR="004C2934">
              <w:t>s</w:t>
            </w:r>
            <w:r w:rsidR="00A34879">
              <w:t>pecifies the length of the corresponding property type, in bytes.</w:t>
            </w:r>
          </w:p>
        </w:tc>
      </w:tr>
    </w:tbl>
    <w:p w14:paraId="59F3E0E7" w14:textId="77777777" w:rsidR="00605BD6" w:rsidRDefault="00605BD6"/>
    <w:p w14:paraId="7C07DE0C" w14:textId="6DDC12A0" w:rsidR="00605BD6" w:rsidRDefault="00A34879" w:rsidP="00CC37AB">
      <w:pPr>
        <w:pStyle w:val="Heading3"/>
      </w:pPr>
      <w:bookmarkStart w:id="113" w:name="_Toc449967505"/>
      <w:r>
        <w:lastRenderedPageBreak/>
        <w:t xml:space="preserve">NetflowV9FieldType </w:t>
      </w:r>
      <w:r w:rsidR="00215FC5">
        <w:t>Data Type</w:t>
      </w:r>
      <w:bookmarkEnd w:id="113"/>
    </w:p>
    <w:p w14:paraId="371D0F07" w14:textId="3D42CA78" w:rsidR="00215FC5" w:rsidRPr="00215FC5" w:rsidRDefault="00215FC5" w:rsidP="00215FC5">
      <w:pPr>
        <w:pStyle w:val="basicparagraph"/>
        <w:contextualSpacing w:val="0"/>
      </w:pPr>
      <w:r>
        <w:t xml:space="preserve">The </w:t>
      </w:r>
      <w:r w:rsidRPr="00C36ED6">
        <w:rPr>
          <w:rFonts w:ascii="Courier New" w:hAnsi="Courier New" w:cs="Courier New"/>
        </w:rPr>
        <w:t>NetflowV9FieldType</w:t>
      </w:r>
      <w:r>
        <w:t xml:space="preserve"> data type specifies the field. Its core value SHOULD be a literal found in the</w:t>
      </w:r>
      <w:r w:rsidRPr="00FE1F56">
        <w:rPr>
          <w:rFonts w:ascii="Courier New" w:hAnsi="Courier New" w:cs="Courier New"/>
        </w:rPr>
        <w:t xml:space="preserve"> </w:t>
      </w:r>
      <w:r w:rsidRPr="00C36ED6">
        <w:rPr>
          <w:rFonts w:ascii="Courier New" w:hAnsi="Courier New" w:cs="Courier New"/>
        </w:rPr>
        <w:t>NetflowV9FieldTypeEnum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751FED28" w14:textId="77777777" w:rsidR="00605BD6" w:rsidRDefault="00A34879" w:rsidP="00CC37AB">
      <w:pPr>
        <w:pStyle w:val="Heading3"/>
      </w:pPr>
      <w:bookmarkStart w:id="114" w:name="_Toc449967506"/>
      <w:r>
        <w:t>NetflowV9OptionsTemplateFlowSetType Class</w:t>
      </w:r>
      <w:bookmarkEnd w:id="114"/>
    </w:p>
    <w:p w14:paraId="64DA1329" w14:textId="7D40867D" w:rsidR="00605BD6" w:rsidRDefault="008C218E">
      <w:pPr>
        <w:pStyle w:val="basicparagraph"/>
        <w:contextualSpacing w:val="0"/>
      </w:pPr>
      <w:r>
        <w:t xml:space="preserve">The </w:t>
      </w:r>
      <w:r>
        <w:rPr>
          <w:rFonts w:ascii="Courier New" w:eastAsia="Courier New" w:hAnsi="Courier New" w:cs="Courier New"/>
        </w:rPr>
        <w:t>NetflowV9OptionsTemplateFlowSetType</w:t>
      </w:r>
      <w:r>
        <w:t xml:space="preserve"> class s</w:t>
      </w:r>
      <w:r w:rsidR="00A34879">
        <w:t>pecifies an Options Template FlowSet, which is one or more Options Template Records that have been grouped together in an Export Packet.</w:t>
      </w:r>
    </w:p>
    <w:p w14:paraId="1D1E0103" w14:textId="5C8AF904" w:rsidR="00605BD6" w:rsidRDefault="00A34879">
      <w:pPr>
        <w:pStyle w:val="basicparagraph"/>
        <w:contextualSpacing w:val="0"/>
      </w:pPr>
      <w:r>
        <w:t xml:space="preserve">The property table of the </w:t>
      </w:r>
      <w:r>
        <w:rPr>
          <w:rFonts w:ascii="Courier New" w:eastAsia="Courier New" w:hAnsi="Courier New" w:cs="Courier New"/>
        </w:rPr>
        <w:t>NetflowV9OptionsTemplateFlowSetType</w:t>
      </w:r>
      <w:r w:rsidR="00A4384D">
        <w:t xml:space="preserve"> class is given in </w:t>
      </w:r>
      <w:r w:rsidR="00A4384D" w:rsidRPr="00A4384D">
        <w:rPr>
          <w:b/>
          <w:color w:val="0000EE"/>
        </w:rPr>
        <w:fldChar w:fldCharType="begin"/>
      </w:r>
      <w:r w:rsidR="00A4384D" w:rsidRPr="00A4384D">
        <w:rPr>
          <w:b/>
          <w:color w:val="0000EE"/>
        </w:rPr>
        <w:instrText xml:space="preserve"> REF _Ref439951797 \h </w:instrText>
      </w:r>
      <w:r w:rsidR="00A4384D">
        <w:rPr>
          <w:b/>
          <w:color w:val="0000EE"/>
        </w:rPr>
        <w:instrText xml:space="preserve"> \* MERGEFORMAT </w:instrText>
      </w:r>
      <w:r w:rsidR="00A4384D" w:rsidRPr="00A4384D">
        <w:rPr>
          <w:b/>
          <w:color w:val="0000EE"/>
        </w:rPr>
      </w:r>
      <w:r w:rsidR="00A4384D" w:rsidRPr="00A4384D">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25</w:t>
      </w:r>
      <w:r w:rsidR="00A4384D" w:rsidRPr="00A4384D">
        <w:rPr>
          <w:b/>
          <w:color w:val="0000EE"/>
        </w:rPr>
        <w:fldChar w:fldCharType="end"/>
      </w:r>
      <w:r>
        <w:t>.</w:t>
      </w:r>
    </w:p>
    <w:p w14:paraId="23197FE5" w14:textId="2B6C0D04" w:rsidR="00605BD6" w:rsidRDefault="00A34879">
      <w:pPr>
        <w:pStyle w:val="tablecaption"/>
        <w:jc w:val="center"/>
      </w:pPr>
      <w:bookmarkStart w:id="115" w:name="_Ref439951797"/>
      <w:r>
        <w:t xml:space="preserve">Table </w:t>
      </w:r>
      <w:r w:rsidR="00164194">
        <w:fldChar w:fldCharType="begin"/>
      </w:r>
      <w:r w:rsidR="00164194">
        <w:instrText xml:space="preserve"> STYLEREF 1 \s </w:instrText>
      </w:r>
      <w:r w:rsidR="00164194">
        <w:fldChar w:fldCharType="separate"/>
      </w:r>
      <w:r w:rsidR="00CC37AB">
        <w:rPr>
          <w:noProof/>
        </w:rPr>
        <w:t>3</w:t>
      </w:r>
      <w:r w:rsidR="00164194">
        <w:rPr>
          <w:noProof/>
        </w:rPr>
        <w:fldChar w:fldCharType="end"/>
      </w:r>
      <w:r>
        <w:noBreakHyphen/>
      </w:r>
      <w:r w:rsidR="00164194">
        <w:fldChar w:fldCharType="begin"/>
      </w:r>
      <w:r w:rsidR="00164194">
        <w:instrText xml:space="preserve"> SEQ Table \* ARABIC \s 1 </w:instrText>
      </w:r>
      <w:r w:rsidR="00164194">
        <w:fldChar w:fldCharType="separate"/>
      </w:r>
      <w:r w:rsidR="00CC37AB">
        <w:rPr>
          <w:noProof/>
        </w:rPr>
        <w:t>25</w:t>
      </w:r>
      <w:r w:rsidR="00164194">
        <w:rPr>
          <w:noProof/>
        </w:rPr>
        <w:fldChar w:fldCharType="end"/>
      </w:r>
      <w:bookmarkEnd w:id="115"/>
      <w:r w:rsidR="00A4384D">
        <w:rPr>
          <w:noProof/>
        </w:rPr>
        <w:t xml:space="preserve">. </w:t>
      </w:r>
      <w:r>
        <w:t xml:space="preserve">Properties of the </w:t>
      </w:r>
      <w:r>
        <w:rPr>
          <w:rFonts w:ascii="Courier New" w:eastAsia="Courier New" w:hAnsi="Courier New" w:cs="Courier New"/>
        </w:rPr>
        <w:t>NetflowV9OptionsTemplateFlowSetType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4320"/>
        <w:gridCol w:w="1260"/>
        <w:gridCol w:w="5310"/>
      </w:tblGrid>
      <w:tr w:rsidR="00605BD6" w14:paraId="7A946FD3" w14:textId="77777777" w:rsidTr="00F31BED">
        <w:trPr>
          <w:jc w:val="center"/>
        </w:trPr>
        <w:tc>
          <w:tcPr>
            <w:tcW w:w="2070" w:type="dxa"/>
            <w:shd w:val="clear" w:color="auto" w:fill="BFBFBF"/>
            <w:tcMar>
              <w:top w:w="100" w:type="dxa"/>
              <w:left w:w="100" w:type="dxa"/>
              <w:bottom w:w="100" w:type="dxa"/>
              <w:right w:w="100" w:type="dxa"/>
            </w:tcMar>
          </w:tcPr>
          <w:p w14:paraId="244C49B0" w14:textId="77777777" w:rsidR="00605BD6" w:rsidRDefault="00A34879">
            <w:pPr>
              <w:rPr>
                <w:b/>
                <w:color w:val="000000"/>
              </w:rPr>
            </w:pPr>
            <w:r>
              <w:rPr>
                <w:b/>
                <w:color w:val="000000"/>
              </w:rPr>
              <w:t>Name</w:t>
            </w:r>
          </w:p>
        </w:tc>
        <w:tc>
          <w:tcPr>
            <w:tcW w:w="4320" w:type="dxa"/>
            <w:shd w:val="clear" w:color="auto" w:fill="BFBFBF"/>
            <w:tcMar>
              <w:top w:w="100" w:type="dxa"/>
              <w:left w:w="100" w:type="dxa"/>
              <w:bottom w:w="100" w:type="dxa"/>
              <w:right w:w="100" w:type="dxa"/>
            </w:tcMar>
          </w:tcPr>
          <w:p w14:paraId="1DB3A215"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F5DBB80" w14:textId="77777777" w:rsidR="00605BD6" w:rsidRDefault="00A34879">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19EED600" w14:textId="77777777" w:rsidR="00605BD6" w:rsidRDefault="00A34879">
            <w:pPr>
              <w:rPr>
                <w:b/>
                <w:color w:val="000000"/>
              </w:rPr>
            </w:pPr>
            <w:r>
              <w:rPr>
                <w:b/>
                <w:color w:val="000000"/>
              </w:rPr>
              <w:t>Description</w:t>
            </w:r>
          </w:p>
        </w:tc>
      </w:tr>
      <w:tr w:rsidR="00605BD6" w14:paraId="3E40DB02" w14:textId="77777777" w:rsidTr="00F31BED">
        <w:trPr>
          <w:jc w:val="center"/>
        </w:trPr>
        <w:tc>
          <w:tcPr>
            <w:tcW w:w="2070" w:type="dxa"/>
            <w:shd w:val="clear" w:color="auto" w:fill="FFFFFF"/>
            <w:tcMar>
              <w:top w:w="100" w:type="dxa"/>
              <w:left w:w="100" w:type="dxa"/>
              <w:bottom w:w="100" w:type="dxa"/>
              <w:right w:w="100" w:type="dxa"/>
            </w:tcMar>
            <w:vAlign w:val="center"/>
          </w:tcPr>
          <w:p w14:paraId="2B92E9D7" w14:textId="77777777" w:rsidR="00605BD6" w:rsidRDefault="00A34879">
            <w:r>
              <w:rPr>
                <w:b/>
              </w:rPr>
              <w:t>Flow_Set_ID</w:t>
            </w:r>
          </w:p>
        </w:tc>
        <w:tc>
          <w:tcPr>
            <w:tcW w:w="4320" w:type="dxa"/>
            <w:shd w:val="clear" w:color="auto" w:fill="FFFFFF"/>
            <w:tcMar>
              <w:top w:w="100" w:type="dxa"/>
              <w:left w:w="100" w:type="dxa"/>
              <w:bottom w:w="100" w:type="dxa"/>
              <w:right w:w="100" w:type="dxa"/>
            </w:tcMar>
            <w:vAlign w:val="center"/>
          </w:tcPr>
          <w:p w14:paraId="3094D7D6" w14:textId="77777777" w:rsidR="00F31BED" w:rsidRDefault="00A34879">
            <w:pPr>
              <w:rPr>
                <w:rFonts w:ascii="Courier New" w:eastAsia="Courier New" w:hAnsi="Courier New" w:cs="Courier New"/>
              </w:rPr>
            </w:pPr>
            <w:r>
              <w:rPr>
                <w:rFonts w:ascii="Courier New" w:eastAsia="Courier New" w:hAnsi="Courier New" w:cs="Courier New"/>
              </w:rPr>
              <w:t>cyboxCommon:</w:t>
            </w:r>
          </w:p>
          <w:p w14:paraId="3E219E12" w14:textId="5928F007"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AB9DE86"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379A872F" w14:textId="36513437" w:rsidR="00605BD6" w:rsidRDefault="00A34879">
            <w:r>
              <w:t xml:space="preserve">The </w:t>
            </w:r>
            <w:r>
              <w:rPr>
                <w:rFonts w:ascii="Courier New" w:eastAsia="Courier New" w:hAnsi="Courier New" w:cs="Courier New"/>
              </w:rPr>
              <w:t>Flow_Set_ID</w:t>
            </w:r>
            <w:r w:rsidR="004C2934">
              <w:t xml:space="preserve"> property s</w:t>
            </w:r>
            <w:r>
              <w:t>pecifies the FlowSet ID, which is fixed to 1 for the Options Template FlowSet.</w:t>
            </w:r>
          </w:p>
        </w:tc>
      </w:tr>
      <w:tr w:rsidR="00605BD6" w14:paraId="4342FDBE" w14:textId="77777777" w:rsidTr="00F31BED">
        <w:trPr>
          <w:jc w:val="center"/>
        </w:trPr>
        <w:tc>
          <w:tcPr>
            <w:tcW w:w="2070" w:type="dxa"/>
            <w:shd w:val="clear" w:color="auto" w:fill="FFFFFF"/>
            <w:tcMar>
              <w:top w:w="100" w:type="dxa"/>
              <w:left w:w="100" w:type="dxa"/>
              <w:bottom w:w="100" w:type="dxa"/>
              <w:right w:w="100" w:type="dxa"/>
            </w:tcMar>
            <w:vAlign w:val="center"/>
          </w:tcPr>
          <w:p w14:paraId="591EB9C3" w14:textId="77777777" w:rsidR="00605BD6" w:rsidRDefault="00A34879">
            <w:r>
              <w:rPr>
                <w:b/>
              </w:rPr>
              <w:t>Length</w:t>
            </w:r>
          </w:p>
        </w:tc>
        <w:tc>
          <w:tcPr>
            <w:tcW w:w="4320" w:type="dxa"/>
            <w:shd w:val="clear" w:color="auto" w:fill="FFFFFF"/>
            <w:tcMar>
              <w:top w:w="100" w:type="dxa"/>
              <w:left w:w="100" w:type="dxa"/>
              <w:bottom w:w="100" w:type="dxa"/>
              <w:right w:w="100" w:type="dxa"/>
            </w:tcMar>
            <w:vAlign w:val="center"/>
          </w:tcPr>
          <w:p w14:paraId="750997E8" w14:textId="77777777" w:rsidR="00F31BED" w:rsidRDefault="00A34879">
            <w:pPr>
              <w:rPr>
                <w:rFonts w:ascii="Courier New" w:eastAsia="Courier New" w:hAnsi="Courier New" w:cs="Courier New"/>
              </w:rPr>
            </w:pPr>
            <w:r>
              <w:rPr>
                <w:rFonts w:ascii="Courier New" w:eastAsia="Courier New" w:hAnsi="Courier New" w:cs="Courier New"/>
              </w:rPr>
              <w:t>cyboxCommon:</w:t>
            </w:r>
          </w:p>
          <w:p w14:paraId="0AC9461C" w14:textId="0C1584D0"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6935299"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3CD49ACA" w14:textId="2B4FD176" w:rsidR="00605BD6" w:rsidRDefault="00A34879">
            <w:r>
              <w:t xml:space="preserve">The </w:t>
            </w:r>
            <w:r>
              <w:rPr>
                <w:rFonts w:ascii="Courier New" w:eastAsia="Courier New" w:hAnsi="Courier New" w:cs="Courier New"/>
              </w:rPr>
              <w:t>Length</w:t>
            </w:r>
            <w:r w:rsidR="004C2934">
              <w:t xml:space="preserve"> property s</w:t>
            </w:r>
            <w:r>
              <w:t>pecifies t</w:t>
            </w:r>
            <w:r w:rsidR="007C7964">
              <w:t>he total length of this FlowSet</w:t>
            </w:r>
            <w:r>
              <w:t xml:space="preserve"> in octets, including the set header, all records, and the optional padding.</w:t>
            </w:r>
          </w:p>
        </w:tc>
      </w:tr>
      <w:tr w:rsidR="00605BD6" w14:paraId="774138FD" w14:textId="77777777" w:rsidTr="00F31BED">
        <w:trPr>
          <w:jc w:val="center"/>
        </w:trPr>
        <w:tc>
          <w:tcPr>
            <w:tcW w:w="2070" w:type="dxa"/>
            <w:shd w:val="clear" w:color="auto" w:fill="FFFFFF"/>
            <w:tcMar>
              <w:top w:w="100" w:type="dxa"/>
              <w:left w:w="100" w:type="dxa"/>
              <w:bottom w:w="100" w:type="dxa"/>
              <w:right w:w="100" w:type="dxa"/>
            </w:tcMar>
            <w:vAlign w:val="center"/>
          </w:tcPr>
          <w:p w14:paraId="1AC8FF10" w14:textId="77777777" w:rsidR="00F31BED" w:rsidRDefault="00A34879">
            <w:pPr>
              <w:rPr>
                <w:b/>
              </w:rPr>
            </w:pPr>
            <w:r>
              <w:rPr>
                <w:b/>
              </w:rPr>
              <w:t>Options_Template_</w:t>
            </w:r>
          </w:p>
          <w:p w14:paraId="7C0D2B00" w14:textId="2BEDBDCA" w:rsidR="00605BD6" w:rsidRDefault="00A34879">
            <w:r>
              <w:rPr>
                <w:b/>
              </w:rPr>
              <w:t>Record</w:t>
            </w:r>
          </w:p>
        </w:tc>
        <w:tc>
          <w:tcPr>
            <w:tcW w:w="4320" w:type="dxa"/>
            <w:shd w:val="clear" w:color="auto" w:fill="FFFFFF"/>
            <w:tcMar>
              <w:top w:w="100" w:type="dxa"/>
              <w:left w:w="100" w:type="dxa"/>
              <w:bottom w:w="100" w:type="dxa"/>
              <w:right w:w="100" w:type="dxa"/>
            </w:tcMar>
            <w:vAlign w:val="center"/>
          </w:tcPr>
          <w:p w14:paraId="20379C0F" w14:textId="7B377D25" w:rsidR="00605BD6" w:rsidRDefault="00A34879">
            <w:r>
              <w:rPr>
                <w:rFonts w:ascii="Courier New" w:eastAsia="Courier New" w:hAnsi="Courier New" w:cs="Courier New"/>
              </w:rPr>
              <w:t>NetflowV9OptionsTemplateRecordType</w:t>
            </w:r>
          </w:p>
        </w:tc>
        <w:tc>
          <w:tcPr>
            <w:tcW w:w="1260" w:type="dxa"/>
            <w:shd w:val="clear" w:color="auto" w:fill="FFFFFF"/>
            <w:tcMar>
              <w:top w:w="100" w:type="dxa"/>
              <w:left w:w="100" w:type="dxa"/>
              <w:bottom w:w="100" w:type="dxa"/>
              <w:right w:w="100" w:type="dxa"/>
            </w:tcMar>
            <w:vAlign w:val="center"/>
          </w:tcPr>
          <w:p w14:paraId="106AA513" w14:textId="77777777" w:rsidR="00605BD6" w:rsidRDefault="00A34879">
            <w:pPr>
              <w:jc w:val="center"/>
            </w:pPr>
            <w:r>
              <w:t>0..*</w:t>
            </w:r>
          </w:p>
        </w:tc>
        <w:tc>
          <w:tcPr>
            <w:tcW w:w="5310" w:type="dxa"/>
            <w:shd w:val="clear" w:color="auto" w:fill="FFFFFF"/>
            <w:tcMar>
              <w:top w:w="100" w:type="dxa"/>
              <w:left w:w="100" w:type="dxa"/>
              <w:bottom w:w="100" w:type="dxa"/>
              <w:right w:w="100" w:type="dxa"/>
            </w:tcMar>
          </w:tcPr>
          <w:p w14:paraId="664B712A" w14:textId="4E59CA59" w:rsidR="00605BD6" w:rsidRDefault="004C2934">
            <w:r>
              <w:t xml:space="preserve">The </w:t>
            </w:r>
            <w:r w:rsidRPr="004C2934">
              <w:rPr>
                <w:rFonts w:ascii="Courier New" w:hAnsi="Courier New" w:cs="Courier New"/>
              </w:rPr>
              <w:t>Options_Template_Record</w:t>
            </w:r>
            <w:r>
              <w:t xml:space="preserve"> property s</w:t>
            </w:r>
            <w:r w:rsidR="00A34879">
              <w:t>pecifies the</w:t>
            </w:r>
            <w:r w:rsidR="007C7964">
              <w:t xml:space="preserve"> Options Template Record region</w:t>
            </w:r>
            <w:r w:rsidR="00A34879">
              <w:t xml:space="preserve"> which includes the Option Scope Len</w:t>
            </w:r>
            <w:r w:rsidR="00E31607">
              <w:t>gth, Option Length, and propertie</w:t>
            </w:r>
            <w:r w:rsidR="00A34879">
              <w:t>s specifying the Scope field type and Scope field length.</w:t>
            </w:r>
          </w:p>
        </w:tc>
      </w:tr>
      <w:tr w:rsidR="00605BD6" w14:paraId="16D85DF3" w14:textId="77777777" w:rsidTr="00F31BED">
        <w:trPr>
          <w:jc w:val="center"/>
        </w:trPr>
        <w:tc>
          <w:tcPr>
            <w:tcW w:w="2070" w:type="dxa"/>
            <w:shd w:val="clear" w:color="auto" w:fill="FFFFFF"/>
            <w:tcMar>
              <w:top w:w="100" w:type="dxa"/>
              <w:left w:w="100" w:type="dxa"/>
              <w:bottom w:w="100" w:type="dxa"/>
              <w:right w:w="100" w:type="dxa"/>
            </w:tcMar>
            <w:vAlign w:val="center"/>
          </w:tcPr>
          <w:p w14:paraId="1C342EDC" w14:textId="77777777" w:rsidR="00605BD6" w:rsidRDefault="00A34879">
            <w:r>
              <w:rPr>
                <w:b/>
              </w:rPr>
              <w:t>Padding</w:t>
            </w:r>
          </w:p>
        </w:tc>
        <w:tc>
          <w:tcPr>
            <w:tcW w:w="4320" w:type="dxa"/>
            <w:shd w:val="clear" w:color="auto" w:fill="FFFFFF"/>
            <w:tcMar>
              <w:top w:w="100" w:type="dxa"/>
              <w:left w:w="100" w:type="dxa"/>
              <w:bottom w:w="100" w:type="dxa"/>
              <w:right w:w="100" w:type="dxa"/>
            </w:tcMar>
            <w:vAlign w:val="center"/>
          </w:tcPr>
          <w:p w14:paraId="1DFE716C" w14:textId="77777777" w:rsidR="00F31BED" w:rsidRDefault="00A34879">
            <w:pPr>
              <w:rPr>
                <w:rFonts w:ascii="Courier New" w:eastAsia="Courier New" w:hAnsi="Courier New" w:cs="Courier New"/>
              </w:rPr>
            </w:pPr>
            <w:r>
              <w:rPr>
                <w:rFonts w:ascii="Courier New" w:eastAsia="Courier New" w:hAnsi="Courier New" w:cs="Courier New"/>
              </w:rPr>
              <w:t>cyboxCommon:</w:t>
            </w:r>
          </w:p>
          <w:p w14:paraId="18F66599" w14:textId="4551FAA6"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FA4507C"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1DB07DD7" w14:textId="0BCA57F9" w:rsidR="00605BD6" w:rsidRDefault="004C2934">
            <w:r>
              <w:t xml:space="preserve">The </w:t>
            </w:r>
            <w:r w:rsidRPr="004C2934">
              <w:rPr>
                <w:rFonts w:ascii="Courier New" w:hAnsi="Courier New" w:cs="Courier New"/>
              </w:rPr>
              <w:t>Padding</w:t>
            </w:r>
            <w:r>
              <w:t xml:space="preserve"> property s</w:t>
            </w:r>
            <w:r w:rsidR="00A34879">
              <w:t>pecifies the number of padding bytes to be inserted so that the subsequent FlowSet starts at a 4-byte aligned boundary. It is important to note that the Length property includes the padding bytes. Padding SHOULD be using zeros.</w:t>
            </w:r>
          </w:p>
        </w:tc>
      </w:tr>
    </w:tbl>
    <w:p w14:paraId="0598F9A4" w14:textId="77777777" w:rsidR="00605BD6" w:rsidRDefault="00605BD6"/>
    <w:p w14:paraId="58ADAB32" w14:textId="77777777" w:rsidR="00605BD6" w:rsidRDefault="00A34879" w:rsidP="00CC37AB">
      <w:pPr>
        <w:pStyle w:val="Heading3"/>
      </w:pPr>
      <w:bookmarkStart w:id="116" w:name="_Toc449967507"/>
      <w:r>
        <w:t>NetflowV9OptionsTemplateRecordType Class</w:t>
      </w:r>
      <w:bookmarkEnd w:id="116"/>
    </w:p>
    <w:p w14:paraId="198D73DC" w14:textId="75AF6579" w:rsidR="00605BD6" w:rsidRDefault="008C218E">
      <w:pPr>
        <w:pStyle w:val="basicparagraph"/>
        <w:contextualSpacing w:val="0"/>
      </w:pPr>
      <w:r>
        <w:t xml:space="preserve">The </w:t>
      </w:r>
      <w:r>
        <w:rPr>
          <w:rFonts w:ascii="Courier New" w:eastAsia="Courier New" w:hAnsi="Courier New" w:cs="Courier New"/>
        </w:rPr>
        <w:t>NetflowV9OptionsTemplateRecordType</w:t>
      </w:r>
      <w:r>
        <w:t xml:space="preserve"> class s</w:t>
      </w:r>
      <w:r w:rsidR="00A34879">
        <w:t>pecif</w:t>
      </w:r>
      <w:r w:rsidR="007C7964">
        <w:t>ies the Options Template Record</w:t>
      </w:r>
      <w:r w:rsidR="00A34879">
        <w:t xml:space="preserve"> which includes the Option Scope Length, Option Length, and fields specifying the Scope field class and Scope field length.</w:t>
      </w:r>
    </w:p>
    <w:p w14:paraId="62A27877" w14:textId="6B85872E" w:rsidR="00605BD6" w:rsidRDefault="00A34879">
      <w:pPr>
        <w:pStyle w:val="basicparagraph"/>
        <w:contextualSpacing w:val="0"/>
      </w:pPr>
      <w:r>
        <w:lastRenderedPageBreak/>
        <w:t xml:space="preserve">The property table of the </w:t>
      </w:r>
      <w:r>
        <w:rPr>
          <w:rFonts w:ascii="Courier New" w:eastAsia="Courier New" w:hAnsi="Courier New" w:cs="Courier New"/>
        </w:rPr>
        <w:t>NetflowV9OptionsTemplateRecordType</w:t>
      </w:r>
      <w:r w:rsidR="00F83045">
        <w:t xml:space="preserve"> class is given in </w:t>
      </w:r>
      <w:r w:rsidR="00F83045" w:rsidRPr="00F83045">
        <w:rPr>
          <w:b/>
          <w:color w:val="0000EE"/>
        </w:rPr>
        <w:fldChar w:fldCharType="begin"/>
      </w:r>
      <w:r w:rsidR="00F83045" w:rsidRPr="00F83045">
        <w:rPr>
          <w:b/>
          <w:color w:val="0000EE"/>
        </w:rPr>
        <w:instrText xml:space="preserve"> REF _Ref439952260 \h </w:instrText>
      </w:r>
      <w:r w:rsidR="00F83045">
        <w:rPr>
          <w:b/>
          <w:color w:val="0000EE"/>
        </w:rPr>
        <w:instrText xml:space="preserve"> \* MERGEFORMAT </w:instrText>
      </w:r>
      <w:r w:rsidR="00F83045" w:rsidRPr="00F83045">
        <w:rPr>
          <w:b/>
          <w:color w:val="0000EE"/>
        </w:rPr>
      </w:r>
      <w:r w:rsidR="00F83045" w:rsidRPr="00F83045">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26</w:t>
      </w:r>
      <w:r w:rsidR="00F83045" w:rsidRPr="00F83045">
        <w:rPr>
          <w:b/>
          <w:color w:val="0000EE"/>
        </w:rPr>
        <w:fldChar w:fldCharType="end"/>
      </w:r>
      <w:r>
        <w:t>.</w:t>
      </w:r>
    </w:p>
    <w:p w14:paraId="0DF45A41" w14:textId="0F4812BB" w:rsidR="00605BD6" w:rsidRDefault="00A34879">
      <w:pPr>
        <w:pStyle w:val="tablecaption"/>
        <w:jc w:val="center"/>
      </w:pPr>
      <w:bookmarkStart w:id="117" w:name="_Ref439952260"/>
      <w:r>
        <w:t xml:space="preserve">Table </w:t>
      </w:r>
      <w:r w:rsidR="00164194">
        <w:fldChar w:fldCharType="begin"/>
      </w:r>
      <w:r w:rsidR="00164194">
        <w:instrText xml:space="preserve"> STYLEREF 1 \s </w:instrText>
      </w:r>
      <w:r w:rsidR="00164194">
        <w:fldChar w:fldCharType="separate"/>
      </w:r>
      <w:r w:rsidR="00CC37AB">
        <w:rPr>
          <w:noProof/>
        </w:rPr>
        <w:t>3</w:t>
      </w:r>
      <w:r w:rsidR="00164194">
        <w:rPr>
          <w:noProof/>
        </w:rPr>
        <w:fldChar w:fldCharType="end"/>
      </w:r>
      <w:r>
        <w:noBreakHyphen/>
      </w:r>
      <w:r w:rsidR="00164194">
        <w:fldChar w:fldCharType="begin"/>
      </w:r>
      <w:r w:rsidR="00164194">
        <w:instrText xml:space="preserve"> SEQ Table \* ARABIC \s 1 </w:instrText>
      </w:r>
      <w:r w:rsidR="00164194">
        <w:fldChar w:fldCharType="separate"/>
      </w:r>
      <w:r w:rsidR="00CC37AB">
        <w:rPr>
          <w:noProof/>
        </w:rPr>
        <w:t>26</w:t>
      </w:r>
      <w:r w:rsidR="00164194">
        <w:rPr>
          <w:noProof/>
        </w:rPr>
        <w:fldChar w:fldCharType="end"/>
      </w:r>
      <w:bookmarkEnd w:id="117"/>
      <w:r w:rsidR="00DB220A">
        <w:rPr>
          <w:noProof/>
        </w:rPr>
        <w:t xml:space="preserve">. </w:t>
      </w:r>
      <w:r>
        <w:t xml:space="preserve">Properties of the </w:t>
      </w:r>
      <w:r>
        <w:rPr>
          <w:rFonts w:ascii="Courier New" w:eastAsia="Courier New" w:hAnsi="Courier New" w:cs="Courier New"/>
        </w:rPr>
        <w:t>NetflowV9OptionsTemplateRecordType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3600"/>
        <w:gridCol w:w="1260"/>
        <w:gridCol w:w="5760"/>
      </w:tblGrid>
      <w:tr w:rsidR="00605BD6" w14:paraId="61784A9B" w14:textId="77777777" w:rsidTr="00DB220A">
        <w:trPr>
          <w:jc w:val="center"/>
        </w:trPr>
        <w:tc>
          <w:tcPr>
            <w:tcW w:w="2340" w:type="dxa"/>
            <w:shd w:val="clear" w:color="auto" w:fill="BFBFBF"/>
            <w:tcMar>
              <w:top w:w="100" w:type="dxa"/>
              <w:left w:w="100" w:type="dxa"/>
              <w:bottom w:w="100" w:type="dxa"/>
              <w:right w:w="100" w:type="dxa"/>
            </w:tcMar>
          </w:tcPr>
          <w:p w14:paraId="72372E1A" w14:textId="77777777" w:rsidR="00605BD6" w:rsidRDefault="00A34879">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49F08804"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B9EE2F0" w14:textId="77777777" w:rsidR="00605BD6" w:rsidRDefault="00A34879">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0974D0BB" w14:textId="77777777" w:rsidR="00605BD6" w:rsidRDefault="00A34879">
            <w:pPr>
              <w:rPr>
                <w:b/>
                <w:color w:val="000000"/>
              </w:rPr>
            </w:pPr>
            <w:r>
              <w:rPr>
                <w:b/>
                <w:color w:val="000000"/>
              </w:rPr>
              <w:t>Description</w:t>
            </w:r>
          </w:p>
        </w:tc>
      </w:tr>
      <w:tr w:rsidR="00605BD6" w14:paraId="046335B8" w14:textId="77777777" w:rsidTr="00DB220A">
        <w:trPr>
          <w:jc w:val="center"/>
        </w:trPr>
        <w:tc>
          <w:tcPr>
            <w:tcW w:w="2340" w:type="dxa"/>
            <w:shd w:val="clear" w:color="auto" w:fill="FFFFFF"/>
            <w:tcMar>
              <w:top w:w="100" w:type="dxa"/>
              <w:left w:w="100" w:type="dxa"/>
              <w:bottom w:w="100" w:type="dxa"/>
              <w:right w:w="100" w:type="dxa"/>
            </w:tcMar>
            <w:vAlign w:val="center"/>
          </w:tcPr>
          <w:p w14:paraId="5ED310BF" w14:textId="77777777" w:rsidR="00605BD6" w:rsidRDefault="00A34879">
            <w:r>
              <w:rPr>
                <w:b/>
              </w:rPr>
              <w:t>Template_ID</w:t>
            </w:r>
          </w:p>
        </w:tc>
        <w:tc>
          <w:tcPr>
            <w:tcW w:w="3600" w:type="dxa"/>
            <w:shd w:val="clear" w:color="auto" w:fill="FFFFFF"/>
            <w:tcMar>
              <w:top w:w="100" w:type="dxa"/>
              <w:left w:w="100" w:type="dxa"/>
              <w:bottom w:w="100" w:type="dxa"/>
              <w:right w:w="100" w:type="dxa"/>
            </w:tcMar>
            <w:vAlign w:val="center"/>
          </w:tcPr>
          <w:p w14:paraId="6F405299" w14:textId="77777777" w:rsidR="00DB220A" w:rsidRDefault="00A34879">
            <w:pPr>
              <w:rPr>
                <w:rFonts w:ascii="Courier New" w:eastAsia="Courier New" w:hAnsi="Courier New" w:cs="Courier New"/>
              </w:rPr>
            </w:pPr>
            <w:r>
              <w:rPr>
                <w:rFonts w:ascii="Courier New" w:eastAsia="Courier New" w:hAnsi="Courier New" w:cs="Courier New"/>
              </w:rPr>
              <w:t>cyboxCommon:</w:t>
            </w:r>
          </w:p>
          <w:p w14:paraId="62365390" w14:textId="11ADA07C"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930B5E5"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3CBEF253" w14:textId="43AAA950" w:rsidR="00605BD6" w:rsidRDefault="00A34879">
            <w:r>
              <w:t xml:space="preserve">The </w:t>
            </w:r>
            <w:r>
              <w:rPr>
                <w:rFonts w:ascii="Courier New" w:eastAsia="Courier New" w:hAnsi="Courier New" w:cs="Courier New"/>
              </w:rPr>
              <w:t>Template_ID</w:t>
            </w:r>
            <w:r w:rsidR="0034049A">
              <w:t xml:space="preserve"> property s</w:t>
            </w:r>
            <w:r>
              <w:t>pecifies the template ID of this Options Template, which must be greater than 255.</w:t>
            </w:r>
          </w:p>
        </w:tc>
      </w:tr>
      <w:tr w:rsidR="00605BD6" w14:paraId="1D35A227" w14:textId="77777777" w:rsidTr="00DB220A">
        <w:trPr>
          <w:jc w:val="center"/>
        </w:trPr>
        <w:tc>
          <w:tcPr>
            <w:tcW w:w="2340" w:type="dxa"/>
            <w:shd w:val="clear" w:color="auto" w:fill="FFFFFF"/>
            <w:tcMar>
              <w:top w:w="100" w:type="dxa"/>
              <w:left w:w="100" w:type="dxa"/>
              <w:bottom w:w="100" w:type="dxa"/>
              <w:right w:w="100" w:type="dxa"/>
            </w:tcMar>
            <w:vAlign w:val="center"/>
          </w:tcPr>
          <w:p w14:paraId="6D1085F8" w14:textId="77777777" w:rsidR="00605BD6" w:rsidRDefault="00A34879">
            <w:r>
              <w:rPr>
                <w:b/>
              </w:rPr>
              <w:t>Option_Scope_Length</w:t>
            </w:r>
          </w:p>
        </w:tc>
        <w:tc>
          <w:tcPr>
            <w:tcW w:w="3600" w:type="dxa"/>
            <w:shd w:val="clear" w:color="auto" w:fill="FFFFFF"/>
            <w:tcMar>
              <w:top w:w="100" w:type="dxa"/>
              <w:left w:w="100" w:type="dxa"/>
              <w:bottom w:w="100" w:type="dxa"/>
              <w:right w:w="100" w:type="dxa"/>
            </w:tcMar>
            <w:vAlign w:val="center"/>
          </w:tcPr>
          <w:p w14:paraId="53DE053C" w14:textId="77777777" w:rsidR="00DB220A" w:rsidRDefault="00A34879">
            <w:pPr>
              <w:rPr>
                <w:rFonts w:ascii="Courier New" w:eastAsia="Courier New" w:hAnsi="Courier New" w:cs="Courier New"/>
              </w:rPr>
            </w:pPr>
            <w:r>
              <w:rPr>
                <w:rFonts w:ascii="Courier New" w:eastAsia="Courier New" w:hAnsi="Courier New" w:cs="Courier New"/>
              </w:rPr>
              <w:t>cyboxCommon:</w:t>
            </w:r>
          </w:p>
          <w:p w14:paraId="2DF068CA" w14:textId="077B9E3A"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AF0E439"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06704C8E" w14:textId="72FD48DB" w:rsidR="00605BD6" w:rsidRDefault="004C2934">
            <w:r>
              <w:t xml:space="preserve">The </w:t>
            </w:r>
            <w:r w:rsidRPr="004C2934">
              <w:rPr>
                <w:rFonts w:ascii="Courier New" w:hAnsi="Courier New" w:cs="Courier New"/>
              </w:rPr>
              <w:t>Option_Scope_Length</w:t>
            </w:r>
            <w:r>
              <w:t xml:space="preserve"> property s</w:t>
            </w:r>
            <w:r w:rsidR="00A34879">
              <w:t>pecifies the length of bytes of any Scope property definition contained in the Options Template Record.</w:t>
            </w:r>
          </w:p>
        </w:tc>
      </w:tr>
      <w:tr w:rsidR="00605BD6" w14:paraId="5AE73D0B" w14:textId="77777777" w:rsidTr="00DB220A">
        <w:trPr>
          <w:jc w:val="center"/>
        </w:trPr>
        <w:tc>
          <w:tcPr>
            <w:tcW w:w="2340" w:type="dxa"/>
            <w:shd w:val="clear" w:color="auto" w:fill="FFFFFF"/>
            <w:tcMar>
              <w:top w:w="100" w:type="dxa"/>
              <w:left w:w="100" w:type="dxa"/>
              <w:bottom w:w="100" w:type="dxa"/>
              <w:right w:w="100" w:type="dxa"/>
            </w:tcMar>
            <w:vAlign w:val="center"/>
          </w:tcPr>
          <w:p w14:paraId="2D9A7F58" w14:textId="77777777" w:rsidR="00605BD6" w:rsidRDefault="00A34879">
            <w:r>
              <w:rPr>
                <w:b/>
              </w:rPr>
              <w:t>Option_Length</w:t>
            </w:r>
          </w:p>
        </w:tc>
        <w:tc>
          <w:tcPr>
            <w:tcW w:w="3600" w:type="dxa"/>
            <w:shd w:val="clear" w:color="auto" w:fill="FFFFFF"/>
            <w:tcMar>
              <w:top w:w="100" w:type="dxa"/>
              <w:left w:w="100" w:type="dxa"/>
              <w:bottom w:w="100" w:type="dxa"/>
              <w:right w:w="100" w:type="dxa"/>
            </w:tcMar>
            <w:vAlign w:val="center"/>
          </w:tcPr>
          <w:p w14:paraId="2C71B8DD" w14:textId="77777777" w:rsidR="00DB220A" w:rsidRDefault="00A34879">
            <w:pPr>
              <w:rPr>
                <w:rFonts w:ascii="Courier New" w:eastAsia="Courier New" w:hAnsi="Courier New" w:cs="Courier New"/>
              </w:rPr>
            </w:pPr>
            <w:r>
              <w:rPr>
                <w:rFonts w:ascii="Courier New" w:eastAsia="Courier New" w:hAnsi="Courier New" w:cs="Courier New"/>
              </w:rPr>
              <w:t>cyboxCommon:</w:t>
            </w:r>
          </w:p>
          <w:p w14:paraId="1B143042" w14:textId="21CDCD0E"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08C0CEB"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47D8955F" w14:textId="430C0B5A" w:rsidR="00605BD6" w:rsidRDefault="004C2934">
            <w:r>
              <w:t xml:space="preserve">The </w:t>
            </w:r>
            <w:r w:rsidRPr="004C2934">
              <w:rPr>
                <w:rFonts w:ascii="Courier New" w:hAnsi="Courier New" w:cs="Courier New"/>
              </w:rPr>
              <w:t>Option_Length</w:t>
            </w:r>
            <w:r>
              <w:t xml:space="preserve"> property s</w:t>
            </w:r>
            <w:r w:rsidR="00A34879">
              <w:t>pecifies the length of bytes of any options property definitions contained in this Options Template Record.</w:t>
            </w:r>
          </w:p>
        </w:tc>
      </w:tr>
      <w:tr w:rsidR="00605BD6" w14:paraId="37DE921B" w14:textId="77777777" w:rsidTr="00DB220A">
        <w:trPr>
          <w:jc w:val="center"/>
        </w:trPr>
        <w:tc>
          <w:tcPr>
            <w:tcW w:w="2340" w:type="dxa"/>
            <w:shd w:val="clear" w:color="auto" w:fill="FFFFFF"/>
            <w:tcMar>
              <w:top w:w="100" w:type="dxa"/>
              <w:left w:w="100" w:type="dxa"/>
              <w:bottom w:w="100" w:type="dxa"/>
              <w:right w:w="100" w:type="dxa"/>
            </w:tcMar>
            <w:vAlign w:val="center"/>
          </w:tcPr>
          <w:p w14:paraId="741DBF89" w14:textId="77777777" w:rsidR="00605BD6" w:rsidRDefault="00A34879">
            <w:r>
              <w:rPr>
                <w:b/>
              </w:rPr>
              <w:t>Scope_Field_Type</w:t>
            </w:r>
          </w:p>
        </w:tc>
        <w:tc>
          <w:tcPr>
            <w:tcW w:w="3600" w:type="dxa"/>
            <w:shd w:val="clear" w:color="auto" w:fill="FFFFFF"/>
            <w:tcMar>
              <w:top w:w="100" w:type="dxa"/>
              <w:left w:w="100" w:type="dxa"/>
              <w:bottom w:w="100" w:type="dxa"/>
              <w:right w:w="100" w:type="dxa"/>
            </w:tcMar>
            <w:vAlign w:val="center"/>
          </w:tcPr>
          <w:p w14:paraId="3449E43B" w14:textId="1C53950A" w:rsidR="00605BD6" w:rsidRDefault="00A34879">
            <w:r>
              <w:rPr>
                <w:rFonts w:ascii="Courier New" w:eastAsia="Courier New" w:hAnsi="Courier New" w:cs="Courier New"/>
              </w:rPr>
              <w:t>NetflowV9ScopeFieldType</w:t>
            </w:r>
          </w:p>
        </w:tc>
        <w:tc>
          <w:tcPr>
            <w:tcW w:w="1260" w:type="dxa"/>
            <w:shd w:val="clear" w:color="auto" w:fill="FFFFFF"/>
            <w:tcMar>
              <w:top w:w="100" w:type="dxa"/>
              <w:left w:w="100" w:type="dxa"/>
              <w:bottom w:w="100" w:type="dxa"/>
              <w:right w:w="100" w:type="dxa"/>
            </w:tcMar>
            <w:vAlign w:val="center"/>
          </w:tcPr>
          <w:p w14:paraId="11C56FD9"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5E608516" w14:textId="5A3A5101" w:rsidR="00605BD6" w:rsidRDefault="00A34879">
            <w:r>
              <w:t xml:space="preserve">The </w:t>
            </w:r>
            <w:r>
              <w:rPr>
                <w:rFonts w:ascii="Courier New" w:eastAsia="Courier New" w:hAnsi="Courier New" w:cs="Courier New"/>
              </w:rPr>
              <w:t>Scope_Field_Type</w:t>
            </w:r>
            <w:r w:rsidR="004C2934">
              <w:t xml:space="preserve"> property s</w:t>
            </w:r>
            <w:r>
              <w:t>pecifies the relevant portion of the Exporter/</w:t>
            </w:r>
            <w:r w:rsidR="00477709">
              <w:t>Netflow</w:t>
            </w:r>
            <w:r>
              <w:t xml:space="preserve"> process to which the Options Template Record refers. Currently defined values include 1 for System, 2 for Interface, 3 for Line Card, 4 for Cache, and 5 for Template. </w:t>
            </w:r>
            <w:r w:rsidR="00E31607">
              <w:t xml:space="preserve">See </w:t>
            </w:r>
            <w:hyperlink r:id="rId80" w:history="1">
              <w:r w:rsidR="00E31607" w:rsidRPr="00E63964">
                <w:rPr>
                  <w:rStyle w:val="Hyperlink"/>
                </w:rPr>
                <w:t>http://www.ietf.org/rfc/rfc3954.txt</w:t>
              </w:r>
            </w:hyperlink>
            <w:r w:rsidR="00E31607">
              <w:t xml:space="preserve"> for more information</w:t>
            </w:r>
            <w:r>
              <w:t>.</w:t>
            </w:r>
          </w:p>
        </w:tc>
      </w:tr>
      <w:tr w:rsidR="00605BD6" w14:paraId="2F07F008" w14:textId="77777777" w:rsidTr="00DB220A">
        <w:trPr>
          <w:jc w:val="center"/>
        </w:trPr>
        <w:tc>
          <w:tcPr>
            <w:tcW w:w="2340" w:type="dxa"/>
            <w:shd w:val="clear" w:color="auto" w:fill="FFFFFF"/>
            <w:tcMar>
              <w:top w:w="100" w:type="dxa"/>
              <w:left w:w="100" w:type="dxa"/>
              <w:bottom w:w="100" w:type="dxa"/>
              <w:right w:w="100" w:type="dxa"/>
            </w:tcMar>
            <w:vAlign w:val="center"/>
          </w:tcPr>
          <w:p w14:paraId="7097EBF9" w14:textId="77777777" w:rsidR="00605BD6" w:rsidRDefault="00A34879">
            <w:r>
              <w:rPr>
                <w:b/>
              </w:rPr>
              <w:t>Scope_Field_Length</w:t>
            </w:r>
          </w:p>
        </w:tc>
        <w:tc>
          <w:tcPr>
            <w:tcW w:w="3600" w:type="dxa"/>
            <w:shd w:val="clear" w:color="auto" w:fill="FFFFFF"/>
            <w:tcMar>
              <w:top w:w="100" w:type="dxa"/>
              <w:left w:w="100" w:type="dxa"/>
              <w:bottom w:w="100" w:type="dxa"/>
              <w:right w:w="100" w:type="dxa"/>
            </w:tcMar>
            <w:vAlign w:val="center"/>
          </w:tcPr>
          <w:p w14:paraId="4CF273E9" w14:textId="77777777" w:rsidR="00DB220A" w:rsidRDefault="00A34879">
            <w:pPr>
              <w:rPr>
                <w:rFonts w:ascii="Courier New" w:eastAsia="Courier New" w:hAnsi="Courier New" w:cs="Courier New"/>
              </w:rPr>
            </w:pPr>
            <w:r>
              <w:rPr>
                <w:rFonts w:ascii="Courier New" w:eastAsia="Courier New" w:hAnsi="Courier New" w:cs="Courier New"/>
              </w:rPr>
              <w:t>cyboxCommon:</w:t>
            </w:r>
          </w:p>
          <w:p w14:paraId="0F44AB51" w14:textId="0C559AB3"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86CFFA4"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68981FC6" w14:textId="3128E8DD" w:rsidR="00605BD6" w:rsidRDefault="004C2934" w:rsidP="004C2934">
            <w:r>
              <w:t xml:space="preserve">The </w:t>
            </w:r>
            <w:r w:rsidRPr="004C2934">
              <w:rPr>
                <w:rFonts w:ascii="Courier New" w:hAnsi="Courier New" w:cs="Courier New"/>
              </w:rPr>
              <w:t>Scope_Field_Length</w:t>
            </w:r>
            <w:r>
              <w:t xml:space="preserve"> property s</w:t>
            </w:r>
            <w:r w:rsidR="00A34879">
              <w:t>pecifies the length (in bytes) of the Scope property as it would appear in an Options Data Record.</w:t>
            </w:r>
          </w:p>
        </w:tc>
      </w:tr>
      <w:tr w:rsidR="00605BD6" w14:paraId="4B38725C" w14:textId="77777777" w:rsidTr="00DB220A">
        <w:trPr>
          <w:jc w:val="center"/>
        </w:trPr>
        <w:tc>
          <w:tcPr>
            <w:tcW w:w="2340" w:type="dxa"/>
            <w:shd w:val="clear" w:color="auto" w:fill="FFFFFF"/>
            <w:tcMar>
              <w:top w:w="100" w:type="dxa"/>
              <w:left w:w="100" w:type="dxa"/>
              <w:bottom w:w="100" w:type="dxa"/>
              <w:right w:w="100" w:type="dxa"/>
            </w:tcMar>
            <w:vAlign w:val="center"/>
          </w:tcPr>
          <w:p w14:paraId="5E903B78" w14:textId="77777777" w:rsidR="00605BD6" w:rsidRDefault="00A34879">
            <w:r>
              <w:rPr>
                <w:b/>
              </w:rPr>
              <w:t>Option_Field_Type</w:t>
            </w:r>
          </w:p>
        </w:tc>
        <w:tc>
          <w:tcPr>
            <w:tcW w:w="3600" w:type="dxa"/>
            <w:shd w:val="clear" w:color="auto" w:fill="FFFFFF"/>
            <w:tcMar>
              <w:top w:w="100" w:type="dxa"/>
              <w:left w:w="100" w:type="dxa"/>
              <w:bottom w:w="100" w:type="dxa"/>
              <w:right w:w="100" w:type="dxa"/>
            </w:tcMar>
            <w:vAlign w:val="center"/>
          </w:tcPr>
          <w:p w14:paraId="5E465F41" w14:textId="4262C6B6" w:rsidR="00605BD6" w:rsidRDefault="00A34879">
            <w:r>
              <w:rPr>
                <w:rFonts w:ascii="Courier New" w:eastAsia="Courier New" w:hAnsi="Courier New" w:cs="Courier New"/>
              </w:rPr>
              <w:t>NetflowV9FieldType</w:t>
            </w:r>
          </w:p>
        </w:tc>
        <w:tc>
          <w:tcPr>
            <w:tcW w:w="1260" w:type="dxa"/>
            <w:shd w:val="clear" w:color="auto" w:fill="FFFFFF"/>
            <w:tcMar>
              <w:top w:w="100" w:type="dxa"/>
              <w:left w:w="100" w:type="dxa"/>
              <w:bottom w:w="100" w:type="dxa"/>
              <w:right w:w="100" w:type="dxa"/>
            </w:tcMar>
            <w:vAlign w:val="center"/>
          </w:tcPr>
          <w:p w14:paraId="4CC139B2"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2BCF4FE3" w14:textId="41B21BEF" w:rsidR="00605BD6" w:rsidRDefault="004C2934">
            <w:r>
              <w:t xml:space="preserve">The </w:t>
            </w:r>
            <w:r w:rsidRPr="004C2934">
              <w:rPr>
                <w:rFonts w:ascii="Courier New" w:hAnsi="Courier New" w:cs="Courier New"/>
              </w:rPr>
              <w:t>Option_Field_Type</w:t>
            </w:r>
            <w:r>
              <w:t xml:space="preserve"> property s</w:t>
            </w:r>
            <w:r w:rsidR="00A34879">
              <w:t xml:space="preserve">pecifies the type of property that would appear in the Options Template Record. </w:t>
            </w:r>
            <w:r w:rsidR="00E31607">
              <w:t xml:space="preserve">See </w:t>
            </w:r>
            <w:hyperlink r:id="rId81" w:history="1">
              <w:r w:rsidR="00E31607" w:rsidRPr="00E63964">
                <w:rPr>
                  <w:rStyle w:val="Hyperlink"/>
                </w:rPr>
                <w:t>http://www.ietf.org/rfc/rfc3954.txt</w:t>
              </w:r>
            </w:hyperlink>
            <w:r w:rsidR="00E31607">
              <w:t xml:space="preserve"> for more information</w:t>
            </w:r>
            <w:r w:rsidR="00A34879">
              <w:t>.</w:t>
            </w:r>
          </w:p>
        </w:tc>
      </w:tr>
      <w:tr w:rsidR="00605BD6" w14:paraId="4F79D1DB" w14:textId="77777777" w:rsidTr="00DB220A">
        <w:trPr>
          <w:jc w:val="center"/>
        </w:trPr>
        <w:tc>
          <w:tcPr>
            <w:tcW w:w="2340" w:type="dxa"/>
            <w:shd w:val="clear" w:color="auto" w:fill="FFFFFF"/>
            <w:tcMar>
              <w:top w:w="100" w:type="dxa"/>
              <w:left w:w="100" w:type="dxa"/>
              <w:bottom w:w="100" w:type="dxa"/>
              <w:right w:w="100" w:type="dxa"/>
            </w:tcMar>
            <w:vAlign w:val="center"/>
          </w:tcPr>
          <w:p w14:paraId="4F88046B" w14:textId="77777777" w:rsidR="00605BD6" w:rsidRDefault="00A34879">
            <w:r>
              <w:rPr>
                <w:b/>
              </w:rPr>
              <w:t>Option_Field_Length</w:t>
            </w:r>
          </w:p>
        </w:tc>
        <w:tc>
          <w:tcPr>
            <w:tcW w:w="3600" w:type="dxa"/>
            <w:shd w:val="clear" w:color="auto" w:fill="FFFFFF"/>
            <w:tcMar>
              <w:top w:w="100" w:type="dxa"/>
              <w:left w:w="100" w:type="dxa"/>
              <w:bottom w:w="100" w:type="dxa"/>
              <w:right w:w="100" w:type="dxa"/>
            </w:tcMar>
            <w:vAlign w:val="center"/>
          </w:tcPr>
          <w:p w14:paraId="4D896E2F" w14:textId="77777777" w:rsidR="00DB220A" w:rsidRDefault="00A34879">
            <w:pPr>
              <w:rPr>
                <w:rFonts w:ascii="Courier New" w:eastAsia="Courier New" w:hAnsi="Courier New" w:cs="Courier New"/>
              </w:rPr>
            </w:pPr>
            <w:r>
              <w:rPr>
                <w:rFonts w:ascii="Courier New" w:eastAsia="Courier New" w:hAnsi="Courier New" w:cs="Courier New"/>
              </w:rPr>
              <w:t>cyboxCommon:</w:t>
            </w:r>
          </w:p>
          <w:p w14:paraId="301E6446" w14:textId="2C54DAD7"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8F99E62"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3B3DDDFC" w14:textId="70090105" w:rsidR="00605BD6" w:rsidRDefault="00780064">
            <w:r>
              <w:t xml:space="preserve">The </w:t>
            </w:r>
            <w:r w:rsidRPr="00780064">
              <w:rPr>
                <w:rFonts w:ascii="Courier New" w:hAnsi="Courier New" w:cs="Courier New"/>
              </w:rPr>
              <w:t>Option_Field_Length</w:t>
            </w:r>
            <w:r>
              <w:t xml:space="preserve"> property s</w:t>
            </w:r>
            <w:r w:rsidR="00A34879">
              <w:t>pecifies the length (in bytes) of the Option property.</w:t>
            </w:r>
          </w:p>
        </w:tc>
      </w:tr>
    </w:tbl>
    <w:p w14:paraId="0F749913" w14:textId="77777777" w:rsidR="00605BD6" w:rsidRDefault="00605BD6"/>
    <w:p w14:paraId="07213191" w14:textId="62125253" w:rsidR="00605BD6" w:rsidRDefault="00A34879" w:rsidP="00CC37AB">
      <w:pPr>
        <w:pStyle w:val="Heading3"/>
      </w:pPr>
      <w:bookmarkStart w:id="118" w:name="_Toc449967508"/>
      <w:r>
        <w:lastRenderedPageBreak/>
        <w:t xml:space="preserve">NetflowV9ScopeFieldType </w:t>
      </w:r>
      <w:r w:rsidR="00215FC5">
        <w:t>Data Type</w:t>
      </w:r>
      <w:bookmarkEnd w:id="118"/>
    </w:p>
    <w:p w14:paraId="465E3735" w14:textId="520DAC84" w:rsidR="00215FC5" w:rsidRPr="00215FC5" w:rsidRDefault="00215FC5" w:rsidP="00215FC5">
      <w:pPr>
        <w:pStyle w:val="basicparagraph"/>
        <w:contextualSpacing w:val="0"/>
      </w:pPr>
      <w:r>
        <w:t xml:space="preserve">The </w:t>
      </w:r>
      <w:r w:rsidRPr="00F83045">
        <w:rPr>
          <w:rFonts w:ascii="Courier New" w:hAnsi="Courier New" w:cs="Courier New"/>
        </w:rPr>
        <w:t>NetflowV9ScopeFieldType</w:t>
      </w:r>
      <w:r>
        <w:t xml:space="preserve"> data type specifies the scope field. Its core value SHOULD be a literal found in the</w:t>
      </w:r>
      <w:r w:rsidRPr="00215FC5">
        <w:t xml:space="preserve"> </w:t>
      </w:r>
      <w:r w:rsidRPr="00F83045">
        <w:rPr>
          <w:rFonts w:ascii="Courier New" w:hAnsi="Courier New" w:cs="Courier New"/>
        </w:rPr>
        <w:t>NetflowV9ScopeFieldTypeEnum</w:t>
      </w:r>
      <w:r>
        <w:t xml:space="preserve"> enumeration.</w:t>
      </w:r>
      <w:r w:rsidRPr="00E42E6E">
        <w:t xml:space="preserve"> </w:t>
      </w:r>
      <w:r>
        <w:t xml:space="preserve">Its base type is the </w:t>
      </w:r>
      <w:r w:rsidRPr="000F76F8">
        <w:rPr>
          <w:rFonts w:ascii="Courier New" w:hAnsi="Courier New" w:cs="Courier New"/>
        </w:rPr>
        <w:t>BaseObjectPropertyType</w:t>
      </w:r>
      <w:r w:rsidR="007C7964">
        <w:t xml:space="preserve"> data type</w:t>
      </w:r>
      <w:r w:rsidR="00CD3364">
        <w:t>,</w:t>
      </w:r>
      <w:r>
        <w:t xml:space="preserve"> in order to permit complex (i.e. regular-expression based) specifications.</w:t>
      </w:r>
    </w:p>
    <w:p w14:paraId="3C44B76B" w14:textId="77777777" w:rsidR="00605BD6" w:rsidRDefault="00A34879" w:rsidP="00CC37AB">
      <w:pPr>
        <w:pStyle w:val="Heading3"/>
      </w:pPr>
      <w:bookmarkStart w:id="119" w:name="_Toc449967509"/>
      <w:r>
        <w:t>NetflowV9DataFlowSetType Class</w:t>
      </w:r>
      <w:bookmarkEnd w:id="119"/>
    </w:p>
    <w:p w14:paraId="677D61B2" w14:textId="02F67649" w:rsidR="00215FC5" w:rsidRPr="00215FC5" w:rsidRDefault="008C218E" w:rsidP="00215FC5">
      <w:pPr>
        <w:pStyle w:val="basicparagraph"/>
        <w:contextualSpacing w:val="0"/>
      </w:pPr>
      <w:r>
        <w:t xml:space="preserve">The </w:t>
      </w:r>
      <w:r>
        <w:rPr>
          <w:rFonts w:ascii="Courier New" w:eastAsia="Courier New" w:hAnsi="Courier New" w:cs="Courier New"/>
        </w:rPr>
        <w:t>NetflowV9DataFlowSetType</w:t>
      </w:r>
      <w:r>
        <w:t xml:space="preserve"> class s</w:t>
      </w:r>
      <w:r w:rsidR="00A34879">
        <w:t>pecifies a Data FlowSe</w:t>
      </w:r>
      <w:r w:rsidR="007C7964">
        <w:t>t, which is one or more records</w:t>
      </w:r>
      <w:r w:rsidR="00A34879">
        <w:t xml:space="preserve"> of the same </w:t>
      </w:r>
      <w:r w:rsidR="007C7964">
        <w:t>class that</w:t>
      </w:r>
      <w:r w:rsidR="00A34879">
        <w:t xml:space="preserve"> are grouped together in an Export Packet. Each record is either a Flow Data Record or an Options Data Record previously defined by a Template Record or an Options Template Record. </w:t>
      </w:r>
      <w:r w:rsidR="00E31607">
        <w:t xml:space="preserve">See </w:t>
      </w:r>
      <w:hyperlink r:id="rId82" w:history="1">
        <w:r w:rsidR="00E31607" w:rsidRPr="00E63964">
          <w:rPr>
            <w:rStyle w:val="Hyperlink"/>
          </w:rPr>
          <w:t>http://www.ietf.org/rfc/rfc3954.txt</w:t>
        </w:r>
      </w:hyperlink>
      <w:r w:rsidR="00E31607">
        <w:t xml:space="preserve"> for more information.</w:t>
      </w:r>
    </w:p>
    <w:p w14:paraId="53244D97" w14:textId="199977B8" w:rsidR="00605BD6" w:rsidRDefault="00A34879">
      <w:pPr>
        <w:pStyle w:val="basicparagraph"/>
        <w:contextualSpacing w:val="0"/>
      </w:pPr>
      <w:r>
        <w:t xml:space="preserve">The property table of the </w:t>
      </w:r>
      <w:r>
        <w:rPr>
          <w:rFonts w:ascii="Courier New" w:eastAsia="Courier New" w:hAnsi="Courier New" w:cs="Courier New"/>
        </w:rPr>
        <w:t>NetflowV9DataFlowSetType</w:t>
      </w:r>
      <w:r w:rsidR="00075D63">
        <w:t xml:space="preserve"> class is given in </w:t>
      </w:r>
      <w:r w:rsidR="00075D63" w:rsidRPr="00075D63">
        <w:rPr>
          <w:b/>
          <w:color w:val="0000EE"/>
        </w:rPr>
        <w:fldChar w:fldCharType="begin"/>
      </w:r>
      <w:r w:rsidR="00075D63" w:rsidRPr="00075D63">
        <w:rPr>
          <w:b/>
          <w:color w:val="0000EE"/>
        </w:rPr>
        <w:instrText xml:space="preserve"> REF _Ref439952409 \h </w:instrText>
      </w:r>
      <w:r w:rsidR="00075D63">
        <w:rPr>
          <w:b/>
          <w:color w:val="0000EE"/>
        </w:rPr>
        <w:instrText xml:space="preserve"> \* MERGEFORMAT </w:instrText>
      </w:r>
      <w:r w:rsidR="00075D63" w:rsidRPr="00075D63">
        <w:rPr>
          <w:b/>
          <w:color w:val="0000EE"/>
        </w:rPr>
      </w:r>
      <w:r w:rsidR="00075D63" w:rsidRPr="00075D63">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27</w:t>
      </w:r>
      <w:r w:rsidR="00075D63" w:rsidRPr="00075D63">
        <w:rPr>
          <w:b/>
          <w:color w:val="0000EE"/>
        </w:rPr>
        <w:fldChar w:fldCharType="end"/>
      </w:r>
      <w:r>
        <w:t>.</w:t>
      </w:r>
    </w:p>
    <w:p w14:paraId="32C18B99" w14:textId="60BC40F7" w:rsidR="00605BD6" w:rsidRDefault="00A34879">
      <w:pPr>
        <w:pStyle w:val="tablecaption"/>
        <w:jc w:val="center"/>
      </w:pPr>
      <w:bookmarkStart w:id="120" w:name="_Ref439952409"/>
      <w:r>
        <w:t xml:space="preserve">Table </w:t>
      </w:r>
      <w:r w:rsidR="00164194">
        <w:fldChar w:fldCharType="begin"/>
      </w:r>
      <w:r w:rsidR="00164194">
        <w:instrText xml:space="preserve"> STYLEREF 1 \s </w:instrText>
      </w:r>
      <w:r w:rsidR="00164194">
        <w:fldChar w:fldCharType="separate"/>
      </w:r>
      <w:r w:rsidR="00CC37AB">
        <w:rPr>
          <w:noProof/>
        </w:rPr>
        <w:t>3</w:t>
      </w:r>
      <w:r w:rsidR="00164194">
        <w:rPr>
          <w:noProof/>
        </w:rPr>
        <w:fldChar w:fldCharType="end"/>
      </w:r>
      <w:r>
        <w:noBreakHyphen/>
      </w:r>
      <w:r w:rsidR="00164194">
        <w:fldChar w:fldCharType="begin"/>
      </w:r>
      <w:r w:rsidR="00164194">
        <w:instrText xml:space="preserve"> SEQ Table \* ARABIC \s 1 </w:instrText>
      </w:r>
      <w:r w:rsidR="00164194">
        <w:fldChar w:fldCharType="separate"/>
      </w:r>
      <w:r w:rsidR="00CC37AB">
        <w:rPr>
          <w:noProof/>
        </w:rPr>
        <w:t>27</w:t>
      </w:r>
      <w:r w:rsidR="00164194">
        <w:rPr>
          <w:noProof/>
        </w:rPr>
        <w:fldChar w:fldCharType="end"/>
      </w:r>
      <w:bookmarkEnd w:id="120"/>
      <w:r w:rsidR="00075D63">
        <w:rPr>
          <w:noProof/>
        </w:rPr>
        <w:t xml:space="preserve">. </w:t>
      </w:r>
      <w:r>
        <w:t xml:space="preserve">Properties of the </w:t>
      </w:r>
      <w:r>
        <w:rPr>
          <w:rFonts w:ascii="Courier New" w:eastAsia="Courier New" w:hAnsi="Courier New" w:cs="Courier New"/>
        </w:rPr>
        <w:t>NetflowV9DataFlowSetType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510"/>
        <w:gridCol w:w="1260"/>
        <w:gridCol w:w="5490"/>
      </w:tblGrid>
      <w:tr w:rsidR="00605BD6" w14:paraId="77D427F2" w14:textId="77777777" w:rsidTr="00075D63">
        <w:trPr>
          <w:jc w:val="center"/>
        </w:trPr>
        <w:tc>
          <w:tcPr>
            <w:tcW w:w="2700" w:type="dxa"/>
            <w:shd w:val="clear" w:color="auto" w:fill="BFBFBF"/>
            <w:tcMar>
              <w:top w:w="100" w:type="dxa"/>
              <w:left w:w="100" w:type="dxa"/>
              <w:bottom w:w="100" w:type="dxa"/>
              <w:right w:w="100" w:type="dxa"/>
            </w:tcMar>
          </w:tcPr>
          <w:p w14:paraId="46153C15"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37AEC0C1"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6257EC2" w14:textId="77777777" w:rsidR="00605BD6" w:rsidRDefault="00A34879">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277CBFBB" w14:textId="77777777" w:rsidR="00605BD6" w:rsidRDefault="00A34879">
            <w:pPr>
              <w:rPr>
                <w:b/>
                <w:color w:val="000000"/>
              </w:rPr>
            </w:pPr>
            <w:r>
              <w:rPr>
                <w:b/>
                <w:color w:val="000000"/>
              </w:rPr>
              <w:t>Description</w:t>
            </w:r>
          </w:p>
        </w:tc>
      </w:tr>
      <w:tr w:rsidR="00605BD6" w14:paraId="17799DCE" w14:textId="77777777" w:rsidTr="00075D63">
        <w:trPr>
          <w:jc w:val="center"/>
        </w:trPr>
        <w:tc>
          <w:tcPr>
            <w:tcW w:w="2700" w:type="dxa"/>
            <w:shd w:val="clear" w:color="auto" w:fill="FFFFFF"/>
            <w:tcMar>
              <w:top w:w="100" w:type="dxa"/>
              <w:left w:w="100" w:type="dxa"/>
              <w:bottom w:w="100" w:type="dxa"/>
              <w:right w:w="100" w:type="dxa"/>
            </w:tcMar>
            <w:vAlign w:val="center"/>
          </w:tcPr>
          <w:p w14:paraId="210D65E7" w14:textId="77777777" w:rsidR="00605BD6" w:rsidRDefault="00A34879">
            <w:r>
              <w:rPr>
                <w:b/>
              </w:rPr>
              <w:t>Flow_Set_ID_Template_ID</w:t>
            </w:r>
          </w:p>
        </w:tc>
        <w:tc>
          <w:tcPr>
            <w:tcW w:w="3510" w:type="dxa"/>
            <w:shd w:val="clear" w:color="auto" w:fill="FFFFFF"/>
            <w:tcMar>
              <w:top w:w="100" w:type="dxa"/>
              <w:left w:w="100" w:type="dxa"/>
              <w:bottom w:w="100" w:type="dxa"/>
              <w:right w:w="100" w:type="dxa"/>
            </w:tcMar>
            <w:vAlign w:val="center"/>
          </w:tcPr>
          <w:p w14:paraId="47ABA632" w14:textId="77777777" w:rsidR="00075D63" w:rsidRDefault="00A34879">
            <w:pPr>
              <w:rPr>
                <w:rFonts w:ascii="Courier New" w:eastAsia="Courier New" w:hAnsi="Courier New" w:cs="Courier New"/>
              </w:rPr>
            </w:pPr>
            <w:r>
              <w:rPr>
                <w:rFonts w:ascii="Courier New" w:eastAsia="Courier New" w:hAnsi="Courier New" w:cs="Courier New"/>
              </w:rPr>
              <w:t>cyboxCommon:</w:t>
            </w:r>
          </w:p>
          <w:p w14:paraId="1A0B137B" w14:textId="1F139A9E"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5F710E1" w14:textId="77777777" w:rsidR="00605BD6" w:rsidRDefault="00A34879">
            <w:pPr>
              <w:jc w:val="center"/>
            </w:pPr>
            <w:r>
              <w:t>0..1</w:t>
            </w:r>
          </w:p>
        </w:tc>
        <w:tc>
          <w:tcPr>
            <w:tcW w:w="5490" w:type="dxa"/>
            <w:shd w:val="clear" w:color="auto" w:fill="FFFFFF"/>
            <w:tcMar>
              <w:top w:w="100" w:type="dxa"/>
              <w:left w:w="100" w:type="dxa"/>
              <w:bottom w:w="100" w:type="dxa"/>
              <w:right w:w="100" w:type="dxa"/>
            </w:tcMar>
          </w:tcPr>
          <w:p w14:paraId="624F4E3E" w14:textId="5C49613B" w:rsidR="00605BD6" w:rsidRDefault="00A34879">
            <w:r>
              <w:t xml:space="preserve">The </w:t>
            </w:r>
            <w:r>
              <w:rPr>
                <w:rFonts w:ascii="Courier New" w:eastAsia="Courier New" w:hAnsi="Courier New" w:cs="Courier New"/>
              </w:rPr>
              <w:t>Flow_Set_ID_Template_ID</w:t>
            </w:r>
            <w:r w:rsidR="0034049A">
              <w:t xml:space="preserve"> property s</w:t>
            </w:r>
            <w:r>
              <w:t>pecifies the FlowSet ID, which corresponds to the Template ID from a Template Flow Set or an Options Template Flow Set.</w:t>
            </w:r>
          </w:p>
        </w:tc>
      </w:tr>
      <w:tr w:rsidR="00605BD6" w14:paraId="5BD627DA" w14:textId="77777777" w:rsidTr="00075D63">
        <w:trPr>
          <w:jc w:val="center"/>
        </w:trPr>
        <w:tc>
          <w:tcPr>
            <w:tcW w:w="2700" w:type="dxa"/>
            <w:shd w:val="clear" w:color="auto" w:fill="FFFFFF"/>
            <w:tcMar>
              <w:top w:w="100" w:type="dxa"/>
              <w:left w:w="100" w:type="dxa"/>
              <w:bottom w:w="100" w:type="dxa"/>
              <w:right w:w="100" w:type="dxa"/>
            </w:tcMar>
            <w:vAlign w:val="center"/>
          </w:tcPr>
          <w:p w14:paraId="2FA7B64A" w14:textId="77777777" w:rsidR="00605BD6" w:rsidRDefault="00A34879">
            <w:r>
              <w:rPr>
                <w:b/>
              </w:rPr>
              <w:t>Length</w:t>
            </w:r>
          </w:p>
        </w:tc>
        <w:tc>
          <w:tcPr>
            <w:tcW w:w="3510" w:type="dxa"/>
            <w:shd w:val="clear" w:color="auto" w:fill="FFFFFF"/>
            <w:tcMar>
              <w:top w:w="100" w:type="dxa"/>
              <w:left w:w="100" w:type="dxa"/>
              <w:bottom w:w="100" w:type="dxa"/>
              <w:right w:w="100" w:type="dxa"/>
            </w:tcMar>
            <w:vAlign w:val="center"/>
          </w:tcPr>
          <w:p w14:paraId="4E1F59B1" w14:textId="77777777" w:rsidR="00075D63" w:rsidRDefault="00A34879">
            <w:pPr>
              <w:rPr>
                <w:rFonts w:ascii="Courier New" w:eastAsia="Courier New" w:hAnsi="Courier New" w:cs="Courier New"/>
              </w:rPr>
            </w:pPr>
            <w:r>
              <w:rPr>
                <w:rFonts w:ascii="Courier New" w:eastAsia="Courier New" w:hAnsi="Courier New" w:cs="Courier New"/>
              </w:rPr>
              <w:t>cyboxCommon:</w:t>
            </w:r>
          </w:p>
          <w:p w14:paraId="5008EF2D" w14:textId="23C0C148"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1CC7754" w14:textId="77777777" w:rsidR="00605BD6" w:rsidRDefault="00A34879">
            <w:pPr>
              <w:jc w:val="center"/>
            </w:pPr>
            <w:r>
              <w:t>0..1</w:t>
            </w:r>
          </w:p>
        </w:tc>
        <w:tc>
          <w:tcPr>
            <w:tcW w:w="5490" w:type="dxa"/>
            <w:shd w:val="clear" w:color="auto" w:fill="FFFFFF"/>
            <w:tcMar>
              <w:top w:w="100" w:type="dxa"/>
              <w:left w:w="100" w:type="dxa"/>
              <w:bottom w:w="100" w:type="dxa"/>
              <w:right w:w="100" w:type="dxa"/>
            </w:tcMar>
          </w:tcPr>
          <w:p w14:paraId="1C0A8D29" w14:textId="2EF0FD24" w:rsidR="00605BD6" w:rsidRDefault="00A34879">
            <w:r>
              <w:t xml:space="preserve">The </w:t>
            </w:r>
            <w:r>
              <w:rPr>
                <w:rFonts w:ascii="Courier New" w:eastAsia="Courier New" w:hAnsi="Courier New" w:cs="Courier New"/>
              </w:rPr>
              <w:t>Length</w:t>
            </w:r>
            <w:r w:rsidR="0034049A">
              <w:t xml:space="preserve"> property s</w:t>
            </w:r>
            <w:r>
              <w:t>pecifies the length of this FlowSet.</w:t>
            </w:r>
          </w:p>
        </w:tc>
      </w:tr>
      <w:tr w:rsidR="00605BD6" w14:paraId="4F967C2B" w14:textId="77777777" w:rsidTr="00075D63">
        <w:trPr>
          <w:jc w:val="center"/>
        </w:trPr>
        <w:tc>
          <w:tcPr>
            <w:tcW w:w="2700" w:type="dxa"/>
            <w:shd w:val="clear" w:color="auto" w:fill="FFFFFF"/>
            <w:tcMar>
              <w:top w:w="100" w:type="dxa"/>
              <w:left w:w="100" w:type="dxa"/>
              <w:bottom w:w="100" w:type="dxa"/>
              <w:right w:w="100" w:type="dxa"/>
            </w:tcMar>
            <w:vAlign w:val="center"/>
          </w:tcPr>
          <w:p w14:paraId="41C3AB64" w14:textId="77777777" w:rsidR="00605BD6" w:rsidRDefault="00A34879">
            <w:r>
              <w:rPr>
                <w:b/>
              </w:rPr>
              <w:t>Data_Record</w:t>
            </w:r>
          </w:p>
        </w:tc>
        <w:tc>
          <w:tcPr>
            <w:tcW w:w="3510" w:type="dxa"/>
            <w:shd w:val="clear" w:color="auto" w:fill="FFFFFF"/>
            <w:tcMar>
              <w:top w:w="100" w:type="dxa"/>
              <w:left w:w="100" w:type="dxa"/>
              <w:bottom w:w="100" w:type="dxa"/>
              <w:right w:w="100" w:type="dxa"/>
            </w:tcMar>
            <w:vAlign w:val="center"/>
          </w:tcPr>
          <w:p w14:paraId="0A92E2F7" w14:textId="50495C6D" w:rsidR="00605BD6" w:rsidRDefault="00A34879">
            <w:r>
              <w:rPr>
                <w:rFonts w:ascii="Courier New" w:eastAsia="Courier New" w:hAnsi="Courier New" w:cs="Courier New"/>
              </w:rPr>
              <w:t>NetflowV9DataRecordType</w:t>
            </w:r>
          </w:p>
        </w:tc>
        <w:tc>
          <w:tcPr>
            <w:tcW w:w="1260" w:type="dxa"/>
            <w:shd w:val="clear" w:color="auto" w:fill="FFFFFF"/>
            <w:tcMar>
              <w:top w:w="100" w:type="dxa"/>
              <w:left w:w="100" w:type="dxa"/>
              <w:bottom w:w="100" w:type="dxa"/>
              <w:right w:w="100" w:type="dxa"/>
            </w:tcMar>
            <w:vAlign w:val="center"/>
          </w:tcPr>
          <w:p w14:paraId="4019C3B8" w14:textId="77777777" w:rsidR="00605BD6" w:rsidRDefault="00A34879">
            <w:pPr>
              <w:jc w:val="center"/>
            </w:pPr>
            <w:r>
              <w:t>0..*</w:t>
            </w:r>
          </w:p>
        </w:tc>
        <w:tc>
          <w:tcPr>
            <w:tcW w:w="5490" w:type="dxa"/>
            <w:shd w:val="clear" w:color="auto" w:fill="FFFFFF"/>
            <w:tcMar>
              <w:top w:w="100" w:type="dxa"/>
              <w:left w:w="100" w:type="dxa"/>
              <w:bottom w:w="100" w:type="dxa"/>
              <w:right w:w="100" w:type="dxa"/>
            </w:tcMar>
          </w:tcPr>
          <w:p w14:paraId="37764735" w14:textId="5C0468DE" w:rsidR="00605BD6" w:rsidRDefault="001D7E59" w:rsidP="001D7E59">
            <w:r>
              <w:t xml:space="preserve">The </w:t>
            </w:r>
            <w:r w:rsidRPr="002C35BB">
              <w:rPr>
                <w:rFonts w:ascii="Courier New" w:hAnsi="Courier New" w:cs="Courier New"/>
              </w:rPr>
              <w:t>Data_Record</w:t>
            </w:r>
            <w:r>
              <w:t xml:space="preserve"> property contains </w:t>
            </w:r>
            <w:r w:rsidR="00A34879">
              <w:t xml:space="preserve">a collection of Flow Data Record(s), each containing a set of property values. The Type and Length of the fields have been previously defined in the Template Record referenced by the FlowSet ID or Template ID. </w:t>
            </w:r>
            <w:r>
              <w:t>The data record s</w:t>
            </w:r>
            <w:r w:rsidR="00A34879">
              <w:t xml:space="preserve">pecifies either a template flow set or an options template flow set. </w:t>
            </w:r>
          </w:p>
        </w:tc>
      </w:tr>
      <w:tr w:rsidR="00605BD6" w14:paraId="64181B98" w14:textId="77777777" w:rsidTr="00075D63">
        <w:trPr>
          <w:jc w:val="center"/>
        </w:trPr>
        <w:tc>
          <w:tcPr>
            <w:tcW w:w="2700" w:type="dxa"/>
            <w:shd w:val="clear" w:color="auto" w:fill="FFFFFF"/>
            <w:tcMar>
              <w:top w:w="100" w:type="dxa"/>
              <w:left w:w="100" w:type="dxa"/>
              <w:bottom w:w="100" w:type="dxa"/>
              <w:right w:w="100" w:type="dxa"/>
            </w:tcMar>
            <w:vAlign w:val="center"/>
          </w:tcPr>
          <w:p w14:paraId="5B265523" w14:textId="77777777" w:rsidR="00605BD6" w:rsidRDefault="00A34879">
            <w:r>
              <w:rPr>
                <w:b/>
              </w:rPr>
              <w:t>Padding</w:t>
            </w:r>
          </w:p>
        </w:tc>
        <w:tc>
          <w:tcPr>
            <w:tcW w:w="3510" w:type="dxa"/>
            <w:shd w:val="clear" w:color="auto" w:fill="FFFFFF"/>
            <w:tcMar>
              <w:top w:w="100" w:type="dxa"/>
              <w:left w:w="100" w:type="dxa"/>
              <w:bottom w:w="100" w:type="dxa"/>
              <w:right w:w="100" w:type="dxa"/>
            </w:tcMar>
            <w:vAlign w:val="center"/>
          </w:tcPr>
          <w:p w14:paraId="296BA627" w14:textId="77777777" w:rsidR="00075D63" w:rsidRDefault="00A34879">
            <w:pPr>
              <w:rPr>
                <w:rFonts w:ascii="Courier New" w:eastAsia="Courier New" w:hAnsi="Courier New" w:cs="Courier New"/>
              </w:rPr>
            </w:pPr>
            <w:r>
              <w:rPr>
                <w:rFonts w:ascii="Courier New" w:eastAsia="Courier New" w:hAnsi="Courier New" w:cs="Courier New"/>
              </w:rPr>
              <w:t>cyboxCommon:</w:t>
            </w:r>
          </w:p>
          <w:p w14:paraId="689CFF8C" w14:textId="21D1F6DE"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A0483E9" w14:textId="77777777" w:rsidR="00605BD6" w:rsidRDefault="00A34879">
            <w:pPr>
              <w:jc w:val="center"/>
            </w:pPr>
            <w:r>
              <w:t>0..1</w:t>
            </w:r>
          </w:p>
        </w:tc>
        <w:tc>
          <w:tcPr>
            <w:tcW w:w="5490" w:type="dxa"/>
            <w:shd w:val="clear" w:color="auto" w:fill="FFFFFF"/>
            <w:tcMar>
              <w:top w:w="100" w:type="dxa"/>
              <w:left w:w="100" w:type="dxa"/>
              <w:bottom w:w="100" w:type="dxa"/>
              <w:right w:w="100" w:type="dxa"/>
            </w:tcMar>
          </w:tcPr>
          <w:p w14:paraId="4A456A9E" w14:textId="7FA6713E" w:rsidR="00605BD6" w:rsidRDefault="00780064">
            <w:r>
              <w:t xml:space="preserve">The </w:t>
            </w:r>
            <w:r w:rsidRPr="00780064">
              <w:rPr>
                <w:rFonts w:ascii="Courier New" w:hAnsi="Courier New" w:cs="Courier New"/>
              </w:rPr>
              <w:t>Padding</w:t>
            </w:r>
            <w:r>
              <w:t xml:space="preserve"> property s</w:t>
            </w:r>
            <w:r w:rsidR="00A34879">
              <w:t>pecifies the padding bytes used so that the subsequent FlowSet starts at a 4-byte aligned boundary. It is important to note that the Length property includes the padding bytes. Padding SHOULD be using zeros.</w:t>
            </w:r>
          </w:p>
        </w:tc>
      </w:tr>
    </w:tbl>
    <w:p w14:paraId="0BE77B27" w14:textId="77777777" w:rsidR="00605BD6" w:rsidRDefault="00605BD6"/>
    <w:p w14:paraId="4A6C2DFB" w14:textId="77777777" w:rsidR="00605BD6" w:rsidRDefault="00A34879" w:rsidP="00297AA7">
      <w:pPr>
        <w:pStyle w:val="Heading3"/>
        <w:ind w:left="900" w:hanging="900"/>
      </w:pPr>
      <w:bookmarkStart w:id="121" w:name="_Toc449967510"/>
      <w:r>
        <w:lastRenderedPageBreak/>
        <w:t>NetflowV9DataRecordType Class</w:t>
      </w:r>
      <w:bookmarkEnd w:id="121"/>
    </w:p>
    <w:p w14:paraId="332CD378" w14:textId="22EEBCDF" w:rsidR="00605BD6" w:rsidRDefault="008C218E">
      <w:pPr>
        <w:pStyle w:val="basicparagraph"/>
        <w:contextualSpacing w:val="0"/>
      </w:pPr>
      <w:r>
        <w:t xml:space="preserve">The </w:t>
      </w:r>
      <w:r>
        <w:rPr>
          <w:rFonts w:ascii="Courier New" w:eastAsia="Courier New" w:hAnsi="Courier New" w:cs="Courier New"/>
        </w:rPr>
        <w:t>NetflowV9DataRecordType</w:t>
      </w:r>
      <w:r>
        <w:t xml:space="preserve"> class specifies</w:t>
      </w:r>
      <w:r w:rsidR="00A34879">
        <w:t xml:space="preserve"> </w:t>
      </w:r>
      <w:r>
        <w:t xml:space="preserve">a </w:t>
      </w:r>
      <w:r w:rsidR="00A34879">
        <w:t>Data FlowSet</w:t>
      </w:r>
      <w:r>
        <w:t>, which is one or more records</w:t>
      </w:r>
      <w:r w:rsidR="00A34879">
        <w:t xml:space="preserve"> of the same </w:t>
      </w:r>
      <w:r w:rsidR="00477709">
        <w:t>class that</w:t>
      </w:r>
      <w:r w:rsidR="00A34879">
        <w:t xml:space="preserve"> are grouped together in an Export Packet. Each record is either a Flow Data Record or an Options Data Record previously defined by a Template Record or an Options Template Record.</w:t>
      </w:r>
      <w:r w:rsidR="002C35BB">
        <w:t xml:space="preserve"> See</w:t>
      </w:r>
      <w:r w:rsidR="00A34879">
        <w:t xml:space="preserve"> </w:t>
      </w:r>
      <w:hyperlink r:id="rId83" w:history="1">
        <w:r w:rsidR="00CC37AB" w:rsidRPr="00E63964">
          <w:rPr>
            <w:rStyle w:val="Hyperlink"/>
          </w:rPr>
          <w:t>http://www.ietf.org/rfc/rfc3954.txt</w:t>
        </w:r>
      </w:hyperlink>
      <w:r w:rsidR="00A34879">
        <w:t>.</w:t>
      </w:r>
      <w:r w:rsidR="00644BFB" w:rsidRPr="00644BFB">
        <w:rPr>
          <w:rFonts w:cs="Courier New"/>
        </w:rPr>
        <w:t xml:space="preserve"> </w:t>
      </w:r>
      <w:commentRangeStart w:id="122"/>
      <w:r w:rsidR="00644BFB">
        <w:rPr>
          <w:rFonts w:cs="Courier New"/>
        </w:rPr>
        <w:t xml:space="preserve">The UML diagram corresponding to the </w:t>
      </w:r>
      <w:r w:rsidR="00644BFB">
        <w:rPr>
          <w:rFonts w:ascii="Courier New" w:eastAsia="Courier New" w:hAnsi="Courier New" w:cs="Courier New"/>
        </w:rPr>
        <w:t>NetworkFlowObjectType</w:t>
      </w:r>
      <w:r w:rsidR="00644BFB">
        <w:t xml:space="preserve"> </w:t>
      </w:r>
      <w:r w:rsidR="00644BFB">
        <w:rPr>
          <w:rFonts w:cs="Courier New"/>
        </w:rPr>
        <w:t xml:space="preserve">class is shown in </w:t>
      </w:r>
      <w:r w:rsidR="00644BFB" w:rsidRPr="002C35BB">
        <w:rPr>
          <w:rFonts w:cs="Courier New"/>
          <w:b/>
          <w:color w:val="0000EE"/>
        </w:rPr>
        <w:fldChar w:fldCharType="begin"/>
      </w:r>
      <w:r w:rsidR="00644BFB" w:rsidRPr="002C35BB">
        <w:rPr>
          <w:rFonts w:cs="Courier New"/>
          <w:b/>
          <w:color w:val="0000EE"/>
        </w:rPr>
        <w:instrText xml:space="preserve"> REF _Ref440024252 \h  \* MERGEFORMAT </w:instrText>
      </w:r>
      <w:r w:rsidR="00644BFB" w:rsidRPr="002C35BB">
        <w:rPr>
          <w:rFonts w:cs="Courier New"/>
          <w:b/>
          <w:color w:val="0000EE"/>
        </w:rPr>
      </w:r>
      <w:r w:rsidR="00644BFB" w:rsidRPr="002C35BB">
        <w:rPr>
          <w:rFonts w:cs="Courier New"/>
          <w:b/>
          <w:color w:val="0000EE"/>
        </w:rPr>
        <w:fldChar w:fldCharType="separate"/>
      </w:r>
      <w:r w:rsidR="00644BFB" w:rsidRPr="002C35BB">
        <w:rPr>
          <w:b/>
          <w:color w:val="0000EE"/>
        </w:rPr>
        <w:t xml:space="preserve">Figure </w:t>
      </w:r>
      <w:r w:rsidR="00644BFB" w:rsidRPr="002C35BB">
        <w:rPr>
          <w:b/>
          <w:noProof/>
          <w:color w:val="0000EE"/>
        </w:rPr>
        <w:t>3</w:t>
      </w:r>
      <w:r w:rsidR="00644BFB" w:rsidRPr="002C35BB">
        <w:rPr>
          <w:b/>
          <w:color w:val="0000EE"/>
        </w:rPr>
        <w:noBreakHyphen/>
      </w:r>
      <w:r w:rsidR="00644BFB" w:rsidRPr="002C35BB">
        <w:rPr>
          <w:b/>
          <w:noProof/>
          <w:color w:val="0000EE"/>
        </w:rPr>
        <w:t>4</w:t>
      </w:r>
      <w:r w:rsidR="00644BFB" w:rsidRPr="002C35BB">
        <w:rPr>
          <w:rFonts w:cs="Courier New"/>
          <w:b/>
          <w:color w:val="0000EE"/>
        </w:rPr>
        <w:fldChar w:fldCharType="end"/>
      </w:r>
      <w:commentRangeEnd w:id="122"/>
      <w:r w:rsidR="001567A1" w:rsidRPr="002C35BB">
        <w:rPr>
          <w:rStyle w:val="CommentReference"/>
          <w:b/>
        </w:rPr>
        <w:commentReference w:id="122"/>
      </w:r>
      <w:r w:rsidR="00644BFB" w:rsidRPr="002C35BB">
        <w:rPr>
          <w:rFonts w:cs="Courier New"/>
          <w:b/>
        </w:rPr>
        <w:t>.</w:t>
      </w:r>
    </w:p>
    <w:p w14:paraId="363D8D16" w14:textId="37807CC5" w:rsidR="007063C7" w:rsidRDefault="00B471AA" w:rsidP="007063C7">
      <w:pPr>
        <w:keepNext/>
      </w:pPr>
      <w:r w:rsidRPr="00B471AA">
        <w:rPr>
          <w:noProof/>
        </w:rPr>
        <w:drawing>
          <wp:inline distT="0" distB="0" distL="0" distR="0" wp14:anchorId="2EC7B2DF" wp14:editId="784DCD88">
            <wp:extent cx="8955893" cy="22002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8969078" cy="2203514"/>
                    </a:xfrm>
                    <a:prstGeom prst="rect">
                      <a:avLst/>
                    </a:prstGeom>
                  </pic:spPr>
                </pic:pic>
              </a:graphicData>
            </a:graphic>
          </wp:inline>
        </w:drawing>
      </w:r>
      <w:r w:rsidRPr="00B471AA">
        <w:t xml:space="preserve"> </w:t>
      </w:r>
    </w:p>
    <w:p w14:paraId="4297D27E" w14:textId="4060DD19" w:rsidR="00CC37AB" w:rsidRPr="00CC37AB" w:rsidRDefault="007063C7" w:rsidP="007063C7">
      <w:pPr>
        <w:pStyle w:val="Caption"/>
      </w:pPr>
      <w:bookmarkStart w:id="123" w:name="_Ref440024252"/>
      <w:r>
        <w:t xml:space="preserve">Figure </w:t>
      </w:r>
      <w:r w:rsidR="00164194">
        <w:fldChar w:fldCharType="begin"/>
      </w:r>
      <w:r w:rsidR="00164194">
        <w:instrText xml:space="preserve"> STYLEREF 1 \s </w:instrText>
      </w:r>
      <w:r w:rsidR="00164194">
        <w:fldChar w:fldCharType="separate"/>
      </w:r>
      <w:r>
        <w:rPr>
          <w:noProof/>
        </w:rPr>
        <w:t>3</w:t>
      </w:r>
      <w:r w:rsidR="00164194">
        <w:rPr>
          <w:noProof/>
        </w:rPr>
        <w:fldChar w:fldCharType="end"/>
      </w:r>
      <w:r>
        <w:noBreakHyphen/>
      </w:r>
      <w:r w:rsidR="00164194">
        <w:fldChar w:fldCharType="begin"/>
      </w:r>
      <w:r w:rsidR="00164194">
        <w:instrText xml:space="preserve"> SEQ Figure \* ARABIC \s 1 </w:instrText>
      </w:r>
      <w:r w:rsidR="00164194">
        <w:fldChar w:fldCharType="separate"/>
      </w:r>
      <w:r>
        <w:rPr>
          <w:noProof/>
        </w:rPr>
        <w:t>4</w:t>
      </w:r>
      <w:r w:rsidR="00164194">
        <w:rPr>
          <w:noProof/>
        </w:rPr>
        <w:fldChar w:fldCharType="end"/>
      </w:r>
      <w:bookmarkEnd w:id="123"/>
      <w:r>
        <w:t xml:space="preserve">. </w:t>
      </w:r>
      <w:r w:rsidRPr="009D7ACB">
        <w:t xml:space="preserve">UML diagram of the </w:t>
      </w:r>
      <w:r w:rsidRPr="007063C7">
        <w:rPr>
          <w:rFonts w:ascii="Courier New" w:hAnsi="Courier New" w:cs="Courier New"/>
        </w:rPr>
        <w:t>NetworkV9DataRecordType</w:t>
      </w:r>
      <w:r w:rsidRPr="009D7ACB">
        <w:t xml:space="preserve"> class</w:t>
      </w:r>
    </w:p>
    <w:p w14:paraId="59B981E7" w14:textId="4A74DDCE" w:rsidR="00605BD6" w:rsidRDefault="00A34879">
      <w:pPr>
        <w:pStyle w:val="basicparagraph"/>
        <w:contextualSpacing w:val="0"/>
      </w:pPr>
      <w:r>
        <w:t xml:space="preserve">The property table of the </w:t>
      </w:r>
      <w:r>
        <w:rPr>
          <w:rFonts w:ascii="Courier New" w:eastAsia="Courier New" w:hAnsi="Courier New" w:cs="Courier New"/>
        </w:rPr>
        <w:t>NetflowV9DataRecordType</w:t>
      </w:r>
      <w:r w:rsidR="00E028FE">
        <w:t xml:space="preserve"> class is given in </w:t>
      </w:r>
      <w:r w:rsidR="00E028FE" w:rsidRPr="00E028FE">
        <w:rPr>
          <w:b/>
          <w:color w:val="0000EE"/>
        </w:rPr>
        <w:fldChar w:fldCharType="begin"/>
      </w:r>
      <w:r w:rsidR="00E028FE" w:rsidRPr="00E028FE">
        <w:rPr>
          <w:b/>
          <w:color w:val="0000EE"/>
        </w:rPr>
        <w:instrText xml:space="preserve"> REF _Ref439952661 \h </w:instrText>
      </w:r>
      <w:r w:rsidR="00E028FE">
        <w:rPr>
          <w:b/>
          <w:color w:val="0000EE"/>
        </w:rPr>
        <w:instrText xml:space="preserve"> \* MERGEFORMAT </w:instrText>
      </w:r>
      <w:r w:rsidR="00E028FE" w:rsidRPr="00E028FE">
        <w:rPr>
          <w:b/>
          <w:color w:val="0000EE"/>
        </w:rPr>
      </w:r>
      <w:r w:rsidR="00E028FE" w:rsidRPr="00E028FE">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28</w:t>
      </w:r>
      <w:r w:rsidR="00E028FE" w:rsidRPr="00E028FE">
        <w:rPr>
          <w:b/>
          <w:color w:val="0000EE"/>
        </w:rPr>
        <w:fldChar w:fldCharType="end"/>
      </w:r>
      <w:r>
        <w:t>.</w:t>
      </w:r>
    </w:p>
    <w:p w14:paraId="3CB9568E" w14:textId="42B3BF0C" w:rsidR="00605BD6" w:rsidRDefault="00A34879">
      <w:pPr>
        <w:pStyle w:val="tablecaption"/>
        <w:jc w:val="center"/>
      </w:pPr>
      <w:bookmarkStart w:id="124" w:name="_Ref439952661"/>
      <w:r>
        <w:t xml:space="preserve">Table </w:t>
      </w:r>
      <w:r w:rsidR="00164194">
        <w:fldChar w:fldCharType="begin"/>
      </w:r>
      <w:r w:rsidR="00164194">
        <w:instrText xml:space="preserve"> STYLEREF 1 \s </w:instrText>
      </w:r>
      <w:r w:rsidR="00164194">
        <w:fldChar w:fldCharType="separate"/>
      </w:r>
      <w:r w:rsidR="00CC37AB">
        <w:rPr>
          <w:noProof/>
        </w:rPr>
        <w:t>3</w:t>
      </w:r>
      <w:r w:rsidR="00164194">
        <w:rPr>
          <w:noProof/>
        </w:rPr>
        <w:fldChar w:fldCharType="end"/>
      </w:r>
      <w:r>
        <w:noBreakHyphen/>
      </w:r>
      <w:r w:rsidR="00164194">
        <w:fldChar w:fldCharType="begin"/>
      </w:r>
      <w:r w:rsidR="00164194">
        <w:instrText xml:space="preserve"> SEQ Table \* ARABIC \s 1 </w:instrText>
      </w:r>
      <w:r w:rsidR="00164194">
        <w:fldChar w:fldCharType="separate"/>
      </w:r>
      <w:r w:rsidR="00CC37AB">
        <w:rPr>
          <w:noProof/>
        </w:rPr>
        <w:t>28</w:t>
      </w:r>
      <w:r w:rsidR="00164194">
        <w:rPr>
          <w:noProof/>
        </w:rPr>
        <w:fldChar w:fldCharType="end"/>
      </w:r>
      <w:bookmarkEnd w:id="124"/>
      <w:r w:rsidR="00E028FE">
        <w:rPr>
          <w:noProof/>
        </w:rPr>
        <w:t xml:space="preserve">. </w:t>
      </w:r>
      <w:r>
        <w:t xml:space="preserve">Properties of the </w:t>
      </w:r>
      <w:r>
        <w:rPr>
          <w:rFonts w:ascii="Courier New" w:eastAsia="Courier New" w:hAnsi="Courier New" w:cs="Courier New"/>
        </w:rPr>
        <w:t>NetflowV9DataRecordType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2790"/>
        <w:gridCol w:w="1350"/>
        <w:gridCol w:w="6480"/>
      </w:tblGrid>
      <w:tr w:rsidR="00605BD6" w14:paraId="56A02A5C" w14:textId="77777777" w:rsidTr="00E028FE">
        <w:trPr>
          <w:jc w:val="center"/>
        </w:trPr>
        <w:tc>
          <w:tcPr>
            <w:tcW w:w="2340" w:type="dxa"/>
            <w:shd w:val="clear" w:color="auto" w:fill="BFBFBF"/>
            <w:tcMar>
              <w:top w:w="100" w:type="dxa"/>
              <w:left w:w="100" w:type="dxa"/>
              <w:bottom w:w="100" w:type="dxa"/>
              <w:right w:w="100" w:type="dxa"/>
            </w:tcMar>
          </w:tcPr>
          <w:p w14:paraId="2D3A650C" w14:textId="77777777" w:rsidR="00605BD6" w:rsidRDefault="00A34879">
            <w:pPr>
              <w:rPr>
                <w:b/>
                <w:color w:val="000000"/>
              </w:rPr>
            </w:pPr>
            <w:r>
              <w:rPr>
                <w:b/>
                <w:color w:val="000000"/>
              </w:rPr>
              <w:t>Name</w:t>
            </w:r>
          </w:p>
        </w:tc>
        <w:tc>
          <w:tcPr>
            <w:tcW w:w="2790" w:type="dxa"/>
            <w:shd w:val="clear" w:color="auto" w:fill="BFBFBF"/>
            <w:tcMar>
              <w:top w:w="100" w:type="dxa"/>
              <w:left w:w="100" w:type="dxa"/>
              <w:bottom w:w="100" w:type="dxa"/>
              <w:right w:w="100" w:type="dxa"/>
            </w:tcMar>
          </w:tcPr>
          <w:p w14:paraId="34434092" w14:textId="77777777" w:rsidR="00605BD6" w:rsidRDefault="00A3487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1310F842" w14:textId="77777777" w:rsidR="00605BD6" w:rsidRDefault="00A34879">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0D10BFF1" w14:textId="77777777" w:rsidR="00605BD6" w:rsidRDefault="00A34879">
            <w:pPr>
              <w:rPr>
                <w:b/>
                <w:color w:val="000000"/>
              </w:rPr>
            </w:pPr>
            <w:r>
              <w:rPr>
                <w:b/>
                <w:color w:val="000000"/>
              </w:rPr>
              <w:t>Description</w:t>
            </w:r>
          </w:p>
        </w:tc>
      </w:tr>
      <w:tr w:rsidR="00605BD6" w14:paraId="5E1BA38E" w14:textId="77777777" w:rsidTr="00E028FE">
        <w:trPr>
          <w:jc w:val="center"/>
        </w:trPr>
        <w:tc>
          <w:tcPr>
            <w:tcW w:w="2340" w:type="dxa"/>
            <w:shd w:val="clear" w:color="auto" w:fill="FFFFFF"/>
            <w:tcMar>
              <w:top w:w="100" w:type="dxa"/>
              <w:left w:w="100" w:type="dxa"/>
              <w:bottom w:w="100" w:type="dxa"/>
              <w:right w:w="100" w:type="dxa"/>
            </w:tcMar>
            <w:vAlign w:val="center"/>
          </w:tcPr>
          <w:p w14:paraId="5985F2E6" w14:textId="77777777" w:rsidR="00605BD6" w:rsidRDefault="00A34879">
            <w:r>
              <w:rPr>
                <w:b/>
              </w:rPr>
              <w:t>Flow_Data_Record</w:t>
            </w:r>
          </w:p>
        </w:tc>
        <w:tc>
          <w:tcPr>
            <w:tcW w:w="2790" w:type="dxa"/>
            <w:shd w:val="clear" w:color="auto" w:fill="FFFFFF"/>
            <w:tcMar>
              <w:top w:w="100" w:type="dxa"/>
              <w:left w:w="100" w:type="dxa"/>
              <w:bottom w:w="100" w:type="dxa"/>
              <w:right w:w="100" w:type="dxa"/>
            </w:tcMar>
            <w:vAlign w:val="center"/>
          </w:tcPr>
          <w:p w14:paraId="02C4357A" w14:textId="3F17773B" w:rsidR="00605BD6" w:rsidRDefault="00A34879">
            <w:r>
              <w:rPr>
                <w:rFonts w:ascii="Courier New" w:eastAsia="Courier New" w:hAnsi="Courier New" w:cs="Courier New"/>
              </w:rPr>
              <w:t>FlowDataRecordType</w:t>
            </w:r>
          </w:p>
        </w:tc>
        <w:tc>
          <w:tcPr>
            <w:tcW w:w="1350" w:type="dxa"/>
            <w:shd w:val="clear" w:color="auto" w:fill="FFFFFF"/>
            <w:tcMar>
              <w:top w:w="100" w:type="dxa"/>
              <w:left w:w="100" w:type="dxa"/>
              <w:bottom w:w="100" w:type="dxa"/>
              <w:right w:w="100" w:type="dxa"/>
            </w:tcMar>
            <w:vAlign w:val="center"/>
          </w:tcPr>
          <w:p w14:paraId="3C444D95" w14:textId="77777777" w:rsidR="00605BD6" w:rsidRDefault="00A34879">
            <w:pPr>
              <w:jc w:val="center"/>
            </w:pPr>
            <w:r>
              <w:t>0..*</w:t>
            </w:r>
          </w:p>
        </w:tc>
        <w:tc>
          <w:tcPr>
            <w:tcW w:w="6480" w:type="dxa"/>
            <w:shd w:val="clear" w:color="auto" w:fill="FFFFFF"/>
            <w:tcMar>
              <w:top w:w="100" w:type="dxa"/>
              <w:left w:w="100" w:type="dxa"/>
              <w:bottom w:w="100" w:type="dxa"/>
              <w:right w:w="100" w:type="dxa"/>
            </w:tcMar>
          </w:tcPr>
          <w:p w14:paraId="236112D1" w14:textId="6D1BE95D" w:rsidR="00605BD6" w:rsidRDefault="00A34879">
            <w:r>
              <w:t xml:space="preserve">The </w:t>
            </w:r>
            <w:r>
              <w:rPr>
                <w:rFonts w:ascii="Courier New" w:eastAsia="Courier New" w:hAnsi="Courier New" w:cs="Courier New"/>
              </w:rPr>
              <w:t>Flow_Data_Record</w:t>
            </w:r>
            <w:r w:rsidR="001D7E59">
              <w:t xml:space="preserve"> property s</w:t>
            </w:r>
            <w:r>
              <w:t>pecifies a Flow Data Record, which corresponds to a FieldType defined in the Template Record. Each one will have multiple values associated with it.</w:t>
            </w:r>
          </w:p>
        </w:tc>
      </w:tr>
      <w:tr w:rsidR="00605BD6" w14:paraId="6CA88910" w14:textId="77777777" w:rsidTr="00E028FE">
        <w:trPr>
          <w:jc w:val="center"/>
        </w:trPr>
        <w:tc>
          <w:tcPr>
            <w:tcW w:w="2340" w:type="dxa"/>
            <w:shd w:val="clear" w:color="auto" w:fill="FFFFFF"/>
            <w:tcMar>
              <w:top w:w="100" w:type="dxa"/>
              <w:left w:w="100" w:type="dxa"/>
              <w:bottom w:w="100" w:type="dxa"/>
              <w:right w:w="100" w:type="dxa"/>
            </w:tcMar>
            <w:vAlign w:val="center"/>
          </w:tcPr>
          <w:p w14:paraId="655E714D" w14:textId="77777777" w:rsidR="00605BD6" w:rsidRDefault="00A34879">
            <w:r>
              <w:rPr>
                <w:b/>
              </w:rPr>
              <w:t>Options_Data_Record</w:t>
            </w:r>
          </w:p>
        </w:tc>
        <w:tc>
          <w:tcPr>
            <w:tcW w:w="2790" w:type="dxa"/>
            <w:shd w:val="clear" w:color="auto" w:fill="FFFFFF"/>
            <w:tcMar>
              <w:top w:w="100" w:type="dxa"/>
              <w:left w:w="100" w:type="dxa"/>
              <w:bottom w:w="100" w:type="dxa"/>
              <w:right w:w="100" w:type="dxa"/>
            </w:tcMar>
            <w:vAlign w:val="center"/>
          </w:tcPr>
          <w:p w14:paraId="732D7455" w14:textId="6C15493C" w:rsidR="00605BD6" w:rsidRDefault="00A34879">
            <w:r>
              <w:rPr>
                <w:rFonts w:ascii="Courier New" w:eastAsia="Courier New" w:hAnsi="Courier New" w:cs="Courier New"/>
              </w:rPr>
              <w:t>OptionsDataRecordType</w:t>
            </w:r>
          </w:p>
        </w:tc>
        <w:tc>
          <w:tcPr>
            <w:tcW w:w="1350" w:type="dxa"/>
            <w:shd w:val="clear" w:color="auto" w:fill="FFFFFF"/>
            <w:tcMar>
              <w:top w:w="100" w:type="dxa"/>
              <w:left w:w="100" w:type="dxa"/>
              <w:bottom w:w="100" w:type="dxa"/>
              <w:right w:w="100" w:type="dxa"/>
            </w:tcMar>
            <w:vAlign w:val="center"/>
          </w:tcPr>
          <w:p w14:paraId="31D4C728" w14:textId="77777777" w:rsidR="00605BD6" w:rsidRDefault="00A34879">
            <w:pPr>
              <w:jc w:val="center"/>
            </w:pPr>
            <w:r>
              <w:t>0..*</w:t>
            </w:r>
          </w:p>
        </w:tc>
        <w:tc>
          <w:tcPr>
            <w:tcW w:w="6480" w:type="dxa"/>
            <w:shd w:val="clear" w:color="auto" w:fill="FFFFFF"/>
            <w:tcMar>
              <w:top w:w="100" w:type="dxa"/>
              <w:left w:w="100" w:type="dxa"/>
              <w:bottom w:w="100" w:type="dxa"/>
              <w:right w:w="100" w:type="dxa"/>
            </w:tcMar>
          </w:tcPr>
          <w:p w14:paraId="4AE9211F" w14:textId="0F9CC4B2" w:rsidR="00605BD6" w:rsidRDefault="00A34879">
            <w:r>
              <w:t xml:space="preserve">The </w:t>
            </w:r>
            <w:r>
              <w:rPr>
                <w:rFonts w:ascii="Courier New" w:eastAsia="Courier New" w:hAnsi="Courier New" w:cs="Courier New"/>
              </w:rPr>
              <w:t>Options_Data_Record</w:t>
            </w:r>
            <w:r w:rsidR="001D7E59">
              <w:t xml:space="preserve"> property s</w:t>
            </w:r>
            <w:r>
              <w:t>pecifies</w:t>
            </w:r>
            <w:r w:rsidR="001D7E59">
              <w:t xml:space="preserve"> an Options Data Record, which c</w:t>
            </w:r>
            <w:r>
              <w:t>orresponds to a previously defined Options Template Record.</w:t>
            </w:r>
          </w:p>
        </w:tc>
      </w:tr>
    </w:tbl>
    <w:p w14:paraId="189F0CBF" w14:textId="77777777" w:rsidR="00605BD6" w:rsidRDefault="00605BD6"/>
    <w:p w14:paraId="28B8BE73" w14:textId="77777777" w:rsidR="00605BD6" w:rsidRDefault="00A34879" w:rsidP="00297AA7">
      <w:pPr>
        <w:pStyle w:val="Heading3"/>
        <w:ind w:left="900" w:hanging="900"/>
      </w:pPr>
      <w:bookmarkStart w:id="125" w:name="_Toc449967511"/>
      <w:r>
        <w:lastRenderedPageBreak/>
        <w:t>FlowDataRecordType Class</w:t>
      </w:r>
      <w:bookmarkEnd w:id="125"/>
    </w:p>
    <w:p w14:paraId="526F0B0E" w14:textId="3B9555EA" w:rsidR="00605BD6" w:rsidRDefault="008C218E">
      <w:pPr>
        <w:pStyle w:val="basicparagraph"/>
        <w:contextualSpacing w:val="0"/>
      </w:pPr>
      <w:r>
        <w:t xml:space="preserve">The </w:t>
      </w:r>
      <w:r w:rsidRPr="008C218E">
        <w:rPr>
          <w:rFonts w:ascii="Courier New" w:hAnsi="Courier New" w:cs="Courier New"/>
        </w:rPr>
        <w:t>FlowData</w:t>
      </w:r>
      <w:r w:rsidR="00A34879" w:rsidRPr="008C218E">
        <w:rPr>
          <w:rFonts w:ascii="Courier New" w:hAnsi="Courier New" w:cs="Courier New"/>
        </w:rPr>
        <w:t>Record</w:t>
      </w:r>
      <w:r>
        <w:rPr>
          <w:rFonts w:ascii="Courier New" w:hAnsi="Courier New" w:cs="Courier New"/>
        </w:rPr>
        <w:t>Type</w:t>
      </w:r>
      <w:r w:rsidR="00A34879">
        <w:t xml:space="preserve"> </w:t>
      </w:r>
      <w:r>
        <w:t xml:space="preserve">class specifies </w:t>
      </w:r>
      <w:r w:rsidR="00A34879">
        <w:t>a data record that contains values of the Flow parameters corresponding to a Template Record.</w:t>
      </w:r>
    </w:p>
    <w:p w14:paraId="09080AA8" w14:textId="4ECD46A3" w:rsidR="00605BD6" w:rsidRDefault="00A34879">
      <w:pPr>
        <w:pStyle w:val="basicparagraph"/>
        <w:contextualSpacing w:val="0"/>
      </w:pPr>
      <w:r>
        <w:t xml:space="preserve">The property table of the </w:t>
      </w:r>
      <w:r>
        <w:rPr>
          <w:rFonts w:ascii="Courier New" w:eastAsia="Courier New" w:hAnsi="Courier New" w:cs="Courier New"/>
        </w:rPr>
        <w:t>FlowDataRecordType</w:t>
      </w:r>
      <w:r w:rsidR="00E028FE">
        <w:t xml:space="preserve"> class is given in </w:t>
      </w:r>
      <w:r w:rsidR="00E028FE" w:rsidRPr="00E028FE">
        <w:rPr>
          <w:b/>
          <w:color w:val="0000EE"/>
        </w:rPr>
        <w:fldChar w:fldCharType="begin"/>
      </w:r>
      <w:r w:rsidR="00E028FE" w:rsidRPr="00E028FE">
        <w:rPr>
          <w:b/>
          <w:color w:val="0000EE"/>
        </w:rPr>
        <w:instrText xml:space="preserve"> REF _Ref439952792 \h </w:instrText>
      </w:r>
      <w:r w:rsidR="00E028FE">
        <w:rPr>
          <w:b/>
          <w:color w:val="0000EE"/>
        </w:rPr>
        <w:instrText xml:space="preserve"> \* MERGEFORMAT </w:instrText>
      </w:r>
      <w:r w:rsidR="00E028FE" w:rsidRPr="00E028FE">
        <w:rPr>
          <w:b/>
          <w:color w:val="0000EE"/>
        </w:rPr>
      </w:r>
      <w:r w:rsidR="00E028FE" w:rsidRPr="00E028FE">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29</w:t>
      </w:r>
      <w:r w:rsidR="00E028FE" w:rsidRPr="00E028FE">
        <w:rPr>
          <w:b/>
          <w:color w:val="0000EE"/>
        </w:rPr>
        <w:fldChar w:fldCharType="end"/>
      </w:r>
      <w:r>
        <w:t>.</w:t>
      </w:r>
    </w:p>
    <w:p w14:paraId="148D7818" w14:textId="4103916F" w:rsidR="00605BD6" w:rsidRDefault="00A34879">
      <w:pPr>
        <w:pStyle w:val="tablecaption"/>
        <w:jc w:val="center"/>
      </w:pPr>
      <w:bookmarkStart w:id="126" w:name="_Ref439952792"/>
      <w:r>
        <w:t xml:space="preserve">Table </w:t>
      </w:r>
      <w:r w:rsidR="00164194">
        <w:fldChar w:fldCharType="begin"/>
      </w:r>
      <w:r w:rsidR="00164194">
        <w:instrText xml:space="preserve"> STYLEREF 1 \s </w:instrText>
      </w:r>
      <w:r w:rsidR="00164194">
        <w:fldChar w:fldCharType="separate"/>
      </w:r>
      <w:r w:rsidR="00CC37AB">
        <w:rPr>
          <w:noProof/>
        </w:rPr>
        <w:t>3</w:t>
      </w:r>
      <w:r w:rsidR="00164194">
        <w:rPr>
          <w:noProof/>
        </w:rPr>
        <w:fldChar w:fldCharType="end"/>
      </w:r>
      <w:r>
        <w:noBreakHyphen/>
      </w:r>
      <w:r w:rsidR="00164194">
        <w:fldChar w:fldCharType="begin"/>
      </w:r>
      <w:r w:rsidR="00164194">
        <w:instrText xml:space="preserve"> SEQ Table \* ARABIC \s 1 </w:instrText>
      </w:r>
      <w:r w:rsidR="00164194">
        <w:fldChar w:fldCharType="separate"/>
      </w:r>
      <w:r w:rsidR="00CC37AB">
        <w:rPr>
          <w:noProof/>
        </w:rPr>
        <w:t>29</w:t>
      </w:r>
      <w:r w:rsidR="00164194">
        <w:rPr>
          <w:noProof/>
        </w:rPr>
        <w:fldChar w:fldCharType="end"/>
      </w:r>
      <w:bookmarkEnd w:id="126"/>
      <w:r w:rsidR="00E028FE">
        <w:rPr>
          <w:noProof/>
        </w:rPr>
        <w:t xml:space="preserve">. </w:t>
      </w:r>
      <w:r>
        <w:t xml:space="preserve">Properties of the </w:t>
      </w:r>
      <w:r>
        <w:rPr>
          <w:rFonts w:ascii="Courier New" w:eastAsia="Courier New" w:hAnsi="Courier New" w:cs="Courier New"/>
        </w:rPr>
        <w:t>FlowDataRecordType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10"/>
        <w:gridCol w:w="3240"/>
        <w:gridCol w:w="1260"/>
        <w:gridCol w:w="4950"/>
      </w:tblGrid>
      <w:tr w:rsidR="00605BD6" w14:paraId="370DCB3C" w14:textId="77777777" w:rsidTr="00E028FE">
        <w:trPr>
          <w:jc w:val="center"/>
        </w:trPr>
        <w:tc>
          <w:tcPr>
            <w:tcW w:w="3510" w:type="dxa"/>
            <w:shd w:val="clear" w:color="auto" w:fill="BFBFBF"/>
            <w:tcMar>
              <w:top w:w="100" w:type="dxa"/>
              <w:left w:w="100" w:type="dxa"/>
              <w:bottom w:w="100" w:type="dxa"/>
              <w:right w:w="100" w:type="dxa"/>
            </w:tcMar>
          </w:tcPr>
          <w:p w14:paraId="1244F8E1" w14:textId="77777777" w:rsidR="00605BD6" w:rsidRDefault="00A34879">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7B0C8024"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99CCBF5" w14:textId="77777777" w:rsidR="00605BD6" w:rsidRDefault="00A34879">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7F49389D" w14:textId="77777777" w:rsidR="00605BD6" w:rsidRDefault="00A34879">
            <w:pPr>
              <w:rPr>
                <w:b/>
                <w:color w:val="000000"/>
              </w:rPr>
            </w:pPr>
            <w:r>
              <w:rPr>
                <w:b/>
                <w:color w:val="000000"/>
              </w:rPr>
              <w:t>Description</w:t>
            </w:r>
          </w:p>
        </w:tc>
      </w:tr>
      <w:tr w:rsidR="00605BD6" w14:paraId="3AF2A475" w14:textId="77777777" w:rsidTr="00E028FE">
        <w:trPr>
          <w:jc w:val="center"/>
        </w:trPr>
        <w:tc>
          <w:tcPr>
            <w:tcW w:w="3510" w:type="dxa"/>
            <w:shd w:val="clear" w:color="auto" w:fill="FFFFFF"/>
            <w:tcMar>
              <w:top w:w="100" w:type="dxa"/>
              <w:left w:w="100" w:type="dxa"/>
              <w:bottom w:w="100" w:type="dxa"/>
              <w:right w:w="100" w:type="dxa"/>
            </w:tcMar>
            <w:vAlign w:val="center"/>
          </w:tcPr>
          <w:p w14:paraId="273A7B5D" w14:textId="77777777" w:rsidR="00605BD6" w:rsidRDefault="00A34879">
            <w:r>
              <w:rPr>
                <w:b/>
              </w:rPr>
              <w:t>Flow_Record_Collection_Element</w:t>
            </w:r>
          </w:p>
        </w:tc>
        <w:tc>
          <w:tcPr>
            <w:tcW w:w="3240" w:type="dxa"/>
            <w:shd w:val="clear" w:color="auto" w:fill="FFFFFF"/>
            <w:tcMar>
              <w:top w:w="100" w:type="dxa"/>
              <w:left w:w="100" w:type="dxa"/>
              <w:bottom w:w="100" w:type="dxa"/>
              <w:right w:w="100" w:type="dxa"/>
            </w:tcMar>
            <w:vAlign w:val="center"/>
          </w:tcPr>
          <w:p w14:paraId="099B6BF7" w14:textId="2BFCFEF0" w:rsidR="00605BD6" w:rsidRDefault="00A34879">
            <w:r>
              <w:rPr>
                <w:rFonts w:ascii="Courier New" w:eastAsia="Courier New" w:hAnsi="Courier New" w:cs="Courier New"/>
              </w:rPr>
              <w:t>FlowCollectionElementType</w:t>
            </w:r>
          </w:p>
        </w:tc>
        <w:tc>
          <w:tcPr>
            <w:tcW w:w="1260" w:type="dxa"/>
            <w:shd w:val="clear" w:color="auto" w:fill="FFFFFF"/>
            <w:tcMar>
              <w:top w:w="100" w:type="dxa"/>
              <w:left w:w="100" w:type="dxa"/>
              <w:bottom w:w="100" w:type="dxa"/>
              <w:right w:w="100" w:type="dxa"/>
            </w:tcMar>
            <w:vAlign w:val="center"/>
          </w:tcPr>
          <w:p w14:paraId="2A8999A8" w14:textId="77777777" w:rsidR="00605BD6" w:rsidRDefault="00A34879">
            <w:pPr>
              <w:jc w:val="center"/>
            </w:pPr>
            <w:r>
              <w:t>0..*</w:t>
            </w:r>
          </w:p>
        </w:tc>
        <w:tc>
          <w:tcPr>
            <w:tcW w:w="4950" w:type="dxa"/>
            <w:shd w:val="clear" w:color="auto" w:fill="FFFFFF"/>
            <w:tcMar>
              <w:top w:w="100" w:type="dxa"/>
              <w:left w:w="100" w:type="dxa"/>
              <w:bottom w:w="100" w:type="dxa"/>
              <w:right w:w="100" w:type="dxa"/>
            </w:tcMar>
          </w:tcPr>
          <w:p w14:paraId="7BD87AF9" w14:textId="76656C4E" w:rsidR="00605BD6" w:rsidRDefault="001D7E59" w:rsidP="001D7E59">
            <w:r>
              <w:t xml:space="preserve">The </w:t>
            </w:r>
            <w:r w:rsidRPr="001D7E59">
              <w:rPr>
                <w:rFonts w:ascii="Courier New" w:hAnsi="Courier New" w:cs="Courier New"/>
              </w:rPr>
              <w:t>Flow_Record_Collection_Element</w:t>
            </w:r>
            <w:r>
              <w:t xml:space="preserve"> property specifies property values f</w:t>
            </w:r>
            <w:r w:rsidR="00A34879">
              <w:t>or each flow record.</w:t>
            </w:r>
          </w:p>
        </w:tc>
      </w:tr>
    </w:tbl>
    <w:p w14:paraId="099BFC0B" w14:textId="77777777" w:rsidR="00605BD6" w:rsidRDefault="00605BD6"/>
    <w:p w14:paraId="4020D5D0" w14:textId="77777777" w:rsidR="00605BD6" w:rsidRDefault="00A34879" w:rsidP="00297AA7">
      <w:pPr>
        <w:pStyle w:val="Heading3"/>
        <w:ind w:left="900" w:hanging="900"/>
      </w:pPr>
      <w:bookmarkStart w:id="127" w:name="_Toc449967512"/>
      <w:r>
        <w:t>FlowCollectionElementType Class</w:t>
      </w:r>
      <w:bookmarkEnd w:id="127"/>
    </w:p>
    <w:p w14:paraId="46B75FA8" w14:textId="1C27BD49" w:rsidR="00605BD6" w:rsidRDefault="008C218E">
      <w:pPr>
        <w:pStyle w:val="basicparagraph"/>
        <w:contextualSpacing w:val="0"/>
      </w:pPr>
      <w:r>
        <w:t xml:space="preserve">The </w:t>
      </w:r>
      <w:r>
        <w:rPr>
          <w:rFonts w:ascii="Courier New" w:eastAsia="Courier New" w:hAnsi="Courier New" w:cs="Courier New"/>
        </w:rPr>
        <w:t>FlowCollectionElementType</w:t>
      </w:r>
      <w:r>
        <w:t xml:space="preserve"> class specifies the</w:t>
      </w:r>
      <w:r w:rsidR="00A34879">
        <w:t xml:space="preserve"> values </w:t>
      </w:r>
      <w:r>
        <w:t xml:space="preserve">that </w:t>
      </w:r>
      <w:r w:rsidR="00A34879">
        <w:t>are associated with each record in the collection of a flow data record.</w:t>
      </w:r>
    </w:p>
    <w:p w14:paraId="03DD9ABC" w14:textId="5E7AC716" w:rsidR="00605BD6" w:rsidRDefault="00A34879">
      <w:pPr>
        <w:pStyle w:val="basicparagraph"/>
        <w:contextualSpacing w:val="0"/>
      </w:pPr>
      <w:r>
        <w:t xml:space="preserve">The property table of the </w:t>
      </w:r>
      <w:r>
        <w:rPr>
          <w:rFonts w:ascii="Courier New" w:eastAsia="Courier New" w:hAnsi="Courier New" w:cs="Courier New"/>
        </w:rPr>
        <w:t>FlowCollectionElementType</w:t>
      </w:r>
      <w:r w:rsidR="00E238E0">
        <w:t xml:space="preserve"> class is given in </w:t>
      </w:r>
      <w:r w:rsidR="00E238E0" w:rsidRPr="00E238E0">
        <w:rPr>
          <w:b/>
          <w:color w:val="0000EE"/>
        </w:rPr>
        <w:fldChar w:fldCharType="begin"/>
      </w:r>
      <w:r w:rsidR="00E238E0" w:rsidRPr="00E238E0">
        <w:rPr>
          <w:b/>
          <w:color w:val="0000EE"/>
        </w:rPr>
        <w:instrText xml:space="preserve"> REF _Ref439952864 \h </w:instrText>
      </w:r>
      <w:r w:rsidR="00E238E0">
        <w:rPr>
          <w:b/>
          <w:color w:val="0000EE"/>
        </w:rPr>
        <w:instrText xml:space="preserve"> \* MERGEFORMAT </w:instrText>
      </w:r>
      <w:r w:rsidR="00E238E0" w:rsidRPr="00E238E0">
        <w:rPr>
          <w:b/>
          <w:color w:val="0000EE"/>
        </w:rPr>
      </w:r>
      <w:r w:rsidR="00E238E0" w:rsidRPr="00E238E0">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30</w:t>
      </w:r>
      <w:r w:rsidR="00E238E0" w:rsidRPr="00E238E0">
        <w:rPr>
          <w:b/>
          <w:color w:val="0000EE"/>
        </w:rPr>
        <w:fldChar w:fldCharType="end"/>
      </w:r>
      <w:r>
        <w:t>.</w:t>
      </w:r>
    </w:p>
    <w:p w14:paraId="6785C495" w14:textId="0E260805" w:rsidR="00605BD6" w:rsidRDefault="00A34879">
      <w:pPr>
        <w:pStyle w:val="tablecaption"/>
        <w:jc w:val="center"/>
      </w:pPr>
      <w:bookmarkStart w:id="128" w:name="_Ref439952864"/>
      <w:r>
        <w:t xml:space="preserve">Table </w:t>
      </w:r>
      <w:r w:rsidR="00164194">
        <w:fldChar w:fldCharType="begin"/>
      </w:r>
      <w:r w:rsidR="00164194">
        <w:instrText xml:space="preserve"> STYLEREF 1 \s </w:instrText>
      </w:r>
      <w:r w:rsidR="00164194">
        <w:fldChar w:fldCharType="separate"/>
      </w:r>
      <w:r w:rsidR="00CC37AB">
        <w:rPr>
          <w:noProof/>
        </w:rPr>
        <w:t>3</w:t>
      </w:r>
      <w:r w:rsidR="00164194">
        <w:rPr>
          <w:noProof/>
        </w:rPr>
        <w:fldChar w:fldCharType="end"/>
      </w:r>
      <w:r>
        <w:noBreakHyphen/>
      </w:r>
      <w:r w:rsidR="00164194">
        <w:fldChar w:fldCharType="begin"/>
      </w:r>
      <w:r w:rsidR="00164194">
        <w:instrText xml:space="preserve"> SEQ Table \* ARABIC \</w:instrText>
      </w:r>
      <w:r w:rsidR="00164194">
        <w:instrText xml:space="preserve">s 1 </w:instrText>
      </w:r>
      <w:r w:rsidR="00164194">
        <w:fldChar w:fldCharType="separate"/>
      </w:r>
      <w:r w:rsidR="00CC37AB">
        <w:rPr>
          <w:noProof/>
        </w:rPr>
        <w:t>30</w:t>
      </w:r>
      <w:r w:rsidR="00164194">
        <w:rPr>
          <w:noProof/>
        </w:rPr>
        <w:fldChar w:fldCharType="end"/>
      </w:r>
      <w:bookmarkEnd w:id="128"/>
      <w:r w:rsidR="00E238E0">
        <w:rPr>
          <w:noProof/>
        </w:rPr>
        <w:t xml:space="preserve">. </w:t>
      </w:r>
      <w:r>
        <w:t xml:space="preserve">Properties of the </w:t>
      </w:r>
      <w:r>
        <w:rPr>
          <w:rFonts w:ascii="Courier New" w:eastAsia="Courier New" w:hAnsi="Courier New" w:cs="Courier New"/>
        </w:rPr>
        <w:t>FlowCollectionElementType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3420"/>
        <w:gridCol w:w="1260"/>
        <w:gridCol w:w="5310"/>
      </w:tblGrid>
      <w:tr w:rsidR="00605BD6" w14:paraId="0E9291C7" w14:textId="77777777" w:rsidTr="00E238E0">
        <w:trPr>
          <w:jc w:val="center"/>
        </w:trPr>
        <w:tc>
          <w:tcPr>
            <w:tcW w:w="2970" w:type="dxa"/>
            <w:shd w:val="clear" w:color="auto" w:fill="BFBFBF"/>
            <w:tcMar>
              <w:top w:w="100" w:type="dxa"/>
              <w:left w:w="100" w:type="dxa"/>
              <w:bottom w:w="100" w:type="dxa"/>
              <w:right w:w="100" w:type="dxa"/>
            </w:tcMar>
          </w:tcPr>
          <w:p w14:paraId="11D3815E" w14:textId="77777777" w:rsidR="00605BD6" w:rsidRDefault="00A34879">
            <w:pPr>
              <w:rPr>
                <w:b/>
                <w:color w:val="000000"/>
              </w:rPr>
            </w:pPr>
            <w:r>
              <w:rPr>
                <w:b/>
                <w:color w:val="000000"/>
              </w:rPr>
              <w:t>Name</w:t>
            </w:r>
          </w:p>
        </w:tc>
        <w:tc>
          <w:tcPr>
            <w:tcW w:w="3420" w:type="dxa"/>
            <w:shd w:val="clear" w:color="auto" w:fill="BFBFBF"/>
            <w:tcMar>
              <w:top w:w="100" w:type="dxa"/>
              <w:left w:w="100" w:type="dxa"/>
              <w:bottom w:w="100" w:type="dxa"/>
              <w:right w:w="100" w:type="dxa"/>
            </w:tcMar>
          </w:tcPr>
          <w:p w14:paraId="7A16A293"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167E0C8" w14:textId="77777777" w:rsidR="00605BD6" w:rsidRDefault="00A34879">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19272A68" w14:textId="77777777" w:rsidR="00605BD6" w:rsidRDefault="00A34879">
            <w:pPr>
              <w:rPr>
                <w:b/>
                <w:color w:val="000000"/>
              </w:rPr>
            </w:pPr>
            <w:r>
              <w:rPr>
                <w:b/>
                <w:color w:val="000000"/>
              </w:rPr>
              <w:t>Description</w:t>
            </w:r>
          </w:p>
        </w:tc>
      </w:tr>
      <w:tr w:rsidR="00605BD6" w14:paraId="7CE815F7" w14:textId="77777777" w:rsidTr="00E238E0">
        <w:trPr>
          <w:jc w:val="center"/>
        </w:trPr>
        <w:tc>
          <w:tcPr>
            <w:tcW w:w="2970" w:type="dxa"/>
            <w:shd w:val="clear" w:color="auto" w:fill="FFFFFF"/>
            <w:tcMar>
              <w:top w:w="100" w:type="dxa"/>
              <w:left w:w="100" w:type="dxa"/>
              <w:bottom w:w="100" w:type="dxa"/>
              <w:right w:w="100" w:type="dxa"/>
            </w:tcMar>
            <w:vAlign w:val="center"/>
          </w:tcPr>
          <w:p w14:paraId="27EF4966" w14:textId="77777777" w:rsidR="00605BD6" w:rsidRDefault="00A34879">
            <w:r>
              <w:rPr>
                <w:b/>
              </w:rPr>
              <w:t>Flow_Record_Field_Value</w:t>
            </w:r>
          </w:p>
        </w:tc>
        <w:tc>
          <w:tcPr>
            <w:tcW w:w="3420" w:type="dxa"/>
            <w:shd w:val="clear" w:color="auto" w:fill="FFFFFF"/>
            <w:tcMar>
              <w:top w:w="100" w:type="dxa"/>
              <w:left w:w="100" w:type="dxa"/>
              <w:bottom w:w="100" w:type="dxa"/>
              <w:right w:w="100" w:type="dxa"/>
            </w:tcMar>
            <w:vAlign w:val="center"/>
          </w:tcPr>
          <w:p w14:paraId="178B42FF" w14:textId="77777777" w:rsidR="00E238E0" w:rsidRDefault="00A34879" w:rsidP="00E238E0">
            <w:pPr>
              <w:rPr>
                <w:rFonts w:ascii="Courier New" w:eastAsia="Courier New" w:hAnsi="Courier New" w:cs="Courier New"/>
              </w:rPr>
            </w:pPr>
            <w:r>
              <w:rPr>
                <w:rFonts w:ascii="Courier New" w:eastAsia="Courier New" w:hAnsi="Courier New" w:cs="Courier New"/>
              </w:rPr>
              <w:t>cyboxCommon:</w:t>
            </w:r>
          </w:p>
          <w:p w14:paraId="21DF9A2F" w14:textId="5495E2EA" w:rsidR="00605BD6" w:rsidRDefault="00A34879" w:rsidP="00E238E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A2AC588" w14:textId="77777777" w:rsidR="00605BD6" w:rsidRDefault="00A34879">
            <w:pPr>
              <w:jc w:val="center"/>
            </w:pPr>
            <w:r>
              <w:t>0..*</w:t>
            </w:r>
          </w:p>
        </w:tc>
        <w:tc>
          <w:tcPr>
            <w:tcW w:w="5310" w:type="dxa"/>
            <w:shd w:val="clear" w:color="auto" w:fill="FFFFFF"/>
            <w:tcMar>
              <w:top w:w="100" w:type="dxa"/>
              <w:left w:w="100" w:type="dxa"/>
              <w:bottom w:w="100" w:type="dxa"/>
              <w:right w:w="100" w:type="dxa"/>
            </w:tcMar>
          </w:tcPr>
          <w:p w14:paraId="75E8BEAE" w14:textId="549A1B19" w:rsidR="00605BD6" w:rsidRDefault="001D7E59" w:rsidP="001D7E59">
            <w:r>
              <w:t xml:space="preserve">The </w:t>
            </w:r>
            <w:r w:rsidRPr="001D7E59">
              <w:rPr>
                <w:rFonts w:ascii="Courier New" w:hAnsi="Courier New" w:cs="Courier New"/>
              </w:rPr>
              <w:t>Flow_Record_Field_Value</w:t>
            </w:r>
            <w:r>
              <w:t xml:space="preserve"> property specifies the s</w:t>
            </w:r>
            <w:r w:rsidR="00197955">
              <w:t>et of property</w:t>
            </w:r>
            <w:r w:rsidR="00A34879">
              <w:t xml:space="preserve"> values for a given Flow Data Record.</w:t>
            </w:r>
          </w:p>
        </w:tc>
      </w:tr>
    </w:tbl>
    <w:p w14:paraId="6E9F8F33" w14:textId="77777777" w:rsidR="00605BD6" w:rsidRDefault="00605BD6"/>
    <w:p w14:paraId="7A459C12" w14:textId="77777777" w:rsidR="00605BD6" w:rsidRDefault="00A34879" w:rsidP="00297AA7">
      <w:pPr>
        <w:pStyle w:val="Heading3"/>
        <w:ind w:left="900" w:hanging="900"/>
      </w:pPr>
      <w:bookmarkStart w:id="129" w:name="_Toc449967513"/>
      <w:r>
        <w:t>OptionsDataRecordType Class</w:t>
      </w:r>
      <w:bookmarkEnd w:id="129"/>
    </w:p>
    <w:p w14:paraId="5B816B2E" w14:textId="44DD2387" w:rsidR="00605BD6" w:rsidRDefault="00A34879">
      <w:pPr>
        <w:pStyle w:val="basicparagraph"/>
        <w:contextualSpacing w:val="0"/>
      </w:pPr>
      <w:r>
        <w:t>T</w:t>
      </w:r>
      <w:r w:rsidR="008C218E">
        <w:t xml:space="preserve">he </w:t>
      </w:r>
      <w:r w:rsidR="008C218E">
        <w:rPr>
          <w:rFonts w:ascii="Courier New" w:eastAsia="Courier New" w:hAnsi="Courier New" w:cs="Courier New"/>
        </w:rPr>
        <w:t>OptionsDataRecordType</w:t>
      </w:r>
      <w:r w:rsidR="008C218E">
        <w:t xml:space="preserve"> class specifies t</w:t>
      </w:r>
      <w:r>
        <w:t>he data record that contains values and scope information of the Flow measurement parameters, corresponding to an Options Template Record.</w:t>
      </w:r>
    </w:p>
    <w:p w14:paraId="0EF99B4E" w14:textId="4BA9E79F" w:rsidR="00605BD6" w:rsidRDefault="00A34879">
      <w:pPr>
        <w:pStyle w:val="basicparagraph"/>
        <w:contextualSpacing w:val="0"/>
      </w:pPr>
      <w:r>
        <w:t xml:space="preserve">The property table of the </w:t>
      </w:r>
      <w:r>
        <w:rPr>
          <w:rFonts w:ascii="Courier New" w:eastAsia="Courier New" w:hAnsi="Courier New" w:cs="Courier New"/>
        </w:rPr>
        <w:t>OptionsDataRecordType</w:t>
      </w:r>
      <w:r w:rsidR="008B5D7C">
        <w:t xml:space="preserve"> class is given in </w:t>
      </w:r>
      <w:r w:rsidR="008B5D7C" w:rsidRPr="008B5D7C">
        <w:rPr>
          <w:b/>
          <w:color w:val="0000EE"/>
        </w:rPr>
        <w:fldChar w:fldCharType="begin"/>
      </w:r>
      <w:r w:rsidR="008B5D7C" w:rsidRPr="008B5D7C">
        <w:rPr>
          <w:b/>
          <w:color w:val="0000EE"/>
        </w:rPr>
        <w:instrText xml:space="preserve"> REF _Ref439953008 \h </w:instrText>
      </w:r>
      <w:r w:rsidR="008B5D7C">
        <w:rPr>
          <w:b/>
          <w:color w:val="0000EE"/>
        </w:rPr>
        <w:instrText xml:space="preserve"> \* MERGEFORMAT </w:instrText>
      </w:r>
      <w:r w:rsidR="008B5D7C" w:rsidRPr="008B5D7C">
        <w:rPr>
          <w:b/>
          <w:color w:val="0000EE"/>
        </w:rPr>
      </w:r>
      <w:r w:rsidR="008B5D7C" w:rsidRPr="008B5D7C">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31</w:t>
      </w:r>
      <w:r w:rsidR="008B5D7C" w:rsidRPr="008B5D7C">
        <w:rPr>
          <w:b/>
          <w:color w:val="0000EE"/>
        </w:rPr>
        <w:fldChar w:fldCharType="end"/>
      </w:r>
      <w:r>
        <w:t>.</w:t>
      </w:r>
    </w:p>
    <w:p w14:paraId="18C7BFC7" w14:textId="3422E8DA" w:rsidR="00605BD6" w:rsidRDefault="00A34879">
      <w:pPr>
        <w:pStyle w:val="tablecaption"/>
        <w:jc w:val="center"/>
      </w:pPr>
      <w:bookmarkStart w:id="130" w:name="_Ref439953008"/>
      <w:r>
        <w:t xml:space="preserve">Table </w:t>
      </w:r>
      <w:r w:rsidR="00164194">
        <w:fldChar w:fldCharType="begin"/>
      </w:r>
      <w:r w:rsidR="00164194">
        <w:instrText xml:space="preserve"> STYLEREF 1 \s </w:instrText>
      </w:r>
      <w:r w:rsidR="00164194">
        <w:fldChar w:fldCharType="separate"/>
      </w:r>
      <w:r w:rsidR="00CC37AB">
        <w:rPr>
          <w:noProof/>
        </w:rPr>
        <w:t>3</w:t>
      </w:r>
      <w:r w:rsidR="00164194">
        <w:rPr>
          <w:noProof/>
        </w:rPr>
        <w:fldChar w:fldCharType="end"/>
      </w:r>
      <w:r>
        <w:noBreakHyphen/>
      </w:r>
      <w:r w:rsidR="00164194">
        <w:fldChar w:fldCharType="begin"/>
      </w:r>
      <w:r w:rsidR="00164194">
        <w:instrText xml:space="preserve"> SEQ Table \* ARABIC \s 1 </w:instrText>
      </w:r>
      <w:r w:rsidR="00164194">
        <w:fldChar w:fldCharType="separate"/>
      </w:r>
      <w:r w:rsidR="00CC37AB">
        <w:rPr>
          <w:noProof/>
        </w:rPr>
        <w:t>31</w:t>
      </w:r>
      <w:r w:rsidR="00164194">
        <w:rPr>
          <w:noProof/>
        </w:rPr>
        <w:fldChar w:fldCharType="end"/>
      </w:r>
      <w:bookmarkEnd w:id="130"/>
      <w:r w:rsidR="008B5D7C">
        <w:rPr>
          <w:noProof/>
        </w:rPr>
        <w:t xml:space="preserve">. </w:t>
      </w:r>
      <w:r>
        <w:t xml:space="preserve">Properties of the </w:t>
      </w:r>
      <w:r>
        <w:rPr>
          <w:rFonts w:ascii="Courier New" w:eastAsia="Courier New" w:hAnsi="Courier New" w:cs="Courier New"/>
        </w:rPr>
        <w:t>OptionsDataRecordType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510"/>
        <w:gridCol w:w="1260"/>
        <w:gridCol w:w="6030"/>
      </w:tblGrid>
      <w:tr w:rsidR="00605BD6" w14:paraId="3C087662" w14:textId="77777777" w:rsidTr="00085194">
        <w:trPr>
          <w:jc w:val="center"/>
        </w:trPr>
        <w:tc>
          <w:tcPr>
            <w:tcW w:w="2160" w:type="dxa"/>
            <w:shd w:val="clear" w:color="auto" w:fill="BFBFBF"/>
            <w:tcMar>
              <w:top w:w="100" w:type="dxa"/>
              <w:left w:w="100" w:type="dxa"/>
              <w:bottom w:w="100" w:type="dxa"/>
              <w:right w:w="100" w:type="dxa"/>
            </w:tcMar>
          </w:tcPr>
          <w:p w14:paraId="4214F0DC" w14:textId="77777777" w:rsidR="00605BD6" w:rsidRDefault="00A34879">
            <w:pPr>
              <w:rPr>
                <w:b/>
                <w:color w:val="000000"/>
              </w:rPr>
            </w:pPr>
            <w:r>
              <w:rPr>
                <w:b/>
                <w:color w:val="000000"/>
              </w:rPr>
              <w:lastRenderedPageBreak/>
              <w:t>Name</w:t>
            </w:r>
          </w:p>
        </w:tc>
        <w:tc>
          <w:tcPr>
            <w:tcW w:w="3510" w:type="dxa"/>
            <w:shd w:val="clear" w:color="auto" w:fill="BFBFBF"/>
            <w:tcMar>
              <w:top w:w="100" w:type="dxa"/>
              <w:left w:w="100" w:type="dxa"/>
              <w:bottom w:w="100" w:type="dxa"/>
              <w:right w:w="100" w:type="dxa"/>
            </w:tcMar>
          </w:tcPr>
          <w:p w14:paraId="38691146"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1C86CBE" w14:textId="77777777" w:rsidR="00605BD6" w:rsidRDefault="00A34879">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71008558" w14:textId="77777777" w:rsidR="00605BD6" w:rsidRDefault="00A34879">
            <w:pPr>
              <w:rPr>
                <w:b/>
                <w:color w:val="000000"/>
              </w:rPr>
            </w:pPr>
            <w:r>
              <w:rPr>
                <w:b/>
                <w:color w:val="000000"/>
              </w:rPr>
              <w:t>Description</w:t>
            </w:r>
          </w:p>
        </w:tc>
      </w:tr>
      <w:tr w:rsidR="00605BD6" w14:paraId="751DEF73" w14:textId="77777777" w:rsidTr="00085194">
        <w:trPr>
          <w:jc w:val="center"/>
        </w:trPr>
        <w:tc>
          <w:tcPr>
            <w:tcW w:w="2160" w:type="dxa"/>
            <w:shd w:val="clear" w:color="auto" w:fill="FFFFFF"/>
            <w:tcMar>
              <w:top w:w="100" w:type="dxa"/>
              <w:left w:w="100" w:type="dxa"/>
              <w:bottom w:w="100" w:type="dxa"/>
              <w:right w:w="100" w:type="dxa"/>
            </w:tcMar>
            <w:vAlign w:val="center"/>
          </w:tcPr>
          <w:p w14:paraId="2BB2595B" w14:textId="77777777" w:rsidR="00605BD6" w:rsidRDefault="00A34879">
            <w:r>
              <w:rPr>
                <w:b/>
              </w:rPr>
              <w:t>Scope_Field_Value</w:t>
            </w:r>
          </w:p>
        </w:tc>
        <w:tc>
          <w:tcPr>
            <w:tcW w:w="3510" w:type="dxa"/>
            <w:shd w:val="clear" w:color="auto" w:fill="FFFFFF"/>
            <w:tcMar>
              <w:top w:w="100" w:type="dxa"/>
              <w:left w:w="100" w:type="dxa"/>
              <w:bottom w:w="100" w:type="dxa"/>
              <w:right w:w="100" w:type="dxa"/>
            </w:tcMar>
            <w:vAlign w:val="center"/>
          </w:tcPr>
          <w:p w14:paraId="5AC06C61" w14:textId="77777777" w:rsidR="00085194" w:rsidRDefault="00A34879">
            <w:pPr>
              <w:rPr>
                <w:rFonts w:ascii="Courier New" w:eastAsia="Courier New" w:hAnsi="Courier New" w:cs="Courier New"/>
              </w:rPr>
            </w:pPr>
            <w:r>
              <w:rPr>
                <w:rFonts w:ascii="Courier New" w:eastAsia="Courier New" w:hAnsi="Courier New" w:cs="Courier New"/>
              </w:rPr>
              <w:t>cyboxCommon:</w:t>
            </w:r>
          </w:p>
          <w:p w14:paraId="741AC408" w14:textId="230A9A49"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1DF6E27" w14:textId="77777777" w:rsidR="00605BD6" w:rsidRDefault="00A34879">
            <w:pPr>
              <w:jc w:val="center"/>
            </w:pPr>
            <w:r>
              <w:t>0..1</w:t>
            </w:r>
          </w:p>
        </w:tc>
        <w:tc>
          <w:tcPr>
            <w:tcW w:w="6030" w:type="dxa"/>
            <w:shd w:val="clear" w:color="auto" w:fill="FFFFFF"/>
            <w:tcMar>
              <w:top w:w="100" w:type="dxa"/>
              <w:left w:w="100" w:type="dxa"/>
              <w:bottom w:w="100" w:type="dxa"/>
              <w:right w:w="100" w:type="dxa"/>
            </w:tcMar>
          </w:tcPr>
          <w:p w14:paraId="3391A2C3" w14:textId="4EFEC1A8" w:rsidR="00605BD6" w:rsidRDefault="00A34879">
            <w:r>
              <w:t xml:space="preserve">The </w:t>
            </w:r>
            <w:r>
              <w:rPr>
                <w:rFonts w:ascii="Courier New" w:eastAsia="Courier New" w:hAnsi="Courier New" w:cs="Courier New"/>
              </w:rPr>
              <w:t>Scope_Field_Value</w:t>
            </w:r>
            <w:r w:rsidR="008C218E">
              <w:t xml:space="preserve"> property c</w:t>
            </w:r>
            <w:r>
              <w:t>orresponds to a previously defined Options Template Record.</w:t>
            </w:r>
          </w:p>
        </w:tc>
      </w:tr>
      <w:tr w:rsidR="00605BD6" w14:paraId="4A37D5D5" w14:textId="77777777" w:rsidTr="00085194">
        <w:trPr>
          <w:jc w:val="center"/>
        </w:trPr>
        <w:tc>
          <w:tcPr>
            <w:tcW w:w="2160" w:type="dxa"/>
            <w:shd w:val="clear" w:color="auto" w:fill="FFFFFF"/>
            <w:tcMar>
              <w:top w:w="100" w:type="dxa"/>
              <w:left w:w="100" w:type="dxa"/>
              <w:bottom w:w="100" w:type="dxa"/>
              <w:right w:w="100" w:type="dxa"/>
            </w:tcMar>
            <w:vAlign w:val="center"/>
          </w:tcPr>
          <w:p w14:paraId="734C9578" w14:textId="77777777" w:rsidR="00085194" w:rsidRDefault="00A34879">
            <w:pPr>
              <w:rPr>
                <w:b/>
              </w:rPr>
            </w:pPr>
            <w:r>
              <w:rPr>
                <w:b/>
              </w:rPr>
              <w:t>Option_Record_</w:t>
            </w:r>
          </w:p>
          <w:p w14:paraId="1877FC1A" w14:textId="5C0F0A36" w:rsidR="00605BD6" w:rsidRDefault="00A34879">
            <w:r>
              <w:rPr>
                <w:b/>
              </w:rPr>
              <w:t>Collection_Element</w:t>
            </w:r>
          </w:p>
        </w:tc>
        <w:tc>
          <w:tcPr>
            <w:tcW w:w="3510" w:type="dxa"/>
            <w:shd w:val="clear" w:color="auto" w:fill="FFFFFF"/>
            <w:tcMar>
              <w:top w:w="100" w:type="dxa"/>
              <w:left w:w="100" w:type="dxa"/>
              <w:bottom w:w="100" w:type="dxa"/>
              <w:right w:w="100" w:type="dxa"/>
            </w:tcMar>
            <w:vAlign w:val="center"/>
          </w:tcPr>
          <w:p w14:paraId="4E0F2585" w14:textId="3405BA14" w:rsidR="00605BD6" w:rsidRDefault="00A34879">
            <w:r>
              <w:rPr>
                <w:rFonts w:ascii="Courier New" w:eastAsia="Courier New" w:hAnsi="Courier New" w:cs="Courier New"/>
              </w:rPr>
              <w:t>OptionCollectionElementType</w:t>
            </w:r>
          </w:p>
        </w:tc>
        <w:tc>
          <w:tcPr>
            <w:tcW w:w="1260" w:type="dxa"/>
            <w:shd w:val="clear" w:color="auto" w:fill="FFFFFF"/>
            <w:tcMar>
              <w:top w:w="100" w:type="dxa"/>
              <w:left w:w="100" w:type="dxa"/>
              <w:bottom w:w="100" w:type="dxa"/>
              <w:right w:w="100" w:type="dxa"/>
            </w:tcMar>
            <w:vAlign w:val="center"/>
          </w:tcPr>
          <w:p w14:paraId="361F425F" w14:textId="77777777" w:rsidR="00605BD6" w:rsidRDefault="00A34879">
            <w:pPr>
              <w:jc w:val="center"/>
            </w:pPr>
            <w:r>
              <w:t>0..*</w:t>
            </w:r>
          </w:p>
        </w:tc>
        <w:tc>
          <w:tcPr>
            <w:tcW w:w="6030" w:type="dxa"/>
            <w:shd w:val="clear" w:color="auto" w:fill="FFFFFF"/>
            <w:tcMar>
              <w:top w:w="100" w:type="dxa"/>
              <w:left w:w="100" w:type="dxa"/>
              <w:bottom w:w="100" w:type="dxa"/>
              <w:right w:w="100" w:type="dxa"/>
            </w:tcMar>
          </w:tcPr>
          <w:p w14:paraId="6842154B" w14:textId="4C89B247" w:rsidR="00605BD6" w:rsidRDefault="001D7E59" w:rsidP="001D7E59">
            <w:r>
              <w:t xml:space="preserve">The </w:t>
            </w:r>
            <w:r>
              <w:rPr>
                <w:rFonts w:ascii="Courier New" w:hAnsi="Courier New" w:cs="Courier New"/>
              </w:rPr>
              <w:t>Option</w:t>
            </w:r>
            <w:r w:rsidRPr="001D7E59">
              <w:rPr>
                <w:rFonts w:ascii="Courier New" w:hAnsi="Courier New" w:cs="Courier New"/>
              </w:rPr>
              <w:t>_Record_Collection_Element</w:t>
            </w:r>
            <w:r>
              <w:t xml:space="preserve"> property specifies property values for each flow record.</w:t>
            </w:r>
          </w:p>
        </w:tc>
      </w:tr>
    </w:tbl>
    <w:p w14:paraId="5B132252" w14:textId="77777777" w:rsidR="00605BD6" w:rsidRDefault="00605BD6"/>
    <w:p w14:paraId="08188ABF" w14:textId="77777777" w:rsidR="00605BD6" w:rsidRDefault="00A34879" w:rsidP="00297AA7">
      <w:pPr>
        <w:pStyle w:val="Heading3"/>
      </w:pPr>
      <w:bookmarkStart w:id="131" w:name="_Toc449967514"/>
      <w:r>
        <w:t>OptionCollectionElementType Class</w:t>
      </w:r>
      <w:bookmarkEnd w:id="131"/>
    </w:p>
    <w:p w14:paraId="308F6488" w14:textId="63E23B5D" w:rsidR="00605BD6" w:rsidRDefault="008C218E">
      <w:pPr>
        <w:pStyle w:val="basicparagraph"/>
        <w:contextualSpacing w:val="0"/>
      </w:pPr>
      <w:r>
        <w:t xml:space="preserve">The </w:t>
      </w:r>
      <w:r>
        <w:rPr>
          <w:rFonts w:ascii="Courier New" w:eastAsia="Courier New" w:hAnsi="Courier New" w:cs="Courier New"/>
        </w:rPr>
        <w:t>OptionCollectionElementType</w:t>
      </w:r>
      <w:r>
        <w:t xml:space="preserve"> class </w:t>
      </w:r>
      <w:r w:rsidR="00C8157C">
        <w:t>specifies the property</w:t>
      </w:r>
      <w:r w:rsidR="00A34879">
        <w:t xml:space="preserve"> values </w:t>
      </w:r>
      <w:r w:rsidR="00C8157C">
        <w:t xml:space="preserve">that </w:t>
      </w:r>
      <w:r w:rsidR="00A34879">
        <w:t>are associated with each option in the collection of an option data record.</w:t>
      </w:r>
    </w:p>
    <w:p w14:paraId="08107027" w14:textId="27BAD65B" w:rsidR="00605BD6" w:rsidRDefault="00A34879">
      <w:pPr>
        <w:pStyle w:val="basicparagraph"/>
        <w:contextualSpacing w:val="0"/>
      </w:pPr>
      <w:r>
        <w:t xml:space="preserve">The property table of the </w:t>
      </w:r>
      <w:r>
        <w:rPr>
          <w:rFonts w:ascii="Courier New" w:eastAsia="Courier New" w:hAnsi="Courier New" w:cs="Courier New"/>
        </w:rPr>
        <w:t>OptionCollectionElementType</w:t>
      </w:r>
      <w:r w:rsidR="00E83F50">
        <w:t xml:space="preserve"> class is given in </w:t>
      </w:r>
      <w:r w:rsidR="00E83F50" w:rsidRPr="00E83F50">
        <w:rPr>
          <w:b/>
          <w:color w:val="0000EE"/>
        </w:rPr>
        <w:fldChar w:fldCharType="begin"/>
      </w:r>
      <w:r w:rsidR="00E83F50" w:rsidRPr="00E83F50">
        <w:rPr>
          <w:b/>
          <w:color w:val="0000EE"/>
        </w:rPr>
        <w:instrText xml:space="preserve"> REF _Ref439953060 \h </w:instrText>
      </w:r>
      <w:r w:rsidR="00E83F50">
        <w:rPr>
          <w:b/>
          <w:color w:val="0000EE"/>
        </w:rPr>
        <w:instrText xml:space="preserve"> \* MERGEFORMAT </w:instrText>
      </w:r>
      <w:r w:rsidR="00E83F50" w:rsidRPr="00E83F50">
        <w:rPr>
          <w:b/>
          <w:color w:val="0000EE"/>
        </w:rPr>
      </w:r>
      <w:r w:rsidR="00E83F50" w:rsidRPr="00E83F50">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32</w:t>
      </w:r>
      <w:r w:rsidR="00E83F50" w:rsidRPr="00E83F50">
        <w:rPr>
          <w:b/>
          <w:color w:val="0000EE"/>
        </w:rPr>
        <w:fldChar w:fldCharType="end"/>
      </w:r>
      <w:r>
        <w:t>.</w:t>
      </w:r>
    </w:p>
    <w:p w14:paraId="79AB4B3A" w14:textId="1C804222" w:rsidR="00605BD6" w:rsidRDefault="00A34879">
      <w:pPr>
        <w:pStyle w:val="tablecaption"/>
        <w:jc w:val="center"/>
      </w:pPr>
      <w:bookmarkStart w:id="132" w:name="_Ref439953060"/>
      <w:r>
        <w:t xml:space="preserve">Table </w:t>
      </w:r>
      <w:r w:rsidR="00164194">
        <w:fldChar w:fldCharType="begin"/>
      </w:r>
      <w:r w:rsidR="00164194">
        <w:instrText xml:space="preserve"> STYLEREF 1 \s </w:instrText>
      </w:r>
      <w:r w:rsidR="00164194">
        <w:fldChar w:fldCharType="separate"/>
      </w:r>
      <w:r w:rsidR="00CC37AB">
        <w:rPr>
          <w:noProof/>
        </w:rPr>
        <w:t>3</w:t>
      </w:r>
      <w:r w:rsidR="00164194">
        <w:rPr>
          <w:noProof/>
        </w:rPr>
        <w:fldChar w:fldCharType="end"/>
      </w:r>
      <w:r>
        <w:noBreakHyphen/>
      </w:r>
      <w:r w:rsidR="00164194">
        <w:fldChar w:fldCharType="begin"/>
      </w:r>
      <w:r w:rsidR="00164194">
        <w:instrText xml:space="preserve"> SEQ Table \* ARABIC \s 1 </w:instrText>
      </w:r>
      <w:r w:rsidR="00164194">
        <w:fldChar w:fldCharType="separate"/>
      </w:r>
      <w:r w:rsidR="00CC37AB">
        <w:rPr>
          <w:noProof/>
        </w:rPr>
        <w:t>32</w:t>
      </w:r>
      <w:r w:rsidR="00164194">
        <w:rPr>
          <w:noProof/>
        </w:rPr>
        <w:fldChar w:fldCharType="end"/>
      </w:r>
      <w:bookmarkEnd w:id="132"/>
      <w:r w:rsidR="00E83F50">
        <w:rPr>
          <w:noProof/>
        </w:rPr>
        <w:t xml:space="preserve">. </w:t>
      </w:r>
      <w:r>
        <w:t xml:space="preserve">Properties of the </w:t>
      </w:r>
      <w:r>
        <w:rPr>
          <w:rFonts w:ascii="Courier New" w:eastAsia="Courier New" w:hAnsi="Courier New" w:cs="Courier New"/>
        </w:rPr>
        <w:t>OptionCollectionElementType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3150"/>
        <w:gridCol w:w="1350"/>
        <w:gridCol w:w="5580"/>
      </w:tblGrid>
      <w:tr w:rsidR="00605BD6" w14:paraId="098455B5" w14:textId="77777777" w:rsidTr="00E83F50">
        <w:trPr>
          <w:jc w:val="center"/>
        </w:trPr>
        <w:tc>
          <w:tcPr>
            <w:tcW w:w="2880" w:type="dxa"/>
            <w:shd w:val="clear" w:color="auto" w:fill="BFBFBF"/>
            <w:tcMar>
              <w:top w:w="100" w:type="dxa"/>
              <w:left w:w="100" w:type="dxa"/>
              <w:bottom w:w="100" w:type="dxa"/>
              <w:right w:w="100" w:type="dxa"/>
            </w:tcMar>
          </w:tcPr>
          <w:p w14:paraId="3B71DFB7" w14:textId="77777777" w:rsidR="00605BD6" w:rsidRDefault="00A34879">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1AA03BD6" w14:textId="77777777" w:rsidR="00605BD6" w:rsidRDefault="00A3487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102437BE" w14:textId="77777777" w:rsidR="00605BD6" w:rsidRDefault="00A34879">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587B33F0" w14:textId="77777777" w:rsidR="00605BD6" w:rsidRDefault="00A34879">
            <w:pPr>
              <w:rPr>
                <w:b/>
                <w:color w:val="000000"/>
              </w:rPr>
            </w:pPr>
            <w:r>
              <w:rPr>
                <w:b/>
                <w:color w:val="000000"/>
              </w:rPr>
              <w:t>Description</w:t>
            </w:r>
          </w:p>
        </w:tc>
      </w:tr>
      <w:tr w:rsidR="00605BD6" w14:paraId="34E95D42" w14:textId="77777777" w:rsidTr="00E83F50">
        <w:trPr>
          <w:jc w:val="center"/>
        </w:trPr>
        <w:tc>
          <w:tcPr>
            <w:tcW w:w="2880" w:type="dxa"/>
            <w:shd w:val="clear" w:color="auto" w:fill="FFFFFF"/>
            <w:tcMar>
              <w:top w:w="100" w:type="dxa"/>
              <w:left w:w="100" w:type="dxa"/>
              <w:bottom w:w="100" w:type="dxa"/>
              <w:right w:w="100" w:type="dxa"/>
            </w:tcMar>
            <w:vAlign w:val="center"/>
          </w:tcPr>
          <w:p w14:paraId="34D8BA3A" w14:textId="77777777" w:rsidR="00605BD6" w:rsidRDefault="00A34879">
            <w:r>
              <w:rPr>
                <w:b/>
              </w:rPr>
              <w:t>Option_Record_Field_Value</w:t>
            </w:r>
          </w:p>
        </w:tc>
        <w:tc>
          <w:tcPr>
            <w:tcW w:w="3150" w:type="dxa"/>
            <w:shd w:val="clear" w:color="auto" w:fill="FFFFFF"/>
            <w:tcMar>
              <w:top w:w="100" w:type="dxa"/>
              <w:left w:w="100" w:type="dxa"/>
              <w:bottom w:w="100" w:type="dxa"/>
              <w:right w:w="100" w:type="dxa"/>
            </w:tcMar>
            <w:vAlign w:val="center"/>
          </w:tcPr>
          <w:p w14:paraId="365FECEE" w14:textId="77777777" w:rsidR="00E83F50" w:rsidRDefault="00A34879">
            <w:pPr>
              <w:rPr>
                <w:rFonts w:ascii="Courier New" w:eastAsia="Courier New" w:hAnsi="Courier New" w:cs="Courier New"/>
              </w:rPr>
            </w:pPr>
            <w:r>
              <w:rPr>
                <w:rFonts w:ascii="Courier New" w:eastAsia="Courier New" w:hAnsi="Courier New" w:cs="Courier New"/>
              </w:rPr>
              <w:t>cyboxCommon:</w:t>
            </w:r>
          </w:p>
          <w:p w14:paraId="796D02C2" w14:textId="19113E5B" w:rsidR="00605BD6" w:rsidRDefault="00A34879">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660FB573" w14:textId="77777777" w:rsidR="00605BD6" w:rsidRDefault="00A34879">
            <w:pPr>
              <w:jc w:val="center"/>
            </w:pPr>
            <w:r>
              <w:t>0..*</w:t>
            </w:r>
          </w:p>
        </w:tc>
        <w:tc>
          <w:tcPr>
            <w:tcW w:w="5580" w:type="dxa"/>
            <w:shd w:val="clear" w:color="auto" w:fill="FFFFFF"/>
            <w:tcMar>
              <w:top w:w="100" w:type="dxa"/>
              <w:left w:w="100" w:type="dxa"/>
              <w:bottom w:w="100" w:type="dxa"/>
              <w:right w:w="100" w:type="dxa"/>
            </w:tcMar>
          </w:tcPr>
          <w:p w14:paraId="03B0E90D" w14:textId="6042AFBC" w:rsidR="00605BD6" w:rsidRDefault="001D7E59" w:rsidP="001D7E59">
            <w:r>
              <w:t xml:space="preserve">The </w:t>
            </w:r>
            <w:r>
              <w:rPr>
                <w:rFonts w:ascii="Courier New" w:hAnsi="Courier New" w:cs="Courier New"/>
              </w:rPr>
              <w:t>Option</w:t>
            </w:r>
            <w:r w:rsidRPr="001D7E59">
              <w:rPr>
                <w:rFonts w:ascii="Courier New" w:hAnsi="Courier New" w:cs="Courier New"/>
              </w:rPr>
              <w:t>_Record_Field_Value</w:t>
            </w:r>
            <w:r>
              <w:t xml:space="preserve"> property</w:t>
            </w:r>
            <w:r w:rsidR="00197955">
              <w:t xml:space="preserve"> specifies the set of property</w:t>
            </w:r>
            <w:r>
              <w:t xml:space="preserve"> values for a given Option Data Record.</w:t>
            </w:r>
          </w:p>
        </w:tc>
      </w:tr>
    </w:tbl>
    <w:p w14:paraId="77AB7607" w14:textId="77777777" w:rsidR="00605BD6" w:rsidRDefault="00605BD6"/>
    <w:p w14:paraId="07DBEE92" w14:textId="77777777" w:rsidR="00605BD6" w:rsidRDefault="00A34879">
      <w:pPr>
        <w:pStyle w:val="Heading2"/>
      </w:pPr>
      <w:bookmarkStart w:id="133" w:name="_Toc449967515"/>
      <w:r>
        <w:lastRenderedPageBreak/>
        <w:t>NetflowV5PacketType Class</w:t>
      </w:r>
      <w:bookmarkEnd w:id="133"/>
    </w:p>
    <w:p w14:paraId="159E027C" w14:textId="77777777" w:rsidR="007063C7" w:rsidRDefault="00CC37AB" w:rsidP="007063C7">
      <w:pPr>
        <w:keepNext/>
      </w:pPr>
      <w:r w:rsidRPr="00CC37AB">
        <w:rPr>
          <w:noProof/>
        </w:rPr>
        <w:drawing>
          <wp:inline distT="0" distB="0" distL="0" distR="0" wp14:anchorId="3873F9B7" wp14:editId="41CF58A0">
            <wp:extent cx="8229600" cy="41509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8229600" cy="4150995"/>
                    </a:xfrm>
                    <a:prstGeom prst="rect">
                      <a:avLst/>
                    </a:prstGeom>
                  </pic:spPr>
                </pic:pic>
              </a:graphicData>
            </a:graphic>
          </wp:inline>
        </w:drawing>
      </w:r>
    </w:p>
    <w:p w14:paraId="59E8437B" w14:textId="3B6D707D" w:rsidR="00CC37AB" w:rsidRPr="00CC37AB" w:rsidRDefault="007063C7" w:rsidP="007063C7">
      <w:pPr>
        <w:pStyle w:val="Caption"/>
      </w:pPr>
      <w:bookmarkStart w:id="134" w:name="_Ref440024289"/>
      <w:r>
        <w:t xml:space="preserve">Figure </w:t>
      </w:r>
      <w:r w:rsidR="00164194">
        <w:fldChar w:fldCharType="begin"/>
      </w:r>
      <w:r w:rsidR="00164194">
        <w:instrText xml:space="preserve"> STYLEREF 1 \s </w:instrText>
      </w:r>
      <w:r w:rsidR="00164194">
        <w:fldChar w:fldCharType="separate"/>
      </w:r>
      <w:r>
        <w:rPr>
          <w:noProof/>
        </w:rPr>
        <w:t>3</w:t>
      </w:r>
      <w:r w:rsidR="00164194">
        <w:rPr>
          <w:noProof/>
        </w:rPr>
        <w:fldChar w:fldCharType="end"/>
      </w:r>
      <w:r>
        <w:noBreakHyphen/>
      </w:r>
      <w:r w:rsidR="00164194">
        <w:fldChar w:fldCharType="begin"/>
      </w:r>
      <w:r w:rsidR="00164194">
        <w:instrText xml:space="preserve"> SEQ Figure \* ARABIC \s 1 </w:instrText>
      </w:r>
      <w:r w:rsidR="00164194">
        <w:fldChar w:fldCharType="separate"/>
      </w:r>
      <w:r>
        <w:rPr>
          <w:noProof/>
        </w:rPr>
        <w:t>5</w:t>
      </w:r>
      <w:r w:rsidR="00164194">
        <w:rPr>
          <w:noProof/>
        </w:rPr>
        <w:fldChar w:fldCharType="end"/>
      </w:r>
      <w:bookmarkEnd w:id="134"/>
      <w:r>
        <w:t xml:space="preserve">. </w:t>
      </w:r>
      <w:r w:rsidRPr="004E2C53">
        <w:t xml:space="preserve">UML diagram of the </w:t>
      </w:r>
      <w:r w:rsidRPr="007063C7">
        <w:rPr>
          <w:rFonts w:ascii="Courier New" w:hAnsi="Courier New" w:cs="Courier New"/>
        </w:rPr>
        <w:t>NetworkV5PacketType</w:t>
      </w:r>
      <w:r w:rsidRPr="004E2C53">
        <w:t xml:space="preserve"> class</w:t>
      </w:r>
    </w:p>
    <w:p w14:paraId="5B7A5C9D" w14:textId="558A3051" w:rsidR="00E31607" w:rsidRDefault="000D2BD6">
      <w:pPr>
        <w:pStyle w:val="basicparagraph"/>
        <w:contextualSpacing w:val="0"/>
      </w:pPr>
      <w:r>
        <w:t xml:space="preserve">The </w:t>
      </w:r>
      <w:r>
        <w:rPr>
          <w:rFonts w:ascii="Courier New" w:eastAsia="Courier New" w:hAnsi="Courier New" w:cs="Courier New"/>
        </w:rPr>
        <w:t>NetflowV5PacketType</w:t>
      </w:r>
      <w:r>
        <w:t xml:space="preserve"> class specifies</w:t>
      </w:r>
      <w:r w:rsidR="00A34879">
        <w:t xml:space="preserve"> the contents of a Netflow v5 packet. As of 2012, Netflow v5 is still the most commonly used network flow format. Netflow v5 was developed by Cisco. </w:t>
      </w:r>
      <w:r w:rsidR="00E31607">
        <w:t xml:space="preserve">See </w:t>
      </w:r>
      <w:hyperlink r:id="rId86" w:history="1">
        <w:r w:rsidR="00644BFB" w:rsidRPr="00E63964">
          <w:rPr>
            <w:rStyle w:val="Hyperlink"/>
          </w:rPr>
          <w:t>http://netflow.caligare.com/netflow_v5.htm</w:t>
        </w:r>
      </w:hyperlink>
      <w:r w:rsidR="00E31607">
        <w:t xml:space="preserve"> for more information.</w:t>
      </w:r>
      <w:r w:rsidR="00644BFB">
        <w:t xml:space="preserve"> </w:t>
      </w:r>
    </w:p>
    <w:p w14:paraId="1B5C0C9E" w14:textId="003FD72E" w:rsidR="00605BD6" w:rsidRDefault="00644BFB">
      <w:pPr>
        <w:pStyle w:val="basicparagraph"/>
        <w:contextualSpacing w:val="0"/>
      </w:pPr>
      <w:r>
        <w:rPr>
          <w:rFonts w:cs="Courier New"/>
        </w:rPr>
        <w:t xml:space="preserve">The UML diagram corresponding to the </w:t>
      </w:r>
      <w:r>
        <w:rPr>
          <w:rFonts w:ascii="Courier New" w:eastAsia="Courier New" w:hAnsi="Courier New" w:cs="Courier New"/>
        </w:rPr>
        <w:t>NetworkFlowObjectType</w:t>
      </w:r>
      <w:r>
        <w:t xml:space="preserve"> </w:t>
      </w:r>
      <w:r>
        <w:rPr>
          <w:rFonts w:cs="Courier New"/>
        </w:rPr>
        <w:t xml:space="preserve">class is shown in </w:t>
      </w:r>
      <w:r w:rsidRPr="00644BFB">
        <w:rPr>
          <w:rFonts w:cs="Courier New"/>
          <w:b/>
          <w:color w:val="0000EE"/>
        </w:rPr>
        <w:fldChar w:fldCharType="begin"/>
      </w:r>
      <w:r w:rsidRPr="00644BFB">
        <w:rPr>
          <w:rFonts w:cs="Courier New"/>
          <w:b/>
          <w:color w:val="0000EE"/>
        </w:rPr>
        <w:instrText xml:space="preserve"> REF _Ref440024289 \h  \* MERGEFORMAT </w:instrText>
      </w:r>
      <w:r w:rsidRPr="00644BFB">
        <w:rPr>
          <w:rFonts w:cs="Courier New"/>
          <w:b/>
          <w:color w:val="0000EE"/>
        </w:rPr>
      </w:r>
      <w:r w:rsidRPr="00644BFB">
        <w:rPr>
          <w:rFonts w:cs="Courier New"/>
          <w:b/>
          <w:color w:val="0000EE"/>
        </w:rPr>
        <w:fldChar w:fldCharType="separate"/>
      </w:r>
      <w:r w:rsidRPr="00644BFB">
        <w:rPr>
          <w:b/>
          <w:color w:val="0000EE"/>
        </w:rPr>
        <w:t xml:space="preserve">Figure </w:t>
      </w:r>
      <w:r w:rsidRPr="00644BFB">
        <w:rPr>
          <w:b/>
          <w:noProof/>
          <w:color w:val="0000EE"/>
        </w:rPr>
        <w:t>3</w:t>
      </w:r>
      <w:r w:rsidRPr="00644BFB">
        <w:rPr>
          <w:b/>
          <w:color w:val="0000EE"/>
        </w:rPr>
        <w:noBreakHyphen/>
      </w:r>
      <w:r w:rsidRPr="00644BFB">
        <w:rPr>
          <w:b/>
          <w:noProof/>
          <w:color w:val="0000EE"/>
        </w:rPr>
        <w:t>5</w:t>
      </w:r>
      <w:r w:rsidRPr="00644BFB">
        <w:rPr>
          <w:rFonts w:cs="Courier New"/>
          <w:b/>
          <w:color w:val="0000EE"/>
        </w:rPr>
        <w:fldChar w:fldCharType="end"/>
      </w:r>
      <w:r>
        <w:rPr>
          <w:rFonts w:cs="Courier New"/>
        </w:rPr>
        <w:t>.</w:t>
      </w:r>
    </w:p>
    <w:p w14:paraId="355CB801" w14:textId="44EFBDEE" w:rsidR="00605BD6" w:rsidRDefault="00A34879">
      <w:pPr>
        <w:pStyle w:val="basicparagraph"/>
        <w:contextualSpacing w:val="0"/>
      </w:pPr>
      <w:r>
        <w:t xml:space="preserve">The property table of the </w:t>
      </w:r>
      <w:r>
        <w:rPr>
          <w:rFonts w:ascii="Courier New" w:eastAsia="Courier New" w:hAnsi="Courier New" w:cs="Courier New"/>
        </w:rPr>
        <w:t>NetflowV5PacketType</w:t>
      </w:r>
      <w:r w:rsidR="00E83F50">
        <w:t xml:space="preserve"> class is given in </w:t>
      </w:r>
      <w:r w:rsidR="00E83F50" w:rsidRPr="00E83F50">
        <w:rPr>
          <w:b/>
          <w:color w:val="0000EE"/>
        </w:rPr>
        <w:fldChar w:fldCharType="begin"/>
      </w:r>
      <w:r w:rsidR="00E83F50" w:rsidRPr="00E83F50">
        <w:rPr>
          <w:b/>
          <w:color w:val="0000EE"/>
        </w:rPr>
        <w:instrText xml:space="preserve"> REF _Ref439953218 \h </w:instrText>
      </w:r>
      <w:r w:rsidR="00E83F50">
        <w:rPr>
          <w:b/>
          <w:color w:val="0000EE"/>
        </w:rPr>
        <w:instrText xml:space="preserve"> \* MERGEFORMAT </w:instrText>
      </w:r>
      <w:r w:rsidR="00E83F50" w:rsidRPr="00E83F50">
        <w:rPr>
          <w:b/>
          <w:color w:val="0000EE"/>
        </w:rPr>
      </w:r>
      <w:r w:rsidR="00E83F50" w:rsidRPr="00E83F50">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33</w:t>
      </w:r>
      <w:r w:rsidR="00E83F50" w:rsidRPr="00E83F50">
        <w:rPr>
          <w:b/>
          <w:color w:val="0000EE"/>
        </w:rPr>
        <w:fldChar w:fldCharType="end"/>
      </w:r>
      <w:r>
        <w:t>.</w:t>
      </w:r>
    </w:p>
    <w:p w14:paraId="410BD774" w14:textId="3DA3B236" w:rsidR="00605BD6" w:rsidRDefault="00A34879">
      <w:pPr>
        <w:pStyle w:val="tablecaption"/>
        <w:jc w:val="center"/>
      </w:pPr>
      <w:bookmarkStart w:id="135" w:name="_Ref439953218"/>
      <w:r>
        <w:lastRenderedPageBreak/>
        <w:t xml:space="preserve">Table </w:t>
      </w:r>
      <w:r w:rsidR="00164194">
        <w:fldChar w:fldCharType="begin"/>
      </w:r>
      <w:r w:rsidR="00164194">
        <w:instrText xml:space="preserve"> STYLEREF 1 \s </w:instrText>
      </w:r>
      <w:r w:rsidR="00164194">
        <w:fldChar w:fldCharType="separate"/>
      </w:r>
      <w:r w:rsidR="00CC37AB">
        <w:rPr>
          <w:noProof/>
        </w:rPr>
        <w:t>3</w:t>
      </w:r>
      <w:r w:rsidR="00164194">
        <w:rPr>
          <w:noProof/>
        </w:rPr>
        <w:fldChar w:fldCharType="end"/>
      </w:r>
      <w:r>
        <w:noBreakHyphen/>
      </w:r>
      <w:r w:rsidR="00164194">
        <w:fldChar w:fldCharType="begin"/>
      </w:r>
      <w:r w:rsidR="00164194">
        <w:instrText xml:space="preserve"> SEQ Table \* ARABIC \s 1 </w:instrText>
      </w:r>
      <w:r w:rsidR="00164194">
        <w:fldChar w:fldCharType="separate"/>
      </w:r>
      <w:r w:rsidR="00CC37AB">
        <w:rPr>
          <w:noProof/>
        </w:rPr>
        <w:t>33</w:t>
      </w:r>
      <w:r w:rsidR="00164194">
        <w:rPr>
          <w:noProof/>
        </w:rPr>
        <w:fldChar w:fldCharType="end"/>
      </w:r>
      <w:bookmarkEnd w:id="135"/>
      <w:r w:rsidR="00E83F50">
        <w:rPr>
          <w:noProof/>
        </w:rPr>
        <w:t xml:space="preserve">. </w:t>
      </w:r>
      <w:r>
        <w:t xml:space="preserve">Properties of the </w:t>
      </w:r>
      <w:r>
        <w:rPr>
          <w:rFonts w:ascii="Courier New" w:eastAsia="Courier New" w:hAnsi="Courier New" w:cs="Courier New"/>
        </w:rPr>
        <w:t>NetflowV5PacketType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060"/>
        <w:gridCol w:w="1260"/>
        <w:gridCol w:w="7020"/>
      </w:tblGrid>
      <w:tr w:rsidR="00605BD6" w14:paraId="09B919FA" w14:textId="77777777" w:rsidTr="00E83F50">
        <w:trPr>
          <w:jc w:val="center"/>
        </w:trPr>
        <w:tc>
          <w:tcPr>
            <w:tcW w:w="1620" w:type="dxa"/>
            <w:shd w:val="clear" w:color="auto" w:fill="BFBFBF"/>
            <w:tcMar>
              <w:top w:w="100" w:type="dxa"/>
              <w:left w:w="100" w:type="dxa"/>
              <w:bottom w:w="100" w:type="dxa"/>
              <w:right w:w="100" w:type="dxa"/>
            </w:tcMar>
          </w:tcPr>
          <w:p w14:paraId="7E5555DA" w14:textId="77777777" w:rsidR="00605BD6" w:rsidRDefault="00A34879">
            <w:pPr>
              <w:rPr>
                <w:b/>
                <w:color w:val="000000"/>
              </w:rPr>
            </w:pPr>
            <w:r>
              <w:rPr>
                <w:b/>
                <w:color w:val="000000"/>
              </w:rPr>
              <w:t>Name</w:t>
            </w:r>
          </w:p>
        </w:tc>
        <w:tc>
          <w:tcPr>
            <w:tcW w:w="3060" w:type="dxa"/>
            <w:shd w:val="clear" w:color="auto" w:fill="BFBFBF"/>
            <w:tcMar>
              <w:top w:w="100" w:type="dxa"/>
              <w:left w:w="100" w:type="dxa"/>
              <w:bottom w:w="100" w:type="dxa"/>
              <w:right w:w="100" w:type="dxa"/>
            </w:tcMar>
          </w:tcPr>
          <w:p w14:paraId="2ACB8ECC"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E31F2A9" w14:textId="77777777" w:rsidR="00605BD6" w:rsidRDefault="00A34879">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3D373355" w14:textId="77777777" w:rsidR="00605BD6" w:rsidRDefault="00A34879">
            <w:pPr>
              <w:rPr>
                <w:b/>
                <w:color w:val="000000"/>
              </w:rPr>
            </w:pPr>
            <w:r>
              <w:rPr>
                <w:b/>
                <w:color w:val="000000"/>
              </w:rPr>
              <w:t>Description</w:t>
            </w:r>
          </w:p>
        </w:tc>
      </w:tr>
      <w:tr w:rsidR="00605BD6" w14:paraId="16A68707" w14:textId="77777777" w:rsidTr="00E83F50">
        <w:trPr>
          <w:jc w:val="center"/>
        </w:trPr>
        <w:tc>
          <w:tcPr>
            <w:tcW w:w="1620" w:type="dxa"/>
            <w:shd w:val="clear" w:color="auto" w:fill="FFFFFF"/>
            <w:tcMar>
              <w:top w:w="100" w:type="dxa"/>
              <w:left w:w="100" w:type="dxa"/>
              <w:bottom w:w="100" w:type="dxa"/>
              <w:right w:w="100" w:type="dxa"/>
            </w:tcMar>
            <w:vAlign w:val="center"/>
          </w:tcPr>
          <w:p w14:paraId="1D2633FC" w14:textId="77777777" w:rsidR="00605BD6" w:rsidRDefault="00A34879">
            <w:r>
              <w:rPr>
                <w:b/>
              </w:rPr>
              <w:t>Flow_Header</w:t>
            </w:r>
          </w:p>
        </w:tc>
        <w:tc>
          <w:tcPr>
            <w:tcW w:w="3060" w:type="dxa"/>
            <w:shd w:val="clear" w:color="auto" w:fill="FFFFFF"/>
            <w:tcMar>
              <w:top w:w="100" w:type="dxa"/>
              <w:left w:w="100" w:type="dxa"/>
              <w:bottom w:w="100" w:type="dxa"/>
              <w:right w:w="100" w:type="dxa"/>
            </w:tcMar>
            <w:vAlign w:val="center"/>
          </w:tcPr>
          <w:p w14:paraId="5DA50BCF" w14:textId="3FBC9A29" w:rsidR="00605BD6" w:rsidRDefault="00A34879">
            <w:r>
              <w:rPr>
                <w:rFonts w:ascii="Courier New" w:eastAsia="Courier New" w:hAnsi="Courier New" w:cs="Courier New"/>
              </w:rPr>
              <w:t>NetflowV5FlowHeaderType</w:t>
            </w:r>
          </w:p>
        </w:tc>
        <w:tc>
          <w:tcPr>
            <w:tcW w:w="1260" w:type="dxa"/>
            <w:shd w:val="clear" w:color="auto" w:fill="FFFFFF"/>
            <w:tcMar>
              <w:top w:w="100" w:type="dxa"/>
              <w:left w:w="100" w:type="dxa"/>
              <w:bottom w:w="100" w:type="dxa"/>
              <w:right w:w="100" w:type="dxa"/>
            </w:tcMar>
            <w:vAlign w:val="center"/>
          </w:tcPr>
          <w:p w14:paraId="1FC2E60F" w14:textId="77777777" w:rsidR="00605BD6" w:rsidRDefault="00A34879">
            <w:pPr>
              <w:jc w:val="center"/>
            </w:pPr>
            <w:r>
              <w:t>0..1</w:t>
            </w:r>
          </w:p>
        </w:tc>
        <w:tc>
          <w:tcPr>
            <w:tcW w:w="7020" w:type="dxa"/>
            <w:shd w:val="clear" w:color="auto" w:fill="FFFFFF"/>
            <w:tcMar>
              <w:top w:w="100" w:type="dxa"/>
              <w:left w:w="100" w:type="dxa"/>
              <w:bottom w:w="100" w:type="dxa"/>
              <w:right w:w="100" w:type="dxa"/>
            </w:tcMar>
          </w:tcPr>
          <w:p w14:paraId="13008978" w14:textId="6E35F30F" w:rsidR="00605BD6" w:rsidRDefault="00A34879" w:rsidP="00C8157C">
            <w:r>
              <w:t xml:space="preserve">The </w:t>
            </w:r>
            <w:r>
              <w:rPr>
                <w:rFonts w:ascii="Courier New" w:eastAsia="Courier New" w:hAnsi="Courier New" w:cs="Courier New"/>
              </w:rPr>
              <w:t>Flow_Header</w:t>
            </w:r>
            <w:r>
              <w:t xml:space="preserve"> property </w:t>
            </w:r>
            <w:r w:rsidR="00C8157C">
              <w:t>specifies properties</w:t>
            </w:r>
            <w:r>
              <w:t xml:space="preserve"> of a </w:t>
            </w:r>
            <w:r w:rsidR="00477709">
              <w:t>Netflow</w:t>
            </w:r>
            <w:r>
              <w:t xml:space="preserve"> v5 header.</w:t>
            </w:r>
          </w:p>
        </w:tc>
      </w:tr>
      <w:tr w:rsidR="00605BD6" w14:paraId="1601A0DF" w14:textId="77777777" w:rsidTr="00E83F50">
        <w:trPr>
          <w:jc w:val="center"/>
        </w:trPr>
        <w:tc>
          <w:tcPr>
            <w:tcW w:w="1620" w:type="dxa"/>
            <w:shd w:val="clear" w:color="auto" w:fill="FFFFFF"/>
            <w:tcMar>
              <w:top w:w="100" w:type="dxa"/>
              <w:left w:w="100" w:type="dxa"/>
              <w:bottom w:w="100" w:type="dxa"/>
              <w:right w:w="100" w:type="dxa"/>
            </w:tcMar>
            <w:vAlign w:val="center"/>
          </w:tcPr>
          <w:p w14:paraId="0D96E77F" w14:textId="77777777" w:rsidR="00605BD6" w:rsidRDefault="00A34879">
            <w:r>
              <w:rPr>
                <w:b/>
              </w:rPr>
              <w:t>Flow_Record</w:t>
            </w:r>
          </w:p>
        </w:tc>
        <w:tc>
          <w:tcPr>
            <w:tcW w:w="3060" w:type="dxa"/>
            <w:shd w:val="clear" w:color="auto" w:fill="FFFFFF"/>
            <w:tcMar>
              <w:top w:w="100" w:type="dxa"/>
              <w:left w:w="100" w:type="dxa"/>
              <w:bottom w:w="100" w:type="dxa"/>
              <w:right w:w="100" w:type="dxa"/>
            </w:tcMar>
            <w:vAlign w:val="center"/>
          </w:tcPr>
          <w:p w14:paraId="713B9F57" w14:textId="6F960478" w:rsidR="00605BD6" w:rsidRDefault="00A34879">
            <w:r>
              <w:rPr>
                <w:rFonts w:ascii="Courier New" w:eastAsia="Courier New" w:hAnsi="Courier New" w:cs="Courier New"/>
              </w:rPr>
              <w:t>NetflowV5FlowRecordType</w:t>
            </w:r>
          </w:p>
        </w:tc>
        <w:tc>
          <w:tcPr>
            <w:tcW w:w="1260" w:type="dxa"/>
            <w:shd w:val="clear" w:color="auto" w:fill="FFFFFF"/>
            <w:tcMar>
              <w:top w:w="100" w:type="dxa"/>
              <w:left w:w="100" w:type="dxa"/>
              <w:bottom w:w="100" w:type="dxa"/>
              <w:right w:w="100" w:type="dxa"/>
            </w:tcMar>
            <w:vAlign w:val="center"/>
          </w:tcPr>
          <w:p w14:paraId="175CD341" w14:textId="77777777" w:rsidR="00605BD6" w:rsidRDefault="00A34879">
            <w:pPr>
              <w:jc w:val="center"/>
            </w:pPr>
            <w:r>
              <w:t>1..30</w:t>
            </w:r>
          </w:p>
        </w:tc>
        <w:tc>
          <w:tcPr>
            <w:tcW w:w="7020" w:type="dxa"/>
            <w:shd w:val="clear" w:color="auto" w:fill="FFFFFF"/>
            <w:tcMar>
              <w:top w:w="100" w:type="dxa"/>
              <w:left w:w="100" w:type="dxa"/>
              <w:bottom w:w="100" w:type="dxa"/>
              <w:right w:w="100" w:type="dxa"/>
            </w:tcMar>
          </w:tcPr>
          <w:p w14:paraId="5F2127D3" w14:textId="4691E20F" w:rsidR="00605BD6" w:rsidRDefault="000D2BD6" w:rsidP="000D2BD6">
            <w:r>
              <w:t xml:space="preserve">The </w:t>
            </w:r>
            <w:r w:rsidRPr="000D2BD6">
              <w:rPr>
                <w:rFonts w:ascii="Courier New" w:hAnsi="Courier New" w:cs="Courier New"/>
              </w:rPr>
              <w:t>Flow_Record</w:t>
            </w:r>
            <w:r>
              <w:t xml:space="preserve"> property specifies the elements of a Netflow v5 flow record</w:t>
            </w:r>
            <w:r w:rsidR="00A34879">
              <w:t xml:space="preserve">. </w:t>
            </w:r>
            <w:r>
              <w:t xml:space="preserve">See </w:t>
            </w:r>
            <w:hyperlink r:id="rId87" w:history="1">
              <w:r w:rsidRPr="000D2BD6">
                <w:rPr>
                  <w:rStyle w:val="Hyperlink"/>
                </w:rPr>
                <w:t>http://netflow.caligare.com/netflow_v5.htm</w:t>
              </w:r>
            </w:hyperlink>
            <w:r>
              <w:t xml:space="preserve"> or</w:t>
            </w:r>
            <w:r w:rsidR="00A34879">
              <w:t xml:space="preserve"> </w:t>
            </w:r>
            <w:hyperlink r:id="rId88" w:anchor="ipfix-fields" w:history="1">
              <w:r w:rsidRPr="00C60E87">
                <w:rPr>
                  <w:rStyle w:val="Hyperlink"/>
                </w:rPr>
                <w:t>http://tools.netsa.cert.org/silk/faq.html#ipfix-fields</w:t>
              </w:r>
            </w:hyperlink>
            <w:r>
              <w:t xml:space="preserve"> for more information.</w:t>
            </w:r>
          </w:p>
        </w:tc>
      </w:tr>
    </w:tbl>
    <w:p w14:paraId="57854EF8" w14:textId="77777777" w:rsidR="00605BD6" w:rsidRDefault="00605BD6"/>
    <w:p w14:paraId="303376A2" w14:textId="77777777" w:rsidR="00605BD6" w:rsidRDefault="00A34879" w:rsidP="00CC37AB">
      <w:pPr>
        <w:pStyle w:val="Heading3"/>
      </w:pPr>
      <w:bookmarkStart w:id="136" w:name="_Toc449967516"/>
      <w:r>
        <w:t>NetflowV5FlowHeaderType Class</w:t>
      </w:r>
      <w:bookmarkEnd w:id="136"/>
    </w:p>
    <w:p w14:paraId="415AE5F7" w14:textId="5B7C359F" w:rsidR="00605BD6" w:rsidRDefault="00C8157C">
      <w:pPr>
        <w:pStyle w:val="basicparagraph"/>
        <w:contextualSpacing w:val="0"/>
      </w:pPr>
      <w:r>
        <w:t xml:space="preserve">The </w:t>
      </w:r>
      <w:r>
        <w:rPr>
          <w:rFonts w:ascii="Courier New" w:eastAsia="Courier New" w:hAnsi="Courier New" w:cs="Courier New"/>
        </w:rPr>
        <w:t>NetflowV5FlowHeaderType</w:t>
      </w:r>
      <w:r>
        <w:t xml:space="preserve"> class specifies properties</w:t>
      </w:r>
      <w:r w:rsidR="00A34879">
        <w:t xml:space="preserve"> of a </w:t>
      </w:r>
      <w:r w:rsidR="00477709">
        <w:t>Netflow</w:t>
      </w:r>
      <w:r w:rsidR="00A34879">
        <w:t xml:space="preserve"> v5 header. </w:t>
      </w:r>
      <w:r w:rsidR="00E31607">
        <w:t xml:space="preserve">See </w:t>
      </w:r>
      <w:hyperlink r:id="rId89" w:history="1">
        <w:r w:rsidR="00E31607" w:rsidRPr="00E63964">
          <w:rPr>
            <w:rStyle w:val="Hyperlink"/>
          </w:rPr>
          <w:t>http://netflow.caligare.com/netflow_v5.htm</w:t>
        </w:r>
      </w:hyperlink>
      <w:r w:rsidR="00E31607">
        <w:t xml:space="preserve"> for more information</w:t>
      </w:r>
      <w:r w:rsidR="00A34879">
        <w:t>.</w:t>
      </w:r>
    </w:p>
    <w:p w14:paraId="573508A6" w14:textId="714FC92B" w:rsidR="00605BD6" w:rsidRDefault="00A34879">
      <w:pPr>
        <w:pStyle w:val="basicparagraph"/>
        <w:contextualSpacing w:val="0"/>
      </w:pPr>
      <w:r>
        <w:t xml:space="preserve">The property table of the </w:t>
      </w:r>
      <w:r>
        <w:rPr>
          <w:rFonts w:ascii="Courier New" w:eastAsia="Courier New" w:hAnsi="Courier New" w:cs="Courier New"/>
        </w:rPr>
        <w:t>NetflowV5FlowHeaderType</w:t>
      </w:r>
      <w:r w:rsidR="00F308A8">
        <w:t xml:space="preserve"> class is given in </w:t>
      </w:r>
      <w:r w:rsidR="00F308A8" w:rsidRPr="00F308A8">
        <w:rPr>
          <w:b/>
          <w:color w:val="0000EE"/>
        </w:rPr>
        <w:fldChar w:fldCharType="begin"/>
      </w:r>
      <w:r w:rsidR="00F308A8" w:rsidRPr="00F308A8">
        <w:rPr>
          <w:b/>
          <w:color w:val="0000EE"/>
        </w:rPr>
        <w:instrText xml:space="preserve"> REF _Ref439953543 \h </w:instrText>
      </w:r>
      <w:r w:rsidR="00F308A8">
        <w:rPr>
          <w:b/>
          <w:color w:val="0000EE"/>
        </w:rPr>
        <w:instrText xml:space="preserve"> \* MERGEFORMAT </w:instrText>
      </w:r>
      <w:r w:rsidR="00F308A8" w:rsidRPr="00F308A8">
        <w:rPr>
          <w:b/>
          <w:color w:val="0000EE"/>
        </w:rPr>
      </w:r>
      <w:r w:rsidR="00F308A8" w:rsidRPr="00F308A8">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34</w:t>
      </w:r>
      <w:r w:rsidR="00F308A8" w:rsidRPr="00F308A8">
        <w:rPr>
          <w:b/>
          <w:color w:val="0000EE"/>
        </w:rPr>
        <w:fldChar w:fldCharType="end"/>
      </w:r>
      <w:r>
        <w:t>.</w:t>
      </w:r>
    </w:p>
    <w:p w14:paraId="2899B2EE" w14:textId="414AD0D3" w:rsidR="00605BD6" w:rsidRDefault="00A34879">
      <w:pPr>
        <w:pStyle w:val="tablecaption"/>
        <w:jc w:val="center"/>
      </w:pPr>
      <w:bookmarkStart w:id="137" w:name="_Ref439953543"/>
      <w:r>
        <w:t xml:space="preserve">Table </w:t>
      </w:r>
      <w:r w:rsidR="00164194">
        <w:fldChar w:fldCharType="begin"/>
      </w:r>
      <w:r w:rsidR="00164194">
        <w:instrText xml:space="preserve"> STYLEREF 1 \s </w:instrText>
      </w:r>
      <w:r w:rsidR="00164194">
        <w:fldChar w:fldCharType="separate"/>
      </w:r>
      <w:r w:rsidR="00CC37AB">
        <w:rPr>
          <w:noProof/>
        </w:rPr>
        <w:t>3</w:t>
      </w:r>
      <w:r w:rsidR="00164194">
        <w:rPr>
          <w:noProof/>
        </w:rPr>
        <w:fldChar w:fldCharType="end"/>
      </w:r>
      <w:r>
        <w:noBreakHyphen/>
      </w:r>
      <w:r w:rsidR="00164194">
        <w:fldChar w:fldCharType="begin"/>
      </w:r>
      <w:r w:rsidR="00164194">
        <w:instrText xml:space="preserve"> SEQ Table \* ARABIC \s 1 </w:instrText>
      </w:r>
      <w:r w:rsidR="00164194">
        <w:fldChar w:fldCharType="separate"/>
      </w:r>
      <w:r w:rsidR="00CC37AB">
        <w:rPr>
          <w:noProof/>
        </w:rPr>
        <w:t>34</w:t>
      </w:r>
      <w:r w:rsidR="00164194">
        <w:rPr>
          <w:noProof/>
        </w:rPr>
        <w:fldChar w:fldCharType="end"/>
      </w:r>
      <w:bookmarkEnd w:id="137"/>
      <w:r w:rsidR="00FD62F9">
        <w:rPr>
          <w:noProof/>
        </w:rPr>
        <w:t xml:space="preserve">. </w:t>
      </w:r>
      <w:r>
        <w:t xml:space="preserve">Properties of the </w:t>
      </w:r>
      <w:r>
        <w:rPr>
          <w:rFonts w:ascii="Courier New" w:eastAsia="Courier New" w:hAnsi="Courier New" w:cs="Courier New"/>
        </w:rPr>
        <w:t>NetflowV5FlowHeaderType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600"/>
        <w:gridCol w:w="1260"/>
        <w:gridCol w:w="6120"/>
      </w:tblGrid>
      <w:tr w:rsidR="00605BD6" w14:paraId="3A4AC860" w14:textId="77777777" w:rsidTr="00FD62F9">
        <w:trPr>
          <w:jc w:val="center"/>
        </w:trPr>
        <w:tc>
          <w:tcPr>
            <w:tcW w:w="1980" w:type="dxa"/>
            <w:shd w:val="clear" w:color="auto" w:fill="BFBFBF"/>
            <w:tcMar>
              <w:top w:w="100" w:type="dxa"/>
              <w:left w:w="100" w:type="dxa"/>
              <w:bottom w:w="100" w:type="dxa"/>
              <w:right w:w="100" w:type="dxa"/>
            </w:tcMar>
          </w:tcPr>
          <w:p w14:paraId="2B721A25" w14:textId="77777777" w:rsidR="00605BD6" w:rsidRDefault="00A34879">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5361D46F"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B1F7BBD" w14:textId="77777777" w:rsidR="00605BD6" w:rsidRDefault="00A34879">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31DB0490" w14:textId="77777777" w:rsidR="00605BD6" w:rsidRDefault="00A34879">
            <w:pPr>
              <w:rPr>
                <w:b/>
                <w:color w:val="000000"/>
              </w:rPr>
            </w:pPr>
            <w:r>
              <w:rPr>
                <w:b/>
                <w:color w:val="000000"/>
              </w:rPr>
              <w:t>Description</w:t>
            </w:r>
          </w:p>
        </w:tc>
      </w:tr>
      <w:tr w:rsidR="00605BD6" w14:paraId="26DC0F4C" w14:textId="77777777" w:rsidTr="00FD62F9">
        <w:trPr>
          <w:jc w:val="center"/>
        </w:trPr>
        <w:tc>
          <w:tcPr>
            <w:tcW w:w="1980" w:type="dxa"/>
            <w:shd w:val="clear" w:color="auto" w:fill="FFFFFF"/>
            <w:tcMar>
              <w:top w:w="100" w:type="dxa"/>
              <w:left w:w="100" w:type="dxa"/>
              <w:bottom w:w="100" w:type="dxa"/>
              <w:right w:w="100" w:type="dxa"/>
            </w:tcMar>
            <w:vAlign w:val="center"/>
          </w:tcPr>
          <w:p w14:paraId="61F5F053" w14:textId="77777777" w:rsidR="00605BD6" w:rsidRDefault="00A34879">
            <w:r>
              <w:rPr>
                <w:b/>
              </w:rPr>
              <w:t>Version</w:t>
            </w:r>
          </w:p>
        </w:tc>
        <w:tc>
          <w:tcPr>
            <w:tcW w:w="3600" w:type="dxa"/>
            <w:shd w:val="clear" w:color="auto" w:fill="FFFFFF"/>
            <w:tcMar>
              <w:top w:w="100" w:type="dxa"/>
              <w:left w:w="100" w:type="dxa"/>
              <w:bottom w:w="100" w:type="dxa"/>
              <w:right w:w="100" w:type="dxa"/>
            </w:tcMar>
            <w:vAlign w:val="center"/>
          </w:tcPr>
          <w:p w14:paraId="501062C1"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33119E1C" w14:textId="1FA97529"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5EB589C"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70B33A9A" w14:textId="73A34051" w:rsidR="00605BD6" w:rsidRDefault="00A34879">
            <w:r>
              <w:t xml:space="preserve">The </w:t>
            </w:r>
            <w:r>
              <w:rPr>
                <w:rFonts w:ascii="Courier New" w:eastAsia="Courier New" w:hAnsi="Courier New" w:cs="Courier New"/>
              </w:rPr>
              <w:t>Version</w:t>
            </w:r>
            <w:r w:rsidR="00477709">
              <w:t xml:space="preserve"> property s</w:t>
            </w:r>
            <w:r>
              <w:t xml:space="preserve">pecifies the </w:t>
            </w:r>
            <w:r w:rsidR="00477709">
              <w:t>Netflow</w:t>
            </w:r>
            <w:r>
              <w:t xml:space="preserve"> export format version number, which defaults to 5 in this case.</w:t>
            </w:r>
          </w:p>
        </w:tc>
      </w:tr>
      <w:tr w:rsidR="00605BD6" w14:paraId="626F2675" w14:textId="77777777" w:rsidTr="00FD62F9">
        <w:trPr>
          <w:jc w:val="center"/>
        </w:trPr>
        <w:tc>
          <w:tcPr>
            <w:tcW w:w="1980" w:type="dxa"/>
            <w:shd w:val="clear" w:color="auto" w:fill="FFFFFF"/>
            <w:tcMar>
              <w:top w:w="100" w:type="dxa"/>
              <w:left w:w="100" w:type="dxa"/>
              <w:bottom w:w="100" w:type="dxa"/>
              <w:right w:w="100" w:type="dxa"/>
            </w:tcMar>
            <w:vAlign w:val="center"/>
          </w:tcPr>
          <w:p w14:paraId="63439912" w14:textId="77777777" w:rsidR="00605BD6" w:rsidRDefault="00A34879">
            <w:r>
              <w:rPr>
                <w:b/>
              </w:rPr>
              <w:t>Count</w:t>
            </w:r>
          </w:p>
        </w:tc>
        <w:tc>
          <w:tcPr>
            <w:tcW w:w="3600" w:type="dxa"/>
            <w:shd w:val="clear" w:color="auto" w:fill="FFFFFF"/>
            <w:tcMar>
              <w:top w:w="100" w:type="dxa"/>
              <w:left w:w="100" w:type="dxa"/>
              <w:bottom w:w="100" w:type="dxa"/>
              <w:right w:w="100" w:type="dxa"/>
            </w:tcMar>
            <w:vAlign w:val="center"/>
          </w:tcPr>
          <w:p w14:paraId="49A18BA4"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335425CD" w14:textId="5576F7E1"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E3AF048"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7620C695" w14:textId="7A6879F1" w:rsidR="00605BD6" w:rsidRDefault="00A34879">
            <w:r>
              <w:t xml:space="preserve">The </w:t>
            </w:r>
            <w:r>
              <w:rPr>
                <w:rFonts w:ascii="Courier New" w:eastAsia="Courier New" w:hAnsi="Courier New" w:cs="Courier New"/>
              </w:rPr>
              <w:t>Count</w:t>
            </w:r>
            <w:r w:rsidR="00780064">
              <w:t xml:space="preserve"> property s</w:t>
            </w:r>
            <w:r>
              <w:t>pecifies the number of flows exported in the packet (1-30).</w:t>
            </w:r>
          </w:p>
        </w:tc>
      </w:tr>
      <w:tr w:rsidR="00605BD6" w14:paraId="2FE067DF" w14:textId="77777777" w:rsidTr="00FD62F9">
        <w:trPr>
          <w:jc w:val="center"/>
        </w:trPr>
        <w:tc>
          <w:tcPr>
            <w:tcW w:w="1980" w:type="dxa"/>
            <w:shd w:val="clear" w:color="auto" w:fill="FFFFFF"/>
            <w:tcMar>
              <w:top w:w="100" w:type="dxa"/>
              <w:left w:w="100" w:type="dxa"/>
              <w:bottom w:w="100" w:type="dxa"/>
              <w:right w:w="100" w:type="dxa"/>
            </w:tcMar>
            <w:vAlign w:val="center"/>
          </w:tcPr>
          <w:p w14:paraId="5D2338BC" w14:textId="77777777" w:rsidR="00605BD6" w:rsidRDefault="00A34879">
            <w:r>
              <w:rPr>
                <w:b/>
              </w:rPr>
              <w:t>Sys_Up_Time</w:t>
            </w:r>
          </w:p>
        </w:tc>
        <w:tc>
          <w:tcPr>
            <w:tcW w:w="3600" w:type="dxa"/>
            <w:shd w:val="clear" w:color="auto" w:fill="FFFFFF"/>
            <w:tcMar>
              <w:top w:w="100" w:type="dxa"/>
              <w:left w:w="100" w:type="dxa"/>
              <w:bottom w:w="100" w:type="dxa"/>
              <w:right w:w="100" w:type="dxa"/>
            </w:tcMar>
            <w:vAlign w:val="center"/>
          </w:tcPr>
          <w:p w14:paraId="430060B7"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2B446328" w14:textId="008B1684"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799CCDB8"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0F8D0408" w14:textId="4B1882F2" w:rsidR="00605BD6" w:rsidRDefault="00A34879">
            <w:r>
              <w:t xml:space="preserve">The </w:t>
            </w:r>
            <w:r>
              <w:rPr>
                <w:rFonts w:ascii="Courier New" w:eastAsia="Courier New" w:hAnsi="Courier New" w:cs="Courier New"/>
              </w:rPr>
              <w:t>Sys_Up_Time</w:t>
            </w:r>
            <w:r w:rsidR="00780064">
              <w:t xml:space="preserve"> property s</w:t>
            </w:r>
            <w:r>
              <w:t>pecifies the current time in milliseconds since the export device booted.</w:t>
            </w:r>
          </w:p>
        </w:tc>
      </w:tr>
      <w:tr w:rsidR="00605BD6" w14:paraId="2AF2A4F8" w14:textId="77777777" w:rsidTr="00FD62F9">
        <w:trPr>
          <w:jc w:val="center"/>
        </w:trPr>
        <w:tc>
          <w:tcPr>
            <w:tcW w:w="1980" w:type="dxa"/>
            <w:shd w:val="clear" w:color="auto" w:fill="FFFFFF"/>
            <w:tcMar>
              <w:top w:w="100" w:type="dxa"/>
              <w:left w:w="100" w:type="dxa"/>
              <w:bottom w:w="100" w:type="dxa"/>
              <w:right w:w="100" w:type="dxa"/>
            </w:tcMar>
            <w:vAlign w:val="center"/>
          </w:tcPr>
          <w:p w14:paraId="4EFD9BFF" w14:textId="77777777" w:rsidR="00605BD6" w:rsidRDefault="00A34879">
            <w:r>
              <w:rPr>
                <w:b/>
              </w:rPr>
              <w:t>Unix_Secs</w:t>
            </w:r>
          </w:p>
        </w:tc>
        <w:tc>
          <w:tcPr>
            <w:tcW w:w="3600" w:type="dxa"/>
            <w:shd w:val="clear" w:color="auto" w:fill="FFFFFF"/>
            <w:tcMar>
              <w:top w:w="100" w:type="dxa"/>
              <w:left w:w="100" w:type="dxa"/>
              <w:bottom w:w="100" w:type="dxa"/>
              <w:right w:w="100" w:type="dxa"/>
            </w:tcMar>
            <w:vAlign w:val="center"/>
          </w:tcPr>
          <w:p w14:paraId="72EB64BF"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72565223" w14:textId="4B84E654"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7499F402"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5132F520" w14:textId="5308B2F7" w:rsidR="00605BD6" w:rsidRDefault="00A34879">
            <w:r>
              <w:t xml:space="preserve">The </w:t>
            </w:r>
            <w:r>
              <w:rPr>
                <w:rFonts w:ascii="Courier New" w:eastAsia="Courier New" w:hAnsi="Courier New" w:cs="Courier New"/>
              </w:rPr>
              <w:t>Unix_Secs</w:t>
            </w:r>
            <w:r w:rsidR="00780064">
              <w:t xml:space="preserve"> property s</w:t>
            </w:r>
            <w:r>
              <w:t>pecifies the current time in milliseconds since 0000 UTC 1970.</w:t>
            </w:r>
          </w:p>
        </w:tc>
      </w:tr>
      <w:tr w:rsidR="00605BD6" w14:paraId="06243B0C" w14:textId="77777777" w:rsidTr="00FD62F9">
        <w:trPr>
          <w:jc w:val="center"/>
        </w:trPr>
        <w:tc>
          <w:tcPr>
            <w:tcW w:w="1980" w:type="dxa"/>
            <w:shd w:val="clear" w:color="auto" w:fill="FFFFFF"/>
            <w:tcMar>
              <w:top w:w="100" w:type="dxa"/>
              <w:left w:w="100" w:type="dxa"/>
              <w:bottom w:w="100" w:type="dxa"/>
              <w:right w:w="100" w:type="dxa"/>
            </w:tcMar>
            <w:vAlign w:val="center"/>
          </w:tcPr>
          <w:p w14:paraId="39AF777D" w14:textId="77777777" w:rsidR="00605BD6" w:rsidRDefault="00A34879">
            <w:r>
              <w:rPr>
                <w:b/>
              </w:rPr>
              <w:t>Unix_Nsecs</w:t>
            </w:r>
          </w:p>
        </w:tc>
        <w:tc>
          <w:tcPr>
            <w:tcW w:w="3600" w:type="dxa"/>
            <w:shd w:val="clear" w:color="auto" w:fill="FFFFFF"/>
            <w:tcMar>
              <w:top w:w="100" w:type="dxa"/>
              <w:left w:w="100" w:type="dxa"/>
              <w:bottom w:w="100" w:type="dxa"/>
              <w:right w:w="100" w:type="dxa"/>
            </w:tcMar>
            <w:vAlign w:val="center"/>
          </w:tcPr>
          <w:p w14:paraId="4A6F4CE4"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1B87D57F" w14:textId="2AE5B6C6"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5162FDE"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7F374377" w14:textId="4F2ED37E" w:rsidR="00605BD6" w:rsidRDefault="00A34879">
            <w:r>
              <w:t xml:space="preserve">The </w:t>
            </w:r>
            <w:r>
              <w:rPr>
                <w:rFonts w:ascii="Courier New" w:eastAsia="Courier New" w:hAnsi="Courier New" w:cs="Courier New"/>
              </w:rPr>
              <w:t>Unix_Nsecs</w:t>
            </w:r>
            <w:r w:rsidR="00780064">
              <w:t xml:space="preserve"> property s</w:t>
            </w:r>
            <w:r>
              <w:t>pecifies the residual in nanoseconds since 0000 UTC 1970.</w:t>
            </w:r>
          </w:p>
        </w:tc>
      </w:tr>
      <w:tr w:rsidR="00605BD6" w14:paraId="33134143" w14:textId="77777777" w:rsidTr="00FD62F9">
        <w:trPr>
          <w:jc w:val="center"/>
        </w:trPr>
        <w:tc>
          <w:tcPr>
            <w:tcW w:w="1980" w:type="dxa"/>
            <w:shd w:val="clear" w:color="auto" w:fill="FFFFFF"/>
            <w:tcMar>
              <w:top w:w="100" w:type="dxa"/>
              <w:left w:w="100" w:type="dxa"/>
              <w:bottom w:w="100" w:type="dxa"/>
              <w:right w:w="100" w:type="dxa"/>
            </w:tcMar>
            <w:vAlign w:val="center"/>
          </w:tcPr>
          <w:p w14:paraId="36F9F6EE" w14:textId="77777777" w:rsidR="00605BD6" w:rsidRDefault="00A34879">
            <w:r>
              <w:rPr>
                <w:b/>
              </w:rPr>
              <w:t>Flow_Sequence</w:t>
            </w:r>
          </w:p>
        </w:tc>
        <w:tc>
          <w:tcPr>
            <w:tcW w:w="3600" w:type="dxa"/>
            <w:shd w:val="clear" w:color="auto" w:fill="FFFFFF"/>
            <w:tcMar>
              <w:top w:w="100" w:type="dxa"/>
              <w:left w:w="100" w:type="dxa"/>
              <w:bottom w:w="100" w:type="dxa"/>
              <w:right w:w="100" w:type="dxa"/>
            </w:tcMar>
            <w:vAlign w:val="center"/>
          </w:tcPr>
          <w:p w14:paraId="7B3B39DB"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2E82CB73" w14:textId="2A278D95"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AC3BD16"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7239EBAD" w14:textId="58DAB178" w:rsidR="00605BD6" w:rsidRDefault="00A34879">
            <w:r>
              <w:t xml:space="preserve">The </w:t>
            </w:r>
            <w:r>
              <w:rPr>
                <w:rFonts w:ascii="Courier New" w:eastAsia="Courier New" w:hAnsi="Courier New" w:cs="Courier New"/>
              </w:rPr>
              <w:t>Flow_Sequence</w:t>
            </w:r>
            <w:r w:rsidR="00780064">
              <w:t xml:space="preserve"> property s</w:t>
            </w:r>
            <w:r>
              <w:t>pecifies the sequence counter of total flows seen.</w:t>
            </w:r>
          </w:p>
        </w:tc>
      </w:tr>
      <w:tr w:rsidR="00605BD6" w14:paraId="1D041DE2" w14:textId="77777777" w:rsidTr="00FD62F9">
        <w:trPr>
          <w:jc w:val="center"/>
        </w:trPr>
        <w:tc>
          <w:tcPr>
            <w:tcW w:w="1980" w:type="dxa"/>
            <w:shd w:val="clear" w:color="auto" w:fill="FFFFFF"/>
            <w:tcMar>
              <w:top w:w="100" w:type="dxa"/>
              <w:left w:w="100" w:type="dxa"/>
              <w:bottom w:w="100" w:type="dxa"/>
              <w:right w:w="100" w:type="dxa"/>
            </w:tcMar>
            <w:vAlign w:val="center"/>
          </w:tcPr>
          <w:p w14:paraId="04BB7319" w14:textId="77777777" w:rsidR="00605BD6" w:rsidRDefault="00A34879">
            <w:r>
              <w:rPr>
                <w:b/>
              </w:rPr>
              <w:lastRenderedPageBreak/>
              <w:t>Engine_Type</w:t>
            </w:r>
          </w:p>
        </w:tc>
        <w:tc>
          <w:tcPr>
            <w:tcW w:w="3600" w:type="dxa"/>
            <w:shd w:val="clear" w:color="auto" w:fill="FFFFFF"/>
            <w:tcMar>
              <w:top w:w="100" w:type="dxa"/>
              <w:left w:w="100" w:type="dxa"/>
              <w:bottom w:w="100" w:type="dxa"/>
              <w:right w:w="100" w:type="dxa"/>
            </w:tcMar>
            <w:vAlign w:val="center"/>
          </w:tcPr>
          <w:p w14:paraId="3A4202BA"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263B2BB3" w14:textId="116F707E"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7082C8C"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1FA1CB61" w14:textId="528154C7" w:rsidR="00605BD6" w:rsidRDefault="00A34879">
            <w:r>
              <w:t xml:space="preserve">The </w:t>
            </w:r>
            <w:r>
              <w:rPr>
                <w:rFonts w:ascii="Courier New" w:eastAsia="Courier New" w:hAnsi="Courier New" w:cs="Courier New"/>
              </w:rPr>
              <w:t>Engine_Type</w:t>
            </w:r>
            <w:r w:rsidR="00780064">
              <w:t xml:space="preserve"> property s</w:t>
            </w:r>
            <w:r>
              <w:t>pecifies the type of flow-switching engine.</w:t>
            </w:r>
          </w:p>
        </w:tc>
      </w:tr>
      <w:tr w:rsidR="00605BD6" w14:paraId="2A6F8ED6" w14:textId="77777777" w:rsidTr="00FD62F9">
        <w:trPr>
          <w:jc w:val="center"/>
        </w:trPr>
        <w:tc>
          <w:tcPr>
            <w:tcW w:w="1980" w:type="dxa"/>
            <w:shd w:val="clear" w:color="auto" w:fill="FFFFFF"/>
            <w:tcMar>
              <w:top w:w="100" w:type="dxa"/>
              <w:left w:w="100" w:type="dxa"/>
              <w:bottom w:w="100" w:type="dxa"/>
              <w:right w:w="100" w:type="dxa"/>
            </w:tcMar>
            <w:vAlign w:val="center"/>
          </w:tcPr>
          <w:p w14:paraId="41FB322E" w14:textId="77777777" w:rsidR="00605BD6" w:rsidRDefault="00A34879">
            <w:r>
              <w:rPr>
                <w:b/>
              </w:rPr>
              <w:t>Engine_ID</w:t>
            </w:r>
          </w:p>
        </w:tc>
        <w:tc>
          <w:tcPr>
            <w:tcW w:w="3600" w:type="dxa"/>
            <w:shd w:val="clear" w:color="auto" w:fill="FFFFFF"/>
            <w:tcMar>
              <w:top w:w="100" w:type="dxa"/>
              <w:left w:w="100" w:type="dxa"/>
              <w:bottom w:w="100" w:type="dxa"/>
              <w:right w:w="100" w:type="dxa"/>
            </w:tcMar>
            <w:vAlign w:val="center"/>
          </w:tcPr>
          <w:p w14:paraId="5BA1C59D"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5CC0E8B3" w14:textId="6826F997"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FABFAA2"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33BB105D" w14:textId="3DE5B74F" w:rsidR="00605BD6" w:rsidRDefault="00A34879">
            <w:r>
              <w:t xml:space="preserve">The </w:t>
            </w:r>
            <w:r>
              <w:rPr>
                <w:rFonts w:ascii="Courier New" w:eastAsia="Courier New" w:hAnsi="Courier New" w:cs="Courier New"/>
              </w:rPr>
              <w:t>Engine_ID</w:t>
            </w:r>
            <w:r w:rsidR="00780064">
              <w:t xml:space="preserve"> property s</w:t>
            </w:r>
            <w:r>
              <w:t>pecifies the slot number of the flow-switching engine.</w:t>
            </w:r>
          </w:p>
        </w:tc>
      </w:tr>
      <w:tr w:rsidR="00605BD6" w14:paraId="6CB90B9A" w14:textId="77777777" w:rsidTr="00FD62F9">
        <w:trPr>
          <w:jc w:val="center"/>
        </w:trPr>
        <w:tc>
          <w:tcPr>
            <w:tcW w:w="1980" w:type="dxa"/>
            <w:shd w:val="clear" w:color="auto" w:fill="FFFFFF"/>
            <w:tcMar>
              <w:top w:w="100" w:type="dxa"/>
              <w:left w:w="100" w:type="dxa"/>
              <w:bottom w:w="100" w:type="dxa"/>
              <w:right w:w="100" w:type="dxa"/>
            </w:tcMar>
            <w:vAlign w:val="center"/>
          </w:tcPr>
          <w:p w14:paraId="14C7736C" w14:textId="77777777" w:rsidR="00605BD6" w:rsidRDefault="00A34879">
            <w:r>
              <w:rPr>
                <w:b/>
              </w:rPr>
              <w:t>Sampling_Interval</w:t>
            </w:r>
          </w:p>
        </w:tc>
        <w:tc>
          <w:tcPr>
            <w:tcW w:w="3600" w:type="dxa"/>
            <w:shd w:val="clear" w:color="auto" w:fill="FFFFFF"/>
            <w:tcMar>
              <w:top w:w="100" w:type="dxa"/>
              <w:left w:w="100" w:type="dxa"/>
              <w:bottom w:w="100" w:type="dxa"/>
              <w:right w:w="100" w:type="dxa"/>
            </w:tcMar>
            <w:vAlign w:val="center"/>
          </w:tcPr>
          <w:p w14:paraId="30D49E7E"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42A3BB3E" w14:textId="67D11865"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E531E87"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75C6F52F" w14:textId="4ABF1ECF" w:rsidR="00605BD6" w:rsidRDefault="00780064" w:rsidP="00780064">
            <w:r>
              <w:t xml:space="preserve">The </w:t>
            </w:r>
            <w:r w:rsidRPr="00780064">
              <w:rPr>
                <w:rFonts w:ascii="Courier New" w:hAnsi="Courier New" w:cs="Courier New"/>
              </w:rPr>
              <w:t>Sampling_Interval</w:t>
            </w:r>
            <w:r>
              <w:t xml:space="preserve"> property s</w:t>
            </w:r>
            <w:r w:rsidR="00A34879">
              <w:t>pecifies the first two bits holding the sampling mode, with the remaining 14 bits holding the value of the sampling interval.</w:t>
            </w:r>
          </w:p>
        </w:tc>
      </w:tr>
    </w:tbl>
    <w:p w14:paraId="11FEF2C8" w14:textId="77777777" w:rsidR="00605BD6" w:rsidRDefault="00605BD6"/>
    <w:p w14:paraId="7CB4A26B" w14:textId="77777777" w:rsidR="00605BD6" w:rsidRDefault="00A34879" w:rsidP="00CC37AB">
      <w:pPr>
        <w:pStyle w:val="Heading3"/>
      </w:pPr>
      <w:bookmarkStart w:id="138" w:name="_Toc449967517"/>
      <w:r>
        <w:t>NetflowV5FlowRecordType Class</w:t>
      </w:r>
      <w:bookmarkEnd w:id="138"/>
    </w:p>
    <w:p w14:paraId="38C7D2D1" w14:textId="27AFAEF4" w:rsidR="00605BD6" w:rsidRDefault="00C8157C">
      <w:pPr>
        <w:pStyle w:val="basicparagraph"/>
        <w:contextualSpacing w:val="0"/>
      </w:pPr>
      <w:r>
        <w:t xml:space="preserve">The </w:t>
      </w:r>
      <w:r>
        <w:rPr>
          <w:rFonts w:ascii="Courier New" w:eastAsia="Courier New" w:hAnsi="Courier New" w:cs="Courier New"/>
        </w:rPr>
        <w:t>NetflowV5FlowRecordType</w:t>
      </w:r>
      <w:r>
        <w:t xml:space="preserve"> class specifies properties</w:t>
      </w:r>
      <w:r w:rsidR="00A34879">
        <w:t xml:space="preserve"> of a Netflow v5 flow record. Recall that the seven elements that define the flow itself (e.g., source IP address) are provided in </w:t>
      </w:r>
      <w:r w:rsidR="00A34879" w:rsidRPr="00C241E3">
        <w:rPr>
          <w:rFonts w:ascii="Courier New" w:hAnsi="Courier New" w:cs="Courier New"/>
        </w:rPr>
        <w:t>NetworkFlowLabelType</w:t>
      </w:r>
      <w:r w:rsidR="00A34879">
        <w:t>.</w:t>
      </w:r>
      <w:r w:rsidR="00E31607">
        <w:t xml:space="preserve"> See</w:t>
      </w:r>
      <w:r w:rsidR="00A34879">
        <w:t xml:space="preserve"> </w:t>
      </w:r>
      <w:hyperlink r:id="rId90" w:history="1">
        <w:r w:rsidR="00E31607" w:rsidRPr="00E63964">
          <w:rPr>
            <w:rStyle w:val="Hyperlink"/>
          </w:rPr>
          <w:t>https://bto.bluecoat.com/packetguide/8.6/info/netflow5-records.htm</w:t>
        </w:r>
      </w:hyperlink>
      <w:r w:rsidR="00E31607">
        <w:t xml:space="preserve"> for more information.</w:t>
      </w:r>
    </w:p>
    <w:p w14:paraId="64EF5DC9" w14:textId="4DB05047" w:rsidR="00605BD6" w:rsidRDefault="00A34879">
      <w:pPr>
        <w:pStyle w:val="basicparagraph"/>
        <w:contextualSpacing w:val="0"/>
      </w:pPr>
      <w:r>
        <w:t xml:space="preserve">The property table of the </w:t>
      </w:r>
      <w:r>
        <w:rPr>
          <w:rFonts w:ascii="Courier New" w:eastAsia="Courier New" w:hAnsi="Courier New" w:cs="Courier New"/>
        </w:rPr>
        <w:t>NetflowV5FlowRecordType</w:t>
      </w:r>
      <w:r w:rsidR="00C241E3">
        <w:t xml:space="preserve"> class is given in </w:t>
      </w:r>
      <w:r w:rsidR="00C241E3" w:rsidRPr="00C241E3">
        <w:rPr>
          <w:b/>
          <w:color w:val="0000EE"/>
        </w:rPr>
        <w:fldChar w:fldCharType="begin"/>
      </w:r>
      <w:r w:rsidR="00C241E3" w:rsidRPr="00C241E3">
        <w:rPr>
          <w:b/>
          <w:color w:val="0000EE"/>
        </w:rPr>
        <w:instrText xml:space="preserve"> REF _Ref439953560 \h </w:instrText>
      </w:r>
      <w:r w:rsidR="00C241E3">
        <w:rPr>
          <w:b/>
          <w:color w:val="0000EE"/>
        </w:rPr>
        <w:instrText xml:space="preserve"> \* MERGEFORMAT </w:instrText>
      </w:r>
      <w:r w:rsidR="00C241E3" w:rsidRPr="00C241E3">
        <w:rPr>
          <w:b/>
          <w:color w:val="0000EE"/>
        </w:rPr>
      </w:r>
      <w:r w:rsidR="00C241E3" w:rsidRPr="00C241E3">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35</w:t>
      </w:r>
      <w:r w:rsidR="00C241E3" w:rsidRPr="00C241E3">
        <w:rPr>
          <w:b/>
          <w:color w:val="0000EE"/>
        </w:rPr>
        <w:fldChar w:fldCharType="end"/>
      </w:r>
      <w:r>
        <w:t>.</w:t>
      </w:r>
    </w:p>
    <w:p w14:paraId="4DEDDB42" w14:textId="5C8D987F" w:rsidR="00605BD6" w:rsidRDefault="00A34879">
      <w:pPr>
        <w:pStyle w:val="tablecaption"/>
        <w:jc w:val="center"/>
      </w:pPr>
      <w:bookmarkStart w:id="139" w:name="_Ref439953560"/>
      <w:r>
        <w:t xml:space="preserve">Table </w:t>
      </w:r>
      <w:r w:rsidR="00164194">
        <w:fldChar w:fldCharType="begin"/>
      </w:r>
      <w:r w:rsidR="00164194">
        <w:instrText xml:space="preserve"> STYLEREF 1 \s </w:instrText>
      </w:r>
      <w:r w:rsidR="00164194">
        <w:fldChar w:fldCharType="separate"/>
      </w:r>
      <w:r w:rsidR="00CC37AB">
        <w:rPr>
          <w:noProof/>
        </w:rPr>
        <w:t>3</w:t>
      </w:r>
      <w:r w:rsidR="00164194">
        <w:rPr>
          <w:noProof/>
        </w:rPr>
        <w:fldChar w:fldCharType="end"/>
      </w:r>
      <w:r>
        <w:noBreakHyphen/>
      </w:r>
      <w:r w:rsidR="00164194">
        <w:fldChar w:fldCharType="begin"/>
      </w:r>
      <w:r w:rsidR="00164194">
        <w:instrText xml:space="preserve"> SEQ Table \* ARABIC \s 1 </w:instrText>
      </w:r>
      <w:r w:rsidR="00164194">
        <w:fldChar w:fldCharType="separate"/>
      </w:r>
      <w:r w:rsidR="00CC37AB">
        <w:rPr>
          <w:noProof/>
        </w:rPr>
        <w:t>35</w:t>
      </w:r>
      <w:r w:rsidR="00164194">
        <w:rPr>
          <w:noProof/>
        </w:rPr>
        <w:fldChar w:fldCharType="end"/>
      </w:r>
      <w:bookmarkEnd w:id="139"/>
      <w:r w:rsidR="00C241E3">
        <w:rPr>
          <w:noProof/>
        </w:rPr>
        <w:t xml:space="preserve">. </w:t>
      </w:r>
      <w:r>
        <w:t xml:space="preserve">Properties of the </w:t>
      </w:r>
      <w:r>
        <w:rPr>
          <w:rFonts w:ascii="Courier New" w:eastAsia="Courier New" w:hAnsi="Courier New" w:cs="Courier New"/>
        </w:rPr>
        <w:t>NetflowV5FlowRecordType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3510"/>
        <w:gridCol w:w="1260"/>
        <w:gridCol w:w="5310"/>
      </w:tblGrid>
      <w:tr w:rsidR="00605BD6" w14:paraId="1BC896F6" w14:textId="77777777" w:rsidTr="00C241E3">
        <w:trPr>
          <w:jc w:val="center"/>
        </w:trPr>
        <w:tc>
          <w:tcPr>
            <w:tcW w:w="2880" w:type="dxa"/>
            <w:shd w:val="clear" w:color="auto" w:fill="BFBFBF"/>
            <w:tcMar>
              <w:top w:w="100" w:type="dxa"/>
              <w:left w:w="100" w:type="dxa"/>
              <w:bottom w:w="100" w:type="dxa"/>
              <w:right w:w="100" w:type="dxa"/>
            </w:tcMar>
          </w:tcPr>
          <w:p w14:paraId="39015AC1"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403678C"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1A819A3" w14:textId="77777777" w:rsidR="00605BD6" w:rsidRDefault="00A34879">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78EC4965" w14:textId="77777777" w:rsidR="00605BD6" w:rsidRDefault="00A34879">
            <w:pPr>
              <w:rPr>
                <w:b/>
                <w:color w:val="000000"/>
              </w:rPr>
            </w:pPr>
            <w:r>
              <w:rPr>
                <w:b/>
                <w:color w:val="000000"/>
              </w:rPr>
              <w:t>Description</w:t>
            </w:r>
          </w:p>
        </w:tc>
      </w:tr>
      <w:tr w:rsidR="00605BD6" w14:paraId="506B5685" w14:textId="77777777" w:rsidTr="00C241E3">
        <w:trPr>
          <w:jc w:val="center"/>
        </w:trPr>
        <w:tc>
          <w:tcPr>
            <w:tcW w:w="2880" w:type="dxa"/>
            <w:shd w:val="clear" w:color="auto" w:fill="FFFFFF"/>
            <w:tcMar>
              <w:top w:w="100" w:type="dxa"/>
              <w:left w:w="100" w:type="dxa"/>
              <w:bottom w:w="100" w:type="dxa"/>
              <w:right w:w="100" w:type="dxa"/>
            </w:tcMar>
            <w:vAlign w:val="center"/>
          </w:tcPr>
          <w:p w14:paraId="79542B2A" w14:textId="77777777" w:rsidR="00605BD6" w:rsidRDefault="00A34879">
            <w:r>
              <w:rPr>
                <w:b/>
              </w:rPr>
              <w:t>Nexthop_IPv4_Addr</w:t>
            </w:r>
          </w:p>
        </w:tc>
        <w:tc>
          <w:tcPr>
            <w:tcW w:w="3510" w:type="dxa"/>
            <w:shd w:val="clear" w:color="auto" w:fill="FFFFFF"/>
            <w:tcMar>
              <w:top w:w="100" w:type="dxa"/>
              <w:left w:w="100" w:type="dxa"/>
              <w:bottom w:w="100" w:type="dxa"/>
              <w:right w:w="100" w:type="dxa"/>
            </w:tcMar>
            <w:vAlign w:val="center"/>
          </w:tcPr>
          <w:p w14:paraId="5A8D3750" w14:textId="77777777" w:rsidR="00C241E3" w:rsidRDefault="00A34879">
            <w:pPr>
              <w:rPr>
                <w:rFonts w:ascii="Courier New" w:eastAsia="Courier New" w:hAnsi="Courier New" w:cs="Courier New"/>
              </w:rPr>
            </w:pPr>
            <w:r>
              <w:rPr>
                <w:rFonts w:ascii="Courier New" w:eastAsia="Courier New" w:hAnsi="Courier New" w:cs="Courier New"/>
              </w:rPr>
              <w:t>AddressObj:</w:t>
            </w:r>
          </w:p>
          <w:p w14:paraId="2D08D542" w14:textId="768FDFE9" w:rsidR="00605BD6" w:rsidRDefault="00A34879">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46EA0723"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1B20B278" w14:textId="29949390" w:rsidR="00605BD6" w:rsidRDefault="00A34879">
            <w:r>
              <w:t xml:space="preserve">The </w:t>
            </w:r>
            <w:r>
              <w:rPr>
                <w:rFonts w:ascii="Courier New" w:eastAsia="Courier New" w:hAnsi="Courier New" w:cs="Courier New"/>
              </w:rPr>
              <w:t>Nexthop_IPv4_Addr</w:t>
            </w:r>
            <w:r w:rsidR="00780064">
              <w:t xml:space="preserve"> property r</w:t>
            </w:r>
            <w:r>
              <w:t>epresents the IP address of the next hop router.</w:t>
            </w:r>
          </w:p>
        </w:tc>
      </w:tr>
      <w:tr w:rsidR="00605BD6" w14:paraId="24CDBFDA" w14:textId="77777777" w:rsidTr="00C241E3">
        <w:trPr>
          <w:jc w:val="center"/>
        </w:trPr>
        <w:tc>
          <w:tcPr>
            <w:tcW w:w="2880" w:type="dxa"/>
            <w:shd w:val="clear" w:color="auto" w:fill="FFFFFF"/>
            <w:tcMar>
              <w:top w:w="100" w:type="dxa"/>
              <w:left w:w="100" w:type="dxa"/>
              <w:bottom w:w="100" w:type="dxa"/>
              <w:right w:w="100" w:type="dxa"/>
            </w:tcMar>
            <w:vAlign w:val="center"/>
          </w:tcPr>
          <w:p w14:paraId="40E31D9C" w14:textId="77777777" w:rsidR="00605BD6" w:rsidRDefault="00A34879">
            <w:r>
              <w:rPr>
                <w:b/>
              </w:rPr>
              <w:t>Packet_Count</w:t>
            </w:r>
          </w:p>
        </w:tc>
        <w:tc>
          <w:tcPr>
            <w:tcW w:w="3510" w:type="dxa"/>
            <w:shd w:val="clear" w:color="auto" w:fill="FFFFFF"/>
            <w:tcMar>
              <w:top w:w="100" w:type="dxa"/>
              <w:left w:w="100" w:type="dxa"/>
              <w:bottom w:w="100" w:type="dxa"/>
              <w:right w:w="100" w:type="dxa"/>
            </w:tcMar>
            <w:vAlign w:val="center"/>
          </w:tcPr>
          <w:p w14:paraId="6CC6CAE4"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63F3B5B9" w14:textId="21627E1F"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178F620F"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72B1A9D8" w14:textId="149B9BEA" w:rsidR="00605BD6" w:rsidRDefault="00A34879">
            <w:r>
              <w:t xml:space="preserve">The </w:t>
            </w:r>
            <w:r>
              <w:rPr>
                <w:rFonts w:ascii="Courier New" w:eastAsia="Courier New" w:hAnsi="Courier New" w:cs="Courier New"/>
              </w:rPr>
              <w:t>Packet_Count</w:t>
            </w:r>
            <w:r w:rsidR="00780064">
              <w:t xml:space="preserve"> property r</w:t>
            </w:r>
            <w:r>
              <w:t>epresents the number of packets in the flow.</w:t>
            </w:r>
          </w:p>
        </w:tc>
      </w:tr>
      <w:tr w:rsidR="00605BD6" w14:paraId="4A151703" w14:textId="77777777" w:rsidTr="00C241E3">
        <w:trPr>
          <w:jc w:val="center"/>
        </w:trPr>
        <w:tc>
          <w:tcPr>
            <w:tcW w:w="2880" w:type="dxa"/>
            <w:shd w:val="clear" w:color="auto" w:fill="FFFFFF"/>
            <w:tcMar>
              <w:top w:w="100" w:type="dxa"/>
              <w:left w:w="100" w:type="dxa"/>
              <w:bottom w:w="100" w:type="dxa"/>
              <w:right w:w="100" w:type="dxa"/>
            </w:tcMar>
            <w:vAlign w:val="center"/>
          </w:tcPr>
          <w:p w14:paraId="0445D5C1" w14:textId="77777777" w:rsidR="00605BD6" w:rsidRDefault="00A34879">
            <w:r>
              <w:rPr>
                <w:b/>
              </w:rPr>
              <w:t>Byte_Count</w:t>
            </w:r>
          </w:p>
        </w:tc>
        <w:tc>
          <w:tcPr>
            <w:tcW w:w="3510" w:type="dxa"/>
            <w:shd w:val="clear" w:color="auto" w:fill="FFFFFF"/>
            <w:tcMar>
              <w:top w:w="100" w:type="dxa"/>
              <w:left w:w="100" w:type="dxa"/>
              <w:bottom w:w="100" w:type="dxa"/>
              <w:right w:w="100" w:type="dxa"/>
            </w:tcMar>
            <w:vAlign w:val="center"/>
          </w:tcPr>
          <w:p w14:paraId="28119C0B"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06261280" w14:textId="469C1462"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7DA0739D"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0F805A4E" w14:textId="7E5CF590" w:rsidR="00605BD6" w:rsidRDefault="00A34879">
            <w:r>
              <w:t xml:space="preserve">The </w:t>
            </w:r>
            <w:r>
              <w:rPr>
                <w:rFonts w:ascii="Courier New" w:eastAsia="Courier New" w:hAnsi="Courier New" w:cs="Courier New"/>
              </w:rPr>
              <w:t>Byte_Count</w:t>
            </w:r>
            <w:r w:rsidR="00C8157C">
              <w:t xml:space="preserve"> property r</w:t>
            </w:r>
            <w:r>
              <w:t>epresents the total number of bytes in the flow.</w:t>
            </w:r>
          </w:p>
        </w:tc>
      </w:tr>
      <w:tr w:rsidR="00605BD6" w14:paraId="18AA1513" w14:textId="77777777" w:rsidTr="00C241E3">
        <w:trPr>
          <w:jc w:val="center"/>
        </w:trPr>
        <w:tc>
          <w:tcPr>
            <w:tcW w:w="2880" w:type="dxa"/>
            <w:shd w:val="clear" w:color="auto" w:fill="FFFFFF"/>
            <w:tcMar>
              <w:top w:w="100" w:type="dxa"/>
              <w:left w:w="100" w:type="dxa"/>
              <w:bottom w:w="100" w:type="dxa"/>
              <w:right w:w="100" w:type="dxa"/>
            </w:tcMar>
            <w:vAlign w:val="center"/>
          </w:tcPr>
          <w:p w14:paraId="26209C2B" w14:textId="77777777" w:rsidR="00605BD6" w:rsidRDefault="00A34879">
            <w:r>
              <w:rPr>
                <w:b/>
              </w:rPr>
              <w:t>SysUpTime_Start</w:t>
            </w:r>
          </w:p>
        </w:tc>
        <w:tc>
          <w:tcPr>
            <w:tcW w:w="3510" w:type="dxa"/>
            <w:shd w:val="clear" w:color="auto" w:fill="FFFFFF"/>
            <w:tcMar>
              <w:top w:w="100" w:type="dxa"/>
              <w:left w:w="100" w:type="dxa"/>
              <w:bottom w:w="100" w:type="dxa"/>
              <w:right w:w="100" w:type="dxa"/>
            </w:tcMar>
            <w:vAlign w:val="center"/>
          </w:tcPr>
          <w:p w14:paraId="12C4805A"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4C13DB70" w14:textId="177CC155"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0D62BE8"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235F436B" w14:textId="394114D3" w:rsidR="00605BD6" w:rsidRDefault="00A34879">
            <w:r>
              <w:t xml:space="preserve">The </w:t>
            </w:r>
            <w:r>
              <w:rPr>
                <w:rFonts w:ascii="Courier New" w:eastAsia="Courier New" w:hAnsi="Courier New" w:cs="Courier New"/>
              </w:rPr>
              <w:t>SysUpTime_Start</w:t>
            </w:r>
            <w:r w:rsidR="00C8157C">
              <w:t xml:space="preserve"> property r</w:t>
            </w:r>
            <w:r>
              <w:t>epresents the SysUpTime at start of flow: the total time in milliseconds starting from when the first packet in the flow was seen.</w:t>
            </w:r>
          </w:p>
        </w:tc>
      </w:tr>
      <w:tr w:rsidR="00605BD6" w14:paraId="59B33D3F" w14:textId="77777777" w:rsidTr="00C241E3">
        <w:trPr>
          <w:jc w:val="center"/>
        </w:trPr>
        <w:tc>
          <w:tcPr>
            <w:tcW w:w="2880" w:type="dxa"/>
            <w:shd w:val="clear" w:color="auto" w:fill="FFFFFF"/>
            <w:tcMar>
              <w:top w:w="100" w:type="dxa"/>
              <w:left w:w="100" w:type="dxa"/>
              <w:bottom w:w="100" w:type="dxa"/>
              <w:right w:w="100" w:type="dxa"/>
            </w:tcMar>
            <w:vAlign w:val="center"/>
          </w:tcPr>
          <w:p w14:paraId="4FF72C07" w14:textId="77777777" w:rsidR="00605BD6" w:rsidRDefault="00A34879">
            <w:r>
              <w:rPr>
                <w:b/>
              </w:rPr>
              <w:lastRenderedPageBreak/>
              <w:t>SysUpTime_End</w:t>
            </w:r>
          </w:p>
        </w:tc>
        <w:tc>
          <w:tcPr>
            <w:tcW w:w="3510" w:type="dxa"/>
            <w:shd w:val="clear" w:color="auto" w:fill="FFFFFF"/>
            <w:tcMar>
              <w:top w:w="100" w:type="dxa"/>
              <w:left w:w="100" w:type="dxa"/>
              <w:bottom w:w="100" w:type="dxa"/>
              <w:right w:w="100" w:type="dxa"/>
            </w:tcMar>
            <w:vAlign w:val="center"/>
          </w:tcPr>
          <w:p w14:paraId="607BD18B"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5860F63D" w14:textId="0922AFF2"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1AD35901"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390A42D8" w14:textId="42B99503" w:rsidR="00605BD6" w:rsidRDefault="00A34879">
            <w:r>
              <w:t xml:space="preserve">The </w:t>
            </w:r>
            <w:r>
              <w:rPr>
                <w:rFonts w:ascii="Courier New" w:eastAsia="Courier New" w:hAnsi="Courier New" w:cs="Courier New"/>
              </w:rPr>
              <w:t>SysUpTime_End</w:t>
            </w:r>
            <w:r>
              <w:t xml:space="preserve"> prop</w:t>
            </w:r>
            <w:r w:rsidR="001C1B31">
              <w:t>erty r</w:t>
            </w:r>
            <w:r>
              <w:t>epresents the SysUpTime at end of flow: when the last packet in the flow was seen.</w:t>
            </w:r>
          </w:p>
        </w:tc>
      </w:tr>
      <w:tr w:rsidR="00605BD6" w14:paraId="0C37B47C" w14:textId="77777777" w:rsidTr="00C241E3">
        <w:trPr>
          <w:jc w:val="center"/>
        </w:trPr>
        <w:tc>
          <w:tcPr>
            <w:tcW w:w="2880" w:type="dxa"/>
            <w:shd w:val="clear" w:color="auto" w:fill="FFFFFF"/>
            <w:tcMar>
              <w:top w:w="100" w:type="dxa"/>
              <w:left w:w="100" w:type="dxa"/>
              <w:bottom w:w="100" w:type="dxa"/>
              <w:right w:w="100" w:type="dxa"/>
            </w:tcMar>
            <w:vAlign w:val="center"/>
          </w:tcPr>
          <w:p w14:paraId="4C417F7D" w14:textId="77777777" w:rsidR="00605BD6" w:rsidRDefault="00A34879">
            <w:r>
              <w:rPr>
                <w:b/>
              </w:rPr>
              <w:t>Padding1</w:t>
            </w:r>
          </w:p>
        </w:tc>
        <w:tc>
          <w:tcPr>
            <w:tcW w:w="3510" w:type="dxa"/>
            <w:shd w:val="clear" w:color="auto" w:fill="FFFFFF"/>
            <w:tcMar>
              <w:top w:w="100" w:type="dxa"/>
              <w:left w:w="100" w:type="dxa"/>
              <w:bottom w:w="100" w:type="dxa"/>
              <w:right w:w="100" w:type="dxa"/>
            </w:tcMar>
            <w:vAlign w:val="center"/>
          </w:tcPr>
          <w:p w14:paraId="19F2B56D"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07C4C3F1" w14:textId="0F26D9BD"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29DACC0"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15F8FE12" w14:textId="67C1F343" w:rsidR="00605BD6" w:rsidRDefault="00A34879" w:rsidP="001C1B31">
            <w:r>
              <w:t xml:space="preserve">The </w:t>
            </w:r>
            <w:r>
              <w:rPr>
                <w:rFonts w:ascii="Courier New" w:eastAsia="Courier New" w:hAnsi="Courier New" w:cs="Courier New"/>
              </w:rPr>
              <w:t>Padding1</w:t>
            </w:r>
            <w:r>
              <w:t xml:space="preserve"> property </w:t>
            </w:r>
            <w:r w:rsidR="001C1B31">
              <w:t>specifies o</w:t>
            </w:r>
            <w:r>
              <w:t>ne byte of padding.</w:t>
            </w:r>
          </w:p>
        </w:tc>
      </w:tr>
      <w:tr w:rsidR="00605BD6" w14:paraId="7314AD22" w14:textId="77777777" w:rsidTr="00C241E3">
        <w:trPr>
          <w:jc w:val="center"/>
        </w:trPr>
        <w:tc>
          <w:tcPr>
            <w:tcW w:w="2880" w:type="dxa"/>
            <w:shd w:val="clear" w:color="auto" w:fill="FFFFFF"/>
            <w:tcMar>
              <w:top w:w="100" w:type="dxa"/>
              <w:left w:w="100" w:type="dxa"/>
              <w:bottom w:w="100" w:type="dxa"/>
              <w:right w:w="100" w:type="dxa"/>
            </w:tcMar>
            <w:vAlign w:val="center"/>
          </w:tcPr>
          <w:p w14:paraId="5013B883" w14:textId="77777777" w:rsidR="00605BD6" w:rsidRDefault="00A34879">
            <w:r>
              <w:rPr>
                <w:b/>
              </w:rPr>
              <w:t>TCP_Flags</w:t>
            </w:r>
          </w:p>
        </w:tc>
        <w:tc>
          <w:tcPr>
            <w:tcW w:w="3510" w:type="dxa"/>
            <w:shd w:val="clear" w:color="auto" w:fill="FFFFFF"/>
            <w:tcMar>
              <w:top w:w="100" w:type="dxa"/>
              <w:left w:w="100" w:type="dxa"/>
              <w:bottom w:w="100" w:type="dxa"/>
              <w:right w:w="100" w:type="dxa"/>
            </w:tcMar>
            <w:vAlign w:val="center"/>
          </w:tcPr>
          <w:p w14:paraId="7C3D6D5A"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1F9A4DA9" w14:textId="5B990F74"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DA21E96"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4F7C6AA9" w14:textId="528894B8" w:rsidR="00605BD6" w:rsidRDefault="00A34879" w:rsidP="001C1B31">
            <w:r>
              <w:t xml:space="preserve">The </w:t>
            </w:r>
            <w:r>
              <w:rPr>
                <w:rFonts w:ascii="Courier New" w:eastAsia="Courier New" w:hAnsi="Courier New" w:cs="Courier New"/>
              </w:rPr>
              <w:t>TCP_Flags</w:t>
            </w:r>
            <w:r>
              <w:t xml:space="preserve"> property </w:t>
            </w:r>
            <w:r w:rsidR="001C1B31">
              <w:t>s</w:t>
            </w:r>
            <w:r>
              <w:t>pecifies the union of all TCP flags observed over the life of the flow.</w:t>
            </w:r>
          </w:p>
        </w:tc>
      </w:tr>
      <w:tr w:rsidR="00605BD6" w14:paraId="78A9F877" w14:textId="77777777" w:rsidTr="001C1B31">
        <w:trPr>
          <w:trHeight w:val="592"/>
          <w:jc w:val="center"/>
        </w:trPr>
        <w:tc>
          <w:tcPr>
            <w:tcW w:w="2880" w:type="dxa"/>
            <w:shd w:val="clear" w:color="auto" w:fill="FFFFFF"/>
            <w:tcMar>
              <w:top w:w="100" w:type="dxa"/>
              <w:left w:w="100" w:type="dxa"/>
              <w:bottom w:w="100" w:type="dxa"/>
              <w:right w:w="100" w:type="dxa"/>
            </w:tcMar>
            <w:vAlign w:val="center"/>
          </w:tcPr>
          <w:p w14:paraId="7B42E616" w14:textId="77777777" w:rsidR="00605BD6" w:rsidRDefault="00A34879">
            <w:r>
              <w:rPr>
                <w:b/>
              </w:rPr>
              <w:t>Src_Autonomous_System</w:t>
            </w:r>
          </w:p>
        </w:tc>
        <w:tc>
          <w:tcPr>
            <w:tcW w:w="3510" w:type="dxa"/>
            <w:shd w:val="clear" w:color="auto" w:fill="FFFFFF"/>
            <w:tcMar>
              <w:top w:w="100" w:type="dxa"/>
              <w:left w:w="100" w:type="dxa"/>
              <w:bottom w:w="100" w:type="dxa"/>
              <w:right w:w="100" w:type="dxa"/>
            </w:tcMar>
            <w:vAlign w:val="center"/>
          </w:tcPr>
          <w:p w14:paraId="3A73118B"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5081DA32" w14:textId="6B74D5DD"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209C81EA"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2F30A801" w14:textId="56531041" w:rsidR="00605BD6" w:rsidRDefault="00A34879">
            <w:r>
              <w:t xml:space="preserve">The </w:t>
            </w:r>
            <w:r>
              <w:rPr>
                <w:rFonts w:ascii="Courier New" w:eastAsia="Courier New" w:hAnsi="Courier New" w:cs="Courier New"/>
              </w:rPr>
              <w:t>Src_Autonomous_System</w:t>
            </w:r>
            <w:r w:rsidR="001C1B31">
              <w:t xml:space="preserve"> property s</w:t>
            </w:r>
            <w:r>
              <w:t>pecifies the source autonomous system number, either origin or peer.</w:t>
            </w:r>
          </w:p>
        </w:tc>
      </w:tr>
      <w:tr w:rsidR="00605BD6" w14:paraId="5440DACB" w14:textId="77777777" w:rsidTr="00C241E3">
        <w:trPr>
          <w:jc w:val="center"/>
        </w:trPr>
        <w:tc>
          <w:tcPr>
            <w:tcW w:w="2880" w:type="dxa"/>
            <w:shd w:val="clear" w:color="auto" w:fill="FFFFFF"/>
            <w:tcMar>
              <w:top w:w="100" w:type="dxa"/>
              <w:left w:w="100" w:type="dxa"/>
              <w:bottom w:w="100" w:type="dxa"/>
              <w:right w:w="100" w:type="dxa"/>
            </w:tcMar>
            <w:vAlign w:val="center"/>
          </w:tcPr>
          <w:p w14:paraId="2BADDFB9" w14:textId="77777777" w:rsidR="00605BD6" w:rsidRDefault="00A34879">
            <w:r>
              <w:rPr>
                <w:b/>
              </w:rPr>
              <w:t>Dest_Autonomous_System</w:t>
            </w:r>
          </w:p>
        </w:tc>
        <w:tc>
          <w:tcPr>
            <w:tcW w:w="3510" w:type="dxa"/>
            <w:shd w:val="clear" w:color="auto" w:fill="FFFFFF"/>
            <w:tcMar>
              <w:top w:w="100" w:type="dxa"/>
              <w:left w:w="100" w:type="dxa"/>
              <w:bottom w:w="100" w:type="dxa"/>
              <w:right w:w="100" w:type="dxa"/>
            </w:tcMar>
            <w:vAlign w:val="center"/>
          </w:tcPr>
          <w:p w14:paraId="776B8AC6"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486C84AA" w14:textId="73B7C06B"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62A3A0A"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1D0141AA" w14:textId="5959C111" w:rsidR="00605BD6" w:rsidRDefault="00A34879">
            <w:r>
              <w:t xml:space="preserve">The </w:t>
            </w:r>
            <w:r>
              <w:rPr>
                <w:rFonts w:ascii="Courier New" w:eastAsia="Courier New" w:hAnsi="Courier New" w:cs="Courier New"/>
              </w:rPr>
              <w:t>Dest_Autonomous_System</w:t>
            </w:r>
            <w:r w:rsidR="001C1B31">
              <w:t xml:space="preserve"> property s</w:t>
            </w:r>
            <w:r>
              <w:t>pecifies the destination autonomous system number, either origin or peer.</w:t>
            </w:r>
          </w:p>
        </w:tc>
      </w:tr>
      <w:tr w:rsidR="00605BD6" w14:paraId="22EB00E1" w14:textId="77777777" w:rsidTr="00C241E3">
        <w:trPr>
          <w:jc w:val="center"/>
        </w:trPr>
        <w:tc>
          <w:tcPr>
            <w:tcW w:w="2880" w:type="dxa"/>
            <w:shd w:val="clear" w:color="auto" w:fill="FFFFFF"/>
            <w:tcMar>
              <w:top w:w="100" w:type="dxa"/>
              <w:left w:w="100" w:type="dxa"/>
              <w:bottom w:w="100" w:type="dxa"/>
              <w:right w:w="100" w:type="dxa"/>
            </w:tcMar>
            <w:vAlign w:val="center"/>
          </w:tcPr>
          <w:p w14:paraId="571674E3" w14:textId="77777777" w:rsidR="00605BD6" w:rsidRDefault="00A34879">
            <w:r>
              <w:rPr>
                <w:b/>
              </w:rPr>
              <w:t>Src_IP_Mask_Bit_Count</w:t>
            </w:r>
          </w:p>
        </w:tc>
        <w:tc>
          <w:tcPr>
            <w:tcW w:w="3510" w:type="dxa"/>
            <w:shd w:val="clear" w:color="auto" w:fill="FFFFFF"/>
            <w:tcMar>
              <w:top w:w="100" w:type="dxa"/>
              <w:left w:w="100" w:type="dxa"/>
              <w:bottom w:w="100" w:type="dxa"/>
              <w:right w:w="100" w:type="dxa"/>
            </w:tcMar>
            <w:vAlign w:val="center"/>
          </w:tcPr>
          <w:p w14:paraId="677BA8B2"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138F0BD3" w14:textId="0E0394E0"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1C54B95"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38F17A3B" w14:textId="16BF061A" w:rsidR="00605BD6" w:rsidRDefault="00A34879">
            <w:r>
              <w:t xml:space="preserve">The </w:t>
            </w:r>
            <w:r>
              <w:rPr>
                <w:rFonts w:ascii="Courier New" w:eastAsia="Courier New" w:hAnsi="Courier New" w:cs="Courier New"/>
              </w:rPr>
              <w:t>Src_IP_Mask_Bit_Count</w:t>
            </w:r>
            <w:r w:rsidR="001C1B31">
              <w:t xml:space="preserve"> property s</w:t>
            </w:r>
            <w:r>
              <w:t>pecifies the source address prefix mask bits.</w:t>
            </w:r>
          </w:p>
        </w:tc>
      </w:tr>
      <w:tr w:rsidR="00605BD6" w14:paraId="3A2107CE" w14:textId="77777777" w:rsidTr="00C241E3">
        <w:trPr>
          <w:jc w:val="center"/>
        </w:trPr>
        <w:tc>
          <w:tcPr>
            <w:tcW w:w="2880" w:type="dxa"/>
            <w:shd w:val="clear" w:color="auto" w:fill="FFFFFF"/>
            <w:tcMar>
              <w:top w:w="100" w:type="dxa"/>
              <w:left w:w="100" w:type="dxa"/>
              <w:bottom w:w="100" w:type="dxa"/>
              <w:right w:w="100" w:type="dxa"/>
            </w:tcMar>
            <w:vAlign w:val="center"/>
          </w:tcPr>
          <w:p w14:paraId="2C8D6A3E" w14:textId="77777777" w:rsidR="00605BD6" w:rsidRDefault="00A34879">
            <w:r>
              <w:rPr>
                <w:b/>
              </w:rPr>
              <w:t>Dest_IP_Mask_Bit_Count</w:t>
            </w:r>
          </w:p>
        </w:tc>
        <w:tc>
          <w:tcPr>
            <w:tcW w:w="3510" w:type="dxa"/>
            <w:shd w:val="clear" w:color="auto" w:fill="FFFFFF"/>
            <w:tcMar>
              <w:top w:w="100" w:type="dxa"/>
              <w:left w:w="100" w:type="dxa"/>
              <w:bottom w:w="100" w:type="dxa"/>
              <w:right w:w="100" w:type="dxa"/>
            </w:tcMar>
            <w:vAlign w:val="center"/>
          </w:tcPr>
          <w:p w14:paraId="544A5D1A"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48319055" w14:textId="43E29BB1"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07AF57B"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78283909" w14:textId="45E329E1" w:rsidR="00605BD6" w:rsidRDefault="00A34879">
            <w:r>
              <w:t xml:space="preserve">The </w:t>
            </w:r>
            <w:r>
              <w:rPr>
                <w:rFonts w:ascii="Courier New" w:eastAsia="Courier New" w:hAnsi="Courier New" w:cs="Courier New"/>
              </w:rPr>
              <w:t>Dest_IP_Mask_Bit_Count</w:t>
            </w:r>
            <w:r w:rsidR="001C1B31">
              <w:t xml:space="preserve"> property s</w:t>
            </w:r>
            <w:r>
              <w:t>pecifies the destination address prefix mask bits.</w:t>
            </w:r>
          </w:p>
        </w:tc>
      </w:tr>
      <w:tr w:rsidR="00605BD6" w14:paraId="6589A316" w14:textId="77777777" w:rsidTr="00C241E3">
        <w:trPr>
          <w:jc w:val="center"/>
        </w:trPr>
        <w:tc>
          <w:tcPr>
            <w:tcW w:w="2880" w:type="dxa"/>
            <w:shd w:val="clear" w:color="auto" w:fill="FFFFFF"/>
            <w:tcMar>
              <w:top w:w="100" w:type="dxa"/>
              <w:left w:w="100" w:type="dxa"/>
              <w:bottom w:w="100" w:type="dxa"/>
              <w:right w:w="100" w:type="dxa"/>
            </w:tcMar>
            <w:vAlign w:val="center"/>
          </w:tcPr>
          <w:p w14:paraId="2035354A" w14:textId="77777777" w:rsidR="00605BD6" w:rsidRDefault="00A34879">
            <w:r>
              <w:rPr>
                <w:b/>
              </w:rPr>
              <w:t>Padding2</w:t>
            </w:r>
          </w:p>
        </w:tc>
        <w:tc>
          <w:tcPr>
            <w:tcW w:w="3510" w:type="dxa"/>
            <w:shd w:val="clear" w:color="auto" w:fill="FFFFFF"/>
            <w:tcMar>
              <w:top w:w="100" w:type="dxa"/>
              <w:left w:w="100" w:type="dxa"/>
              <w:bottom w:w="100" w:type="dxa"/>
              <w:right w:w="100" w:type="dxa"/>
            </w:tcMar>
            <w:vAlign w:val="center"/>
          </w:tcPr>
          <w:p w14:paraId="6B5DB7B0"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344A2E5A" w14:textId="055CCDA8"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CE0FDB3"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7E718F0B" w14:textId="6E07B216" w:rsidR="00605BD6" w:rsidRDefault="00A34879" w:rsidP="001C1B31">
            <w:r>
              <w:t xml:space="preserve">The </w:t>
            </w:r>
            <w:r>
              <w:rPr>
                <w:rFonts w:ascii="Courier New" w:eastAsia="Courier New" w:hAnsi="Courier New" w:cs="Courier New"/>
              </w:rPr>
              <w:t>Padding2</w:t>
            </w:r>
            <w:r>
              <w:t xml:space="preserve"> property </w:t>
            </w:r>
            <w:r w:rsidR="001C1B31">
              <w:t>specifies the u</w:t>
            </w:r>
            <w:r>
              <w:t>nused (zero) bytes, which is used for purposes of padding.</w:t>
            </w:r>
          </w:p>
        </w:tc>
      </w:tr>
    </w:tbl>
    <w:p w14:paraId="6C427A33" w14:textId="77777777" w:rsidR="00605BD6" w:rsidRDefault="00605BD6"/>
    <w:p w14:paraId="4D56F65B" w14:textId="77777777" w:rsidR="00605BD6" w:rsidRDefault="00A34879">
      <w:pPr>
        <w:pStyle w:val="Heading2"/>
      </w:pPr>
      <w:bookmarkStart w:id="140" w:name="_Toc449967518"/>
      <w:r>
        <w:lastRenderedPageBreak/>
        <w:t>SiLKRecordType Class</w:t>
      </w:r>
      <w:bookmarkEnd w:id="140"/>
    </w:p>
    <w:p w14:paraId="001FC1A3" w14:textId="77777777" w:rsidR="007063C7" w:rsidRDefault="00CC37AB" w:rsidP="007063C7">
      <w:pPr>
        <w:keepNext/>
      </w:pPr>
      <w:r w:rsidRPr="00CC37AB">
        <w:rPr>
          <w:noProof/>
        </w:rPr>
        <w:drawing>
          <wp:inline distT="0" distB="0" distL="0" distR="0" wp14:anchorId="56E880CE" wp14:editId="59EBEE0A">
            <wp:extent cx="8229600" cy="29197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8229600" cy="2919730"/>
                    </a:xfrm>
                    <a:prstGeom prst="rect">
                      <a:avLst/>
                    </a:prstGeom>
                  </pic:spPr>
                </pic:pic>
              </a:graphicData>
            </a:graphic>
          </wp:inline>
        </w:drawing>
      </w:r>
    </w:p>
    <w:p w14:paraId="4A87D076" w14:textId="1836B575" w:rsidR="00CC37AB" w:rsidRPr="00CC37AB" w:rsidRDefault="007063C7" w:rsidP="007063C7">
      <w:pPr>
        <w:pStyle w:val="Caption"/>
      </w:pPr>
      <w:bookmarkStart w:id="141" w:name="_Ref440024345"/>
      <w:r>
        <w:t xml:space="preserve">Figure </w:t>
      </w:r>
      <w:r w:rsidR="00164194">
        <w:fldChar w:fldCharType="begin"/>
      </w:r>
      <w:r w:rsidR="00164194">
        <w:instrText xml:space="preserve"> STYLEREF 1 \s </w:instrText>
      </w:r>
      <w:r w:rsidR="00164194">
        <w:fldChar w:fldCharType="separate"/>
      </w:r>
      <w:r>
        <w:rPr>
          <w:noProof/>
        </w:rPr>
        <w:t>3</w:t>
      </w:r>
      <w:r w:rsidR="00164194">
        <w:rPr>
          <w:noProof/>
        </w:rPr>
        <w:fldChar w:fldCharType="end"/>
      </w:r>
      <w:r>
        <w:noBreakHyphen/>
      </w:r>
      <w:r w:rsidR="00164194">
        <w:fldChar w:fldCharType="begin"/>
      </w:r>
      <w:r w:rsidR="00164194">
        <w:instrText xml:space="preserve"> SEQ Figure \* ARABIC \s 1 </w:instrText>
      </w:r>
      <w:r w:rsidR="00164194">
        <w:fldChar w:fldCharType="separate"/>
      </w:r>
      <w:r>
        <w:rPr>
          <w:noProof/>
        </w:rPr>
        <w:t>6</w:t>
      </w:r>
      <w:r w:rsidR="00164194">
        <w:rPr>
          <w:noProof/>
        </w:rPr>
        <w:fldChar w:fldCharType="end"/>
      </w:r>
      <w:bookmarkEnd w:id="141"/>
      <w:r>
        <w:t xml:space="preserve">. </w:t>
      </w:r>
      <w:r w:rsidRPr="009F0990">
        <w:t xml:space="preserve">UML diagram of the </w:t>
      </w:r>
      <w:r w:rsidRPr="007063C7">
        <w:rPr>
          <w:rFonts w:ascii="Courier New" w:hAnsi="Courier New" w:cs="Courier New"/>
        </w:rPr>
        <w:t>SiLKRecordType</w:t>
      </w:r>
      <w:r w:rsidRPr="009F0990">
        <w:t xml:space="preserve"> class</w:t>
      </w:r>
    </w:p>
    <w:p w14:paraId="654B7F99" w14:textId="77777777" w:rsidR="001C1B31" w:rsidRDefault="001C1B31">
      <w:pPr>
        <w:pStyle w:val="basicparagraph"/>
        <w:contextualSpacing w:val="0"/>
        <w:rPr>
          <w:rFonts w:cs="Courier New"/>
        </w:rPr>
      </w:pPr>
      <w:r>
        <w:t xml:space="preserve">The </w:t>
      </w:r>
      <w:r>
        <w:rPr>
          <w:rFonts w:ascii="Courier New" w:eastAsia="Courier New" w:hAnsi="Courier New" w:cs="Courier New"/>
        </w:rPr>
        <w:t>SiLKRecordType</w:t>
      </w:r>
      <w:r>
        <w:t xml:space="preserve"> class, specifies the </w:t>
      </w:r>
      <w:r w:rsidR="00A34879">
        <w:t>System for Internet-Level Knowledge (CMU/SEI)</w:t>
      </w:r>
      <w:r>
        <w:t xml:space="preserve"> record type</w:t>
      </w:r>
      <w:r w:rsidR="00A34879">
        <w:t xml:space="preserve">. The </w:t>
      </w:r>
      <w:r>
        <w:t>properties</w:t>
      </w:r>
      <w:r w:rsidR="00A34879">
        <w:t xml:space="preserve"> are taken from a list shown in </w:t>
      </w:r>
      <w:hyperlink r:id="rId92" w:history="1">
        <w:r w:rsidR="00A34879" w:rsidRPr="00E31607">
          <w:rPr>
            <w:rStyle w:val="Hyperlink"/>
          </w:rPr>
          <w:t>http://tools.netsa.cert.org/silk/rwcut.html</w:t>
        </w:r>
      </w:hyperlink>
      <w:r w:rsidR="00A34879">
        <w:t xml:space="preserve">. Fields common to all network flows are defined in </w:t>
      </w:r>
      <w:r w:rsidR="00A34879" w:rsidRPr="00A355D8">
        <w:rPr>
          <w:rFonts w:ascii="Courier New" w:hAnsi="Courier New" w:cs="Courier New"/>
        </w:rPr>
        <w:t>NetworkFlowLabelType</w:t>
      </w:r>
      <w:r w:rsidR="00A34879">
        <w:t xml:space="preserve"> </w:t>
      </w:r>
      <w:r w:rsidR="00A355D8">
        <w:t xml:space="preserve">class </w:t>
      </w:r>
      <w:r w:rsidR="00A34879">
        <w:t xml:space="preserve">(e.g., source IP, SNMP ingress, etc.). For additional references, see </w:t>
      </w:r>
      <w:hyperlink r:id="rId93" w:history="1">
        <w:r w:rsidR="00A34879" w:rsidRPr="00E31607">
          <w:rPr>
            <w:rStyle w:val="Hyperlink"/>
          </w:rPr>
          <w:t>http://tools.netsa.cert.org/silk/analysis-handbook.pdf</w:t>
        </w:r>
      </w:hyperlink>
      <w:r w:rsidR="00E31607">
        <w:t xml:space="preserve"> and</w:t>
      </w:r>
      <w:r w:rsidR="00A34879">
        <w:t xml:space="preserve"> </w:t>
      </w:r>
      <w:hyperlink r:id="rId94" w:history="1">
        <w:r w:rsidR="00A34879" w:rsidRPr="00E31607">
          <w:rPr>
            <w:rStyle w:val="Hyperlink"/>
          </w:rPr>
          <w:t>http://tools.netsa.cert.org/silk/faq.html#ipfix-fields</w:t>
        </w:r>
      </w:hyperlink>
      <w:r w:rsidR="00A34879">
        <w:t>.</w:t>
      </w:r>
      <w:r w:rsidR="00644BFB" w:rsidRPr="00644BFB">
        <w:rPr>
          <w:rFonts w:cs="Courier New"/>
        </w:rPr>
        <w:t xml:space="preserve"> </w:t>
      </w:r>
    </w:p>
    <w:p w14:paraId="1C35D668" w14:textId="1C6AEAE0" w:rsidR="00605BD6" w:rsidRDefault="00644BFB">
      <w:pPr>
        <w:pStyle w:val="basicparagraph"/>
        <w:contextualSpacing w:val="0"/>
      </w:pPr>
      <w:r>
        <w:rPr>
          <w:rFonts w:cs="Courier New"/>
        </w:rPr>
        <w:t xml:space="preserve">The UML diagram corresponding to the </w:t>
      </w:r>
      <w:r>
        <w:rPr>
          <w:rFonts w:ascii="Courier New" w:eastAsia="Courier New" w:hAnsi="Courier New" w:cs="Courier New"/>
        </w:rPr>
        <w:t>NetworkFlowObjectType</w:t>
      </w:r>
      <w:r>
        <w:t xml:space="preserve"> </w:t>
      </w:r>
      <w:r>
        <w:rPr>
          <w:rFonts w:cs="Courier New"/>
        </w:rPr>
        <w:t xml:space="preserve">class is shown in </w:t>
      </w:r>
      <w:r w:rsidRPr="00644BFB">
        <w:rPr>
          <w:rFonts w:cs="Courier New"/>
          <w:b/>
          <w:color w:val="0000EE"/>
        </w:rPr>
        <w:fldChar w:fldCharType="begin"/>
      </w:r>
      <w:r w:rsidRPr="00644BFB">
        <w:rPr>
          <w:rFonts w:cs="Courier New"/>
          <w:b/>
          <w:color w:val="0000EE"/>
        </w:rPr>
        <w:instrText xml:space="preserve"> REF _Ref440024345 \h  \* MERGEFORMAT </w:instrText>
      </w:r>
      <w:r w:rsidRPr="00644BFB">
        <w:rPr>
          <w:rFonts w:cs="Courier New"/>
          <w:b/>
          <w:color w:val="0000EE"/>
        </w:rPr>
      </w:r>
      <w:r w:rsidRPr="00644BFB">
        <w:rPr>
          <w:rFonts w:cs="Courier New"/>
          <w:b/>
          <w:color w:val="0000EE"/>
        </w:rPr>
        <w:fldChar w:fldCharType="separate"/>
      </w:r>
      <w:r w:rsidRPr="00644BFB">
        <w:rPr>
          <w:b/>
          <w:color w:val="0000EE"/>
        </w:rPr>
        <w:t xml:space="preserve">Figure </w:t>
      </w:r>
      <w:r w:rsidRPr="00644BFB">
        <w:rPr>
          <w:b/>
          <w:noProof/>
          <w:color w:val="0000EE"/>
        </w:rPr>
        <w:t>3</w:t>
      </w:r>
      <w:r w:rsidRPr="00644BFB">
        <w:rPr>
          <w:b/>
          <w:color w:val="0000EE"/>
        </w:rPr>
        <w:noBreakHyphen/>
      </w:r>
      <w:r w:rsidRPr="00644BFB">
        <w:rPr>
          <w:b/>
          <w:noProof/>
          <w:color w:val="0000EE"/>
        </w:rPr>
        <w:t>6</w:t>
      </w:r>
      <w:r w:rsidRPr="00644BFB">
        <w:rPr>
          <w:rFonts w:cs="Courier New"/>
          <w:b/>
          <w:color w:val="0000EE"/>
        </w:rPr>
        <w:fldChar w:fldCharType="end"/>
      </w:r>
      <w:r>
        <w:rPr>
          <w:rFonts w:cs="Courier New"/>
        </w:rPr>
        <w:t>.</w:t>
      </w:r>
    </w:p>
    <w:p w14:paraId="586F02FC" w14:textId="0CAD8621" w:rsidR="00605BD6" w:rsidRDefault="00A34879">
      <w:pPr>
        <w:pStyle w:val="basicparagraph"/>
        <w:contextualSpacing w:val="0"/>
      </w:pPr>
      <w:r>
        <w:t xml:space="preserve">The property table of the </w:t>
      </w:r>
      <w:r>
        <w:rPr>
          <w:rFonts w:ascii="Courier New" w:eastAsia="Courier New" w:hAnsi="Courier New" w:cs="Courier New"/>
        </w:rPr>
        <w:t>SiLKRecordType</w:t>
      </w:r>
      <w:r w:rsidR="00A355D8">
        <w:t xml:space="preserve"> class is given in </w:t>
      </w:r>
      <w:r w:rsidR="00A355D8" w:rsidRPr="00A355D8">
        <w:rPr>
          <w:b/>
          <w:color w:val="0000EE"/>
        </w:rPr>
        <w:fldChar w:fldCharType="begin"/>
      </w:r>
      <w:r w:rsidR="00A355D8" w:rsidRPr="00A355D8">
        <w:rPr>
          <w:b/>
          <w:color w:val="0000EE"/>
        </w:rPr>
        <w:instrText xml:space="preserve"> REF _Ref439974421 \h </w:instrText>
      </w:r>
      <w:r w:rsidR="00A355D8">
        <w:rPr>
          <w:b/>
          <w:color w:val="0000EE"/>
        </w:rPr>
        <w:instrText xml:space="preserve"> \* MERGEFORMAT </w:instrText>
      </w:r>
      <w:r w:rsidR="00A355D8" w:rsidRPr="00A355D8">
        <w:rPr>
          <w:b/>
          <w:color w:val="0000EE"/>
        </w:rPr>
      </w:r>
      <w:r w:rsidR="00A355D8" w:rsidRPr="00A355D8">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36</w:t>
      </w:r>
      <w:r w:rsidR="00A355D8" w:rsidRPr="00A355D8">
        <w:rPr>
          <w:b/>
          <w:color w:val="0000EE"/>
        </w:rPr>
        <w:fldChar w:fldCharType="end"/>
      </w:r>
      <w:r>
        <w:t>.</w:t>
      </w:r>
    </w:p>
    <w:p w14:paraId="35D26805" w14:textId="46108EB7" w:rsidR="00605BD6" w:rsidRDefault="00A34879">
      <w:pPr>
        <w:pStyle w:val="tablecaption"/>
        <w:jc w:val="center"/>
      </w:pPr>
      <w:bookmarkStart w:id="142" w:name="_Ref439974421"/>
      <w:r>
        <w:t xml:space="preserve">Table </w:t>
      </w:r>
      <w:r w:rsidR="00164194">
        <w:fldChar w:fldCharType="begin"/>
      </w:r>
      <w:r w:rsidR="00164194">
        <w:instrText xml:space="preserve"> STYLEREF 1 \s </w:instrText>
      </w:r>
      <w:r w:rsidR="00164194">
        <w:fldChar w:fldCharType="separate"/>
      </w:r>
      <w:r w:rsidR="00CC37AB">
        <w:rPr>
          <w:noProof/>
        </w:rPr>
        <w:t>3</w:t>
      </w:r>
      <w:r w:rsidR="00164194">
        <w:rPr>
          <w:noProof/>
        </w:rPr>
        <w:fldChar w:fldCharType="end"/>
      </w:r>
      <w:r>
        <w:noBreakHyphen/>
      </w:r>
      <w:r w:rsidR="00164194">
        <w:fldChar w:fldCharType="begin"/>
      </w:r>
      <w:r w:rsidR="00164194">
        <w:instrText xml:space="preserve"> SEQ Table \* ARABIC \s 1 </w:instrText>
      </w:r>
      <w:r w:rsidR="00164194">
        <w:fldChar w:fldCharType="separate"/>
      </w:r>
      <w:r w:rsidR="00CC37AB">
        <w:rPr>
          <w:noProof/>
        </w:rPr>
        <w:t>36</w:t>
      </w:r>
      <w:r w:rsidR="00164194">
        <w:rPr>
          <w:noProof/>
        </w:rPr>
        <w:fldChar w:fldCharType="end"/>
      </w:r>
      <w:bookmarkEnd w:id="142"/>
      <w:r w:rsidR="00E309E8">
        <w:rPr>
          <w:noProof/>
        </w:rPr>
        <w:t xml:space="preserve">. </w:t>
      </w:r>
      <w:r>
        <w:t xml:space="preserve">Properties of the </w:t>
      </w:r>
      <w:r>
        <w:rPr>
          <w:rFonts w:ascii="Courier New" w:eastAsia="Courier New" w:hAnsi="Courier New" w:cs="Courier New"/>
        </w:rPr>
        <w:t>SiLKRecordType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510"/>
        <w:gridCol w:w="1260"/>
        <w:gridCol w:w="5940"/>
      </w:tblGrid>
      <w:tr w:rsidR="00605BD6" w14:paraId="7A3B94E2" w14:textId="77777777" w:rsidTr="00A355D8">
        <w:trPr>
          <w:jc w:val="center"/>
        </w:trPr>
        <w:tc>
          <w:tcPr>
            <w:tcW w:w="2250" w:type="dxa"/>
            <w:shd w:val="clear" w:color="auto" w:fill="BFBFBF"/>
            <w:tcMar>
              <w:top w:w="100" w:type="dxa"/>
              <w:left w:w="100" w:type="dxa"/>
              <w:bottom w:w="100" w:type="dxa"/>
              <w:right w:w="100" w:type="dxa"/>
            </w:tcMar>
          </w:tcPr>
          <w:p w14:paraId="63ED65ED"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256C1455"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E54D58C" w14:textId="77777777" w:rsidR="00605BD6" w:rsidRDefault="00A34879">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57913F70" w14:textId="77777777" w:rsidR="00605BD6" w:rsidRDefault="00A34879">
            <w:pPr>
              <w:rPr>
                <w:b/>
                <w:color w:val="000000"/>
              </w:rPr>
            </w:pPr>
            <w:r>
              <w:rPr>
                <w:b/>
                <w:color w:val="000000"/>
              </w:rPr>
              <w:t>Description</w:t>
            </w:r>
          </w:p>
        </w:tc>
      </w:tr>
      <w:tr w:rsidR="00605BD6" w14:paraId="42779B02" w14:textId="77777777" w:rsidTr="00A355D8">
        <w:trPr>
          <w:jc w:val="center"/>
        </w:trPr>
        <w:tc>
          <w:tcPr>
            <w:tcW w:w="2250" w:type="dxa"/>
            <w:shd w:val="clear" w:color="auto" w:fill="FFFFFF"/>
            <w:tcMar>
              <w:top w:w="100" w:type="dxa"/>
              <w:left w:w="100" w:type="dxa"/>
              <w:bottom w:w="100" w:type="dxa"/>
              <w:right w:w="100" w:type="dxa"/>
            </w:tcMar>
            <w:vAlign w:val="center"/>
          </w:tcPr>
          <w:p w14:paraId="5ACBA334" w14:textId="77777777" w:rsidR="00605BD6" w:rsidRDefault="00A34879">
            <w:r>
              <w:rPr>
                <w:b/>
              </w:rPr>
              <w:t>Packet_Count</w:t>
            </w:r>
          </w:p>
        </w:tc>
        <w:tc>
          <w:tcPr>
            <w:tcW w:w="3510" w:type="dxa"/>
            <w:shd w:val="clear" w:color="auto" w:fill="FFFFFF"/>
            <w:tcMar>
              <w:top w:w="100" w:type="dxa"/>
              <w:left w:w="100" w:type="dxa"/>
              <w:bottom w:w="100" w:type="dxa"/>
              <w:right w:w="100" w:type="dxa"/>
            </w:tcMar>
            <w:vAlign w:val="center"/>
          </w:tcPr>
          <w:p w14:paraId="1FA642AF"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5140DA88" w14:textId="4858E7F3"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00C68AD"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37188373" w14:textId="48248299" w:rsidR="00605BD6" w:rsidRDefault="00A34879">
            <w:r>
              <w:t xml:space="preserve">The </w:t>
            </w:r>
            <w:r>
              <w:rPr>
                <w:rFonts w:ascii="Courier New" w:eastAsia="Courier New" w:hAnsi="Courier New" w:cs="Courier New"/>
              </w:rPr>
              <w:t>Packet_Count</w:t>
            </w:r>
            <w:r w:rsidR="00780064">
              <w:t xml:space="preserve"> property r</w:t>
            </w:r>
            <w:r>
              <w:t>epresents the number of packets in the flow.</w:t>
            </w:r>
          </w:p>
        </w:tc>
      </w:tr>
      <w:tr w:rsidR="00605BD6" w14:paraId="46286E72" w14:textId="77777777" w:rsidTr="00A355D8">
        <w:trPr>
          <w:jc w:val="center"/>
        </w:trPr>
        <w:tc>
          <w:tcPr>
            <w:tcW w:w="2250" w:type="dxa"/>
            <w:shd w:val="clear" w:color="auto" w:fill="FFFFFF"/>
            <w:tcMar>
              <w:top w:w="100" w:type="dxa"/>
              <w:left w:w="100" w:type="dxa"/>
              <w:bottom w:w="100" w:type="dxa"/>
              <w:right w:w="100" w:type="dxa"/>
            </w:tcMar>
            <w:vAlign w:val="center"/>
          </w:tcPr>
          <w:p w14:paraId="01827977" w14:textId="77777777" w:rsidR="00605BD6" w:rsidRDefault="00A34879">
            <w:r>
              <w:rPr>
                <w:b/>
              </w:rPr>
              <w:lastRenderedPageBreak/>
              <w:t>Byte_Count</w:t>
            </w:r>
          </w:p>
        </w:tc>
        <w:tc>
          <w:tcPr>
            <w:tcW w:w="3510" w:type="dxa"/>
            <w:shd w:val="clear" w:color="auto" w:fill="FFFFFF"/>
            <w:tcMar>
              <w:top w:w="100" w:type="dxa"/>
              <w:left w:w="100" w:type="dxa"/>
              <w:bottom w:w="100" w:type="dxa"/>
              <w:right w:w="100" w:type="dxa"/>
            </w:tcMar>
            <w:vAlign w:val="center"/>
          </w:tcPr>
          <w:p w14:paraId="39961E7F"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057A86A0" w14:textId="4F1CD1B7" w:rsidR="00605BD6" w:rsidRPr="00A355D8" w:rsidRDefault="00A34879">
            <w:pPr>
              <w:rPr>
                <w:rFonts w:ascii="Courier New" w:eastAsia="Courier New" w:hAnsi="Courier New" w:cs="Courier New"/>
              </w:rPr>
            </w:pPr>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88B6B09"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2796257A" w14:textId="5BDA6E75" w:rsidR="00605BD6" w:rsidRDefault="00A34879">
            <w:r>
              <w:t xml:space="preserve">The </w:t>
            </w:r>
            <w:r>
              <w:rPr>
                <w:rFonts w:ascii="Courier New" w:eastAsia="Courier New" w:hAnsi="Courier New" w:cs="Courier New"/>
              </w:rPr>
              <w:t>Byte_Count</w:t>
            </w:r>
            <w:r w:rsidR="00780064">
              <w:t xml:space="preserve"> property r</w:t>
            </w:r>
            <w:r>
              <w:t>epresents the number of Layer 3 bytes in the packets of the flow.</w:t>
            </w:r>
          </w:p>
        </w:tc>
      </w:tr>
      <w:tr w:rsidR="00605BD6" w14:paraId="78203DCD" w14:textId="77777777" w:rsidTr="00A355D8">
        <w:trPr>
          <w:jc w:val="center"/>
        </w:trPr>
        <w:tc>
          <w:tcPr>
            <w:tcW w:w="2250" w:type="dxa"/>
            <w:shd w:val="clear" w:color="auto" w:fill="FFFFFF"/>
            <w:tcMar>
              <w:top w:w="100" w:type="dxa"/>
              <w:left w:w="100" w:type="dxa"/>
              <w:bottom w:w="100" w:type="dxa"/>
              <w:right w:w="100" w:type="dxa"/>
            </w:tcMar>
            <w:vAlign w:val="center"/>
          </w:tcPr>
          <w:p w14:paraId="1821DCF0" w14:textId="77777777" w:rsidR="00605BD6" w:rsidRDefault="00A34879">
            <w:r>
              <w:rPr>
                <w:b/>
              </w:rPr>
              <w:t>TCP_Flags</w:t>
            </w:r>
          </w:p>
        </w:tc>
        <w:tc>
          <w:tcPr>
            <w:tcW w:w="3510" w:type="dxa"/>
            <w:shd w:val="clear" w:color="auto" w:fill="FFFFFF"/>
            <w:tcMar>
              <w:top w:w="100" w:type="dxa"/>
              <w:left w:w="100" w:type="dxa"/>
              <w:bottom w:w="100" w:type="dxa"/>
              <w:right w:w="100" w:type="dxa"/>
            </w:tcMar>
            <w:vAlign w:val="center"/>
          </w:tcPr>
          <w:p w14:paraId="124B17C7"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6625AEA3" w14:textId="65DBDC7F"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EA9A00B"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5C6DB75C" w14:textId="6FA488C1" w:rsidR="00605BD6" w:rsidRDefault="00A34879">
            <w:r>
              <w:t xml:space="preserve">The </w:t>
            </w:r>
            <w:r>
              <w:rPr>
                <w:rFonts w:ascii="Courier New" w:eastAsia="Courier New" w:hAnsi="Courier New" w:cs="Courier New"/>
              </w:rPr>
              <w:t>TCP_Flags</w:t>
            </w:r>
            <w:r w:rsidR="00780064">
              <w:t xml:space="preserve"> property s</w:t>
            </w:r>
            <w:r>
              <w:t>pecifies the union of all TCP flags observed over the life of the flow.</w:t>
            </w:r>
          </w:p>
        </w:tc>
      </w:tr>
      <w:tr w:rsidR="00605BD6" w14:paraId="515384D8" w14:textId="77777777" w:rsidTr="00A355D8">
        <w:trPr>
          <w:jc w:val="center"/>
        </w:trPr>
        <w:tc>
          <w:tcPr>
            <w:tcW w:w="2250" w:type="dxa"/>
            <w:shd w:val="clear" w:color="auto" w:fill="FFFFFF"/>
            <w:tcMar>
              <w:top w:w="100" w:type="dxa"/>
              <w:left w:w="100" w:type="dxa"/>
              <w:bottom w:w="100" w:type="dxa"/>
              <w:right w:w="100" w:type="dxa"/>
            </w:tcMar>
            <w:vAlign w:val="center"/>
          </w:tcPr>
          <w:p w14:paraId="07EFEB92" w14:textId="77777777" w:rsidR="00605BD6" w:rsidRDefault="00A34879">
            <w:r>
              <w:rPr>
                <w:b/>
              </w:rPr>
              <w:t>Start_Time</w:t>
            </w:r>
          </w:p>
        </w:tc>
        <w:tc>
          <w:tcPr>
            <w:tcW w:w="3510" w:type="dxa"/>
            <w:shd w:val="clear" w:color="auto" w:fill="FFFFFF"/>
            <w:tcMar>
              <w:top w:w="100" w:type="dxa"/>
              <w:left w:w="100" w:type="dxa"/>
              <w:bottom w:w="100" w:type="dxa"/>
              <w:right w:w="100" w:type="dxa"/>
            </w:tcMar>
            <w:vAlign w:val="center"/>
          </w:tcPr>
          <w:p w14:paraId="178BD5FA"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1A2CEA87" w14:textId="6A9C8945"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82DF025"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256290A3" w14:textId="4766220A" w:rsidR="00605BD6" w:rsidRDefault="00A34879">
            <w:r>
              <w:t xml:space="preserve">The </w:t>
            </w:r>
            <w:r>
              <w:rPr>
                <w:rFonts w:ascii="Courier New" w:eastAsia="Courier New" w:hAnsi="Courier New" w:cs="Courier New"/>
              </w:rPr>
              <w:t>Start_Time</w:t>
            </w:r>
            <w:r w:rsidR="00780064">
              <w:t xml:space="preserve"> property r</w:t>
            </w:r>
            <w:r>
              <w:t>epresents the SysUpTime at start of flow, i.e. the total time in milliseconds starting from when the router booted. There is another element "Start_Time</w:t>
            </w:r>
            <w:r w:rsidR="00EF2A42">
              <w:t xml:space="preserve"> </w:t>
            </w:r>
            <w:r>
              <w:t>+</w:t>
            </w:r>
            <w:r w:rsidR="00EF2A42">
              <w:t xml:space="preserve"> </w:t>
            </w:r>
            <w:r>
              <w:t>msec" which is the starting time of flow including milliseconds, but milliseconds are the resolution of Start_Time unless the -legacy-timestamps switch is specified, so "Start_Time</w:t>
            </w:r>
            <w:r w:rsidR="00EF2A42">
              <w:t xml:space="preserve"> </w:t>
            </w:r>
            <w:r>
              <w:t>+</w:t>
            </w:r>
            <w:r w:rsidR="00EF2A42">
              <w:t xml:space="preserve"> </w:t>
            </w:r>
            <w:r>
              <w:t>msec" is not defined separately.</w:t>
            </w:r>
          </w:p>
        </w:tc>
      </w:tr>
      <w:tr w:rsidR="00605BD6" w14:paraId="0B1F92B4" w14:textId="77777777" w:rsidTr="00A355D8">
        <w:trPr>
          <w:jc w:val="center"/>
        </w:trPr>
        <w:tc>
          <w:tcPr>
            <w:tcW w:w="2250" w:type="dxa"/>
            <w:shd w:val="clear" w:color="auto" w:fill="FFFFFF"/>
            <w:tcMar>
              <w:top w:w="100" w:type="dxa"/>
              <w:left w:w="100" w:type="dxa"/>
              <w:bottom w:w="100" w:type="dxa"/>
              <w:right w:w="100" w:type="dxa"/>
            </w:tcMar>
            <w:vAlign w:val="center"/>
          </w:tcPr>
          <w:p w14:paraId="0C1C4530" w14:textId="77777777" w:rsidR="00605BD6" w:rsidRDefault="00A34879">
            <w:r>
              <w:rPr>
                <w:b/>
              </w:rPr>
              <w:t>Duration</w:t>
            </w:r>
          </w:p>
        </w:tc>
        <w:tc>
          <w:tcPr>
            <w:tcW w:w="3510" w:type="dxa"/>
            <w:shd w:val="clear" w:color="auto" w:fill="FFFFFF"/>
            <w:tcMar>
              <w:top w:w="100" w:type="dxa"/>
              <w:left w:w="100" w:type="dxa"/>
              <w:bottom w:w="100" w:type="dxa"/>
              <w:right w:w="100" w:type="dxa"/>
            </w:tcMar>
            <w:vAlign w:val="center"/>
          </w:tcPr>
          <w:p w14:paraId="712B62FF"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3396F970" w14:textId="2881D317"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1EBFD9A"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156CD477" w14:textId="657F92FF" w:rsidR="00605BD6" w:rsidRDefault="00A34879">
            <w:r>
              <w:t xml:space="preserve">The </w:t>
            </w:r>
            <w:r>
              <w:rPr>
                <w:rFonts w:ascii="Courier New" w:eastAsia="Courier New" w:hAnsi="Courier New" w:cs="Courier New"/>
              </w:rPr>
              <w:t>Duration</w:t>
            </w:r>
            <w:r w:rsidR="00780064">
              <w:t xml:space="preserve"> property s</w:t>
            </w:r>
            <w:r>
              <w:t>pecifies the duration of the flow. There is another element "Duration</w:t>
            </w:r>
            <w:r w:rsidR="00EF2A42">
              <w:t xml:space="preserve"> </w:t>
            </w:r>
            <w:r>
              <w:t>+</w:t>
            </w:r>
            <w:r w:rsidR="00EF2A42">
              <w:t xml:space="preserve"> </w:t>
            </w:r>
            <w:r>
              <w:t>msec" which is the starting time of flow including milliseconds, but milliseconds are the resolution of Duration unless the -legacy-timestamps switch is specified, so "Duration</w:t>
            </w:r>
            <w:r w:rsidR="00EF2A42">
              <w:t xml:space="preserve"> </w:t>
            </w:r>
            <w:r>
              <w:t>+</w:t>
            </w:r>
            <w:r w:rsidR="00EF2A42">
              <w:t xml:space="preserve"> </w:t>
            </w:r>
            <w:r>
              <w:t>msec" is not defined separately.</w:t>
            </w:r>
          </w:p>
        </w:tc>
      </w:tr>
      <w:tr w:rsidR="00605BD6" w14:paraId="0CE10D17" w14:textId="77777777" w:rsidTr="00A355D8">
        <w:trPr>
          <w:jc w:val="center"/>
        </w:trPr>
        <w:tc>
          <w:tcPr>
            <w:tcW w:w="2250" w:type="dxa"/>
            <w:shd w:val="clear" w:color="auto" w:fill="FFFFFF"/>
            <w:tcMar>
              <w:top w:w="100" w:type="dxa"/>
              <w:left w:w="100" w:type="dxa"/>
              <w:bottom w:w="100" w:type="dxa"/>
              <w:right w:w="100" w:type="dxa"/>
            </w:tcMar>
            <w:vAlign w:val="center"/>
          </w:tcPr>
          <w:p w14:paraId="554BC314" w14:textId="77777777" w:rsidR="00605BD6" w:rsidRDefault="00A34879">
            <w:r>
              <w:rPr>
                <w:b/>
              </w:rPr>
              <w:t>End_Time</w:t>
            </w:r>
          </w:p>
        </w:tc>
        <w:tc>
          <w:tcPr>
            <w:tcW w:w="3510" w:type="dxa"/>
            <w:shd w:val="clear" w:color="auto" w:fill="FFFFFF"/>
            <w:tcMar>
              <w:top w:w="100" w:type="dxa"/>
              <w:left w:w="100" w:type="dxa"/>
              <w:bottom w:w="100" w:type="dxa"/>
              <w:right w:w="100" w:type="dxa"/>
            </w:tcMar>
            <w:vAlign w:val="center"/>
          </w:tcPr>
          <w:p w14:paraId="38A1EF92"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5687BF3D" w14:textId="37707AFF"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0C0735C"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62164EFC" w14:textId="62BCC0ED" w:rsidR="00605BD6" w:rsidRDefault="00A34879">
            <w:r>
              <w:t xml:space="preserve">The </w:t>
            </w:r>
            <w:r>
              <w:rPr>
                <w:rFonts w:ascii="Courier New" w:eastAsia="Courier New" w:hAnsi="Courier New" w:cs="Courier New"/>
              </w:rPr>
              <w:t>End_Time</w:t>
            </w:r>
            <w:r w:rsidR="00780064">
              <w:t xml:space="preserve"> property r</w:t>
            </w:r>
            <w:r>
              <w:t>epresents the SysUpTime at end of flow. There is another element "End_Time</w:t>
            </w:r>
            <w:r w:rsidR="00EF2A42">
              <w:t xml:space="preserve"> </w:t>
            </w:r>
            <w:r>
              <w:t>+</w:t>
            </w:r>
            <w:r w:rsidR="00EF2A42">
              <w:t xml:space="preserve"> </w:t>
            </w:r>
            <w:r>
              <w:t>msec" which is the starting time of flow including milliseconds, but milliseconds are the resolution of End_Time unless the -legacy-timestamps switch is specified, so "End_Time</w:t>
            </w:r>
            <w:r w:rsidR="00EF2A42">
              <w:t xml:space="preserve"> </w:t>
            </w:r>
            <w:r>
              <w:t>+</w:t>
            </w:r>
            <w:r w:rsidR="00EF2A42">
              <w:t xml:space="preserve"> </w:t>
            </w:r>
            <w:r>
              <w:t>msec" is not defined separately.</w:t>
            </w:r>
          </w:p>
        </w:tc>
      </w:tr>
      <w:tr w:rsidR="00605BD6" w14:paraId="0DA7A0B8" w14:textId="77777777" w:rsidTr="00A355D8">
        <w:trPr>
          <w:jc w:val="center"/>
        </w:trPr>
        <w:tc>
          <w:tcPr>
            <w:tcW w:w="2250" w:type="dxa"/>
            <w:shd w:val="clear" w:color="auto" w:fill="FFFFFF"/>
            <w:tcMar>
              <w:top w:w="100" w:type="dxa"/>
              <w:left w:w="100" w:type="dxa"/>
              <w:bottom w:w="100" w:type="dxa"/>
              <w:right w:w="100" w:type="dxa"/>
            </w:tcMar>
            <w:vAlign w:val="center"/>
          </w:tcPr>
          <w:p w14:paraId="30BFE247" w14:textId="77777777" w:rsidR="00605BD6" w:rsidRDefault="00A34879">
            <w:r>
              <w:rPr>
                <w:b/>
              </w:rPr>
              <w:t>Sensor_Info</w:t>
            </w:r>
          </w:p>
        </w:tc>
        <w:tc>
          <w:tcPr>
            <w:tcW w:w="3510" w:type="dxa"/>
            <w:shd w:val="clear" w:color="auto" w:fill="FFFFFF"/>
            <w:tcMar>
              <w:top w:w="100" w:type="dxa"/>
              <w:left w:w="100" w:type="dxa"/>
              <w:bottom w:w="100" w:type="dxa"/>
              <w:right w:w="100" w:type="dxa"/>
            </w:tcMar>
            <w:vAlign w:val="center"/>
          </w:tcPr>
          <w:p w14:paraId="4C589D1A" w14:textId="7633B489" w:rsidR="00605BD6" w:rsidRDefault="00A34879">
            <w:r>
              <w:rPr>
                <w:rFonts w:ascii="Courier New" w:eastAsia="Courier New" w:hAnsi="Courier New" w:cs="Courier New"/>
              </w:rPr>
              <w:t>SiLKSensorInfoType</w:t>
            </w:r>
          </w:p>
        </w:tc>
        <w:tc>
          <w:tcPr>
            <w:tcW w:w="1260" w:type="dxa"/>
            <w:shd w:val="clear" w:color="auto" w:fill="FFFFFF"/>
            <w:tcMar>
              <w:top w:w="100" w:type="dxa"/>
              <w:left w:w="100" w:type="dxa"/>
              <w:bottom w:w="100" w:type="dxa"/>
              <w:right w:w="100" w:type="dxa"/>
            </w:tcMar>
            <w:vAlign w:val="center"/>
          </w:tcPr>
          <w:p w14:paraId="7E8FCA14"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6D486716" w14:textId="1E702841" w:rsidR="00605BD6" w:rsidRDefault="00780064" w:rsidP="00780064">
            <w:r>
              <w:t xml:space="preserve">The </w:t>
            </w:r>
            <w:r w:rsidRPr="00780064">
              <w:rPr>
                <w:rFonts w:ascii="Courier New" w:hAnsi="Courier New" w:cs="Courier New"/>
              </w:rPr>
              <w:t>Sensor_Info</w:t>
            </w:r>
            <w:r>
              <w:t xml:space="preserve"> property d</w:t>
            </w:r>
            <w:r w:rsidR="00A34879">
              <w:t xml:space="preserve">efines the </w:t>
            </w:r>
            <w:r w:rsidR="00EF2A42">
              <w:t>properties</w:t>
            </w:r>
            <w:r w:rsidR="00A34879">
              <w:t xml:space="preserve"> associated with the sensor at the collection point.</w:t>
            </w:r>
          </w:p>
        </w:tc>
      </w:tr>
      <w:tr w:rsidR="00605BD6" w14:paraId="6D7C8982" w14:textId="77777777" w:rsidTr="00A355D8">
        <w:trPr>
          <w:jc w:val="center"/>
        </w:trPr>
        <w:tc>
          <w:tcPr>
            <w:tcW w:w="2250" w:type="dxa"/>
            <w:shd w:val="clear" w:color="auto" w:fill="FFFFFF"/>
            <w:tcMar>
              <w:top w:w="100" w:type="dxa"/>
              <w:left w:w="100" w:type="dxa"/>
              <w:bottom w:w="100" w:type="dxa"/>
              <w:right w:w="100" w:type="dxa"/>
            </w:tcMar>
            <w:vAlign w:val="center"/>
          </w:tcPr>
          <w:p w14:paraId="72CD71B5" w14:textId="77777777" w:rsidR="00605BD6" w:rsidRDefault="00A34879">
            <w:r>
              <w:rPr>
                <w:b/>
              </w:rPr>
              <w:t>ICMP_Type</w:t>
            </w:r>
          </w:p>
        </w:tc>
        <w:tc>
          <w:tcPr>
            <w:tcW w:w="3510" w:type="dxa"/>
            <w:shd w:val="clear" w:color="auto" w:fill="FFFFFF"/>
            <w:tcMar>
              <w:top w:w="100" w:type="dxa"/>
              <w:left w:w="100" w:type="dxa"/>
              <w:bottom w:w="100" w:type="dxa"/>
              <w:right w:w="100" w:type="dxa"/>
            </w:tcMar>
            <w:vAlign w:val="center"/>
          </w:tcPr>
          <w:p w14:paraId="263CE8E7"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4E9015CE" w14:textId="09BFA41D"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8A14CCA"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2F0BA9C4" w14:textId="53A892A5" w:rsidR="00605BD6" w:rsidRDefault="00A34879" w:rsidP="00780064">
            <w:r>
              <w:t xml:space="preserve">The </w:t>
            </w:r>
            <w:r>
              <w:rPr>
                <w:rFonts w:ascii="Courier New" w:eastAsia="Courier New" w:hAnsi="Courier New" w:cs="Courier New"/>
              </w:rPr>
              <w:t>ICMP_Type</w:t>
            </w:r>
            <w:r>
              <w:t xml:space="preserve"> property </w:t>
            </w:r>
            <w:r w:rsidR="00780064">
              <w:t>specifies the</w:t>
            </w:r>
            <w:r w:rsidR="002A5E46">
              <w:t xml:space="preserve"> type for ICMP flows. It is e</w:t>
            </w:r>
            <w:r>
              <w:t>mpty for non-ICMP flows.</w:t>
            </w:r>
          </w:p>
        </w:tc>
      </w:tr>
      <w:tr w:rsidR="00605BD6" w14:paraId="76D0BCD2" w14:textId="77777777" w:rsidTr="00A355D8">
        <w:trPr>
          <w:jc w:val="center"/>
        </w:trPr>
        <w:tc>
          <w:tcPr>
            <w:tcW w:w="2250" w:type="dxa"/>
            <w:shd w:val="clear" w:color="auto" w:fill="FFFFFF"/>
            <w:tcMar>
              <w:top w:w="100" w:type="dxa"/>
              <w:left w:w="100" w:type="dxa"/>
              <w:bottom w:w="100" w:type="dxa"/>
              <w:right w:w="100" w:type="dxa"/>
            </w:tcMar>
            <w:vAlign w:val="center"/>
          </w:tcPr>
          <w:p w14:paraId="5DB4411A" w14:textId="77777777" w:rsidR="00605BD6" w:rsidRDefault="00A34879">
            <w:r>
              <w:rPr>
                <w:b/>
              </w:rPr>
              <w:t>ICMP_Code</w:t>
            </w:r>
          </w:p>
        </w:tc>
        <w:tc>
          <w:tcPr>
            <w:tcW w:w="3510" w:type="dxa"/>
            <w:shd w:val="clear" w:color="auto" w:fill="FFFFFF"/>
            <w:tcMar>
              <w:top w:w="100" w:type="dxa"/>
              <w:left w:w="100" w:type="dxa"/>
              <w:bottom w:w="100" w:type="dxa"/>
              <w:right w:w="100" w:type="dxa"/>
            </w:tcMar>
            <w:vAlign w:val="center"/>
          </w:tcPr>
          <w:p w14:paraId="797DC188"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67326C77" w14:textId="68768799"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14781243"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5D613F92" w14:textId="1FC1910F" w:rsidR="00605BD6" w:rsidRDefault="00A34879" w:rsidP="00780064">
            <w:r>
              <w:t xml:space="preserve">The </w:t>
            </w:r>
            <w:r>
              <w:rPr>
                <w:rFonts w:ascii="Courier New" w:eastAsia="Courier New" w:hAnsi="Courier New" w:cs="Courier New"/>
              </w:rPr>
              <w:t>ICMP_Code</w:t>
            </w:r>
            <w:r>
              <w:t xml:space="preserve"> property </w:t>
            </w:r>
            <w:r w:rsidR="00780064">
              <w:t>specifies the</w:t>
            </w:r>
            <w:r w:rsidR="002A5E46">
              <w:t xml:space="preserve"> code for ICMP flows. It is e</w:t>
            </w:r>
            <w:r>
              <w:t>mpty for non-ICMP flows.</w:t>
            </w:r>
          </w:p>
        </w:tc>
      </w:tr>
      <w:tr w:rsidR="00605BD6" w14:paraId="50A39ADE" w14:textId="77777777" w:rsidTr="00A355D8">
        <w:trPr>
          <w:jc w:val="center"/>
        </w:trPr>
        <w:tc>
          <w:tcPr>
            <w:tcW w:w="2250" w:type="dxa"/>
            <w:shd w:val="clear" w:color="auto" w:fill="FFFFFF"/>
            <w:tcMar>
              <w:top w:w="100" w:type="dxa"/>
              <w:left w:w="100" w:type="dxa"/>
              <w:bottom w:w="100" w:type="dxa"/>
              <w:right w:w="100" w:type="dxa"/>
            </w:tcMar>
            <w:vAlign w:val="center"/>
          </w:tcPr>
          <w:p w14:paraId="40E8BD00" w14:textId="77777777" w:rsidR="00605BD6" w:rsidRDefault="00A34879">
            <w:r>
              <w:rPr>
                <w:b/>
              </w:rPr>
              <w:t>Router_Next_Hop_IP</w:t>
            </w:r>
          </w:p>
        </w:tc>
        <w:tc>
          <w:tcPr>
            <w:tcW w:w="3510" w:type="dxa"/>
            <w:shd w:val="clear" w:color="auto" w:fill="FFFFFF"/>
            <w:tcMar>
              <w:top w:w="100" w:type="dxa"/>
              <w:left w:w="100" w:type="dxa"/>
              <w:bottom w:w="100" w:type="dxa"/>
              <w:right w:w="100" w:type="dxa"/>
            </w:tcMar>
            <w:vAlign w:val="center"/>
          </w:tcPr>
          <w:p w14:paraId="42A0A5E4" w14:textId="77777777" w:rsidR="00A355D8" w:rsidRDefault="00A34879">
            <w:pPr>
              <w:rPr>
                <w:rFonts w:ascii="Courier New" w:eastAsia="Courier New" w:hAnsi="Courier New" w:cs="Courier New"/>
              </w:rPr>
            </w:pPr>
            <w:r>
              <w:rPr>
                <w:rFonts w:ascii="Courier New" w:eastAsia="Courier New" w:hAnsi="Courier New" w:cs="Courier New"/>
              </w:rPr>
              <w:t>AddressObj:</w:t>
            </w:r>
          </w:p>
          <w:p w14:paraId="3BA77474" w14:textId="2808ED21" w:rsidR="00605BD6" w:rsidRDefault="00A34879">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222B5C9C"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748C97AC" w14:textId="2ADE6C18" w:rsidR="00605BD6" w:rsidRDefault="00A34879" w:rsidP="002A5E46">
            <w:r>
              <w:t xml:space="preserve">The </w:t>
            </w:r>
            <w:r>
              <w:rPr>
                <w:rFonts w:ascii="Courier New" w:eastAsia="Courier New" w:hAnsi="Courier New" w:cs="Courier New"/>
              </w:rPr>
              <w:t>Router_Next_Hop_IP</w:t>
            </w:r>
            <w:r>
              <w:t xml:space="preserve"> property </w:t>
            </w:r>
            <w:r w:rsidR="002A5E46">
              <w:t>specifies the r</w:t>
            </w:r>
            <w:r>
              <w:t>outer next hop IP.</w:t>
            </w:r>
          </w:p>
        </w:tc>
      </w:tr>
      <w:tr w:rsidR="00605BD6" w14:paraId="08DC1C76" w14:textId="77777777" w:rsidTr="00A355D8">
        <w:trPr>
          <w:jc w:val="center"/>
        </w:trPr>
        <w:tc>
          <w:tcPr>
            <w:tcW w:w="2250" w:type="dxa"/>
            <w:shd w:val="clear" w:color="auto" w:fill="FFFFFF"/>
            <w:tcMar>
              <w:top w:w="100" w:type="dxa"/>
              <w:left w:w="100" w:type="dxa"/>
              <w:bottom w:w="100" w:type="dxa"/>
              <w:right w:w="100" w:type="dxa"/>
            </w:tcMar>
            <w:vAlign w:val="center"/>
          </w:tcPr>
          <w:p w14:paraId="2F791A61" w14:textId="77777777" w:rsidR="00605BD6" w:rsidRDefault="00A34879">
            <w:r>
              <w:rPr>
                <w:b/>
              </w:rPr>
              <w:lastRenderedPageBreak/>
              <w:t>Initial_TCP_Flags</w:t>
            </w:r>
          </w:p>
        </w:tc>
        <w:tc>
          <w:tcPr>
            <w:tcW w:w="3510" w:type="dxa"/>
            <w:shd w:val="clear" w:color="auto" w:fill="FFFFFF"/>
            <w:tcMar>
              <w:top w:w="100" w:type="dxa"/>
              <w:left w:w="100" w:type="dxa"/>
              <w:bottom w:w="100" w:type="dxa"/>
              <w:right w:w="100" w:type="dxa"/>
            </w:tcMar>
            <w:vAlign w:val="center"/>
          </w:tcPr>
          <w:p w14:paraId="53F5CC03" w14:textId="77777777" w:rsidR="00605BD6" w:rsidRDefault="00A34879">
            <w:r>
              <w:rPr>
                <w:rFonts w:ascii="Courier New" w:eastAsia="Courier New" w:hAnsi="Courier New" w:cs="Courier New"/>
              </w:rPr>
              <w:t>PacketObj:TCPFlagsType</w:t>
            </w:r>
          </w:p>
        </w:tc>
        <w:tc>
          <w:tcPr>
            <w:tcW w:w="1260" w:type="dxa"/>
            <w:shd w:val="clear" w:color="auto" w:fill="FFFFFF"/>
            <w:tcMar>
              <w:top w:w="100" w:type="dxa"/>
              <w:left w:w="100" w:type="dxa"/>
              <w:bottom w:w="100" w:type="dxa"/>
              <w:right w:w="100" w:type="dxa"/>
            </w:tcMar>
            <w:vAlign w:val="center"/>
          </w:tcPr>
          <w:p w14:paraId="17A06197"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7ECC90CE" w14:textId="3E31B237" w:rsidR="00605BD6" w:rsidRDefault="00A34879">
            <w:r>
              <w:t xml:space="preserve">The </w:t>
            </w:r>
            <w:r>
              <w:rPr>
                <w:rFonts w:ascii="Courier New" w:eastAsia="Courier New" w:hAnsi="Courier New" w:cs="Courier New"/>
              </w:rPr>
              <w:t>Initial_TCP_Flags</w:t>
            </w:r>
            <w:r>
              <w:t xml:space="preserve"> property </w:t>
            </w:r>
            <w:r w:rsidR="00780064">
              <w:t xml:space="preserve">specifies the </w:t>
            </w:r>
            <w:r>
              <w:t>TCP flags on first packet in the flow.</w:t>
            </w:r>
          </w:p>
        </w:tc>
      </w:tr>
      <w:tr w:rsidR="00605BD6" w14:paraId="06A7B39F" w14:textId="77777777" w:rsidTr="00A355D8">
        <w:trPr>
          <w:jc w:val="center"/>
        </w:trPr>
        <w:tc>
          <w:tcPr>
            <w:tcW w:w="2250" w:type="dxa"/>
            <w:shd w:val="clear" w:color="auto" w:fill="FFFFFF"/>
            <w:tcMar>
              <w:top w:w="100" w:type="dxa"/>
              <w:left w:w="100" w:type="dxa"/>
              <w:bottom w:w="100" w:type="dxa"/>
              <w:right w:w="100" w:type="dxa"/>
            </w:tcMar>
            <w:vAlign w:val="center"/>
          </w:tcPr>
          <w:p w14:paraId="7F3C8473" w14:textId="77777777" w:rsidR="00605BD6" w:rsidRDefault="00A34879">
            <w:r>
              <w:rPr>
                <w:b/>
              </w:rPr>
              <w:t>Session_TCP_Flags</w:t>
            </w:r>
          </w:p>
        </w:tc>
        <w:tc>
          <w:tcPr>
            <w:tcW w:w="3510" w:type="dxa"/>
            <w:shd w:val="clear" w:color="auto" w:fill="FFFFFF"/>
            <w:tcMar>
              <w:top w:w="100" w:type="dxa"/>
              <w:left w:w="100" w:type="dxa"/>
              <w:bottom w:w="100" w:type="dxa"/>
              <w:right w:w="100" w:type="dxa"/>
            </w:tcMar>
            <w:vAlign w:val="center"/>
          </w:tcPr>
          <w:p w14:paraId="55A30C36"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4FB228B6" w14:textId="6B1864D5"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0D0AE8E"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60C5284B" w14:textId="3F8E295E" w:rsidR="00605BD6" w:rsidRDefault="00A34879">
            <w:r>
              <w:t xml:space="preserve">The </w:t>
            </w:r>
            <w:r>
              <w:rPr>
                <w:rFonts w:ascii="Courier New" w:eastAsia="Courier New" w:hAnsi="Courier New" w:cs="Courier New"/>
              </w:rPr>
              <w:t>Session_TCP_Flags</w:t>
            </w:r>
            <w:r>
              <w:t xml:space="preserve"> property </w:t>
            </w:r>
            <w:r w:rsidR="002A5E46">
              <w:t xml:space="preserve">specifies the </w:t>
            </w:r>
            <w:r>
              <w:t>bit-wise OR of TCP flags over all packets except the first in the flow.</w:t>
            </w:r>
          </w:p>
        </w:tc>
      </w:tr>
      <w:tr w:rsidR="00605BD6" w14:paraId="49E99811" w14:textId="77777777" w:rsidTr="00A355D8">
        <w:trPr>
          <w:jc w:val="center"/>
        </w:trPr>
        <w:tc>
          <w:tcPr>
            <w:tcW w:w="2250" w:type="dxa"/>
            <w:shd w:val="clear" w:color="auto" w:fill="FFFFFF"/>
            <w:tcMar>
              <w:top w:w="100" w:type="dxa"/>
              <w:left w:w="100" w:type="dxa"/>
              <w:bottom w:w="100" w:type="dxa"/>
              <w:right w:w="100" w:type="dxa"/>
            </w:tcMar>
            <w:vAlign w:val="center"/>
          </w:tcPr>
          <w:p w14:paraId="6AA288B1" w14:textId="77777777" w:rsidR="00605BD6" w:rsidRDefault="00A34879">
            <w:r>
              <w:rPr>
                <w:b/>
              </w:rPr>
              <w:t>Flow_Attributes</w:t>
            </w:r>
          </w:p>
        </w:tc>
        <w:tc>
          <w:tcPr>
            <w:tcW w:w="3510" w:type="dxa"/>
            <w:shd w:val="clear" w:color="auto" w:fill="FFFFFF"/>
            <w:tcMar>
              <w:top w:w="100" w:type="dxa"/>
              <w:left w:w="100" w:type="dxa"/>
              <w:bottom w:w="100" w:type="dxa"/>
              <w:right w:w="100" w:type="dxa"/>
            </w:tcMar>
            <w:vAlign w:val="center"/>
          </w:tcPr>
          <w:p w14:paraId="7862D566" w14:textId="43D5963A" w:rsidR="00605BD6" w:rsidRDefault="00A34879">
            <w:r>
              <w:rPr>
                <w:rFonts w:ascii="Courier New" w:eastAsia="Courier New" w:hAnsi="Courier New" w:cs="Courier New"/>
              </w:rPr>
              <w:t>SiLKFlowAttributesType</w:t>
            </w:r>
          </w:p>
        </w:tc>
        <w:tc>
          <w:tcPr>
            <w:tcW w:w="1260" w:type="dxa"/>
            <w:shd w:val="clear" w:color="auto" w:fill="FFFFFF"/>
            <w:tcMar>
              <w:top w:w="100" w:type="dxa"/>
              <w:left w:w="100" w:type="dxa"/>
              <w:bottom w:w="100" w:type="dxa"/>
              <w:right w:w="100" w:type="dxa"/>
            </w:tcMar>
            <w:vAlign w:val="center"/>
          </w:tcPr>
          <w:p w14:paraId="02A1A7DD"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0EB17BDD" w14:textId="5C3D87C3" w:rsidR="00605BD6" w:rsidRDefault="00A34879" w:rsidP="002A5E46">
            <w:r>
              <w:t xml:space="preserve">The </w:t>
            </w:r>
            <w:r>
              <w:rPr>
                <w:rFonts w:ascii="Courier New" w:eastAsia="Courier New" w:hAnsi="Courier New" w:cs="Courier New"/>
              </w:rPr>
              <w:t>Flow_Attributes</w:t>
            </w:r>
            <w:r>
              <w:t xml:space="preserve"> property </w:t>
            </w:r>
            <w:r w:rsidR="002A5E46">
              <w:t>specifies the f</w:t>
            </w:r>
            <w:r>
              <w:t>low attributes set by the flow generator.</w:t>
            </w:r>
          </w:p>
        </w:tc>
      </w:tr>
      <w:tr w:rsidR="00605BD6" w14:paraId="33BEEBB8" w14:textId="77777777" w:rsidTr="00A355D8">
        <w:trPr>
          <w:jc w:val="center"/>
        </w:trPr>
        <w:tc>
          <w:tcPr>
            <w:tcW w:w="2250" w:type="dxa"/>
            <w:shd w:val="clear" w:color="auto" w:fill="FFFFFF"/>
            <w:tcMar>
              <w:top w:w="100" w:type="dxa"/>
              <w:left w:w="100" w:type="dxa"/>
              <w:bottom w:w="100" w:type="dxa"/>
              <w:right w:w="100" w:type="dxa"/>
            </w:tcMar>
            <w:vAlign w:val="center"/>
          </w:tcPr>
          <w:p w14:paraId="217B994C" w14:textId="77777777" w:rsidR="00605BD6" w:rsidRDefault="00A34879">
            <w:r>
              <w:rPr>
                <w:b/>
              </w:rPr>
              <w:t>Flow_Application</w:t>
            </w:r>
          </w:p>
        </w:tc>
        <w:tc>
          <w:tcPr>
            <w:tcW w:w="3510" w:type="dxa"/>
            <w:shd w:val="clear" w:color="auto" w:fill="FFFFFF"/>
            <w:tcMar>
              <w:top w:w="100" w:type="dxa"/>
              <w:left w:w="100" w:type="dxa"/>
              <w:bottom w:w="100" w:type="dxa"/>
              <w:right w:w="100" w:type="dxa"/>
            </w:tcMar>
            <w:vAlign w:val="center"/>
          </w:tcPr>
          <w:p w14:paraId="73F0F8DF" w14:textId="77777777" w:rsidR="00A355D8" w:rsidRDefault="00A34879">
            <w:pPr>
              <w:rPr>
                <w:rFonts w:ascii="Courier New" w:eastAsia="Courier New" w:hAnsi="Courier New" w:cs="Courier New"/>
              </w:rPr>
            </w:pPr>
            <w:r>
              <w:rPr>
                <w:rFonts w:ascii="Courier New" w:eastAsia="Courier New" w:hAnsi="Courier New" w:cs="Courier New"/>
              </w:rPr>
              <w:t>PacketObj:</w:t>
            </w:r>
          </w:p>
          <w:p w14:paraId="1DB4B946" w14:textId="7E887FFD" w:rsidR="00605BD6" w:rsidRDefault="00A34879">
            <w:r>
              <w:rPr>
                <w:rFonts w:ascii="Courier New" w:eastAsia="Courier New" w:hAnsi="Courier New" w:cs="Courier New"/>
              </w:rPr>
              <w:t>IANAPortNumberRegistryType</w:t>
            </w:r>
          </w:p>
        </w:tc>
        <w:tc>
          <w:tcPr>
            <w:tcW w:w="1260" w:type="dxa"/>
            <w:shd w:val="clear" w:color="auto" w:fill="FFFFFF"/>
            <w:tcMar>
              <w:top w:w="100" w:type="dxa"/>
              <w:left w:w="100" w:type="dxa"/>
              <w:bottom w:w="100" w:type="dxa"/>
              <w:right w:w="100" w:type="dxa"/>
            </w:tcMar>
            <w:vAlign w:val="center"/>
          </w:tcPr>
          <w:p w14:paraId="393482E7"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2E8EB4E8" w14:textId="024AA029" w:rsidR="00605BD6" w:rsidRDefault="00A34879" w:rsidP="002A5E46">
            <w:r>
              <w:t xml:space="preserve">The </w:t>
            </w:r>
            <w:r>
              <w:rPr>
                <w:rFonts w:ascii="Courier New" w:eastAsia="Courier New" w:hAnsi="Courier New" w:cs="Courier New"/>
              </w:rPr>
              <w:t>Flow_Application</w:t>
            </w:r>
            <w:r>
              <w:t xml:space="preserve"> property </w:t>
            </w:r>
            <w:r w:rsidR="002A5E46">
              <w:t>is b</w:t>
            </w:r>
            <w:r>
              <w:t xml:space="preserve">ased on an </w:t>
            </w:r>
            <w:r w:rsidR="002A5E46">
              <w:t>examination of payload contents. The value is equal to</w:t>
            </w:r>
            <w:r>
              <w:t xml:space="preserve"> the port number traditionally used for that type of traffic (21 for FTP traffic even if actually routed over port 80). Documentation (</w:t>
            </w:r>
            <w:hyperlink r:id="rId95" w:history="1">
              <w:r w:rsidRPr="002A5E46">
                <w:rPr>
                  <w:rStyle w:val="Hyperlink"/>
                </w:rPr>
                <w:t>http://tools.netsa.cert.org/silk/rwcut.html</w:t>
              </w:r>
            </w:hyperlink>
            <w:r>
              <w:t>) says this is a "guess as to the content of the flow".</w:t>
            </w:r>
          </w:p>
        </w:tc>
      </w:tr>
      <w:tr w:rsidR="00605BD6" w14:paraId="4B618AAD" w14:textId="77777777" w:rsidTr="00A355D8">
        <w:trPr>
          <w:jc w:val="center"/>
        </w:trPr>
        <w:tc>
          <w:tcPr>
            <w:tcW w:w="2250" w:type="dxa"/>
            <w:shd w:val="clear" w:color="auto" w:fill="FFFFFF"/>
            <w:tcMar>
              <w:top w:w="100" w:type="dxa"/>
              <w:left w:w="100" w:type="dxa"/>
              <w:bottom w:w="100" w:type="dxa"/>
              <w:right w:w="100" w:type="dxa"/>
            </w:tcMar>
            <w:vAlign w:val="center"/>
          </w:tcPr>
          <w:p w14:paraId="3E65B79A" w14:textId="77777777" w:rsidR="00605BD6" w:rsidRDefault="00A34879">
            <w:r>
              <w:rPr>
                <w:b/>
              </w:rPr>
              <w:t>Src_IP_Type</w:t>
            </w:r>
          </w:p>
        </w:tc>
        <w:tc>
          <w:tcPr>
            <w:tcW w:w="3510" w:type="dxa"/>
            <w:shd w:val="clear" w:color="auto" w:fill="FFFFFF"/>
            <w:tcMar>
              <w:top w:w="100" w:type="dxa"/>
              <w:left w:w="100" w:type="dxa"/>
              <w:bottom w:w="100" w:type="dxa"/>
              <w:right w:w="100" w:type="dxa"/>
            </w:tcMar>
            <w:vAlign w:val="center"/>
          </w:tcPr>
          <w:p w14:paraId="5F416CE7" w14:textId="3D4EC94A" w:rsidR="00605BD6" w:rsidRDefault="00A34879">
            <w:r>
              <w:rPr>
                <w:rFonts w:ascii="Courier New" w:eastAsia="Courier New" w:hAnsi="Courier New" w:cs="Courier New"/>
              </w:rPr>
              <w:t>SiLKAddressType</w:t>
            </w:r>
          </w:p>
        </w:tc>
        <w:tc>
          <w:tcPr>
            <w:tcW w:w="1260" w:type="dxa"/>
            <w:shd w:val="clear" w:color="auto" w:fill="FFFFFF"/>
            <w:tcMar>
              <w:top w:w="100" w:type="dxa"/>
              <w:left w:w="100" w:type="dxa"/>
              <w:bottom w:w="100" w:type="dxa"/>
              <w:right w:w="100" w:type="dxa"/>
            </w:tcMar>
            <w:vAlign w:val="center"/>
          </w:tcPr>
          <w:p w14:paraId="6BFBD193"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36A3F7AD" w14:textId="020E8271" w:rsidR="00605BD6" w:rsidRDefault="00A34879">
            <w:r>
              <w:t xml:space="preserve">The </w:t>
            </w:r>
            <w:r>
              <w:rPr>
                <w:rFonts w:ascii="Courier New" w:eastAsia="Courier New" w:hAnsi="Courier New" w:cs="Courier New"/>
              </w:rPr>
              <w:t>Src_IP_Type</w:t>
            </w:r>
            <w:r w:rsidR="002A5E46">
              <w:t xml:space="preserve"> property specifies t</w:t>
            </w:r>
            <w:r>
              <w:t>he type of the source IP in terms of whether the address is routable, external, etc.</w:t>
            </w:r>
          </w:p>
        </w:tc>
      </w:tr>
      <w:tr w:rsidR="00605BD6" w14:paraId="75B40B9A" w14:textId="77777777" w:rsidTr="00A355D8">
        <w:trPr>
          <w:jc w:val="center"/>
        </w:trPr>
        <w:tc>
          <w:tcPr>
            <w:tcW w:w="2250" w:type="dxa"/>
            <w:shd w:val="clear" w:color="auto" w:fill="FFFFFF"/>
            <w:tcMar>
              <w:top w:w="100" w:type="dxa"/>
              <w:left w:w="100" w:type="dxa"/>
              <w:bottom w:w="100" w:type="dxa"/>
              <w:right w:w="100" w:type="dxa"/>
            </w:tcMar>
            <w:vAlign w:val="center"/>
          </w:tcPr>
          <w:p w14:paraId="7811FF16" w14:textId="77777777" w:rsidR="00605BD6" w:rsidRDefault="00A34879">
            <w:r>
              <w:rPr>
                <w:b/>
              </w:rPr>
              <w:t>Dest_IP_Type</w:t>
            </w:r>
          </w:p>
        </w:tc>
        <w:tc>
          <w:tcPr>
            <w:tcW w:w="3510" w:type="dxa"/>
            <w:shd w:val="clear" w:color="auto" w:fill="FFFFFF"/>
            <w:tcMar>
              <w:top w:w="100" w:type="dxa"/>
              <w:left w:w="100" w:type="dxa"/>
              <w:bottom w:w="100" w:type="dxa"/>
              <w:right w:w="100" w:type="dxa"/>
            </w:tcMar>
            <w:vAlign w:val="center"/>
          </w:tcPr>
          <w:p w14:paraId="6573F2F0" w14:textId="4666B7BD" w:rsidR="00605BD6" w:rsidRDefault="00A34879">
            <w:r>
              <w:rPr>
                <w:rFonts w:ascii="Courier New" w:eastAsia="Courier New" w:hAnsi="Courier New" w:cs="Courier New"/>
              </w:rPr>
              <w:t>SiLKAddressType</w:t>
            </w:r>
          </w:p>
        </w:tc>
        <w:tc>
          <w:tcPr>
            <w:tcW w:w="1260" w:type="dxa"/>
            <w:shd w:val="clear" w:color="auto" w:fill="FFFFFF"/>
            <w:tcMar>
              <w:top w:w="100" w:type="dxa"/>
              <w:left w:w="100" w:type="dxa"/>
              <w:bottom w:w="100" w:type="dxa"/>
              <w:right w:w="100" w:type="dxa"/>
            </w:tcMar>
            <w:vAlign w:val="center"/>
          </w:tcPr>
          <w:p w14:paraId="2C3BDC72"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0F84D38A" w14:textId="29467FA7" w:rsidR="00605BD6" w:rsidRDefault="00A34879">
            <w:r>
              <w:t xml:space="preserve">The </w:t>
            </w:r>
            <w:r>
              <w:rPr>
                <w:rFonts w:ascii="Courier New" w:eastAsia="Courier New" w:hAnsi="Courier New" w:cs="Courier New"/>
              </w:rPr>
              <w:t>Dest_IP_Type</w:t>
            </w:r>
            <w:r w:rsidR="002A5E46">
              <w:t xml:space="preserve"> property specifies t</w:t>
            </w:r>
            <w:r>
              <w:t>he type of the destination IP in terms of whether the address is routable, external, etc.</w:t>
            </w:r>
          </w:p>
        </w:tc>
      </w:tr>
      <w:tr w:rsidR="00605BD6" w14:paraId="57F59217" w14:textId="77777777" w:rsidTr="00A355D8">
        <w:trPr>
          <w:jc w:val="center"/>
        </w:trPr>
        <w:tc>
          <w:tcPr>
            <w:tcW w:w="2250" w:type="dxa"/>
            <w:shd w:val="clear" w:color="auto" w:fill="FFFFFF"/>
            <w:tcMar>
              <w:top w:w="100" w:type="dxa"/>
              <w:left w:w="100" w:type="dxa"/>
              <w:bottom w:w="100" w:type="dxa"/>
              <w:right w:w="100" w:type="dxa"/>
            </w:tcMar>
            <w:vAlign w:val="center"/>
          </w:tcPr>
          <w:p w14:paraId="172E152C" w14:textId="77777777" w:rsidR="00605BD6" w:rsidRDefault="00A34879">
            <w:r>
              <w:rPr>
                <w:b/>
              </w:rPr>
              <w:t>Src_Country_Code</w:t>
            </w:r>
          </w:p>
        </w:tc>
        <w:tc>
          <w:tcPr>
            <w:tcW w:w="3510" w:type="dxa"/>
            <w:shd w:val="clear" w:color="auto" w:fill="FFFFFF"/>
            <w:tcMar>
              <w:top w:w="100" w:type="dxa"/>
              <w:left w:w="100" w:type="dxa"/>
              <w:bottom w:w="100" w:type="dxa"/>
              <w:right w:w="100" w:type="dxa"/>
            </w:tcMar>
            <w:vAlign w:val="center"/>
          </w:tcPr>
          <w:p w14:paraId="5DEF0722" w14:textId="3BD1DE97" w:rsidR="00605BD6" w:rsidRDefault="00A34879">
            <w:r>
              <w:rPr>
                <w:rFonts w:ascii="Courier New" w:eastAsia="Courier New" w:hAnsi="Courier New" w:cs="Courier New"/>
              </w:rPr>
              <w:t>SiLKCountryCodeType</w:t>
            </w:r>
          </w:p>
        </w:tc>
        <w:tc>
          <w:tcPr>
            <w:tcW w:w="1260" w:type="dxa"/>
            <w:shd w:val="clear" w:color="auto" w:fill="FFFFFF"/>
            <w:tcMar>
              <w:top w:w="100" w:type="dxa"/>
              <w:left w:w="100" w:type="dxa"/>
              <w:bottom w:w="100" w:type="dxa"/>
              <w:right w:w="100" w:type="dxa"/>
            </w:tcMar>
            <w:vAlign w:val="center"/>
          </w:tcPr>
          <w:p w14:paraId="35F18E80"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0EF4949A" w14:textId="4AB22BC4" w:rsidR="00605BD6" w:rsidRDefault="00A34879">
            <w:r>
              <w:t xml:space="preserve">The </w:t>
            </w:r>
            <w:r>
              <w:rPr>
                <w:rFonts w:ascii="Courier New" w:eastAsia="Courier New" w:hAnsi="Courier New" w:cs="Courier New"/>
              </w:rPr>
              <w:t>Src_Country_Code</w:t>
            </w:r>
            <w:r w:rsidR="002A5E46">
              <w:t xml:space="preserve"> property specifies a</w:t>
            </w:r>
            <w:r>
              <w:t xml:space="preserve"> two-letter country code denoting the country of location of the source IP address.</w:t>
            </w:r>
          </w:p>
        </w:tc>
      </w:tr>
      <w:tr w:rsidR="00605BD6" w14:paraId="7C7912F5" w14:textId="77777777" w:rsidTr="00A355D8">
        <w:trPr>
          <w:jc w:val="center"/>
        </w:trPr>
        <w:tc>
          <w:tcPr>
            <w:tcW w:w="2250" w:type="dxa"/>
            <w:shd w:val="clear" w:color="auto" w:fill="FFFFFF"/>
            <w:tcMar>
              <w:top w:w="100" w:type="dxa"/>
              <w:left w:w="100" w:type="dxa"/>
              <w:bottom w:w="100" w:type="dxa"/>
              <w:right w:w="100" w:type="dxa"/>
            </w:tcMar>
            <w:vAlign w:val="center"/>
          </w:tcPr>
          <w:p w14:paraId="02F25466" w14:textId="77777777" w:rsidR="00605BD6" w:rsidRDefault="00A34879">
            <w:r>
              <w:rPr>
                <w:b/>
              </w:rPr>
              <w:t>Dest_Country_Code</w:t>
            </w:r>
          </w:p>
        </w:tc>
        <w:tc>
          <w:tcPr>
            <w:tcW w:w="3510" w:type="dxa"/>
            <w:shd w:val="clear" w:color="auto" w:fill="FFFFFF"/>
            <w:tcMar>
              <w:top w:w="100" w:type="dxa"/>
              <w:left w:w="100" w:type="dxa"/>
              <w:bottom w:w="100" w:type="dxa"/>
              <w:right w:w="100" w:type="dxa"/>
            </w:tcMar>
            <w:vAlign w:val="center"/>
          </w:tcPr>
          <w:p w14:paraId="259C90F1" w14:textId="69C228A3" w:rsidR="00605BD6" w:rsidRDefault="00A34879">
            <w:r>
              <w:rPr>
                <w:rFonts w:ascii="Courier New" w:eastAsia="Courier New" w:hAnsi="Courier New" w:cs="Courier New"/>
              </w:rPr>
              <w:t>SiLKCountryCodeType</w:t>
            </w:r>
          </w:p>
        </w:tc>
        <w:tc>
          <w:tcPr>
            <w:tcW w:w="1260" w:type="dxa"/>
            <w:shd w:val="clear" w:color="auto" w:fill="FFFFFF"/>
            <w:tcMar>
              <w:top w:w="100" w:type="dxa"/>
              <w:left w:w="100" w:type="dxa"/>
              <w:bottom w:w="100" w:type="dxa"/>
              <w:right w:w="100" w:type="dxa"/>
            </w:tcMar>
            <w:vAlign w:val="center"/>
          </w:tcPr>
          <w:p w14:paraId="027136C3"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4C4E8CB6" w14:textId="0176EB78" w:rsidR="00605BD6" w:rsidRDefault="00A34879">
            <w:r>
              <w:t xml:space="preserve">The </w:t>
            </w:r>
            <w:r>
              <w:rPr>
                <w:rFonts w:ascii="Courier New" w:eastAsia="Courier New" w:hAnsi="Courier New" w:cs="Courier New"/>
              </w:rPr>
              <w:t>Dest_Country_Code</w:t>
            </w:r>
            <w:r w:rsidR="002A5E46">
              <w:t xml:space="preserve"> property specifies a</w:t>
            </w:r>
            <w:r>
              <w:t xml:space="preserve"> two-letter country code denoting the country of location of the destination IP address.</w:t>
            </w:r>
          </w:p>
        </w:tc>
      </w:tr>
      <w:tr w:rsidR="00605BD6" w14:paraId="2D6FA562" w14:textId="77777777" w:rsidTr="00A355D8">
        <w:trPr>
          <w:jc w:val="center"/>
        </w:trPr>
        <w:tc>
          <w:tcPr>
            <w:tcW w:w="2250" w:type="dxa"/>
            <w:shd w:val="clear" w:color="auto" w:fill="FFFFFF"/>
            <w:tcMar>
              <w:top w:w="100" w:type="dxa"/>
              <w:left w:w="100" w:type="dxa"/>
              <w:bottom w:w="100" w:type="dxa"/>
              <w:right w:w="100" w:type="dxa"/>
            </w:tcMar>
            <w:vAlign w:val="center"/>
          </w:tcPr>
          <w:p w14:paraId="4BD946FA" w14:textId="77777777" w:rsidR="00605BD6" w:rsidRDefault="00A34879">
            <w:r>
              <w:rPr>
                <w:b/>
              </w:rPr>
              <w:t>Src_MAPNAME</w:t>
            </w:r>
          </w:p>
        </w:tc>
        <w:tc>
          <w:tcPr>
            <w:tcW w:w="3510" w:type="dxa"/>
            <w:shd w:val="clear" w:color="auto" w:fill="FFFFFF"/>
            <w:tcMar>
              <w:top w:w="100" w:type="dxa"/>
              <w:left w:w="100" w:type="dxa"/>
              <w:bottom w:w="100" w:type="dxa"/>
              <w:right w:w="100" w:type="dxa"/>
            </w:tcMar>
            <w:vAlign w:val="center"/>
          </w:tcPr>
          <w:p w14:paraId="0EAF4225"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6984B5F7" w14:textId="74894521"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345BA12"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45000940" w14:textId="487A2C51" w:rsidR="00605BD6" w:rsidRDefault="00A34879">
            <w:r>
              <w:t xml:space="preserve">The </w:t>
            </w:r>
            <w:r>
              <w:rPr>
                <w:rFonts w:ascii="Courier New" w:eastAsia="Courier New" w:hAnsi="Courier New" w:cs="Courier New"/>
              </w:rPr>
              <w:t>Src_MAPNAME</w:t>
            </w:r>
            <w:r w:rsidR="002A5E46">
              <w:t xml:space="preserve"> property specifies the u</w:t>
            </w:r>
            <w:r>
              <w:t>ser defined string for integrating external information into SiLK records. See documentation on SiLK pmap filter for details (defined in the prefix map associated with MAPNAME).</w:t>
            </w:r>
          </w:p>
        </w:tc>
      </w:tr>
      <w:tr w:rsidR="00605BD6" w14:paraId="010E242A" w14:textId="77777777" w:rsidTr="00A355D8">
        <w:trPr>
          <w:jc w:val="center"/>
        </w:trPr>
        <w:tc>
          <w:tcPr>
            <w:tcW w:w="2250" w:type="dxa"/>
            <w:shd w:val="clear" w:color="auto" w:fill="FFFFFF"/>
            <w:tcMar>
              <w:top w:w="100" w:type="dxa"/>
              <w:left w:w="100" w:type="dxa"/>
              <w:bottom w:w="100" w:type="dxa"/>
              <w:right w:w="100" w:type="dxa"/>
            </w:tcMar>
            <w:vAlign w:val="center"/>
          </w:tcPr>
          <w:p w14:paraId="2F285EDE" w14:textId="77777777" w:rsidR="00605BD6" w:rsidRDefault="00A34879">
            <w:r>
              <w:rPr>
                <w:b/>
              </w:rPr>
              <w:t>Dest_MAPNAME</w:t>
            </w:r>
          </w:p>
        </w:tc>
        <w:tc>
          <w:tcPr>
            <w:tcW w:w="3510" w:type="dxa"/>
            <w:shd w:val="clear" w:color="auto" w:fill="FFFFFF"/>
            <w:tcMar>
              <w:top w:w="100" w:type="dxa"/>
              <w:left w:w="100" w:type="dxa"/>
              <w:bottom w:w="100" w:type="dxa"/>
              <w:right w:w="100" w:type="dxa"/>
            </w:tcMar>
            <w:vAlign w:val="center"/>
          </w:tcPr>
          <w:p w14:paraId="0F0C1604"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3ACC4251" w14:textId="5DB5489B"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918E4D5"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5B0F9D30" w14:textId="69DC8B01" w:rsidR="00605BD6" w:rsidRDefault="00A34879" w:rsidP="002A5E46">
            <w:r>
              <w:t xml:space="preserve">The </w:t>
            </w:r>
            <w:r>
              <w:rPr>
                <w:rFonts w:ascii="Courier New" w:eastAsia="Courier New" w:hAnsi="Courier New" w:cs="Courier New"/>
              </w:rPr>
              <w:t>Dest_MAPNAME</w:t>
            </w:r>
            <w:r>
              <w:t xml:space="preserve"> property </w:t>
            </w:r>
            <w:r w:rsidR="002A5E46">
              <w:t>specifies the u</w:t>
            </w:r>
            <w:r>
              <w:t>ser defined string for integrating external information into SiLK records. See documentation on SiLK pmap filter for details (defined in the prefix map associated with MAPNAME).</w:t>
            </w:r>
          </w:p>
        </w:tc>
      </w:tr>
    </w:tbl>
    <w:p w14:paraId="168E1E0D" w14:textId="77777777" w:rsidR="00605BD6" w:rsidRDefault="00605BD6"/>
    <w:p w14:paraId="65239471" w14:textId="2C7FC25C" w:rsidR="00605BD6" w:rsidRDefault="00A34879" w:rsidP="00CC37AB">
      <w:pPr>
        <w:pStyle w:val="Heading3"/>
      </w:pPr>
      <w:bookmarkStart w:id="143" w:name="_Toc449967519"/>
      <w:r>
        <w:t xml:space="preserve">SiLKFlowAttributesType </w:t>
      </w:r>
      <w:r w:rsidR="00634D6A">
        <w:t>Data Type</w:t>
      </w:r>
      <w:bookmarkEnd w:id="143"/>
    </w:p>
    <w:p w14:paraId="4E3AF969" w14:textId="0562BA51" w:rsidR="00215FC5" w:rsidRPr="00215FC5" w:rsidRDefault="00215FC5" w:rsidP="00215FC5">
      <w:pPr>
        <w:pStyle w:val="basicparagraph"/>
        <w:contextualSpacing w:val="0"/>
      </w:pPr>
      <w:r>
        <w:t xml:space="preserve">The </w:t>
      </w:r>
      <w:r w:rsidRPr="00D53A97">
        <w:rPr>
          <w:rFonts w:ascii="Courier New" w:hAnsi="Courier New" w:cs="Courier New"/>
        </w:rPr>
        <w:t>SiLKFlowAttributesType</w:t>
      </w:r>
      <w:r>
        <w:t xml:space="preserve"> data type specifies the SiLK flow attributes. Its core value SHOULD be a literal found in the</w:t>
      </w:r>
      <w:r w:rsidRPr="00FE1F56">
        <w:rPr>
          <w:rFonts w:ascii="Courier New" w:hAnsi="Courier New" w:cs="Courier New"/>
        </w:rPr>
        <w:t xml:space="preserve"> </w:t>
      </w:r>
      <w:r w:rsidRPr="00F419F7">
        <w:rPr>
          <w:rFonts w:ascii="Courier New" w:hAnsi="Courier New" w:cs="Courier New"/>
        </w:rPr>
        <w:t>SiLKFlowAttributesTypeEnum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7A4703FF" w14:textId="66577DD7" w:rsidR="00605BD6" w:rsidRDefault="00A34879" w:rsidP="00CC37AB">
      <w:pPr>
        <w:pStyle w:val="Heading3"/>
      </w:pPr>
      <w:bookmarkStart w:id="144" w:name="_Toc449967520"/>
      <w:r>
        <w:t xml:space="preserve">SiLKAddressType </w:t>
      </w:r>
      <w:r w:rsidR="00634D6A">
        <w:t>Data Type</w:t>
      </w:r>
      <w:bookmarkEnd w:id="144"/>
    </w:p>
    <w:p w14:paraId="2927F145" w14:textId="133F1C09" w:rsidR="00215FC5" w:rsidRPr="00215FC5" w:rsidRDefault="00215FC5" w:rsidP="00634D6A">
      <w:pPr>
        <w:pStyle w:val="basicparagraph"/>
        <w:contextualSpacing w:val="0"/>
      </w:pPr>
      <w:r>
        <w:t xml:space="preserve">The </w:t>
      </w:r>
      <w:r w:rsidRPr="008E3401">
        <w:rPr>
          <w:rFonts w:ascii="Courier New" w:hAnsi="Courier New" w:cs="Courier New"/>
        </w:rPr>
        <w:t>SiLKAddressType</w:t>
      </w:r>
      <w:r>
        <w:t xml:space="preserve"> data type specifies the </w:t>
      </w:r>
      <w:r w:rsidR="00634D6A">
        <w:t>SiLK address type</w:t>
      </w:r>
      <w:r>
        <w:t>. Its core value SHOULD be a literal found in the</w:t>
      </w:r>
      <w:r w:rsidRPr="00634D6A">
        <w:t xml:space="preserve"> </w:t>
      </w:r>
      <w:r w:rsidR="00634D6A" w:rsidRPr="008E3401">
        <w:rPr>
          <w:rFonts w:ascii="Courier New" w:hAnsi="Courier New" w:cs="Courier New"/>
        </w:rPr>
        <w:t>SiLKAddressTypeEnum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43DDB62E" w14:textId="77777777" w:rsidR="00605BD6" w:rsidRDefault="00A34879" w:rsidP="00CC37AB">
      <w:pPr>
        <w:pStyle w:val="Heading3"/>
      </w:pPr>
      <w:bookmarkStart w:id="145" w:name="_Toc449967521"/>
      <w:r>
        <w:t>SiLKCountryCodeType Class</w:t>
      </w:r>
      <w:bookmarkEnd w:id="145"/>
    </w:p>
    <w:p w14:paraId="3F2BFF24" w14:textId="58792CF8" w:rsidR="00215FC5" w:rsidRPr="00215FC5" w:rsidRDefault="00215FC5" w:rsidP="00215FC5">
      <w:pPr>
        <w:pStyle w:val="basicparagraph"/>
        <w:contextualSpacing w:val="0"/>
      </w:pPr>
      <w:r>
        <w:t xml:space="preserve">The </w:t>
      </w:r>
      <w:r w:rsidR="00634D6A" w:rsidRPr="00D53A97">
        <w:rPr>
          <w:rFonts w:ascii="Courier New" w:hAnsi="Courier New" w:cs="Courier New"/>
        </w:rPr>
        <w:t>SiLKCountryCodeType</w:t>
      </w:r>
      <w:r>
        <w:t xml:space="preserve"> data type specifies the </w:t>
      </w:r>
      <w:r w:rsidR="00634D6A">
        <w:t>country codes used</w:t>
      </w:r>
      <w:r>
        <w:t>. Its core value SHOULD be a literal found in the</w:t>
      </w:r>
      <w:r w:rsidR="00634D6A" w:rsidRPr="00634D6A">
        <w:t xml:space="preserve"> </w:t>
      </w:r>
      <w:r w:rsidR="00634D6A" w:rsidRPr="00D53A97">
        <w:rPr>
          <w:rFonts w:ascii="Courier New" w:hAnsi="Courier New" w:cs="Courier New"/>
        </w:rPr>
        <w:t>SiLKCountryCodeTypeEnum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1FE5D690" w14:textId="77777777" w:rsidR="00605BD6" w:rsidRDefault="00A34879" w:rsidP="00CC37AB">
      <w:pPr>
        <w:pStyle w:val="Heading3"/>
      </w:pPr>
      <w:bookmarkStart w:id="146" w:name="_Toc449967522"/>
      <w:r>
        <w:t>SiLKSensorInfoType Class</w:t>
      </w:r>
      <w:bookmarkEnd w:id="146"/>
    </w:p>
    <w:p w14:paraId="4F651E97" w14:textId="415623C1" w:rsidR="00605BD6" w:rsidRDefault="002A5E46">
      <w:pPr>
        <w:pStyle w:val="basicparagraph"/>
        <w:contextualSpacing w:val="0"/>
      </w:pPr>
      <w:r>
        <w:t xml:space="preserve">The </w:t>
      </w:r>
      <w:r>
        <w:rPr>
          <w:rFonts w:ascii="Courier New" w:eastAsia="Courier New" w:hAnsi="Courier New" w:cs="Courier New"/>
        </w:rPr>
        <w:t>SiLKSensorInfoType</w:t>
      </w:r>
      <w:r>
        <w:t xml:space="preserve"> class specifies properties</w:t>
      </w:r>
      <w:r w:rsidR="00A34879">
        <w:t xml:space="preserve"> associated with a SiLK sensor.</w:t>
      </w:r>
    </w:p>
    <w:p w14:paraId="75535D3F" w14:textId="7605C18F" w:rsidR="00605BD6" w:rsidRDefault="00A34879">
      <w:pPr>
        <w:pStyle w:val="basicparagraph"/>
        <w:contextualSpacing w:val="0"/>
      </w:pPr>
      <w:r>
        <w:t xml:space="preserve">The property table of the </w:t>
      </w:r>
      <w:r>
        <w:rPr>
          <w:rFonts w:ascii="Courier New" w:eastAsia="Courier New" w:hAnsi="Courier New" w:cs="Courier New"/>
        </w:rPr>
        <w:t>SiLKSensorInfoType</w:t>
      </w:r>
      <w:r w:rsidR="00F419F7">
        <w:t xml:space="preserve"> class is given in </w:t>
      </w:r>
      <w:r w:rsidR="00F419F7" w:rsidRPr="00F419F7">
        <w:rPr>
          <w:b/>
          <w:color w:val="0000EE"/>
        </w:rPr>
        <w:fldChar w:fldCharType="begin"/>
      </w:r>
      <w:r w:rsidR="00F419F7" w:rsidRPr="00F419F7">
        <w:rPr>
          <w:b/>
          <w:color w:val="0000EE"/>
        </w:rPr>
        <w:instrText xml:space="preserve"> REF _Ref439974687 \h </w:instrText>
      </w:r>
      <w:r w:rsidR="00F419F7">
        <w:rPr>
          <w:b/>
          <w:color w:val="0000EE"/>
        </w:rPr>
        <w:instrText xml:space="preserve"> \* MERGEFORMAT </w:instrText>
      </w:r>
      <w:r w:rsidR="00F419F7" w:rsidRPr="00F419F7">
        <w:rPr>
          <w:b/>
          <w:color w:val="0000EE"/>
        </w:rPr>
      </w:r>
      <w:r w:rsidR="00F419F7" w:rsidRPr="00F419F7">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37</w:t>
      </w:r>
      <w:r w:rsidR="00F419F7" w:rsidRPr="00F419F7">
        <w:rPr>
          <w:b/>
          <w:color w:val="0000EE"/>
        </w:rPr>
        <w:fldChar w:fldCharType="end"/>
      </w:r>
      <w:r>
        <w:t>.</w:t>
      </w:r>
    </w:p>
    <w:p w14:paraId="1A2D244A" w14:textId="53C1B3F8" w:rsidR="00605BD6" w:rsidRDefault="00A34879">
      <w:pPr>
        <w:pStyle w:val="tablecaption"/>
        <w:jc w:val="center"/>
      </w:pPr>
      <w:bookmarkStart w:id="147" w:name="_Ref439974687"/>
      <w:r>
        <w:t xml:space="preserve">Table </w:t>
      </w:r>
      <w:r w:rsidR="00164194">
        <w:fldChar w:fldCharType="begin"/>
      </w:r>
      <w:r w:rsidR="00164194">
        <w:instrText xml:space="preserve"> STYLEREF 1 \s </w:instrText>
      </w:r>
      <w:r w:rsidR="00164194">
        <w:fldChar w:fldCharType="separate"/>
      </w:r>
      <w:r w:rsidR="00CC37AB">
        <w:rPr>
          <w:noProof/>
        </w:rPr>
        <w:t>3</w:t>
      </w:r>
      <w:r w:rsidR="00164194">
        <w:rPr>
          <w:noProof/>
        </w:rPr>
        <w:fldChar w:fldCharType="end"/>
      </w:r>
      <w:r>
        <w:noBreakHyphen/>
      </w:r>
      <w:r w:rsidR="00164194">
        <w:fldChar w:fldCharType="begin"/>
      </w:r>
      <w:r w:rsidR="00164194">
        <w:instrText xml:space="preserve"> SEQ Table \* ARABIC \s 1 </w:instrText>
      </w:r>
      <w:r w:rsidR="00164194">
        <w:fldChar w:fldCharType="separate"/>
      </w:r>
      <w:r w:rsidR="00CC37AB">
        <w:rPr>
          <w:noProof/>
        </w:rPr>
        <w:t>37</w:t>
      </w:r>
      <w:r w:rsidR="00164194">
        <w:rPr>
          <w:noProof/>
        </w:rPr>
        <w:fldChar w:fldCharType="end"/>
      </w:r>
      <w:bookmarkEnd w:id="147"/>
      <w:r w:rsidR="00F419F7">
        <w:rPr>
          <w:noProof/>
        </w:rPr>
        <w:t xml:space="preserve">. </w:t>
      </w:r>
      <w:r>
        <w:t xml:space="preserve">Properties of the </w:t>
      </w:r>
      <w:r>
        <w:rPr>
          <w:rFonts w:ascii="Courier New" w:eastAsia="Courier New" w:hAnsi="Courier New" w:cs="Courier New"/>
        </w:rPr>
        <w:t>SiLKSensorInfoType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330"/>
        <w:gridCol w:w="1260"/>
        <w:gridCol w:w="7020"/>
      </w:tblGrid>
      <w:tr w:rsidR="00605BD6" w14:paraId="56479286" w14:textId="77777777" w:rsidTr="00F419F7">
        <w:trPr>
          <w:jc w:val="center"/>
        </w:trPr>
        <w:tc>
          <w:tcPr>
            <w:tcW w:w="1350" w:type="dxa"/>
            <w:shd w:val="clear" w:color="auto" w:fill="BFBFBF"/>
            <w:tcMar>
              <w:top w:w="100" w:type="dxa"/>
              <w:left w:w="100" w:type="dxa"/>
              <w:bottom w:w="100" w:type="dxa"/>
              <w:right w:w="100" w:type="dxa"/>
            </w:tcMar>
          </w:tcPr>
          <w:p w14:paraId="50D5DBA9" w14:textId="77777777" w:rsidR="00605BD6" w:rsidRDefault="00A34879">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3758C5C0"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3A72B0B" w14:textId="77777777" w:rsidR="00605BD6" w:rsidRDefault="00A34879">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1F2B2C1A" w14:textId="77777777" w:rsidR="00605BD6" w:rsidRDefault="00A34879">
            <w:pPr>
              <w:rPr>
                <w:b/>
                <w:color w:val="000000"/>
              </w:rPr>
            </w:pPr>
            <w:r>
              <w:rPr>
                <w:b/>
                <w:color w:val="000000"/>
              </w:rPr>
              <w:t>Description</w:t>
            </w:r>
          </w:p>
        </w:tc>
      </w:tr>
      <w:tr w:rsidR="00605BD6" w14:paraId="669DC67B" w14:textId="77777777" w:rsidTr="00F419F7">
        <w:trPr>
          <w:jc w:val="center"/>
        </w:trPr>
        <w:tc>
          <w:tcPr>
            <w:tcW w:w="1350" w:type="dxa"/>
            <w:shd w:val="clear" w:color="auto" w:fill="FFFFFF"/>
            <w:tcMar>
              <w:top w:w="100" w:type="dxa"/>
              <w:left w:w="100" w:type="dxa"/>
              <w:bottom w:w="100" w:type="dxa"/>
              <w:right w:w="100" w:type="dxa"/>
            </w:tcMar>
            <w:vAlign w:val="center"/>
          </w:tcPr>
          <w:p w14:paraId="12CCF78C" w14:textId="77777777" w:rsidR="00605BD6" w:rsidRDefault="00A34879">
            <w:r>
              <w:rPr>
                <w:b/>
              </w:rPr>
              <w:t>Sensor_ID</w:t>
            </w:r>
          </w:p>
        </w:tc>
        <w:tc>
          <w:tcPr>
            <w:tcW w:w="3330" w:type="dxa"/>
            <w:shd w:val="clear" w:color="auto" w:fill="FFFFFF"/>
            <w:tcMar>
              <w:top w:w="100" w:type="dxa"/>
              <w:left w:w="100" w:type="dxa"/>
              <w:bottom w:w="100" w:type="dxa"/>
              <w:right w:w="100" w:type="dxa"/>
            </w:tcMar>
            <w:vAlign w:val="center"/>
          </w:tcPr>
          <w:p w14:paraId="6A174C70" w14:textId="77777777" w:rsidR="00F419F7" w:rsidRDefault="00A34879">
            <w:pPr>
              <w:rPr>
                <w:rFonts w:ascii="Courier New" w:eastAsia="Courier New" w:hAnsi="Courier New" w:cs="Courier New"/>
              </w:rPr>
            </w:pPr>
            <w:r>
              <w:rPr>
                <w:rFonts w:ascii="Courier New" w:eastAsia="Courier New" w:hAnsi="Courier New" w:cs="Courier New"/>
              </w:rPr>
              <w:t>cyboxCommon:</w:t>
            </w:r>
          </w:p>
          <w:p w14:paraId="5C4179AB" w14:textId="1ADC63B2"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6E57DB8" w14:textId="77777777" w:rsidR="00605BD6" w:rsidRDefault="00A34879">
            <w:pPr>
              <w:jc w:val="center"/>
            </w:pPr>
            <w:r>
              <w:t>0..1</w:t>
            </w:r>
          </w:p>
        </w:tc>
        <w:tc>
          <w:tcPr>
            <w:tcW w:w="7020" w:type="dxa"/>
            <w:shd w:val="clear" w:color="auto" w:fill="FFFFFF"/>
            <w:tcMar>
              <w:top w:w="100" w:type="dxa"/>
              <w:left w:w="100" w:type="dxa"/>
              <w:bottom w:w="100" w:type="dxa"/>
              <w:right w:w="100" w:type="dxa"/>
            </w:tcMar>
          </w:tcPr>
          <w:p w14:paraId="3D14EB90" w14:textId="593D3C32" w:rsidR="00605BD6" w:rsidRDefault="00A34879" w:rsidP="002A5E46">
            <w:r>
              <w:t xml:space="preserve">The </w:t>
            </w:r>
            <w:r>
              <w:rPr>
                <w:rFonts w:ascii="Courier New" w:eastAsia="Courier New" w:hAnsi="Courier New" w:cs="Courier New"/>
              </w:rPr>
              <w:t>Sensor_ID</w:t>
            </w:r>
            <w:r>
              <w:t xml:space="preserve"> property </w:t>
            </w:r>
            <w:r w:rsidR="002A5E46">
              <w:t>specifies the n</w:t>
            </w:r>
            <w:r>
              <w:t>ame or ID of sensor at the collection point.</w:t>
            </w:r>
          </w:p>
        </w:tc>
      </w:tr>
      <w:tr w:rsidR="00605BD6" w14:paraId="6C10436F" w14:textId="77777777" w:rsidTr="00F419F7">
        <w:trPr>
          <w:jc w:val="center"/>
        </w:trPr>
        <w:tc>
          <w:tcPr>
            <w:tcW w:w="1350" w:type="dxa"/>
            <w:shd w:val="clear" w:color="auto" w:fill="FFFFFF"/>
            <w:tcMar>
              <w:top w:w="100" w:type="dxa"/>
              <w:left w:w="100" w:type="dxa"/>
              <w:bottom w:w="100" w:type="dxa"/>
              <w:right w:w="100" w:type="dxa"/>
            </w:tcMar>
            <w:vAlign w:val="center"/>
          </w:tcPr>
          <w:p w14:paraId="4DD44E59" w14:textId="77777777" w:rsidR="00605BD6" w:rsidRDefault="00A34879">
            <w:r>
              <w:rPr>
                <w:b/>
              </w:rPr>
              <w:t>Class</w:t>
            </w:r>
          </w:p>
        </w:tc>
        <w:tc>
          <w:tcPr>
            <w:tcW w:w="3330" w:type="dxa"/>
            <w:shd w:val="clear" w:color="auto" w:fill="FFFFFF"/>
            <w:tcMar>
              <w:top w:w="100" w:type="dxa"/>
              <w:left w:w="100" w:type="dxa"/>
              <w:bottom w:w="100" w:type="dxa"/>
              <w:right w:w="100" w:type="dxa"/>
            </w:tcMar>
            <w:vAlign w:val="center"/>
          </w:tcPr>
          <w:p w14:paraId="64CE9B39" w14:textId="38179A59" w:rsidR="00605BD6" w:rsidRDefault="00A34879">
            <w:r>
              <w:rPr>
                <w:rFonts w:ascii="Courier New" w:eastAsia="Courier New" w:hAnsi="Courier New" w:cs="Courier New"/>
              </w:rPr>
              <w:t>SiLKSensorClassType</w:t>
            </w:r>
          </w:p>
        </w:tc>
        <w:tc>
          <w:tcPr>
            <w:tcW w:w="1260" w:type="dxa"/>
            <w:shd w:val="clear" w:color="auto" w:fill="FFFFFF"/>
            <w:tcMar>
              <w:top w:w="100" w:type="dxa"/>
              <w:left w:w="100" w:type="dxa"/>
              <w:bottom w:w="100" w:type="dxa"/>
              <w:right w:w="100" w:type="dxa"/>
            </w:tcMar>
            <w:vAlign w:val="center"/>
          </w:tcPr>
          <w:p w14:paraId="6525D350" w14:textId="77777777" w:rsidR="00605BD6" w:rsidRDefault="00A34879">
            <w:pPr>
              <w:jc w:val="center"/>
            </w:pPr>
            <w:r>
              <w:t>0..1</w:t>
            </w:r>
          </w:p>
        </w:tc>
        <w:tc>
          <w:tcPr>
            <w:tcW w:w="7020" w:type="dxa"/>
            <w:shd w:val="clear" w:color="auto" w:fill="FFFFFF"/>
            <w:tcMar>
              <w:top w:w="100" w:type="dxa"/>
              <w:left w:w="100" w:type="dxa"/>
              <w:bottom w:w="100" w:type="dxa"/>
              <w:right w:w="100" w:type="dxa"/>
            </w:tcMar>
          </w:tcPr>
          <w:p w14:paraId="77289CB2" w14:textId="1CCF71FC" w:rsidR="00605BD6" w:rsidRDefault="00A34879" w:rsidP="002A5E46">
            <w:r>
              <w:t xml:space="preserve">The </w:t>
            </w:r>
            <w:r>
              <w:rPr>
                <w:rFonts w:ascii="Courier New" w:eastAsia="Courier New" w:hAnsi="Courier New" w:cs="Courier New"/>
              </w:rPr>
              <w:t>Class</w:t>
            </w:r>
            <w:r>
              <w:t xml:space="preserve"> property</w:t>
            </w:r>
            <w:r w:rsidR="002A5E46">
              <w:t xml:space="preserve"> specifies the sensor class</w:t>
            </w:r>
            <w:r>
              <w:t>.</w:t>
            </w:r>
            <w:r w:rsidR="002A5E46">
              <w:t xml:space="preserve"> By default, the "all" class. Others can be configured</w:t>
            </w:r>
            <w:r w:rsidR="003158BD">
              <w:t>.</w:t>
            </w:r>
          </w:p>
        </w:tc>
      </w:tr>
      <w:tr w:rsidR="00605BD6" w14:paraId="5653AADB" w14:textId="77777777" w:rsidTr="00F419F7">
        <w:trPr>
          <w:jc w:val="center"/>
        </w:trPr>
        <w:tc>
          <w:tcPr>
            <w:tcW w:w="1350" w:type="dxa"/>
            <w:shd w:val="clear" w:color="auto" w:fill="FFFFFF"/>
            <w:tcMar>
              <w:top w:w="100" w:type="dxa"/>
              <w:left w:w="100" w:type="dxa"/>
              <w:bottom w:w="100" w:type="dxa"/>
              <w:right w:w="100" w:type="dxa"/>
            </w:tcMar>
            <w:vAlign w:val="center"/>
          </w:tcPr>
          <w:p w14:paraId="46F7F362" w14:textId="77777777" w:rsidR="00605BD6" w:rsidRDefault="00A34879">
            <w:r>
              <w:rPr>
                <w:b/>
              </w:rPr>
              <w:t>Type</w:t>
            </w:r>
          </w:p>
        </w:tc>
        <w:tc>
          <w:tcPr>
            <w:tcW w:w="3330" w:type="dxa"/>
            <w:shd w:val="clear" w:color="auto" w:fill="FFFFFF"/>
            <w:tcMar>
              <w:top w:w="100" w:type="dxa"/>
              <w:left w:w="100" w:type="dxa"/>
              <w:bottom w:w="100" w:type="dxa"/>
              <w:right w:w="100" w:type="dxa"/>
            </w:tcMar>
            <w:vAlign w:val="center"/>
          </w:tcPr>
          <w:p w14:paraId="3140CC65" w14:textId="324756CC" w:rsidR="00605BD6" w:rsidRDefault="00A34879">
            <w:r>
              <w:rPr>
                <w:rFonts w:ascii="Courier New" w:eastAsia="Courier New" w:hAnsi="Courier New" w:cs="Courier New"/>
              </w:rPr>
              <w:t>SiLKDirectionType</w:t>
            </w:r>
          </w:p>
        </w:tc>
        <w:tc>
          <w:tcPr>
            <w:tcW w:w="1260" w:type="dxa"/>
            <w:shd w:val="clear" w:color="auto" w:fill="FFFFFF"/>
            <w:tcMar>
              <w:top w:w="100" w:type="dxa"/>
              <w:left w:w="100" w:type="dxa"/>
              <w:bottom w:w="100" w:type="dxa"/>
              <w:right w:w="100" w:type="dxa"/>
            </w:tcMar>
            <w:vAlign w:val="center"/>
          </w:tcPr>
          <w:p w14:paraId="1DEE17B5" w14:textId="77777777" w:rsidR="00605BD6" w:rsidRDefault="00A34879">
            <w:pPr>
              <w:jc w:val="center"/>
            </w:pPr>
            <w:r>
              <w:t>0..1</w:t>
            </w:r>
          </w:p>
        </w:tc>
        <w:tc>
          <w:tcPr>
            <w:tcW w:w="7020" w:type="dxa"/>
            <w:shd w:val="clear" w:color="auto" w:fill="FFFFFF"/>
            <w:tcMar>
              <w:top w:w="100" w:type="dxa"/>
              <w:left w:w="100" w:type="dxa"/>
              <w:bottom w:w="100" w:type="dxa"/>
              <w:right w:w="100" w:type="dxa"/>
            </w:tcMar>
          </w:tcPr>
          <w:p w14:paraId="52104C80" w14:textId="623D4C4D" w:rsidR="00605BD6" w:rsidRDefault="00A34879">
            <w:r>
              <w:t xml:space="preserve">The </w:t>
            </w:r>
            <w:r>
              <w:rPr>
                <w:rFonts w:ascii="Courier New" w:eastAsia="Courier New" w:hAnsi="Courier New" w:cs="Courier New"/>
              </w:rPr>
              <w:t>Type</w:t>
            </w:r>
            <w:r w:rsidR="002A5E46">
              <w:t xml:space="preserve"> property s</w:t>
            </w:r>
            <w:r>
              <w:t xml:space="preserve">pecifies the direction of traffic, which is enumerated by </w:t>
            </w:r>
            <w:r w:rsidRPr="003629ED">
              <w:rPr>
                <w:rFonts w:ascii="Courier New" w:hAnsi="Courier New" w:cs="Courier New"/>
              </w:rPr>
              <w:t>SiLKDirectionType</w:t>
            </w:r>
            <w:r>
              <w:t>.</w:t>
            </w:r>
          </w:p>
        </w:tc>
      </w:tr>
    </w:tbl>
    <w:p w14:paraId="62CE8406" w14:textId="77777777" w:rsidR="00605BD6" w:rsidRDefault="00605BD6"/>
    <w:p w14:paraId="27ABCCAC" w14:textId="77777777" w:rsidR="00605BD6" w:rsidRDefault="00A34879" w:rsidP="00CC37AB">
      <w:pPr>
        <w:pStyle w:val="Heading3"/>
      </w:pPr>
      <w:bookmarkStart w:id="148" w:name="_Toc449967523"/>
      <w:r>
        <w:lastRenderedPageBreak/>
        <w:t>SiLKDirectionType Class</w:t>
      </w:r>
      <w:bookmarkEnd w:id="148"/>
    </w:p>
    <w:p w14:paraId="50FE707D" w14:textId="6280204F" w:rsidR="00215FC5" w:rsidRPr="00215FC5" w:rsidRDefault="00215FC5" w:rsidP="00215FC5">
      <w:pPr>
        <w:pStyle w:val="basicparagraph"/>
        <w:contextualSpacing w:val="0"/>
      </w:pPr>
      <w:r>
        <w:t xml:space="preserve">The </w:t>
      </w:r>
      <w:r w:rsidRPr="00630B9D">
        <w:rPr>
          <w:rFonts w:ascii="Courier New" w:hAnsi="Courier New" w:cs="Courier New"/>
        </w:rPr>
        <w:t>SiLK</w:t>
      </w:r>
      <w:r>
        <w:rPr>
          <w:rFonts w:ascii="Courier New" w:hAnsi="Courier New" w:cs="Courier New"/>
        </w:rPr>
        <w:t>Direction</w:t>
      </w:r>
      <w:r w:rsidRPr="00630B9D">
        <w:rPr>
          <w:rFonts w:ascii="Courier New" w:hAnsi="Courier New" w:cs="Courier New"/>
        </w:rPr>
        <w:t>Type</w:t>
      </w:r>
      <w:r>
        <w:t xml:space="preserve"> data type specifies the direction of SiLK traffic. Its core value SHOULD be a literal found in the</w:t>
      </w:r>
      <w:r w:rsidRPr="00FE1F56">
        <w:rPr>
          <w:rFonts w:ascii="Courier New" w:hAnsi="Courier New" w:cs="Courier New"/>
        </w:rPr>
        <w:t xml:space="preserve"> </w:t>
      </w:r>
      <w:r w:rsidRPr="00630B9D">
        <w:rPr>
          <w:rFonts w:ascii="Courier New" w:hAnsi="Courier New" w:cs="Courier New"/>
        </w:rPr>
        <w:t>SiLKDirectionTypeEnum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60C5ABD3" w14:textId="77777777" w:rsidR="00605BD6" w:rsidRDefault="00A34879" w:rsidP="00CC37AB">
      <w:pPr>
        <w:pStyle w:val="Heading3"/>
      </w:pPr>
      <w:bookmarkStart w:id="149" w:name="_Toc449967524"/>
      <w:r>
        <w:t>SiLKSensorClassType Class</w:t>
      </w:r>
      <w:bookmarkEnd w:id="149"/>
    </w:p>
    <w:p w14:paraId="77D3A4C7" w14:textId="39B385B4" w:rsidR="00215FC5" w:rsidRPr="00215FC5" w:rsidRDefault="00215FC5" w:rsidP="00215FC5">
      <w:r>
        <w:t xml:space="preserve">The </w:t>
      </w:r>
      <w:r w:rsidRPr="00630B9D">
        <w:rPr>
          <w:rFonts w:ascii="Courier New" w:hAnsi="Courier New" w:cs="Courier New"/>
        </w:rPr>
        <w:t>SiLKSensorClassType</w:t>
      </w:r>
      <w:r>
        <w:t xml:space="preserve"> data type specifies the sensor type. Its core value SHOULD be a literal found in the</w:t>
      </w:r>
      <w:r w:rsidRPr="00FE1F56">
        <w:rPr>
          <w:rFonts w:ascii="Courier New" w:hAnsi="Courier New" w:cs="Courier New"/>
        </w:rPr>
        <w:t xml:space="preserve"> </w:t>
      </w:r>
      <w:r w:rsidRPr="00630B9D">
        <w:rPr>
          <w:rFonts w:ascii="Courier New" w:hAnsi="Courier New" w:cs="Courier New"/>
        </w:rPr>
        <w:t>SiLKSensorClassTypeEnum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18C5122F" w14:textId="77777777" w:rsidR="00605BD6" w:rsidRDefault="00A34879">
      <w:pPr>
        <w:pStyle w:val="Heading2"/>
      </w:pPr>
      <w:bookmarkStart w:id="150" w:name="_Toc449967525"/>
      <w:r>
        <w:t>YAFRecordType Class</w:t>
      </w:r>
      <w:bookmarkEnd w:id="150"/>
    </w:p>
    <w:p w14:paraId="37593274" w14:textId="6AAE62C9" w:rsidR="007063C7" w:rsidRDefault="006F01DD" w:rsidP="007063C7">
      <w:pPr>
        <w:keepNext/>
      </w:pPr>
      <w:r w:rsidRPr="002A5E46">
        <w:rPr>
          <w:noProof/>
        </w:rPr>
        <w:drawing>
          <wp:inline distT="0" distB="0" distL="0" distR="0" wp14:anchorId="3F10B10E" wp14:editId="20A5C204">
            <wp:extent cx="8229600" cy="23184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8229600" cy="2318443"/>
                    </a:xfrm>
                    <a:prstGeom prst="rect">
                      <a:avLst/>
                    </a:prstGeom>
                  </pic:spPr>
                </pic:pic>
              </a:graphicData>
            </a:graphic>
          </wp:inline>
        </w:drawing>
      </w:r>
      <w:r w:rsidR="002A5E46" w:rsidRPr="002A5E46">
        <w:rPr>
          <w:noProof/>
        </w:rPr>
        <w:t xml:space="preserve"> </w:t>
      </w:r>
    </w:p>
    <w:p w14:paraId="23E28C5A" w14:textId="7CA3492C" w:rsidR="00CC37AB" w:rsidRPr="00CC37AB" w:rsidRDefault="007063C7" w:rsidP="007063C7">
      <w:pPr>
        <w:pStyle w:val="Caption"/>
      </w:pPr>
      <w:bookmarkStart w:id="151" w:name="_Ref440024381"/>
      <w:r>
        <w:t xml:space="preserve">Figure </w:t>
      </w:r>
      <w:r w:rsidR="00164194">
        <w:fldChar w:fldCharType="begin"/>
      </w:r>
      <w:r w:rsidR="00164194">
        <w:instrText xml:space="preserve"> STYLEREF 1 \s </w:instrText>
      </w:r>
      <w:r w:rsidR="00164194">
        <w:fldChar w:fldCharType="separate"/>
      </w:r>
      <w:r>
        <w:rPr>
          <w:noProof/>
        </w:rPr>
        <w:t>3</w:t>
      </w:r>
      <w:r w:rsidR="00164194">
        <w:rPr>
          <w:noProof/>
        </w:rPr>
        <w:fldChar w:fldCharType="end"/>
      </w:r>
      <w:r>
        <w:noBreakHyphen/>
      </w:r>
      <w:r w:rsidR="00164194">
        <w:fldChar w:fldCharType="begin"/>
      </w:r>
      <w:r w:rsidR="00164194">
        <w:instrText xml:space="preserve"> SEQ Figure \* ARABIC \s 1 </w:instrText>
      </w:r>
      <w:r w:rsidR="00164194">
        <w:fldChar w:fldCharType="separate"/>
      </w:r>
      <w:r>
        <w:rPr>
          <w:noProof/>
        </w:rPr>
        <w:t>7</w:t>
      </w:r>
      <w:r w:rsidR="00164194">
        <w:rPr>
          <w:noProof/>
        </w:rPr>
        <w:fldChar w:fldCharType="end"/>
      </w:r>
      <w:bookmarkEnd w:id="151"/>
      <w:r>
        <w:t xml:space="preserve">. </w:t>
      </w:r>
      <w:r w:rsidRPr="003D5707">
        <w:t xml:space="preserve">UML diagram of the </w:t>
      </w:r>
      <w:r w:rsidRPr="007063C7">
        <w:rPr>
          <w:rFonts w:ascii="Courier New" w:hAnsi="Courier New" w:cs="Courier New"/>
        </w:rPr>
        <w:t>YAFRecordType</w:t>
      </w:r>
      <w:r w:rsidRPr="003D5707">
        <w:t xml:space="preserve"> class</w:t>
      </w:r>
    </w:p>
    <w:p w14:paraId="5C91FAA7" w14:textId="601175A4" w:rsidR="00E31607" w:rsidRDefault="002A5E46">
      <w:pPr>
        <w:pStyle w:val="basicparagraph"/>
        <w:contextualSpacing w:val="0"/>
      </w:pPr>
      <w:r>
        <w:t xml:space="preserve">The </w:t>
      </w:r>
      <w:r>
        <w:rPr>
          <w:rFonts w:ascii="Courier New" w:eastAsia="Courier New" w:hAnsi="Courier New" w:cs="Courier New"/>
        </w:rPr>
        <w:t>YAFRecordType</w:t>
      </w:r>
      <w:r>
        <w:t xml:space="preserve"> class specifies the </w:t>
      </w:r>
      <w:r w:rsidR="00A34879">
        <w:t xml:space="preserve">YAF (Yet Another Flowmeter) </w:t>
      </w:r>
      <w:r>
        <w:t xml:space="preserve">record type, which </w:t>
      </w:r>
      <w:r w:rsidR="00A34879">
        <w:t xml:space="preserve">is </w:t>
      </w:r>
      <w:r w:rsidR="00EF2A42">
        <w:t xml:space="preserve">a </w:t>
      </w:r>
      <w:r w:rsidR="00A34879">
        <w:t xml:space="preserve">bidirectional network flow meter. It processes packet data from pcap(3) dumpfiles as generated by tcpdump(1) or via live capture from an interface using pcap(3) into bidirectional flows, then exports those flows to IPFIX. </w:t>
      </w:r>
      <w:r w:rsidR="00E31607">
        <w:t xml:space="preserve">See </w:t>
      </w:r>
      <w:hyperlink r:id="rId97" w:history="1">
        <w:r w:rsidR="00644BFB" w:rsidRPr="00E63964">
          <w:rPr>
            <w:rStyle w:val="Hyperlink"/>
          </w:rPr>
          <w:t>http://www.usenix.org/event/lisa10/tech/full_papers/Inacio.pdf</w:t>
        </w:r>
      </w:hyperlink>
      <w:r w:rsidR="00E31607">
        <w:t xml:space="preserve"> for more information</w:t>
      </w:r>
      <w:r w:rsidR="00A34879">
        <w:t>.</w:t>
      </w:r>
      <w:r w:rsidR="00644BFB">
        <w:t xml:space="preserve"> </w:t>
      </w:r>
    </w:p>
    <w:p w14:paraId="5B5745DA" w14:textId="6749B43A" w:rsidR="00605BD6" w:rsidRDefault="00644BFB">
      <w:pPr>
        <w:pStyle w:val="basicparagraph"/>
        <w:contextualSpacing w:val="0"/>
      </w:pPr>
      <w:r>
        <w:rPr>
          <w:rFonts w:cs="Courier New"/>
        </w:rPr>
        <w:t xml:space="preserve">The UML diagram corresponding to the </w:t>
      </w:r>
      <w:r>
        <w:rPr>
          <w:rFonts w:ascii="Courier New" w:eastAsia="Courier New" w:hAnsi="Courier New" w:cs="Courier New"/>
        </w:rPr>
        <w:t>NetworkFlowObjectType</w:t>
      </w:r>
      <w:r>
        <w:t xml:space="preserve"> </w:t>
      </w:r>
      <w:r>
        <w:rPr>
          <w:rFonts w:cs="Courier New"/>
        </w:rPr>
        <w:t xml:space="preserve">class is shown in </w:t>
      </w:r>
      <w:r w:rsidRPr="00644BFB">
        <w:rPr>
          <w:rFonts w:cs="Courier New"/>
          <w:b/>
          <w:color w:val="0000EE"/>
        </w:rPr>
        <w:fldChar w:fldCharType="begin"/>
      </w:r>
      <w:r w:rsidRPr="00644BFB">
        <w:rPr>
          <w:rFonts w:cs="Courier New"/>
          <w:b/>
          <w:color w:val="0000EE"/>
        </w:rPr>
        <w:instrText xml:space="preserve"> REF _Ref440024381 \h  \* MERGEFORMAT </w:instrText>
      </w:r>
      <w:r w:rsidRPr="00644BFB">
        <w:rPr>
          <w:rFonts w:cs="Courier New"/>
          <w:b/>
          <w:color w:val="0000EE"/>
        </w:rPr>
      </w:r>
      <w:r w:rsidRPr="00644BFB">
        <w:rPr>
          <w:rFonts w:cs="Courier New"/>
          <w:b/>
          <w:color w:val="0000EE"/>
        </w:rPr>
        <w:fldChar w:fldCharType="separate"/>
      </w:r>
      <w:r w:rsidRPr="00644BFB">
        <w:rPr>
          <w:b/>
          <w:color w:val="0000EE"/>
        </w:rPr>
        <w:t xml:space="preserve">Figure </w:t>
      </w:r>
      <w:r w:rsidRPr="00644BFB">
        <w:rPr>
          <w:b/>
          <w:noProof/>
          <w:color w:val="0000EE"/>
        </w:rPr>
        <w:t>3</w:t>
      </w:r>
      <w:r w:rsidRPr="00644BFB">
        <w:rPr>
          <w:b/>
          <w:color w:val="0000EE"/>
        </w:rPr>
        <w:noBreakHyphen/>
      </w:r>
      <w:r w:rsidRPr="00644BFB">
        <w:rPr>
          <w:b/>
          <w:noProof/>
          <w:color w:val="0000EE"/>
        </w:rPr>
        <w:t>7</w:t>
      </w:r>
      <w:r w:rsidRPr="00644BFB">
        <w:rPr>
          <w:rFonts w:cs="Courier New"/>
          <w:b/>
          <w:color w:val="0000EE"/>
        </w:rPr>
        <w:fldChar w:fldCharType="end"/>
      </w:r>
      <w:r w:rsidRPr="00644BFB">
        <w:rPr>
          <w:rFonts w:cs="Courier New"/>
          <w:color w:val="0000EE"/>
        </w:rPr>
        <w:t>.</w:t>
      </w:r>
    </w:p>
    <w:p w14:paraId="3E1F9F8D" w14:textId="2A52F3CA" w:rsidR="00605BD6" w:rsidRDefault="00A34879">
      <w:pPr>
        <w:pStyle w:val="basicparagraph"/>
        <w:contextualSpacing w:val="0"/>
      </w:pPr>
      <w:r>
        <w:t xml:space="preserve">The property table of the </w:t>
      </w:r>
      <w:r>
        <w:rPr>
          <w:rFonts w:ascii="Courier New" w:eastAsia="Courier New" w:hAnsi="Courier New" w:cs="Courier New"/>
        </w:rPr>
        <w:t>YAFRecordType</w:t>
      </w:r>
      <w:r w:rsidR="00254FCB">
        <w:t xml:space="preserve"> class is given in </w:t>
      </w:r>
      <w:r w:rsidR="00254FCB" w:rsidRPr="00254FCB">
        <w:rPr>
          <w:b/>
          <w:color w:val="0000EE"/>
        </w:rPr>
        <w:fldChar w:fldCharType="begin"/>
      </w:r>
      <w:r w:rsidR="00254FCB" w:rsidRPr="00254FCB">
        <w:rPr>
          <w:b/>
          <w:color w:val="0000EE"/>
        </w:rPr>
        <w:instrText xml:space="preserve"> REF _Ref440010295 \h </w:instrText>
      </w:r>
      <w:r w:rsidR="00254FCB">
        <w:rPr>
          <w:b/>
          <w:color w:val="0000EE"/>
        </w:rPr>
        <w:instrText xml:space="preserve"> \* MERGEFORMAT </w:instrText>
      </w:r>
      <w:r w:rsidR="00254FCB" w:rsidRPr="00254FCB">
        <w:rPr>
          <w:b/>
          <w:color w:val="0000EE"/>
        </w:rPr>
      </w:r>
      <w:r w:rsidR="00254FCB" w:rsidRPr="00254FCB">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38</w:t>
      </w:r>
      <w:r w:rsidR="00254FCB" w:rsidRPr="00254FCB">
        <w:rPr>
          <w:b/>
          <w:color w:val="0000EE"/>
        </w:rPr>
        <w:fldChar w:fldCharType="end"/>
      </w:r>
      <w:r>
        <w:t>.</w:t>
      </w:r>
    </w:p>
    <w:p w14:paraId="5E38B884" w14:textId="66618EBC" w:rsidR="00605BD6" w:rsidRDefault="00A34879">
      <w:pPr>
        <w:pStyle w:val="tablecaption"/>
        <w:jc w:val="center"/>
      </w:pPr>
      <w:bookmarkStart w:id="152" w:name="_Ref440010295"/>
      <w:r>
        <w:lastRenderedPageBreak/>
        <w:t xml:space="preserve">Table </w:t>
      </w:r>
      <w:r w:rsidR="00164194">
        <w:fldChar w:fldCharType="begin"/>
      </w:r>
      <w:r w:rsidR="00164194">
        <w:instrText xml:space="preserve"> STYLEREF 1 \s </w:instrText>
      </w:r>
      <w:r w:rsidR="00164194">
        <w:fldChar w:fldCharType="separate"/>
      </w:r>
      <w:r w:rsidR="00CC37AB">
        <w:rPr>
          <w:noProof/>
        </w:rPr>
        <w:t>3</w:t>
      </w:r>
      <w:r w:rsidR="00164194">
        <w:rPr>
          <w:noProof/>
        </w:rPr>
        <w:fldChar w:fldCharType="end"/>
      </w:r>
      <w:r>
        <w:noBreakHyphen/>
      </w:r>
      <w:r w:rsidR="00164194">
        <w:fldChar w:fldCharType="begin"/>
      </w:r>
      <w:r w:rsidR="00164194">
        <w:instrText xml:space="preserve"> SEQ Table \* ARABIC \s 1 </w:instrText>
      </w:r>
      <w:r w:rsidR="00164194">
        <w:fldChar w:fldCharType="separate"/>
      </w:r>
      <w:r w:rsidR="00CC37AB">
        <w:rPr>
          <w:noProof/>
        </w:rPr>
        <w:t>38</w:t>
      </w:r>
      <w:r w:rsidR="00164194">
        <w:rPr>
          <w:noProof/>
        </w:rPr>
        <w:fldChar w:fldCharType="end"/>
      </w:r>
      <w:bookmarkEnd w:id="152"/>
      <w:r w:rsidR="00254FCB">
        <w:rPr>
          <w:noProof/>
        </w:rPr>
        <w:t xml:space="preserve">. </w:t>
      </w:r>
      <w:r>
        <w:t xml:space="preserve">Properties of the </w:t>
      </w:r>
      <w:r>
        <w:rPr>
          <w:rFonts w:ascii="Courier New" w:eastAsia="Courier New" w:hAnsi="Courier New" w:cs="Courier New"/>
        </w:rPr>
        <w:t>YAFRecordType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970"/>
        <w:gridCol w:w="1260"/>
        <w:gridCol w:w="7110"/>
      </w:tblGrid>
      <w:tr w:rsidR="00605BD6" w14:paraId="14CE128F" w14:textId="77777777" w:rsidTr="00254FCB">
        <w:trPr>
          <w:jc w:val="center"/>
        </w:trPr>
        <w:tc>
          <w:tcPr>
            <w:tcW w:w="1620" w:type="dxa"/>
            <w:shd w:val="clear" w:color="auto" w:fill="BFBFBF"/>
            <w:tcMar>
              <w:top w:w="100" w:type="dxa"/>
              <w:left w:w="100" w:type="dxa"/>
              <w:bottom w:w="100" w:type="dxa"/>
              <w:right w:w="100" w:type="dxa"/>
            </w:tcMar>
          </w:tcPr>
          <w:p w14:paraId="410B870E" w14:textId="77777777" w:rsidR="00605BD6" w:rsidRDefault="00A34879">
            <w:pPr>
              <w:rPr>
                <w:b/>
                <w:color w:val="000000"/>
              </w:rPr>
            </w:pPr>
            <w:r>
              <w:rPr>
                <w:b/>
                <w:color w:val="000000"/>
              </w:rPr>
              <w:t>Name</w:t>
            </w:r>
          </w:p>
        </w:tc>
        <w:tc>
          <w:tcPr>
            <w:tcW w:w="2970" w:type="dxa"/>
            <w:shd w:val="clear" w:color="auto" w:fill="BFBFBF"/>
            <w:tcMar>
              <w:top w:w="100" w:type="dxa"/>
              <w:left w:w="100" w:type="dxa"/>
              <w:bottom w:w="100" w:type="dxa"/>
              <w:right w:w="100" w:type="dxa"/>
            </w:tcMar>
          </w:tcPr>
          <w:p w14:paraId="7248FB86"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4E642E8" w14:textId="77777777" w:rsidR="00605BD6" w:rsidRDefault="00A34879">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40A1A89B" w14:textId="77777777" w:rsidR="00605BD6" w:rsidRDefault="00A34879">
            <w:pPr>
              <w:rPr>
                <w:b/>
                <w:color w:val="000000"/>
              </w:rPr>
            </w:pPr>
            <w:r>
              <w:rPr>
                <w:b/>
                <w:color w:val="000000"/>
              </w:rPr>
              <w:t>Description</w:t>
            </w:r>
          </w:p>
        </w:tc>
      </w:tr>
      <w:tr w:rsidR="00605BD6" w14:paraId="118A782A" w14:textId="77777777" w:rsidTr="00254FCB">
        <w:trPr>
          <w:jc w:val="center"/>
        </w:trPr>
        <w:tc>
          <w:tcPr>
            <w:tcW w:w="1620" w:type="dxa"/>
            <w:shd w:val="clear" w:color="auto" w:fill="FFFFFF"/>
            <w:tcMar>
              <w:top w:w="100" w:type="dxa"/>
              <w:left w:w="100" w:type="dxa"/>
              <w:bottom w:w="100" w:type="dxa"/>
              <w:right w:w="100" w:type="dxa"/>
            </w:tcMar>
            <w:vAlign w:val="center"/>
          </w:tcPr>
          <w:p w14:paraId="40AAC008" w14:textId="77777777" w:rsidR="00605BD6" w:rsidRDefault="00A34879">
            <w:r>
              <w:rPr>
                <w:b/>
              </w:rPr>
              <w:t>Flow</w:t>
            </w:r>
          </w:p>
        </w:tc>
        <w:tc>
          <w:tcPr>
            <w:tcW w:w="2970" w:type="dxa"/>
            <w:shd w:val="clear" w:color="auto" w:fill="FFFFFF"/>
            <w:tcMar>
              <w:top w:w="100" w:type="dxa"/>
              <w:left w:w="100" w:type="dxa"/>
              <w:bottom w:w="100" w:type="dxa"/>
              <w:right w:w="100" w:type="dxa"/>
            </w:tcMar>
            <w:vAlign w:val="center"/>
          </w:tcPr>
          <w:p w14:paraId="7195C2B4" w14:textId="561384AB" w:rsidR="00605BD6" w:rsidRDefault="00A34879">
            <w:r>
              <w:rPr>
                <w:rFonts w:ascii="Courier New" w:eastAsia="Courier New" w:hAnsi="Courier New" w:cs="Courier New"/>
              </w:rPr>
              <w:t>YAFFlowType</w:t>
            </w:r>
          </w:p>
        </w:tc>
        <w:tc>
          <w:tcPr>
            <w:tcW w:w="1260" w:type="dxa"/>
            <w:shd w:val="clear" w:color="auto" w:fill="FFFFFF"/>
            <w:tcMar>
              <w:top w:w="100" w:type="dxa"/>
              <w:left w:w="100" w:type="dxa"/>
              <w:bottom w:w="100" w:type="dxa"/>
              <w:right w:w="100" w:type="dxa"/>
            </w:tcMar>
            <w:vAlign w:val="center"/>
          </w:tcPr>
          <w:p w14:paraId="195B5E64" w14:textId="77777777" w:rsidR="00605BD6" w:rsidRDefault="00A34879">
            <w:pPr>
              <w:jc w:val="center"/>
            </w:pPr>
            <w:r>
              <w:t>0..1</w:t>
            </w:r>
          </w:p>
        </w:tc>
        <w:tc>
          <w:tcPr>
            <w:tcW w:w="7110" w:type="dxa"/>
            <w:shd w:val="clear" w:color="auto" w:fill="FFFFFF"/>
            <w:tcMar>
              <w:top w:w="100" w:type="dxa"/>
              <w:left w:w="100" w:type="dxa"/>
              <w:bottom w:w="100" w:type="dxa"/>
              <w:right w:w="100" w:type="dxa"/>
            </w:tcMar>
          </w:tcPr>
          <w:p w14:paraId="6140E47D" w14:textId="031C15B6" w:rsidR="00605BD6" w:rsidRDefault="00A34879" w:rsidP="002A5E46">
            <w:r>
              <w:t xml:space="preserve">The </w:t>
            </w:r>
            <w:r>
              <w:rPr>
                <w:rFonts w:ascii="Courier New" w:eastAsia="Courier New" w:hAnsi="Courier New" w:cs="Courier New"/>
              </w:rPr>
              <w:t>Flow</w:t>
            </w:r>
            <w:r>
              <w:t xml:space="preserve"> property </w:t>
            </w:r>
            <w:r w:rsidR="002A5E46">
              <w:t>specifies the properties</w:t>
            </w:r>
            <w:r>
              <w:t xml:space="preserve"> in a YAF record </w:t>
            </w:r>
            <w:r w:rsidR="002A5E46">
              <w:t xml:space="preserve">that </w:t>
            </w:r>
            <w:r>
              <w:t xml:space="preserve">have been separated based on flow direction. These </w:t>
            </w:r>
            <w:r w:rsidR="002A5E46">
              <w:t>properties</w:t>
            </w:r>
            <w:r>
              <w:t xml:space="preserve"> are defined for the general forward flow.</w:t>
            </w:r>
          </w:p>
        </w:tc>
      </w:tr>
      <w:tr w:rsidR="00605BD6" w14:paraId="50C867A3" w14:textId="77777777" w:rsidTr="00254FCB">
        <w:trPr>
          <w:jc w:val="center"/>
        </w:trPr>
        <w:tc>
          <w:tcPr>
            <w:tcW w:w="1620" w:type="dxa"/>
            <w:shd w:val="clear" w:color="auto" w:fill="FFFFFF"/>
            <w:tcMar>
              <w:top w:w="100" w:type="dxa"/>
              <w:left w:w="100" w:type="dxa"/>
              <w:bottom w:w="100" w:type="dxa"/>
              <w:right w:w="100" w:type="dxa"/>
            </w:tcMar>
            <w:vAlign w:val="center"/>
          </w:tcPr>
          <w:p w14:paraId="08309431" w14:textId="77777777" w:rsidR="00605BD6" w:rsidRDefault="00A34879">
            <w:r>
              <w:rPr>
                <w:b/>
              </w:rPr>
              <w:t>Reverse_Flow</w:t>
            </w:r>
          </w:p>
        </w:tc>
        <w:tc>
          <w:tcPr>
            <w:tcW w:w="2970" w:type="dxa"/>
            <w:shd w:val="clear" w:color="auto" w:fill="FFFFFF"/>
            <w:tcMar>
              <w:top w:w="100" w:type="dxa"/>
              <w:left w:w="100" w:type="dxa"/>
              <w:bottom w:w="100" w:type="dxa"/>
              <w:right w:w="100" w:type="dxa"/>
            </w:tcMar>
            <w:vAlign w:val="center"/>
          </w:tcPr>
          <w:p w14:paraId="4AB1C05E" w14:textId="6250AA1D" w:rsidR="00605BD6" w:rsidRDefault="00A34879">
            <w:r>
              <w:rPr>
                <w:rFonts w:ascii="Courier New" w:eastAsia="Courier New" w:hAnsi="Courier New" w:cs="Courier New"/>
              </w:rPr>
              <w:t>YAFReverseFlowType</w:t>
            </w:r>
          </w:p>
        </w:tc>
        <w:tc>
          <w:tcPr>
            <w:tcW w:w="1260" w:type="dxa"/>
            <w:shd w:val="clear" w:color="auto" w:fill="FFFFFF"/>
            <w:tcMar>
              <w:top w:w="100" w:type="dxa"/>
              <w:left w:w="100" w:type="dxa"/>
              <w:bottom w:w="100" w:type="dxa"/>
              <w:right w:w="100" w:type="dxa"/>
            </w:tcMar>
            <w:vAlign w:val="center"/>
          </w:tcPr>
          <w:p w14:paraId="202DA234" w14:textId="77777777" w:rsidR="00605BD6" w:rsidRDefault="00A34879">
            <w:pPr>
              <w:jc w:val="center"/>
            </w:pPr>
            <w:r>
              <w:t>0..1</w:t>
            </w:r>
          </w:p>
        </w:tc>
        <w:tc>
          <w:tcPr>
            <w:tcW w:w="7110" w:type="dxa"/>
            <w:shd w:val="clear" w:color="auto" w:fill="FFFFFF"/>
            <w:tcMar>
              <w:top w:w="100" w:type="dxa"/>
              <w:left w:w="100" w:type="dxa"/>
              <w:bottom w:w="100" w:type="dxa"/>
              <w:right w:w="100" w:type="dxa"/>
            </w:tcMar>
          </w:tcPr>
          <w:p w14:paraId="11B46662" w14:textId="07D6E86B" w:rsidR="00605BD6" w:rsidRDefault="00A34879" w:rsidP="002A5E46">
            <w:r>
              <w:t xml:space="preserve">The </w:t>
            </w:r>
            <w:r>
              <w:rPr>
                <w:rFonts w:ascii="Courier New" w:eastAsia="Courier New" w:hAnsi="Courier New" w:cs="Courier New"/>
              </w:rPr>
              <w:t>Reverse_Flow</w:t>
            </w:r>
            <w:r>
              <w:t xml:space="preserve"> property </w:t>
            </w:r>
            <w:r w:rsidR="002A5E46">
              <w:t xml:space="preserve">specifies some of the properties </w:t>
            </w:r>
            <w:r>
              <w:t>in a YAF record</w:t>
            </w:r>
            <w:r w:rsidR="002A5E46">
              <w:t xml:space="preserve"> </w:t>
            </w:r>
            <w:r w:rsidR="002D1920">
              <w:t xml:space="preserve">which </w:t>
            </w:r>
            <w:r w:rsidR="002A5E46">
              <w:t>correspond to the reverse flow</w:t>
            </w:r>
            <w:r>
              <w:t>.</w:t>
            </w:r>
          </w:p>
        </w:tc>
      </w:tr>
    </w:tbl>
    <w:p w14:paraId="333CAE3C" w14:textId="77777777" w:rsidR="00605BD6" w:rsidRDefault="00605BD6"/>
    <w:p w14:paraId="39F4FB5B" w14:textId="77777777" w:rsidR="00605BD6" w:rsidRDefault="00A34879" w:rsidP="00297AA7">
      <w:pPr>
        <w:pStyle w:val="Heading3"/>
        <w:ind w:left="900" w:hanging="900"/>
      </w:pPr>
      <w:bookmarkStart w:id="153" w:name="_Toc449967526"/>
      <w:r>
        <w:t>YAFFlowType Class</w:t>
      </w:r>
      <w:bookmarkEnd w:id="153"/>
    </w:p>
    <w:p w14:paraId="065B9772" w14:textId="15A42976" w:rsidR="00605BD6" w:rsidRDefault="00A34879">
      <w:pPr>
        <w:pStyle w:val="basicparagraph"/>
        <w:contextualSpacing w:val="0"/>
      </w:pPr>
      <w:r>
        <w:t>T</w:t>
      </w:r>
      <w:r w:rsidR="002A5E46">
        <w:t xml:space="preserve">he </w:t>
      </w:r>
      <w:r w:rsidR="002A5E46">
        <w:rPr>
          <w:rFonts w:ascii="Courier New" w:eastAsia="Courier New" w:hAnsi="Courier New" w:cs="Courier New"/>
        </w:rPr>
        <w:t>YAFFlowType</w:t>
      </w:r>
      <w:r w:rsidR="002A5E46">
        <w:t xml:space="preserve"> class specifies the properties</w:t>
      </w:r>
      <w:r>
        <w:t xml:space="preserve"> of a YAF record correspond to the flow generally or to the forward portion of the flow. </w:t>
      </w:r>
      <w:r w:rsidR="002D1920">
        <w:t>Properties</w:t>
      </w:r>
      <w:r>
        <w:t xml:space="preserve"> common to all network flow objects are defined in the </w:t>
      </w:r>
      <w:r w:rsidRPr="002D1920">
        <w:rPr>
          <w:rFonts w:ascii="Courier New" w:hAnsi="Courier New" w:cs="Courier New"/>
        </w:rPr>
        <w:t>NetworkFlowLabelType</w:t>
      </w:r>
      <w:r w:rsidR="002D1920">
        <w:t xml:space="preserve"> class</w:t>
      </w:r>
      <w:r>
        <w:t xml:space="preserve"> (src ip address, ingress/egress interface).</w:t>
      </w:r>
    </w:p>
    <w:p w14:paraId="02CDAB89" w14:textId="40047208" w:rsidR="00605BD6" w:rsidRDefault="00A34879">
      <w:pPr>
        <w:pStyle w:val="basicparagraph"/>
        <w:contextualSpacing w:val="0"/>
      </w:pPr>
      <w:r>
        <w:t xml:space="preserve">The property table of the </w:t>
      </w:r>
      <w:r>
        <w:rPr>
          <w:rFonts w:ascii="Courier New" w:eastAsia="Courier New" w:hAnsi="Courier New" w:cs="Courier New"/>
        </w:rPr>
        <w:t>YAFFlowType</w:t>
      </w:r>
      <w:r w:rsidR="001A6F47">
        <w:t xml:space="preserve"> class is given in </w:t>
      </w:r>
      <w:r w:rsidR="001A6F47" w:rsidRPr="001A6F47">
        <w:rPr>
          <w:b/>
          <w:color w:val="0000EE"/>
        </w:rPr>
        <w:fldChar w:fldCharType="begin"/>
      </w:r>
      <w:r w:rsidR="001A6F47" w:rsidRPr="001A6F47">
        <w:rPr>
          <w:b/>
          <w:color w:val="0000EE"/>
        </w:rPr>
        <w:instrText xml:space="preserve"> REF _Ref440010337 \h </w:instrText>
      </w:r>
      <w:r w:rsidR="001A6F47">
        <w:rPr>
          <w:b/>
          <w:color w:val="0000EE"/>
        </w:rPr>
        <w:instrText xml:space="preserve"> \* MERGEFORMAT </w:instrText>
      </w:r>
      <w:r w:rsidR="001A6F47" w:rsidRPr="001A6F47">
        <w:rPr>
          <w:b/>
          <w:color w:val="0000EE"/>
        </w:rPr>
      </w:r>
      <w:r w:rsidR="001A6F47" w:rsidRPr="001A6F47">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39</w:t>
      </w:r>
      <w:r w:rsidR="001A6F47" w:rsidRPr="001A6F47">
        <w:rPr>
          <w:b/>
          <w:color w:val="0000EE"/>
        </w:rPr>
        <w:fldChar w:fldCharType="end"/>
      </w:r>
      <w:r>
        <w:t>.</w:t>
      </w:r>
    </w:p>
    <w:p w14:paraId="273A6650" w14:textId="3DA86D69" w:rsidR="00605BD6" w:rsidRDefault="00A34879">
      <w:pPr>
        <w:pStyle w:val="tablecaption"/>
        <w:jc w:val="center"/>
      </w:pPr>
      <w:bookmarkStart w:id="154" w:name="_Ref440010337"/>
      <w:r>
        <w:t xml:space="preserve">Table </w:t>
      </w:r>
      <w:r w:rsidR="00164194">
        <w:fldChar w:fldCharType="begin"/>
      </w:r>
      <w:r w:rsidR="00164194">
        <w:instrText xml:space="preserve"> STYLEREF 1 \s </w:instrText>
      </w:r>
      <w:r w:rsidR="00164194">
        <w:fldChar w:fldCharType="separate"/>
      </w:r>
      <w:r w:rsidR="00CC37AB">
        <w:rPr>
          <w:noProof/>
        </w:rPr>
        <w:t>3</w:t>
      </w:r>
      <w:r w:rsidR="00164194">
        <w:rPr>
          <w:noProof/>
        </w:rPr>
        <w:fldChar w:fldCharType="end"/>
      </w:r>
      <w:r>
        <w:noBreakHyphen/>
      </w:r>
      <w:r w:rsidR="00164194">
        <w:fldChar w:fldCharType="begin"/>
      </w:r>
      <w:r w:rsidR="00164194">
        <w:instrText xml:space="preserve"> SEQ Table \* ARABIC \s 1 </w:instrText>
      </w:r>
      <w:r w:rsidR="00164194">
        <w:fldChar w:fldCharType="separate"/>
      </w:r>
      <w:r w:rsidR="00CC37AB">
        <w:rPr>
          <w:noProof/>
        </w:rPr>
        <w:t>39</w:t>
      </w:r>
      <w:r w:rsidR="00164194">
        <w:rPr>
          <w:noProof/>
        </w:rPr>
        <w:fldChar w:fldCharType="end"/>
      </w:r>
      <w:bookmarkEnd w:id="154"/>
      <w:r w:rsidR="001A6F47">
        <w:rPr>
          <w:noProof/>
        </w:rPr>
        <w:t xml:space="preserve">. </w:t>
      </w:r>
      <w:r>
        <w:t xml:space="preserve">Properties of the </w:t>
      </w:r>
      <w:r>
        <w:rPr>
          <w:rFonts w:ascii="Courier New" w:eastAsia="Courier New" w:hAnsi="Courier New" w:cs="Courier New"/>
        </w:rPr>
        <w:t>YAFFlowType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3600"/>
        <w:gridCol w:w="1260"/>
        <w:gridCol w:w="5220"/>
      </w:tblGrid>
      <w:tr w:rsidR="00605BD6" w14:paraId="5B4E0784" w14:textId="77777777" w:rsidTr="00E104FB">
        <w:trPr>
          <w:jc w:val="center"/>
        </w:trPr>
        <w:tc>
          <w:tcPr>
            <w:tcW w:w="2880" w:type="dxa"/>
            <w:shd w:val="clear" w:color="auto" w:fill="BFBFBF"/>
            <w:tcMar>
              <w:top w:w="100" w:type="dxa"/>
              <w:left w:w="100" w:type="dxa"/>
              <w:bottom w:w="100" w:type="dxa"/>
              <w:right w:w="100" w:type="dxa"/>
            </w:tcMar>
          </w:tcPr>
          <w:p w14:paraId="0673BFBE" w14:textId="77777777" w:rsidR="00605BD6" w:rsidRDefault="00A34879">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218F9ABE"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D301FC7" w14:textId="77777777" w:rsidR="00605BD6" w:rsidRDefault="00A34879">
            <w:pPr>
              <w:jc w:val="center"/>
              <w:rPr>
                <w:b/>
                <w:color w:val="000000"/>
              </w:rPr>
            </w:pPr>
            <w:r>
              <w:rPr>
                <w:b/>
                <w:color w:val="000000"/>
              </w:rPr>
              <w:t>Multiplicity</w:t>
            </w:r>
          </w:p>
        </w:tc>
        <w:tc>
          <w:tcPr>
            <w:tcW w:w="5220" w:type="dxa"/>
            <w:shd w:val="clear" w:color="auto" w:fill="BFBFBF"/>
            <w:tcMar>
              <w:top w:w="100" w:type="dxa"/>
              <w:left w:w="100" w:type="dxa"/>
              <w:bottom w:w="100" w:type="dxa"/>
              <w:right w:w="100" w:type="dxa"/>
            </w:tcMar>
          </w:tcPr>
          <w:p w14:paraId="5A3FC3F9" w14:textId="77777777" w:rsidR="00605BD6" w:rsidRDefault="00A34879">
            <w:pPr>
              <w:rPr>
                <w:b/>
                <w:color w:val="000000"/>
              </w:rPr>
            </w:pPr>
            <w:r>
              <w:rPr>
                <w:b/>
                <w:color w:val="000000"/>
              </w:rPr>
              <w:t>Description</w:t>
            </w:r>
          </w:p>
        </w:tc>
      </w:tr>
      <w:tr w:rsidR="00605BD6" w14:paraId="5456A999" w14:textId="77777777" w:rsidTr="00E104FB">
        <w:trPr>
          <w:jc w:val="center"/>
        </w:trPr>
        <w:tc>
          <w:tcPr>
            <w:tcW w:w="2880" w:type="dxa"/>
            <w:shd w:val="clear" w:color="auto" w:fill="FFFFFF"/>
            <w:tcMar>
              <w:top w:w="100" w:type="dxa"/>
              <w:left w:w="100" w:type="dxa"/>
              <w:bottom w:w="100" w:type="dxa"/>
              <w:right w:w="100" w:type="dxa"/>
            </w:tcMar>
            <w:vAlign w:val="center"/>
          </w:tcPr>
          <w:p w14:paraId="5B83278C" w14:textId="77777777" w:rsidR="00605BD6" w:rsidRDefault="00A34879">
            <w:r>
              <w:rPr>
                <w:b/>
              </w:rPr>
              <w:t>Flow_Start_Milliseconds</w:t>
            </w:r>
          </w:p>
        </w:tc>
        <w:tc>
          <w:tcPr>
            <w:tcW w:w="3600" w:type="dxa"/>
            <w:shd w:val="clear" w:color="auto" w:fill="FFFFFF"/>
            <w:tcMar>
              <w:top w:w="100" w:type="dxa"/>
              <w:left w:w="100" w:type="dxa"/>
              <w:bottom w:w="100" w:type="dxa"/>
              <w:right w:w="100" w:type="dxa"/>
            </w:tcMar>
            <w:vAlign w:val="center"/>
          </w:tcPr>
          <w:p w14:paraId="501C0FBF"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51910278" w14:textId="5F94EFF8"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318A2EA"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232EC560" w14:textId="23589450" w:rsidR="00605BD6" w:rsidRDefault="00A34879" w:rsidP="00BA4FF9">
            <w:r>
              <w:t xml:space="preserve">The </w:t>
            </w:r>
            <w:r>
              <w:rPr>
                <w:rFonts w:ascii="Courier New" w:eastAsia="Courier New" w:hAnsi="Courier New" w:cs="Courier New"/>
              </w:rPr>
              <w:t>Flow_Start_Milliseconds</w:t>
            </w:r>
            <w:r>
              <w:t xml:space="preserve"> property </w:t>
            </w:r>
            <w:r w:rsidR="00BA4FF9">
              <w:t>specifies the f</w:t>
            </w:r>
            <w:r>
              <w:t>low start time in milliseconds since 1970-01-01 00:00:00 UTC.</w:t>
            </w:r>
          </w:p>
        </w:tc>
      </w:tr>
      <w:tr w:rsidR="00605BD6" w14:paraId="29A2D285" w14:textId="77777777" w:rsidTr="00E104FB">
        <w:trPr>
          <w:jc w:val="center"/>
        </w:trPr>
        <w:tc>
          <w:tcPr>
            <w:tcW w:w="2880" w:type="dxa"/>
            <w:shd w:val="clear" w:color="auto" w:fill="FFFFFF"/>
            <w:tcMar>
              <w:top w:w="100" w:type="dxa"/>
              <w:left w:w="100" w:type="dxa"/>
              <w:bottom w:w="100" w:type="dxa"/>
              <w:right w:w="100" w:type="dxa"/>
            </w:tcMar>
            <w:vAlign w:val="center"/>
          </w:tcPr>
          <w:p w14:paraId="1BB5357D" w14:textId="77777777" w:rsidR="00605BD6" w:rsidRDefault="00A34879">
            <w:r>
              <w:rPr>
                <w:b/>
              </w:rPr>
              <w:t>Flow_End_Milliseconds</w:t>
            </w:r>
          </w:p>
        </w:tc>
        <w:tc>
          <w:tcPr>
            <w:tcW w:w="3600" w:type="dxa"/>
            <w:shd w:val="clear" w:color="auto" w:fill="FFFFFF"/>
            <w:tcMar>
              <w:top w:w="100" w:type="dxa"/>
              <w:left w:w="100" w:type="dxa"/>
              <w:bottom w:w="100" w:type="dxa"/>
              <w:right w:w="100" w:type="dxa"/>
            </w:tcMar>
            <w:vAlign w:val="center"/>
          </w:tcPr>
          <w:p w14:paraId="6FC6F846"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11D1CD43" w14:textId="3F2F86F2"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8BC3671"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2781623F" w14:textId="46E0A95C" w:rsidR="00605BD6" w:rsidRDefault="00A34879" w:rsidP="00BA4FF9">
            <w:r>
              <w:t xml:space="preserve">The </w:t>
            </w:r>
            <w:r>
              <w:rPr>
                <w:rFonts w:ascii="Courier New" w:eastAsia="Courier New" w:hAnsi="Courier New" w:cs="Courier New"/>
              </w:rPr>
              <w:t>Flow_End_Milliseconds</w:t>
            </w:r>
            <w:r>
              <w:t xml:space="preserve"> property </w:t>
            </w:r>
            <w:r w:rsidR="00BA4FF9">
              <w:t>specifies the f</w:t>
            </w:r>
            <w:r>
              <w:t>low end time in milliseconds since 1970-01-01 00:00:00 UTC.</w:t>
            </w:r>
          </w:p>
        </w:tc>
      </w:tr>
      <w:tr w:rsidR="00605BD6" w14:paraId="007CCAF0" w14:textId="77777777" w:rsidTr="00E104FB">
        <w:trPr>
          <w:jc w:val="center"/>
        </w:trPr>
        <w:tc>
          <w:tcPr>
            <w:tcW w:w="2880" w:type="dxa"/>
            <w:shd w:val="clear" w:color="auto" w:fill="FFFFFF"/>
            <w:tcMar>
              <w:top w:w="100" w:type="dxa"/>
              <w:left w:w="100" w:type="dxa"/>
              <w:bottom w:w="100" w:type="dxa"/>
              <w:right w:w="100" w:type="dxa"/>
            </w:tcMar>
            <w:vAlign w:val="center"/>
          </w:tcPr>
          <w:p w14:paraId="667304AB" w14:textId="77777777" w:rsidR="00605BD6" w:rsidRDefault="00A34879">
            <w:r>
              <w:rPr>
                <w:b/>
              </w:rPr>
              <w:t>Octet_Total_Count</w:t>
            </w:r>
          </w:p>
        </w:tc>
        <w:tc>
          <w:tcPr>
            <w:tcW w:w="3600" w:type="dxa"/>
            <w:shd w:val="clear" w:color="auto" w:fill="FFFFFF"/>
            <w:tcMar>
              <w:top w:w="100" w:type="dxa"/>
              <w:left w:w="100" w:type="dxa"/>
              <w:bottom w:w="100" w:type="dxa"/>
              <w:right w:w="100" w:type="dxa"/>
            </w:tcMar>
            <w:vAlign w:val="center"/>
          </w:tcPr>
          <w:p w14:paraId="1D58D2F3"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6586F17B" w14:textId="73A1705E"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4EAE1F7"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41EB71E2" w14:textId="7C73760C" w:rsidR="00605BD6" w:rsidRDefault="00A34879" w:rsidP="00BA4FF9">
            <w:r>
              <w:t xml:space="preserve">The </w:t>
            </w:r>
            <w:r>
              <w:rPr>
                <w:rFonts w:ascii="Courier New" w:eastAsia="Courier New" w:hAnsi="Courier New" w:cs="Courier New"/>
              </w:rPr>
              <w:t>Octet_Total_Count</w:t>
            </w:r>
            <w:r>
              <w:t xml:space="preserve"> property </w:t>
            </w:r>
            <w:r w:rsidR="00BA4FF9">
              <w:t>specifies the n</w:t>
            </w:r>
            <w:r>
              <w:t>umber of octets in packets in forward direction of flow. May be encoded in 4 octets using IPFIX reduced-length encoding.</w:t>
            </w:r>
          </w:p>
        </w:tc>
      </w:tr>
      <w:tr w:rsidR="00605BD6" w14:paraId="065A55DB" w14:textId="77777777" w:rsidTr="00E104FB">
        <w:trPr>
          <w:jc w:val="center"/>
        </w:trPr>
        <w:tc>
          <w:tcPr>
            <w:tcW w:w="2880" w:type="dxa"/>
            <w:shd w:val="clear" w:color="auto" w:fill="FFFFFF"/>
            <w:tcMar>
              <w:top w:w="100" w:type="dxa"/>
              <w:left w:w="100" w:type="dxa"/>
              <w:bottom w:w="100" w:type="dxa"/>
              <w:right w:w="100" w:type="dxa"/>
            </w:tcMar>
            <w:vAlign w:val="center"/>
          </w:tcPr>
          <w:p w14:paraId="4E8218E0" w14:textId="77777777" w:rsidR="00605BD6" w:rsidRDefault="00A34879">
            <w:r>
              <w:rPr>
                <w:b/>
              </w:rPr>
              <w:t>Packet_Total_Count</w:t>
            </w:r>
          </w:p>
        </w:tc>
        <w:tc>
          <w:tcPr>
            <w:tcW w:w="3600" w:type="dxa"/>
            <w:shd w:val="clear" w:color="auto" w:fill="FFFFFF"/>
            <w:tcMar>
              <w:top w:w="100" w:type="dxa"/>
              <w:left w:w="100" w:type="dxa"/>
              <w:bottom w:w="100" w:type="dxa"/>
              <w:right w:w="100" w:type="dxa"/>
            </w:tcMar>
            <w:vAlign w:val="center"/>
          </w:tcPr>
          <w:p w14:paraId="1360B9EA"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70013259" w14:textId="00C911EA"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78F577FD"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7C092842" w14:textId="640D9FE8" w:rsidR="00605BD6" w:rsidRDefault="00A34879" w:rsidP="00BA4FF9">
            <w:r>
              <w:t xml:space="preserve">The </w:t>
            </w:r>
            <w:r>
              <w:rPr>
                <w:rFonts w:ascii="Courier New" w:eastAsia="Courier New" w:hAnsi="Courier New" w:cs="Courier New"/>
              </w:rPr>
              <w:t>Packet_Total_Count</w:t>
            </w:r>
            <w:r>
              <w:t xml:space="preserve"> property </w:t>
            </w:r>
            <w:r w:rsidR="00BA4FF9">
              <w:t>specifies the n</w:t>
            </w:r>
            <w:r>
              <w:t>umber of packets in forward direction of flow.</w:t>
            </w:r>
          </w:p>
        </w:tc>
      </w:tr>
      <w:tr w:rsidR="00605BD6" w14:paraId="1B5ED8D8" w14:textId="77777777" w:rsidTr="00E104FB">
        <w:trPr>
          <w:jc w:val="center"/>
        </w:trPr>
        <w:tc>
          <w:tcPr>
            <w:tcW w:w="2880" w:type="dxa"/>
            <w:shd w:val="clear" w:color="auto" w:fill="FFFFFF"/>
            <w:tcMar>
              <w:top w:w="100" w:type="dxa"/>
              <w:left w:w="100" w:type="dxa"/>
              <w:bottom w:w="100" w:type="dxa"/>
              <w:right w:w="100" w:type="dxa"/>
            </w:tcMar>
            <w:vAlign w:val="center"/>
          </w:tcPr>
          <w:p w14:paraId="529C58FF" w14:textId="77777777" w:rsidR="00605BD6" w:rsidRDefault="00A34879">
            <w:r>
              <w:rPr>
                <w:b/>
              </w:rPr>
              <w:lastRenderedPageBreak/>
              <w:t>Flow_End_Reason</w:t>
            </w:r>
          </w:p>
        </w:tc>
        <w:tc>
          <w:tcPr>
            <w:tcW w:w="3600" w:type="dxa"/>
            <w:shd w:val="clear" w:color="auto" w:fill="FFFFFF"/>
            <w:tcMar>
              <w:top w:w="100" w:type="dxa"/>
              <w:left w:w="100" w:type="dxa"/>
              <w:bottom w:w="100" w:type="dxa"/>
              <w:right w:w="100" w:type="dxa"/>
            </w:tcMar>
            <w:vAlign w:val="center"/>
          </w:tcPr>
          <w:p w14:paraId="63D0B715"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530F0F71" w14:textId="590C8375"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3D055F8"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75BFA454" w14:textId="4F7B7F2B" w:rsidR="00E31607" w:rsidRDefault="00A34879">
            <w:r>
              <w:t xml:space="preserve">The </w:t>
            </w:r>
            <w:r>
              <w:rPr>
                <w:rFonts w:ascii="Courier New" w:eastAsia="Courier New" w:hAnsi="Courier New" w:cs="Courier New"/>
              </w:rPr>
              <w:t>Flow_End_Reason</w:t>
            </w:r>
            <w:r w:rsidR="00BA4FF9">
              <w:t xml:space="preserve"> property specifies t</w:t>
            </w:r>
            <w:r>
              <w:t xml:space="preserve">he reason for Flow termination. It may contain SiLK-specific tags. The range of values may include the following: </w:t>
            </w:r>
          </w:p>
          <w:p w14:paraId="07C2CEF2" w14:textId="77777777" w:rsidR="00E31607" w:rsidRDefault="00A34879" w:rsidP="00E31607">
            <w:pPr>
              <w:pStyle w:val="ListParagraph"/>
              <w:numPr>
                <w:ilvl w:val="0"/>
                <w:numId w:val="7"/>
              </w:numPr>
              <w:ind w:left="440"/>
            </w:pPr>
            <w:r>
              <w:t xml:space="preserve">0x01: idle timeout (the Flow was terminated because it was considered to be idle). </w:t>
            </w:r>
          </w:p>
          <w:p w14:paraId="5ACA7BD2" w14:textId="77777777" w:rsidR="00E31607" w:rsidRDefault="00A34879" w:rsidP="00E31607">
            <w:pPr>
              <w:pStyle w:val="ListParagraph"/>
              <w:numPr>
                <w:ilvl w:val="0"/>
                <w:numId w:val="7"/>
              </w:numPr>
              <w:ind w:left="440"/>
            </w:pPr>
            <w:r>
              <w:t xml:space="preserve">0x02: active timeout (the Flow was terminated for reporting purposes while it was still active, for example, after the maximum lifetime of unreported Flows was reached). </w:t>
            </w:r>
          </w:p>
          <w:p w14:paraId="1AC1EDE9" w14:textId="77777777" w:rsidR="00E31607" w:rsidRDefault="00A34879" w:rsidP="00E31607">
            <w:pPr>
              <w:pStyle w:val="ListParagraph"/>
              <w:numPr>
                <w:ilvl w:val="0"/>
                <w:numId w:val="7"/>
              </w:numPr>
              <w:ind w:left="440"/>
            </w:pPr>
            <w:r>
              <w:t xml:space="preserve">0x03: end of Flow detected (the Flow was terminated because the Metering Process detected signals indicating the end of the Flow, for example, the TCP FIN flag.) </w:t>
            </w:r>
          </w:p>
          <w:p w14:paraId="106C76A6" w14:textId="77777777" w:rsidR="00E31607" w:rsidRDefault="00A34879" w:rsidP="00E31607">
            <w:pPr>
              <w:pStyle w:val="ListParagraph"/>
              <w:numPr>
                <w:ilvl w:val="0"/>
                <w:numId w:val="7"/>
              </w:numPr>
              <w:ind w:left="440"/>
            </w:pPr>
            <w:r>
              <w:t xml:space="preserve">0x04: forced end (the Flow was terminated because of some external event, for example, a shutdown of the Metering Process initiated by a network management application.) </w:t>
            </w:r>
          </w:p>
          <w:p w14:paraId="0FC421FE" w14:textId="77777777" w:rsidR="00E31607" w:rsidRDefault="00A34879" w:rsidP="00E31607">
            <w:pPr>
              <w:pStyle w:val="ListParagraph"/>
              <w:numPr>
                <w:ilvl w:val="0"/>
                <w:numId w:val="7"/>
              </w:numPr>
              <w:ind w:left="440"/>
            </w:pPr>
            <w:r>
              <w:t xml:space="preserve">0x05: lack of resources (the Flow was terminated because of lack of resources available to the Metering Process and/or the Exporting Process.) </w:t>
            </w:r>
          </w:p>
          <w:p w14:paraId="6A7EBE7E" w14:textId="3E74BEE5" w:rsidR="00605BD6" w:rsidRDefault="00A34879">
            <w:r>
              <w:t xml:space="preserve">See </w:t>
            </w:r>
            <w:hyperlink r:id="rId98" w:history="1">
              <w:r w:rsidRPr="00BA4FF9">
                <w:rPr>
                  <w:rStyle w:val="Hyperlink"/>
                </w:rPr>
                <w:t>http://www.iana.org/assignments/ipfix/ipfix.xml</w:t>
              </w:r>
            </w:hyperlink>
            <w:r>
              <w:t xml:space="preserve"> for more information.</w:t>
            </w:r>
          </w:p>
        </w:tc>
      </w:tr>
      <w:tr w:rsidR="00605BD6" w14:paraId="6BCF8459" w14:textId="77777777" w:rsidTr="00E104FB">
        <w:trPr>
          <w:jc w:val="center"/>
        </w:trPr>
        <w:tc>
          <w:tcPr>
            <w:tcW w:w="2880" w:type="dxa"/>
            <w:shd w:val="clear" w:color="auto" w:fill="FFFFFF"/>
            <w:tcMar>
              <w:top w:w="100" w:type="dxa"/>
              <w:left w:w="100" w:type="dxa"/>
              <w:bottom w:w="100" w:type="dxa"/>
              <w:right w:w="100" w:type="dxa"/>
            </w:tcMar>
            <w:vAlign w:val="center"/>
          </w:tcPr>
          <w:p w14:paraId="20B18D9E" w14:textId="77777777" w:rsidR="00605BD6" w:rsidRDefault="00A34879">
            <w:r>
              <w:rPr>
                <w:b/>
              </w:rPr>
              <w:t>SiLK_App_Label</w:t>
            </w:r>
          </w:p>
        </w:tc>
        <w:tc>
          <w:tcPr>
            <w:tcW w:w="3600" w:type="dxa"/>
            <w:shd w:val="clear" w:color="auto" w:fill="FFFFFF"/>
            <w:tcMar>
              <w:top w:w="100" w:type="dxa"/>
              <w:left w:w="100" w:type="dxa"/>
              <w:bottom w:w="100" w:type="dxa"/>
              <w:right w:w="100" w:type="dxa"/>
            </w:tcMar>
            <w:vAlign w:val="center"/>
          </w:tcPr>
          <w:p w14:paraId="3CC0F18F"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5692B43F" w14:textId="50FFD397"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519CA86"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597B5743" w14:textId="578A0FC7" w:rsidR="00605BD6" w:rsidRDefault="00A34879" w:rsidP="00BA4FF9">
            <w:r>
              <w:t xml:space="preserve">The </w:t>
            </w:r>
            <w:r>
              <w:rPr>
                <w:rFonts w:ascii="Courier New" w:eastAsia="Courier New" w:hAnsi="Courier New" w:cs="Courier New"/>
              </w:rPr>
              <w:t>SiLK_App_Label</w:t>
            </w:r>
            <w:r>
              <w:t xml:space="preserve"> property </w:t>
            </w:r>
            <w:r w:rsidR="00390ED3">
              <w:t xml:space="preserve">specifies </w:t>
            </w:r>
            <w:r>
              <w:t>the port number that is traditionally used for that type of traffic (see the /etc/services file on most UNIX systems). For example, traffic that the flow generator recognizes as FTP will have a value of 21, even if that traffic is being routed through the standard HTTP/web port (80).</w:t>
            </w:r>
          </w:p>
        </w:tc>
      </w:tr>
      <w:tr w:rsidR="00605BD6" w14:paraId="33FAD36A" w14:textId="77777777" w:rsidTr="00E104FB">
        <w:trPr>
          <w:jc w:val="center"/>
        </w:trPr>
        <w:tc>
          <w:tcPr>
            <w:tcW w:w="2880" w:type="dxa"/>
            <w:shd w:val="clear" w:color="auto" w:fill="FFFFFF"/>
            <w:tcMar>
              <w:top w:w="100" w:type="dxa"/>
              <w:left w:w="100" w:type="dxa"/>
              <w:bottom w:w="100" w:type="dxa"/>
              <w:right w:w="100" w:type="dxa"/>
            </w:tcMar>
            <w:vAlign w:val="center"/>
          </w:tcPr>
          <w:p w14:paraId="13153076" w14:textId="77777777" w:rsidR="00605BD6" w:rsidRDefault="00A34879">
            <w:r>
              <w:rPr>
                <w:b/>
              </w:rPr>
              <w:t>Payload_Entropy</w:t>
            </w:r>
          </w:p>
        </w:tc>
        <w:tc>
          <w:tcPr>
            <w:tcW w:w="3600" w:type="dxa"/>
            <w:shd w:val="clear" w:color="auto" w:fill="FFFFFF"/>
            <w:tcMar>
              <w:top w:w="100" w:type="dxa"/>
              <w:left w:w="100" w:type="dxa"/>
              <w:bottom w:w="100" w:type="dxa"/>
              <w:right w:w="100" w:type="dxa"/>
            </w:tcMar>
            <w:vAlign w:val="center"/>
          </w:tcPr>
          <w:p w14:paraId="01652898"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2EF0E886" w14:textId="20D2EF71"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B15255C"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25471B9B" w14:textId="43F9D10C" w:rsidR="00605BD6" w:rsidRDefault="00A34879">
            <w:r>
              <w:t xml:space="preserve">The </w:t>
            </w:r>
            <w:r>
              <w:rPr>
                <w:rFonts w:ascii="Courier New" w:eastAsia="Courier New" w:hAnsi="Courier New" w:cs="Courier New"/>
              </w:rPr>
              <w:t>Payload_Entropy</w:t>
            </w:r>
            <w:r>
              <w:t xml:space="preserve"> property </w:t>
            </w:r>
            <w:r w:rsidR="00C20AA0">
              <w:t xml:space="preserve">specifies the </w:t>
            </w:r>
            <w:r>
              <w:t>Shannon Entropy calculation of the forward payload data. The calculation generates a real number value between 0.0 and 8.0. That number is then converted into an 8-bit integer value between 0 and 255. Roughly, numbers above 230 are generally compressed (or encrypted) and numbers centered around approximately 140 are English text. Lower numbers carry even less information content.</w:t>
            </w:r>
          </w:p>
        </w:tc>
      </w:tr>
      <w:tr w:rsidR="00605BD6" w14:paraId="616144D4" w14:textId="77777777" w:rsidTr="00E104FB">
        <w:trPr>
          <w:jc w:val="center"/>
        </w:trPr>
        <w:tc>
          <w:tcPr>
            <w:tcW w:w="2880" w:type="dxa"/>
            <w:shd w:val="clear" w:color="auto" w:fill="FFFFFF"/>
            <w:tcMar>
              <w:top w:w="100" w:type="dxa"/>
              <w:left w:w="100" w:type="dxa"/>
              <w:bottom w:w="100" w:type="dxa"/>
              <w:right w:w="100" w:type="dxa"/>
            </w:tcMar>
            <w:vAlign w:val="center"/>
          </w:tcPr>
          <w:p w14:paraId="388D55A3" w14:textId="77777777" w:rsidR="00605BD6" w:rsidRDefault="00A34879">
            <w:r>
              <w:rPr>
                <w:b/>
              </w:rPr>
              <w:lastRenderedPageBreak/>
              <w:t>ML_App_Label</w:t>
            </w:r>
          </w:p>
        </w:tc>
        <w:tc>
          <w:tcPr>
            <w:tcW w:w="3600" w:type="dxa"/>
            <w:shd w:val="clear" w:color="auto" w:fill="FFFFFF"/>
            <w:tcMar>
              <w:top w:w="100" w:type="dxa"/>
              <w:left w:w="100" w:type="dxa"/>
              <w:bottom w:w="100" w:type="dxa"/>
              <w:right w:w="100" w:type="dxa"/>
            </w:tcMar>
            <w:vAlign w:val="center"/>
          </w:tcPr>
          <w:p w14:paraId="57387993"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211B16AC" w14:textId="2C9CD23C"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74190C3"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195B5F3C" w14:textId="6D06023F" w:rsidR="00605BD6" w:rsidRDefault="00A34879" w:rsidP="00C20AA0">
            <w:r>
              <w:t xml:space="preserve">The </w:t>
            </w:r>
            <w:r>
              <w:rPr>
                <w:rFonts w:ascii="Courier New" w:eastAsia="Courier New" w:hAnsi="Courier New" w:cs="Courier New"/>
              </w:rPr>
              <w:t>ML_App_Label</w:t>
            </w:r>
            <w:r>
              <w:t xml:space="preserve"> property </w:t>
            </w:r>
            <w:r w:rsidR="00C20AA0">
              <w:t>specifies the m</w:t>
            </w:r>
            <w:r>
              <w:t>achine-learning app label.</w:t>
            </w:r>
          </w:p>
        </w:tc>
      </w:tr>
      <w:tr w:rsidR="00605BD6" w14:paraId="112557EB" w14:textId="77777777" w:rsidTr="00E104FB">
        <w:trPr>
          <w:jc w:val="center"/>
        </w:trPr>
        <w:tc>
          <w:tcPr>
            <w:tcW w:w="2880" w:type="dxa"/>
            <w:shd w:val="clear" w:color="auto" w:fill="FFFFFF"/>
            <w:tcMar>
              <w:top w:w="100" w:type="dxa"/>
              <w:left w:w="100" w:type="dxa"/>
              <w:bottom w:w="100" w:type="dxa"/>
              <w:right w:w="100" w:type="dxa"/>
            </w:tcMar>
            <w:vAlign w:val="center"/>
          </w:tcPr>
          <w:p w14:paraId="6B9A7685" w14:textId="77777777" w:rsidR="00605BD6" w:rsidRDefault="00A34879">
            <w:r>
              <w:rPr>
                <w:b/>
              </w:rPr>
              <w:t>TCP_Flow</w:t>
            </w:r>
          </w:p>
        </w:tc>
        <w:tc>
          <w:tcPr>
            <w:tcW w:w="3600" w:type="dxa"/>
            <w:shd w:val="clear" w:color="auto" w:fill="FFFFFF"/>
            <w:tcMar>
              <w:top w:w="100" w:type="dxa"/>
              <w:left w:w="100" w:type="dxa"/>
              <w:bottom w:w="100" w:type="dxa"/>
              <w:right w:w="100" w:type="dxa"/>
            </w:tcMar>
            <w:vAlign w:val="center"/>
          </w:tcPr>
          <w:p w14:paraId="1FC1AFAC" w14:textId="45D58A95" w:rsidR="00605BD6" w:rsidRDefault="00A34879">
            <w:r>
              <w:rPr>
                <w:rFonts w:ascii="Courier New" w:eastAsia="Courier New" w:hAnsi="Courier New" w:cs="Courier New"/>
              </w:rPr>
              <w:t>YAFTCPFlowType</w:t>
            </w:r>
          </w:p>
        </w:tc>
        <w:tc>
          <w:tcPr>
            <w:tcW w:w="1260" w:type="dxa"/>
            <w:shd w:val="clear" w:color="auto" w:fill="FFFFFF"/>
            <w:tcMar>
              <w:top w:w="100" w:type="dxa"/>
              <w:left w:w="100" w:type="dxa"/>
              <w:bottom w:w="100" w:type="dxa"/>
              <w:right w:w="100" w:type="dxa"/>
            </w:tcMar>
            <w:vAlign w:val="center"/>
          </w:tcPr>
          <w:p w14:paraId="647D2DED"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3157D223" w14:textId="4A1E51EB" w:rsidR="00605BD6" w:rsidRDefault="00A34879" w:rsidP="00C20AA0">
            <w:r>
              <w:t xml:space="preserve">The </w:t>
            </w:r>
            <w:r>
              <w:rPr>
                <w:rFonts w:ascii="Courier New" w:eastAsia="Courier New" w:hAnsi="Courier New" w:cs="Courier New"/>
              </w:rPr>
              <w:t>TCP_Flow</w:t>
            </w:r>
            <w:r>
              <w:t xml:space="preserve"> property </w:t>
            </w:r>
            <w:r w:rsidR="00C20AA0">
              <w:t>specifies the</w:t>
            </w:r>
            <w:r>
              <w:t xml:space="preserve"> TCP-related information of the network flow.</w:t>
            </w:r>
          </w:p>
        </w:tc>
      </w:tr>
      <w:tr w:rsidR="00605BD6" w14:paraId="13235DD4" w14:textId="77777777" w:rsidTr="00E104FB">
        <w:trPr>
          <w:jc w:val="center"/>
        </w:trPr>
        <w:tc>
          <w:tcPr>
            <w:tcW w:w="2880" w:type="dxa"/>
            <w:shd w:val="clear" w:color="auto" w:fill="FFFFFF"/>
            <w:tcMar>
              <w:top w:w="100" w:type="dxa"/>
              <w:left w:w="100" w:type="dxa"/>
              <w:bottom w:w="100" w:type="dxa"/>
              <w:right w:w="100" w:type="dxa"/>
            </w:tcMar>
            <w:vAlign w:val="center"/>
          </w:tcPr>
          <w:p w14:paraId="60AA859F" w14:textId="77777777" w:rsidR="00605BD6" w:rsidRDefault="00A34879">
            <w:r>
              <w:rPr>
                <w:b/>
              </w:rPr>
              <w:t>Vlan_ID_MAC_Addr</w:t>
            </w:r>
          </w:p>
        </w:tc>
        <w:tc>
          <w:tcPr>
            <w:tcW w:w="3600" w:type="dxa"/>
            <w:shd w:val="clear" w:color="auto" w:fill="FFFFFF"/>
            <w:tcMar>
              <w:top w:w="100" w:type="dxa"/>
              <w:left w:w="100" w:type="dxa"/>
              <w:bottom w:w="100" w:type="dxa"/>
              <w:right w:w="100" w:type="dxa"/>
            </w:tcMar>
            <w:vAlign w:val="center"/>
          </w:tcPr>
          <w:p w14:paraId="08D507E5" w14:textId="77777777" w:rsidR="00605BD6" w:rsidRDefault="00A34879">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6F9C9B94"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6609703A" w14:textId="736A8219" w:rsidR="00605BD6" w:rsidRDefault="00A34879" w:rsidP="00C20AA0">
            <w:r>
              <w:t xml:space="preserve">The </w:t>
            </w:r>
            <w:r>
              <w:rPr>
                <w:rFonts w:ascii="Courier New" w:eastAsia="Courier New" w:hAnsi="Courier New" w:cs="Courier New"/>
              </w:rPr>
              <w:t>Vlan_ID_MAC_Addr</w:t>
            </w:r>
            <w:r>
              <w:t xml:space="preserve"> property </w:t>
            </w:r>
            <w:r w:rsidR="00C20AA0">
              <w:t>specifies t</w:t>
            </w:r>
            <w:r>
              <w:t>he MAC address.</w:t>
            </w:r>
          </w:p>
        </w:tc>
      </w:tr>
      <w:tr w:rsidR="00605BD6" w14:paraId="71C0651C" w14:textId="77777777" w:rsidTr="00E104FB">
        <w:trPr>
          <w:jc w:val="center"/>
        </w:trPr>
        <w:tc>
          <w:tcPr>
            <w:tcW w:w="2880" w:type="dxa"/>
            <w:shd w:val="clear" w:color="auto" w:fill="FFFFFF"/>
            <w:tcMar>
              <w:top w:w="100" w:type="dxa"/>
              <w:left w:w="100" w:type="dxa"/>
              <w:bottom w:w="100" w:type="dxa"/>
              <w:right w:w="100" w:type="dxa"/>
            </w:tcMar>
            <w:vAlign w:val="center"/>
          </w:tcPr>
          <w:p w14:paraId="4ED3520D" w14:textId="77777777" w:rsidR="00605BD6" w:rsidRDefault="00A34879">
            <w:r>
              <w:rPr>
                <w:b/>
              </w:rPr>
              <w:t>Passive_OS_Fingerprinting</w:t>
            </w:r>
          </w:p>
        </w:tc>
        <w:tc>
          <w:tcPr>
            <w:tcW w:w="3600" w:type="dxa"/>
            <w:shd w:val="clear" w:color="auto" w:fill="FFFFFF"/>
            <w:tcMar>
              <w:top w:w="100" w:type="dxa"/>
              <w:left w:w="100" w:type="dxa"/>
              <w:bottom w:w="100" w:type="dxa"/>
              <w:right w:w="100" w:type="dxa"/>
            </w:tcMar>
            <w:vAlign w:val="center"/>
          </w:tcPr>
          <w:p w14:paraId="173A1114"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1BFF93DE" w14:textId="29ADF878" w:rsidR="00605BD6" w:rsidRDefault="00A34879">
            <w:r>
              <w:rPr>
                <w:rFonts w:ascii="Courier New" w:eastAsia="Courier New" w:hAnsi="Courier New" w:cs="Courier New"/>
              </w:rPr>
              <w:t>PlatformSpecificationType</w:t>
            </w:r>
          </w:p>
        </w:tc>
        <w:tc>
          <w:tcPr>
            <w:tcW w:w="1260" w:type="dxa"/>
            <w:shd w:val="clear" w:color="auto" w:fill="FFFFFF"/>
            <w:tcMar>
              <w:top w:w="100" w:type="dxa"/>
              <w:left w:w="100" w:type="dxa"/>
              <w:bottom w:w="100" w:type="dxa"/>
              <w:right w:w="100" w:type="dxa"/>
            </w:tcMar>
            <w:vAlign w:val="center"/>
          </w:tcPr>
          <w:p w14:paraId="36D868A4"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27332FE0" w14:textId="580DF889" w:rsidR="00605BD6" w:rsidRDefault="00A34879">
            <w:r>
              <w:t xml:space="preserve">The </w:t>
            </w:r>
            <w:r>
              <w:rPr>
                <w:rFonts w:ascii="Courier New" w:eastAsia="Courier New" w:hAnsi="Courier New" w:cs="Courier New"/>
              </w:rPr>
              <w:t>Passive_OS_Fingerprinting</w:t>
            </w:r>
            <w:r>
              <w:t xml:space="preserve"> property </w:t>
            </w:r>
            <w:r w:rsidR="00C20AA0">
              <w:t xml:space="preserve">specifies the </w:t>
            </w:r>
            <w:r>
              <w:t>OS name and version.</w:t>
            </w:r>
          </w:p>
        </w:tc>
      </w:tr>
      <w:tr w:rsidR="00605BD6" w14:paraId="7D645E5B" w14:textId="77777777" w:rsidTr="00E104FB">
        <w:trPr>
          <w:jc w:val="center"/>
        </w:trPr>
        <w:tc>
          <w:tcPr>
            <w:tcW w:w="2880" w:type="dxa"/>
            <w:shd w:val="clear" w:color="auto" w:fill="FFFFFF"/>
            <w:tcMar>
              <w:top w:w="100" w:type="dxa"/>
              <w:left w:w="100" w:type="dxa"/>
              <w:bottom w:w="100" w:type="dxa"/>
              <w:right w:w="100" w:type="dxa"/>
            </w:tcMar>
            <w:vAlign w:val="center"/>
          </w:tcPr>
          <w:p w14:paraId="7CF3E0F9" w14:textId="77777777" w:rsidR="00605BD6" w:rsidRDefault="00A34879">
            <w:r>
              <w:rPr>
                <w:b/>
              </w:rPr>
              <w:t>First_Packet_Banner</w:t>
            </w:r>
          </w:p>
        </w:tc>
        <w:tc>
          <w:tcPr>
            <w:tcW w:w="3600" w:type="dxa"/>
            <w:shd w:val="clear" w:color="auto" w:fill="FFFFFF"/>
            <w:tcMar>
              <w:top w:w="100" w:type="dxa"/>
              <w:left w:w="100" w:type="dxa"/>
              <w:bottom w:w="100" w:type="dxa"/>
              <w:right w:w="100" w:type="dxa"/>
            </w:tcMar>
            <w:vAlign w:val="center"/>
          </w:tcPr>
          <w:p w14:paraId="1221E305"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330AAFC3" w14:textId="390EFEF9"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C0596B2"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3D72EFC0" w14:textId="6591E927" w:rsidR="00605BD6" w:rsidRDefault="00A34879" w:rsidP="00C20AA0">
            <w:r>
              <w:t xml:space="preserve">The </w:t>
            </w:r>
            <w:r>
              <w:rPr>
                <w:rFonts w:ascii="Courier New" w:eastAsia="Courier New" w:hAnsi="Courier New" w:cs="Courier New"/>
              </w:rPr>
              <w:t>First_Packet_Banner</w:t>
            </w:r>
            <w:r>
              <w:t xml:space="preserve"> property </w:t>
            </w:r>
            <w:r w:rsidR="00C20AA0">
              <w:t>specifies the f</w:t>
            </w:r>
            <w:r>
              <w:t>irst forward packet IP payload.</w:t>
            </w:r>
          </w:p>
        </w:tc>
      </w:tr>
      <w:tr w:rsidR="00605BD6" w14:paraId="15485E10" w14:textId="77777777" w:rsidTr="00E104FB">
        <w:trPr>
          <w:jc w:val="center"/>
        </w:trPr>
        <w:tc>
          <w:tcPr>
            <w:tcW w:w="2880" w:type="dxa"/>
            <w:shd w:val="clear" w:color="auto" w:fill="FFFFFF"/>
            <w:tcMar>
              <w:top w:w="100" w:type="dxa"/>
              <w:left w:w="100" w:type="dxa"/>
              <w:bottom w:w="100" w:type="dxa"/>
              <w:right w:w="100" w:type="dxa"/>
            </w:tcMar>
            <w:vAlign w:val="center"/>
          </w:tcPr>
          <w:p w14:paraId="0E84BF73" w14:textId="77777777" w:rsidR="00605BD6" w:rsidRDefault="00A34879">
            <w:r>
              <w:rPr>
                <w:b/>
              </w:rPr>
              <w:t>Second_Packet_Banner</w:t>
            </w:r>
          </w:p>
        </w:tc>
        <w:tc>
          <w:tcPr>
            <w:tcW w:w="3600" w:type="dxa"/>
            <w:shd w:val="clear" w:color="auto" w:fill="FFFFFF"/>
            <w:tcMar>
              <w:top w:w="100" w:type="dxa"/>
              <w:left w:w="100" w:type="dxa"/>
              <w:bottom w:w="100" w:type="dxa"/>
              <w:right w:w="100" w:type="dxa"/>
            </w:tcMar>
            <w:vAlign w:val="center"/>
          </w:tcPr>
          <w:p w14:paraId="0F586D3A"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15B151F5" w14:textId="4E630A95"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EA1D9CD"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322D7759" w14:textId="09AD18D0" w:rsidR="00605BD6" w:rsidRDefault="00A34879" w:rsidP="00C20AA0">
            <w:r>
              <w:t xml:space="preserve">The </w:t>
            </w:r>
            <w:r>
              <w:rPr>
                <w:rFonts w:ascii="Courier New" w:eastAsia="Courier New" w:hAnsi="Courier New" w:cs="Courier New"/>
              </w:rPr>
              <w:t>Second_Packet_Banner</w:t>
            </w:r>
            <w:r>
              <w:t xml:space="preserve"> property </w:t>
            </w:r>
            <w:r w:rsidR="00C20AA0">
              <w:t>specifies the s</w:t>
            </w:r>
            <w:r>
              <w:t>econd forward packet IP payload.</w:t>
            </w:r>
          </w:p>
        </w:tc>
      </w:tr>
      <w:tr w:rsidR="00605BD6" w14:paraId="461EA00F" w14:textId="77777777" w:rsidTr="00E104FB">
        <w:trPr>
          <w:jc w:val="center"/>
        </w:trPr>
        <w:tc>
          <w:tcPr>
            <w:tcW w:w="2880" w:type="dxa"/>
            <w:shd w:val="clear" w:color="auto" w:fill="FFFFFF"/>
            <w:tcMar>
              <w:top w:w="100" w:type="dxa"/>
              <w:left w:w="100" w:type="dxa"/>
              <w:bottom w:w="100" w:type="dxa"/>
              <w:right w:w="100" w:type="dxa"/>
            </w:tcMar>
            <w:vAlign w:val="center"/>
          </w:tcPr>
          <w:p w14:paraId="144D3F4B" w14:textId="77777777" w:rsidR="00605BD6" w:rsidRDefault="00A34879">
            <w:r>
              <w:rPr>
                <w:b/>
              </w:rPr>
              <w:t>N_Bytes_Payload</w:t>
            </w:r>
          </w:p>
        </w:tc>
        <w:tc>
          <w:tcPr>
            <w:tcW w:w="3600" w:type="dxa"/>
            <w:shd w:val="clear" w:color="auto" w:fill="FFFFFF"/>
            <w:tcMar>
              <w:top w:w="100" w:type="dxa"/>
              <w:left w:w="100" w:type="dxa"/>
              <w:bottom w:w="100" w:type="dxa"/>
              <w:right w:w="100" w:type="dxa"/>
            </w:tcMar>
            <w:vAlign w:val="center"/>
          </w:tcPr>
          <w:p w14:paraId="4899DF07"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7281CB8D" w14:textId="520DF4C5"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86ADFF9"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371F481F" w14:textId="44FB2651" w:rsidR="00605BD6" w:rsidRDefault="00A34879" w:rsidP="00C20AA0">
            <w:r>
              <w:t xml:space="preserve">The </w:t>
            </w:r>
            <w:r>
              <w:rPr>
                <w:rFonts w:ascii="Courier New" w:eastAsia="Courier New" w:hAnsi="Courier New" w:cs="Courier New"/>
              </w:rPr>
              <w:t>N_Bytes_Payload</w:t>
            </w:r>
            <w:r>
              <w:t xml:space="preserve"> property </w:t>
            </w:r>
            <w:r w:rsidR="00C20AA0">
              <w:t>specifies the i</w:t>
            </w:r>
            <w:r>
              <w:t>nitial n bytes of forward direction of applications payload.</w:t>
            </w:r>
          </w:p>
        </w:tc>
      </w:tr>
    </w:tbl>
    <w:p w14:paraId="1FEF2E47" w14:textId="77777777" w:rsidR="00605BD6" w:rsidRDefault="00605BD6"/>
    <w:p w14:paraId="35CF1091" w14:textId="77777777" w:rsidR="00605BD6" w:rsidRDefault="00A34879" w:rsidP="00CC37AB">
      <w:pPr>
        <w:pStyle w:val="Heading3"/>
      </w:pPr>
      <w:bookmarkStart w:id="155" w:name="_Toc449967527"/>
      <w:r>
        <w:t>YAFReverseFlowType Class</w:t>
      </w:r>
      <w:bookmarkEnd w:id="155"/>
    </w:p>
    <w:p w14:paraId="63BB5C0C" w14:textId="4A698BD0" w:rsidR="00605BD6" w:rsidRDefault="00C20AA0">
      <w:pPr>
        <w:pStyle w:val="basicparagraph"/>
        <w:contextualSpacing w:val="0"/>
      </w:pPr>
      <w:r>
        <w:t xml:space="preserve">The </w:t>
      </w:r>
      <w:r>
        <w:rPr>
          <w:rFonts w:ascii="Courier New" w:eastAsia="Courier New" w:hAnsi="Courier New" w:cs="Courier New"/>
        </w:rPr>
        <w:t>YAFReverseFlowType</w:t>
      </w:r>
      <w:r>
        <w:t xml:space="preserve"> class specifies the properties that</w:t>
      </w:r>
      <w:r w:rsidR="00A34879">
        <w:t xml:space="preserve"> correspond to</w:t>
      </w:r>
      <w:r w:rsidR="00390ED3">
        <w:t xml:space="preserve"> the reverse flow captured by a</w:t>
      </w:r>
      <w:r w:rsidR="00A34879">
        <w:t xml:space="preserve"> YAF record.</w:t>
      </w:r>
    </w:p>
    <w:p w14:paraId="25C71C3E" w14:textId="5D6C1B0D" w:rsidR="00605BD6" w:rsidRDefault="00A34879">
      <w:pPr>
        <w:pStyle w:val="basicparagraph"/>
        <w:contextualSpacing w:val="0"/>
      </w:pPr>
      <w:r>
        <w:t xml:space="preserve">The property table of the </w:t>
      </w:r>
      <w:r>
        <w:rPr>
          <w:rFonts w:ascii="Courier New" w:eastAsia="Courier New" w:hAnsi="Courier New" w:cs="Courier New"/>
        </w:rPr>
        <w:t>YAFReverseFlowType</w:t>
      </w:r>
      <w:r w:rsidR="000831F8">
        <w:t xml:space="preserve"> class is given in </w:t>
      </w:r>
      <w:r w:rsidR="000831F8" w:rsidRPr="000831F8">
        <w:rPr>
          <w:b/>
          <w:color w:val="0000EE"/>
        </w:rPr>
        <w:fldChar w:fldCharType="begin"/>
      </w:r>
      <w:r w:rsidR="000831F8" w:rsidRPr="000831F8">
        <w:rPr>
          <w:b/>
          <w:color w:val="0000EE"/>
        </w:rPr>
        <w:instrText xml:space="preserve"> REF _Ref440010445 \h </w:instrText>
      </w:r>
      <w:r w:rsidR="000831F8">
        <w:rPr>
          <w:b/>
          <w:color w:val="0000EE"/>
        </w:rPr>
        <w:instrText xml:space="preserve"> \* MERGEFORMAT </w:instrText>
      </w:r>
      <w:r w:rsidR="000831F8" w:rsidRPr="000831F8">
        <w:rPr>
          <w:b/>
          <w:color w:val="0000EE"/>
        </w:rPr>
      </w:r>
      <w:r w:rsidR="000831F8" w:rsidRPr="000831F8">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40</w:t>
      </w:r>
      <w:r w:rsidR="000831F8" w:rsidRPr="000831F8">
        <w:rPr>
          <w:b/>
          <w:color w:val="0000EE"/>
        </w:rPr>
        <w:fldChar w:fldCharType="end"/>
      </w:r>
      <w:r>
        <w:t>.</w:t>
      </w:r>
    </w:p>
    <w:p w14:paraId="62932EDE" w14:textId="392EE2B1" w:rsidR="00605BD6" w:rsidRDefault="00A34879">
      <w:pPr>
        <w:pStyle w:val="tablecaption"/>
        <w:jc w:val="center"/>
      </w:pPr>
      <w:bookmarkStart w:id="156" w:name="_Ref440010445"/>
      <w:r>
        <w:t xml:space="preserve">Table </w:t>
      </w:r>
      <w:r w:rsidR="00164194">
        <w:fldChar w:fldCharType="begin"/>
      </w:r>
      <w:r w:rsidR="00164194">
        <w:instrText xml:space="preserve"> STYLEREF 1 \s </w:instrText>
      </w:r>
      <w:r w:rsidR="00164194">
        <w:fldChar w:fldCharType="separate"/>
      </w:r>
      <w:r w:rsidR="00CC37AB">
        <w:rPr>
          <w:noProof/>
        </w:rPr>
        <w:t>3</w:t>
      </w:r>
      <w:r w:rsidR="00164194">
        <w:rPr>
          <w:noProof/>
        </w:rPr>
        <w:fldChar w:fldCharType="end"/>
      </w:r>
      <w:r>
        <w:noBreakHyphen/>
      </w:r>
      <w:r w:rsidR="00164194">
        <w:fldChar w:fldCharType="begin"/>
      </w:r>
      <w:r w:rsidR="00164194">
        <w:instrText xml:space="preserve"> SEQ Table \* ARABIC \s 1 </w:instrText>
      </w:r>
      <w:r w:rsidR="00164194">
        <w:fldChar w:fldCharType="separate"/>
      </w:r>
      <w:r w:rsidR="00CC37AB">
        <w:rPr>
          <w:noProof/>
        </w:rPr>
        <w:t>40</w:t>
      </w:r>
      <w:r w:rsidR="00164194">
        <w:rPr>
          <w:noProof/>
        </w:rPr>
        <w:fldChar w:fldCharType="end"/>
      </w:r>
      <w:bookmarkEnd w:id="156"/>
      <w:r w:rsidR="000831F8">
        <w:rPr>
          <w:noProof/>
        </w:rPr>
        <w:t xml:space="preserve">. </w:t>
      </w:r>
      <w:r>
        <w:t xml:space="preserve">Properties of the </w:t>
      </w:r>
      <w:r>
        <w:rPr>
          <w:rFonts w:ascii="Courier New" w:eastAsia="Courier New" w:hAnsi="Courier New" w:cs="Courier New"/>
        </w:rPr>
        <w:t>YAFReverseFlowType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3690"/>
        <w:gridCol w:w="1260"/>
        <w:gridCol w:w="5670"/>
      </w:tblGrid>
      <w:tr w:rsidR="00605BD6" w14:paraId="2068D3ED" w14:textId="77777777" w:rsidTr="000831F8">
        <w:trPr>
          <w:jc w:val="center"/>
        </w:trPr>
        <w:tc>
          <w:tcPr>
            <w:tcW w:w="2340" w:type="dxa"/>
            <w:shd w:val="clear" w:color="auto" w:fill="BFBFBF"/>
            <w:tcMar>
              <w:top w:w="100" w:type="dxa"/>
              <w:left w:w="100" w:type="dxa"/>
              <w:bottom w:w="100" w:type="dxa"/>
              <w:right w:w="100" w:type="dxa"/>
            </w:tcMar>
          </w:tcPr>
          <w:p w14:paraId="4379EB44" w14:textId="77777777" w:rsidR="00605BD6" w:rsidRDefault="00A34879">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374369C5"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03D6AC8" w14:textId="77777777" w:rsidR="00605BD6" w:rsidRDefault="00A34879">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3F3647AF" w14:textId="77777777" w:rsidR="00605BD6" w:rsidRDefault="00A34879">
            <w:pPr>
              <w:rPr>
                <w:b/>
                <w:color w:val="000000"/>
              </w:rPr>
            </w:pPr>
            <w:r>
              <w:rPr>
                <w:b/>
                <w:color w:val="000000"/>
              </w:rPr>
              <w:t>Description</w:t>
            </w:r>
          </w:p>
        </w:tc>
      </w:tr>
      <w:tr w:rsidR="00605BD6" w14:paraId="4E2D8820" w14:textId="77777777" w:rsidTr="000831F8">
        <w:trPr>
          <w:jc w:val="center"/>
        </w:trPr>
        <w:tc>
          <w:tcPr>
            <w:tcW w:w="2340" w:type="dxa"/>
            <w:shd w:val="clear" w:color="auto" w:fill="FFFFFF"/>
            <w:tcMar>
              <w:top w:w="100" w:type="dxa"/>
              <w:left w:w="100" w:type="dxa"/>
              <w:bottom w:w="100" w:type="dxa"/>
              <w:right w:w="100" w:type="dxa"/>
            </w:tcMar>
            <w:vAlign w:val="center"/>
          </w:tcPr>
          <w:p w14:paraId="1756A3BB" w14:textId="77777777" w:rsidR="000831F8" w:rsidRDefault="00A34879">
            <w:pPr>
              <w:rPr>
                <w:b/>
              </w:rPr>
            </w:pPr>
            <w:r>
              <w:rPr>
                <w:b/>
              </w:rPr>
              <w:t>Reverse_Octet_</w:t>
            </w:r>
          </w:p>
          <w:p w14:paraId="7096EC48" w14:textId="71D406E3" w:rsidR="00605BD6" w:rsidRDefault="00A34879">
            <w:r>
              <w:rPr>
                <w:b/>
              </w:rPr>
              <w:t>Total_Count</w:t>
            </w:r>
          </w:p>
        </w:tc>
        <w:tc>
          <w:tcPr>
            <w:tcW w:w="3690" w:type="dxa"/>
            <w:shd w:val="clear" w:color="auto" w:fill="FFFFFF"/>
            <w:tcMar>
              <w:top w:w="100" w:type="dxa"/>
              <w:left w:w="100" w:type="dxa"/>
              <w:bottom w:w="100" w:type="dxa"/>
              <w:right w:w="100" w:type="dxa"/>
            </w:tcMar>
            <w:vAlign w:val="center"/>
          </w:tcPr>
          <w:p w14:paraId="3C251300" w14:textId="77777777" w:rsidR="000831F8" w:rsidRDefault="00A34879">
            <w:pPr>
              <w:rPr>
                <w:rFonts w:ascii="Courier New" w:eastAsia="Courier New" w:hAnsi="Courier New" w:cs="Courier New"/>
              </w:rPr>
            </w:pPr>
            <w:r>
              <w:rPr>
                <w:rFonts w:ascii="Courier New" w:eastAsia="Courier New" w:hAnsi="Courier New" w:cs="Courier New"/>
              </w:rPr>
              <w:t>cyboxCommon:</w:t>
            </w:r>
          </w:p>
          <w:p w14:paraId="68F38768" w14:textId="7556AB1B"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19E875B"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19BBA173" w14:textId="3EB5AEA0" w:rsidR="00605BD6" w:rsidRDefault="00A34879" w:rsidP="00C20AA0">
            <w:r>
              <w:t xml:space="preserve">The </w:t>
            </w:r>
            <w:r>
              <w:rPr>
                <w:rFonts w:ascii="Courier New" w:eastAsia="Courier New" w:hAnsi="Courier New" w:cs="Courier New"/>
              </w:rPr>
              <w:t>Reverse_Octet_Total_Count</w:t>
            </w:r>
            <w:r>
              <w:t xml:space="preserve"> property </w:t>
            </w:r>
            <w:r w:rsidR="00C20AA0">
              <w:t>specifies the n</w:t>
            </w:r>
            <w:r>
              <w:t>umber of octets in packets in reverse direction of flow. May be encoded in 4 octets using IPFIX reduced-length encoding.</w:t>
            </w:r>
          </w:p>
        </w:tc>
      </w:tr>
      <w:tr w:rsidR="00605BD6" w14:paraId="62B02260" w14:textId="77777777" w:rsidTr="000831F8">
        <w:trPr>
          <w:jc w:val="center"/>
        </w:trPr>
        <w:tc>
          <w:tcPr>
            <w:tcW w:w="2340" w:type="dxa"/>
            <w:shd w:val="clear" w:color="auto" w:fill="FFFFFF"/>
            <w:tcMar>
              <w:top w:w="100" w:type="dxa"/>
              <w:left w:w="100" w:type="dxa"/>
              <w:bottom w:w="100" w:type="dxa"/>
              <w:right w:w="100" w:type="dxa"/>
            </w:tcMar>
            <w:vAlign w:val="center"/>
          </w:tcPr>
          <w:p w14:paraId="6E191704" w14:textId="77777777" w:rsidR="000831F8" w:rsidRDefault="00A34879">
            <w:pPr>
              <w:rPr>
                <w:b/>
              </w:rPr>
            </w:pPr>
            <w:r>
              <w:rPr>
                <w:b/>
              </w:rPr>
              <w:t>Reverse_Packet_</w:t>
            </w:r>
          </w:p>
          <w:p w14:paraId="43CC1B2D" w14:textId="5394EBAA" w:rsidR="00605BD6" w:rsidRDefault="00A34879">
            <w:r>
              <w:rPr>
                <w:b/>
              </w:rPr>
              <w:t>Total_Count</w:t>
            </w:r>
          </w:p>
        </w:tc>
        <w:tc>
          <w:tcPr>
            <w:tcW w:w="3690" w:type="dxa"/>
            <w:shd w:val="clear" w:color="auto" w:fill="FFFFFF"/>
            <w:tcMar>
              <w:top w:w="100" w:type="dxa"/>
              <w:left w:w="100" w:type="dxa"/>
              <w:bottom w:w="100" w:type="dxa"/>
              <w:right w:w="100" w:type="dxa"/>
            </w:tcMar>
            <w:vAlign w:val="center"/>
          </w:tcPr>
          <w:p w14:paraId="18EF2F49" w14:textId="77777777" w:rsidR="000831F8" w:rsidRDefault="00A34879">
            <w:pPr>
              <w:rPr>
                <w:rFonts w:ascii="Courier New" w:eastAsia="Courier New" w:hAnsi="Courier New" w:cs="Courier New"/>
              </w:rPr>
            </w:pPr>
            <w:r>
              <w:rPr>
                <w:rFonts w:ascii="Courier New" w:eastAsia="Courier New" w:hAnsi="Courier New" w:cs="Courier New"/>
              </w:rPr>
              <w:t>cyboxCommon:</w:t>
            </w:r>
          </w:p>
          <w:p w14:paraId="083B683D" w14:textId="2AF5BC64"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A1AAC4C"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1C50CC08" w14:textId="4A553E4B" w:rsidR="00605BD6" w:rsidRDefault="00A34879" w:rsidP="00C20AA0">
            <w:r>
              <w:t xml:space="preserve">The </w:t>
            </w:r>
            <w:r>
              <w:rPr>
                <w:rFonts w:ascii="Courier New" w:eastAsia="Courier New" w:hAnsi="Courier New" w:cs="Courier New"/>
              </w:rPr>
              <w:t>Reverse_Packet_Total_Count</w:t>
            </w:r>
            <w:r>
              <w:t xml:space="preserve"> property </w:t>
            </w:r>
            <w:r w:rsidR="00C20AA0">
              <w:t>specifies the n</w:t>
            </w:r>
            <w:r>
              <w:t>umber of packets in reverse direction of flow.</w:t>
            </w:r>
          </w:p>
        </w:tc>
      </w:tr>
      <w:tr w:rsidR="00605BD6" w14:paraId="3F3BBAC8" w14:textId="77777777" w:rsidTr="000831F8">
        <w:trPr>
          <w:jc w:val="center"/>
        </w:trPr>
        <w:tc>
          <w:tcPr>
            <w:tcW w:w="2340" w:type="dxa"/>
            <w:shd w:val="clear" w:color="auto" w:fill="FFFFFF"/>
            <w:tcMar>
              <w:top w:w="100" w:type="dxa"/>
              <w:left w:w="100" w:type="dxa"/>
              <w:bottom w:w="100" w:type="dxa"/>
              <w:right w:w="100" w:type="dxa"/>
            </w:tcMar>
            <w:vAlign w:val="center"/>
          </w:tcPr>
          <w:p w14:paraId="1321B24D" w14:textId="77777777" w:rsidR="000831F8" w:rsidRDefault="00A34879">
            <w:pPr>
              <w:rPr>
                <w:b/>
              </w:rPr>
            </w:pPr>
            <w:r>
              <w:rPr>
                <w:b/>
              </w:rPr>
              <w:lastRenderedPageBreak/>
              <w:t>Reverse_Payload_</w:t>
            </w:r>
          </w:p>
          <w:p w14:paraId="1A23A40E" w14:textId="0EC1E9C6" w:rsidR="00605BD6" w:rsidRDefault="00A34879">
            <w:r>
              <w:rPr>
                <w:b/>
              </w:rPr>
              <w:t>Entropy</w:t>
            </w:r>
          </w:p>
        </w:tc>
        <w:tc>
          <w:tcPr>
            <w:tcW w:w="3690" w:type="dxa"/>
            <w:shd w:val="clear" w:color="auto" w:fill="FFFFFF"/>
            <w:tcMar>
              <w:top w:w="100" w:type="dxa"/>
              <w:left w:w="100" w:type="dxa"/>
              <w:bottom w:w="100" w:type="dxa"/>
              <w:right w:w="100" w:type="dxa"/>
            </w:tcMar>
            <w:vAlign w:val="center"/>
          </w:tcPr>
          <w:p w14:paraId="30491D00" w14:textId="77777777" w:rsidR="000831F8" w:rsidRDefault="00A34879">
            <w:pPr>
              <w:rPr>
                <w:rFonts w:ascii="Courier New" w:eastAsia="Courier New" w:hAnsi="Courier New" w:cs="Courier New"/>
              </w:rPr>
            </w:pPr>
            <w:r>
              <w:rPr>
                <w:rFonts w:ascii="Courier New" w:eastAsia="Courier New" w:hAnsi="Courier New" w:cs="Courier New"/>
              </w:rPr>
              <w:t>cyboxCommon:</w:t>
            </w:r>
          </w:p>
          <w:p w14:paraId="64596521" w14:textId="7FEA4636"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4899E18"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3E82E944" w14:textId="43439A17" w:rsidR="00605BD6" w:rsidRDefault="00A34879">
            <w:r>
              <w:t xml:space="preserve">The </w:t>
            </w:r>
            <w:r>
              <w:rPr>
                <w:rFonts w:ascii="Courier New" w:eastAsia="Courier New" w:hAnsi="Courier New" w:cs="Courier New"/>
              </w:rPr>
              <w:t>Reverse_Payload_Entropy</w:t>
            </w:r>
            <w:r>
              <w:t xml:space="preserve"> property </w:t>
            </w:r>
            <w:r w:rsidR="00C20AA0">
              <w:t xml:space="preserve">specifies the </w:t>
            </w:r>
            <w:r>
              <w:t>Shannon Entropy calculation of the reverse payload data. The calculation generates a real number value between 0.0 and 8.0. That number is then converted into an 8-bit integer value between 0 and 255. Roughly, numbers above 230 are generally compressed (or encrypted) and numbers centered around approximately 140 are English text. Lower numbers carry even less information content.</w:t>
            </w:r>
          </w:p>
        </w:tc>
      </w:tr>
      <w:tr w:rsidR="00605BD6" w14:paraId="32332A8C" w14:textId="77777777" w:rsidTr="000831F8">
        <w:trPr>
          <w:jc w:val="center"/>
        </w:trPr>
        <w:tc>
          <w:tcPr>
            <w:tcW w:w="2340" w:type="dxa"/>
            <w:shd w:val="clear" w:color="auto" w:fill="FFFFFF"/>
            <w:tcMar>
              <w:top w:w="100" w:type="dxa"/>
              <w:left w:w="100" w:type="dxa"/>
              <w:bottom w:w="100" w:type="dxa"/>
              <w:right w:w="100" w:type="dxa"/>
            </w:tcMar>
            <w:vAlign w:val="center"/>
          </w:tcPr>
          <w:p w14:paraId="40321471" w14:textId="77777777" w:rsidR="000831F8" w:rsidRDefault="00A34879">
            <w:pPr>
              <w:rPr>
                <w:b/>
              </w:rPr>
            </w:pPr>
            <w:r>
              <w:rPr>
                <w:b/>
              </w:rPr>
              <w:t>Reverse_Flow_Delta_</w:t>
            </w:r>
          </w:p>
          <w:p w14:paraId="717965C4" w14:textId="5C46FFC7" w:rsidR="00605BD6" w:rsidRDefault="00A34879">
            <w:r>
              <w:rPr>
                <w:b/>
              </w:rPr>
              <w:t>Milliseconds</w:t>
            </w:r>
          </w:p>
        </w:tc>
        <w:tc>
          <w:tcPr>
            <w:tcW w:w="3690" w:type="dxa"/>
            <w:shd w:val="clear" w:color="auto" w:fill="FFFFFF"/>
            <w:tcMar>
              <w:top w:w="100" w:type="dxa"/>
              <w:left w:w="100" w:type="dxa"/>
              <w:bottom w:w="100" w:type="dxa"/>
              <w:right w:w="100" w:type="dxa"/>
            </w:tcMar>
            <w:vAlign w:val="center"/>
          </w:tcPr>
          <w:p w14:paraId="5994952E" w14:textId="77777777" w:rsidR="000831F8" w:rsidRDefault="00A34879">
            <w:pPr>
              <w:rPr>
                <w:rFonts w:ascii="Courier New" w:eastAsia="Courier New" w:hAnsi="Courier New" w:cs="Courier New"/>
              </w:rPr>
            </w:pPr>
            <w:r>
              <w:rPr>
                <w:rFonts w:ascii="Courier New" w:eastAsia="Courier New" w:hAnsi="Courier New" w:cs="Courier New"/>
              </w:rPr>
              <w:t>cyboxCommon:</w:t>
            </w:r>
          </w:p>
          <w:p w14:paraId="59420B9C" w14:textId="342BE073"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5C43FCE"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64D09D65" w14:textId="137B2BD7" w:rsidR="00605BD6" w:rsidRDefault="00A34879">
            <w:r>
              <w:t xml:space="preserve">The </w:t>
            </w:r>
            <w:r>
              <w:rPr>
                <w:rFonts w:ascii="Courier New" w:eastAsia="Courier New" w:hAnsi="Courier New" w:cs="Courier New"/>
              </w:rPr>
              <w:t>Reverse_Flow_Delta_Milliseconds</w:t>
            </w:r>
            <w:r>
              <w:t xml:space="preserve"> property</w:t>
            </w:r>
            <w:r w:rsidR="00C20AA0">
              <w:t xml:space="preserve"> specifies the</w:t>
            </w:r>
            <w:r>
              <w:t xml:space="preserve"> RTT of initial handshake.</w:t>
            </w:r>
          </w:p>
        </w:tc>
      </w:tr>
      <w:tr w:rsidR="00605BD6" w14:paraId="3CB65988" w14:textId="77777777" w:rsidTr="000831F8">
        <w:trPr>
          <w:jc w:val="center"/>
        </w:trPr>
        <w:tc>
          <w:tcPr>
            <w:tcW w:w="2340" w:type="dxa"/>
            <w:shd w:val="clear" w:color="auto" w:fill="FFFFFF"/>
            <w:tcMar>
              <w:top w:w="100" w:type="dxa"/>
              <w:left w:w="100" w:type="dxa"/>
              <w:bottom w:w="100" w:type="dxa"/>
              <w:right w:w="100" w:type="dxa"/>
            </w:tcMar>
            <w:vAlign w:val="center"/>
          </w:tcPr>
          <w:p w14:paraId="6FF40430" w14:textId="77777777" w:rsidR="00605BD6" w:rsidRDefault="00A34879">
            <w:r>
              <w:rPr>
                <w:b/>
              </w:rPr>
              <w:t>TCP_Reverse_Flow</w:t>
            </w:r>
          </w:p>
        </w:tc>
        <w:tc>
          <w:tcPr>
            <w:tcW w:w="3690" w:type="dxa"/>
            <w:shd w:val="clear" w:color="auto" w:fill="FFFFFF"/>
            <w:tcMar>
              <w:top w:w="100" w:type="dxa"/>
              <w:left w:w="100" w:type="dxa"/>
              <w:bottom w:w="100" w:type="dxa"/>
              <w:right w:w="100" w:type="dxa"/>
            </w:tcMar>
            <w:vAlign w:val="center"/>
          </w:tcPr>
          <w:p w14:paraId="7F51A2A4" w14:textId="2C3256A3" w:rsidR="00605BD6" w:rsidRDefault="00A34879">
            <w:r>
              <w:rPr>
                <w:rFonts w:ascii="Courier New" w:eastAsia="Courier New" w:hAnsi="Courier New" w:cs="Courier New"/>
              </w:rPr>
              <w:t>YAFTCPFlowType</w:t>
            </w:r>
          </w:p>
        </w:tc>
        <w:tc>
          <w:tcPr>
            <w:tcW w:w="1260" w:type="dxa"/>
            <w:shd w:val="clear" w:color="auto" w:fill="FFFFFF"/>
            <w:tcMar>
              <w:top w:w="100" w:type="dxa"/>
              <w:left w:w="100" w:type="dxa"/>
              <w:bottom w:w="100" w:type="dxa"/>
              <w:right w:w="100" w:type="dxa"/>
            </w:tcMar>
            <w:vAlign w:val="center"/>
          </w:tcPr>
          <w:p w14:paraId="79D95B7F"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229802F6" w14:textId="1642192A" w:rsidR="00605BD6" w:rsidRDefault="00A34879" w:rsidP="00C20AA0">
            <w:r>
              <w:t xml:space="preserve">The </w:t>
            </w:r>
            <w:r>
              <w:rPr>
                <w:rFonts w:ascii="Courier New" w:eastAsia="Courier New" w:hAnsi="Courier New" w:cs="Courier New"/>
              </w:rPr>
              <w:t>TCP_Reverse_Flow</w:t>
            </w:r>
            <w:r>
              <w:t xml:space="preserve"> property </w:t>
            </w:r>
            <w:r w:rsidR="00C20AA0">
              <w:t>specifies t</w:t>
            </w:r>
            <w:r>
              <w:t xml:space="preserve">he associated </w:t>
            </w:r>
            <w:r w:rsidR="00C20AA0">
              <w:t>properties</w:t>
            </w:r>
            <w:r>
              <w:t xml:space="preserve"> relate</w:t>
            </w:r>
            <w:r w:rsidR="00C20AA0">
              <w:t>d</w:t>
            </w:r>
            <w:r>
              <w:t xml:space="preserve"> to the reverse packets of the flow.</w:t>
            </w:r>
          </w:p>
        </w:tc>
      </w:tr>
      <w:tr w:rsidR="00605BD6" w14:paraId="163118A3" w14:textId="77777777" w:rsidTr="000831F8">
        <w:trPr>
          <w:jc w:val="center"/>
        </w:trPr>
        <w:tc>
          <w:tcPr>
            <w:tcW w:w="2340" w:type="dxa"/>
            <w:shd w:val="clear" w:color="auto" w:fill="FFFFFF"/>
            <w:tcMar>
              <w:top w:w="100" w:type="dxa"/>
              <w:left w:w="100" w:type="dxa"/>
              <w:bottom w:w="100" w:type="dxa"/>
              <w:right w:w="100" w:type="dxa"/>
            </w:tcMar>
            <w:vAlign w:val="center"/>
          </w:tcPr>
          <w:p w14:paraId="3463C892" w14:textId="77777777" w:rsidR="000831F8" w:rsidRDefault="00A34879">
            <w:pPr>
              <w:rPr>
                <w:b/>
              </w:rPr>
            </w:pPr>
            <w:r>
              <w:rPr>
                <w:b/>
              </w:rPr>
              <w:t>Reverse_Vlan_ID_</w:t>
            </w:r>
          </w:p>
          <w:p w14:paraId="3A9578CB" w14:textId="73125756" w:rsidR="00605BD6" w:rsidRDefault="00A34879">
            <w:r>
              <w:rPr>
                <w:b/>
              </w:rPr>
              <w:t>MAC_Addr</w:t>
            </w:r>
          </w:p>
        </w:tc>
        <w:tc>
          <w:tcPr>
            <w:tcW w:w="3690" w:type="dxa"/>
            <w:shd w:val="clear" w:color="auto" w:fill="FFFFFF"/>
            <w:tcMar>
              <w:top w:w="100" w:type="dxa"/>
              <w:left w:w="100" w:type="dxa"/>
              <w:bottom w:w="100" w:type="dxa"/>
              <w:right w:w="100" w:type="dxa"/>
            </w:tcMar>
            <w:vAlign w:val="center"/>
          </w:tcPr>
          <w:p w14:paraId="1347DB0A" w14:textId="77777777" w:rsidR="00605BD6" w:rsidRDefault="00A34879">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46AAD990"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2369355E" w14:textId="116E4CFA" w:rsidR="00605BD6" w:rsidRDefault="00A34879" w:rsidP="00C20AA0">
            <w:r>
              <w:t xml:space="preserve">The </w:t>
            </w:r>
            <w:r>
              <w:rPr>
                <w:rFonts w:ascii="Courier New" w:eastAsia="Courier New" w:hAnsi="Courier New" w:cs="Courier New"/>
              </w:rPr>
              <w:t>Reverse_Vlan_ID_MAC_Addr</w:t>
            </w:r>
            <w:r>
              <w:t xml:space="preserve"> property </w:t>
            </w:r>
            <w:r w:rsidR="00C20AA0">
              <w:t>specifies the r</w:t>
            </w:r>
            <w:r>
              <w:t>everse MAC address.</w:t>
            </w:r>
          </w:p>
        </w:tc>
      </w:tr>
      <w:tr w:rsidR="00605BD6" w14:paraId="28032AA3" w14:textId="77777777" w:rsidTr="000831F8">
        <w:trPr>
          <w:jc w:val="center"/>
        </w:trPr>
        <w:tc>
          <w:tcPr>
            <w:tcW w:w="2340" w:type="dxa"/>
            <w:shd w:val="clear" w:color="auto" w:fill="FFFFFF"/>
            <w:tcMar>
              <w:top w:w="100" w:type="dxa"/>
              <w:left w:w="100" w:type="dxa"/>
              <w:bottom w:w="100" w:type="dxa"/>
              <w:right w:w="100" w:type="dxa"/>
            </w:tcMar>
            <w:vAlign w:val="center"/>
          </w:tcPr>
          <w:p w14:paraId="2ACF4F22" w14:textId="77777777" w:rsidR="000831F8" w:rsidRDefault="00A34879">
            <w:pPr>
              <w:rPr>
                <w:b/>
              </w:rPr>
            </w:pPr>
            <w:r>
              <w:rPr>
                <w:b/>
              </w:rPr>
              <w:t>Reverse_Passive_</w:t>
            </w:r>
          </w:p>
          <w:p w14:paraId="748AF59C" w14:textId="6E1B9D05" w:rsidR="00605BD6" w:rsidRDefault="00A34879">
            <w:r>
              <w:rPr>
                <w:b/>
              </w:rPr>
              <w:t>OS_Fingerprinting</w:t>
            </w:r>
          </w:p>
        </w:tc>
        <w:tc>
          <w:tcPr>
            <w:tcW w:w="3690" w:type="dxa"/>
            <w:shd w:val="clear" w:color="auto" w:fill="FFFFFF"/>
            <w:tcMar>
              <w:top w:w="100" w:type="dxa"/>
              <w:left w:w="100" w:type="dxa"/>
              <w:bottom w:w="100" w:type="dxa"/>
              <w:right w:w="100" w:type="dxa"/>
            </w:tcMar>
            <w:vAlign w:val="center"/>
          </w:tcPr>
          <w:p w14:paraId="124E7458" w14:textId="77777777" w:rsidR="000831F8" w:rsidRDefault="00A34879">
            <w:pPr>
              <w:rPr>
                <w:rFonts w:ascii="Courier New" w:eastAsia="Courier New" w:hAnsi="Courier New" w:cs="Courier New"/>
              </w:rPr>
            </w:pPr>
            <w:r>
              <w:rPr>
                <w:rFonts w:ascii="Courier New" w:eastAsia="Courier New" w:hAnsi="Courier New" w:cs="Courier New"/>
              </w:rPr>
              <w:t>cyboxCommon:</w:t>
            </w:r>
          </w:p>
          <w:p w14:paraId="11FD5E0E" w14:textId="66D22244" w:rsidR="00605BD6" w:rsidRDefault="00A34879">
            <w:r>
              <w:rPr>
                <w:rFonts w:ascii="Courier New" w:eastAsia="Courier New" w:hAnsi="Courier New" w:cs="Courier New"/>
              </w:rPr>
              <w:t>PlatformSpecificationType</w:t>
            </w:r>
          </w:p>
        </w:tc>
        <w:tc>
          <w:tcPr>
            <w:tcW w:w="1260" w:type="dxa"/>
            <w:shd w:val="clear" w:color="auto" w:fill="FFFFFF"/>
            <w:tcMar>
              <w:top w:w="100" w:type="dxa"/>
              <w:left w:w="100" w:type="dxa"/>
              <w:bottom w:w="100" w:type="dxa"/>
              <w:right w:w="100" w:type="dxa"/>
            </w:tcMar>
            <w:vAlign w:val="center"/>
          </w:tcPr>
          <w:p w14:paraId="400E06A5"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7521AD52" w14:textId="4F8BD864" w:rsidR="00605BD6" w:rsidRDefault="00A34879">
            <w:r>
              <w:t xml:space="preserve">The </w:t>
            </w:r>
            <w:r>
              <w:rPr>
                <w:rFonts w:ascii="Courier New" w:eastAsia="Courier New" w:hAnsi="Courier New" w:cs="Courier New"/>
              </w:rPr>
              <w:t>Reverse_Passive_OS_Fingerprinting</w:t>
            </w:r>
            <w:r>
              <w:t xml:space="preserve"> property </w:t>
            </w:r>
            <w:r w:rsidR="00C20AA0">
              <w:t xml:space="preserve">specifies the </w:t>
            </w:r>
            <w:r>
              <w:t>OS name and version of the reverse flow.</w:t>
            </w:r>
          </w:p>
        </w:tc>
      </w:tr>
      <w:tr w:rsidR="00605BD6" w14:paraId="5BF961FA" w14:textId="77777777" w:rsidTr="000831F8">
        <w:trPr>
          <w:jc w:val="center"/>
        </w:trPr>
        <w:tc>
          <w:tcPr>
            <w:tcW w:w="2340" w:type="dxa"/>
            <w:shd w:val="clear" w:color="auto" w:fill="FFFFFF"/>
            <w:tcMar>
              <w:top w:w="100" w:type="dxa"/>
              <w:left w:w="100" w:type="dxa"/>
              <w:bottom w:w="100" w:type="dxa"/>
              <w:right w:w="100" w:type="dxa"/>
            </w:tcMar>
            <w:vAlign w:val="center"/>
          </w:tcPr>
          <w:p w14:paraId="1C876ED5" w14:textId="77777777" w:rsidR="00605BD6" w:rsidRDefault="00A34879">
            <w:r>
              <w:rPr>
                <w:b/>
              </w:rPr>
              <w:t>Reverse_First_Packet</w:t>
            </w:r>
          </w:p>
        </w:tc>
        <w:tc>
          <w:tcPr>
            <w:tcW w:w="3690" w:type="dxa"/>
            <w:shd w:val="clear" w:color="auto" w:fill="FFFFFF"/>
            <w:tcMar>
              <w:top w:w="100" w:type="dxa"/>
              <w:left w:w="100" w:type="dxa"/>
              <w:bottom w:w="100" w:type="dxa"/>
              <w:right w:w="100" w:type="dxa"/>
            </w:tcMar>
            <w:vAlign w:val="center"/>
          </w:tcPr>
          <w:p w14:paraId="267983CA" w14:textId="77777777" w:rsidR="000831F8" w:rsidRDefault="00A34879">
            <w:pPr>
              <w:rPr>
                <w:rFonts w:ascii="Courier New" w:eastAsia="Courier New" w:hAnsi="Courier New" w:cs="Courier New"/>
              </w:rPr>
            </w:pPr>
            <w:r>
              <w:rPr>
                <w:rFonts w:ascii="Courier New" w:eastAsia="Courier New" w:hAnsi="Courier New" w:cs="Courier New"/>
              </w:rPr>
              <w:t>cyboxCommon:</w:t>
            </w:r>
          </w:p>
          <w:p w14:paraId="12B39D06" w14:textId="1EC1A43E"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F9BB923"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641A31E7" w14:textId="486AF184" w:rsidR="00605BD6" w:rsidRDefault="00A34879">
            <w:r>
              <w:t xml:space="preserve">The </w:t>
            </w:r>
            <w:r>
              <w:rPr>
                <w:rFonts w:ascii="Courier New" w:eastAsia="Courier New" w:hAnsi="Courier New" w:cs="Courier New"/>
              </w:rPr>
              <w:t>Reverse_First_Packet</w:t>
            </w:r>
            <w:r>
              <w:t xml:space="preserve"> property </w:t>
            </w:r>
            <w:r w:rsidR="00390ED3">
              <w:t xml:space="preserve">specifies </w:t>
            </w:r>
            <w:r>
              <w:t>First reverse packet IP payload.</w:t>
            </w:r>
          </w:p>
        </w:tc>
      </w:tr>
      <w:tr w:rsidR="00605BD6" w14:paraId="5B45021E" w14:textId="77777777" w:rsidTr="000831F8">
        <w:trPr>
          <w:jc w:val="center"/>
        </w:trPr>
        <w:tc>
          <w:tcPr>
            <w:tcW w:w="2340" w:type="dxa"/>
            <w:shd w:val="clear" w:color="auto" w:fill="FFFFFF"/>
            <w:tcMar>
              <w:top w:w="100" w:type="dxa"/>
              <w:left w:w="100" w:type="dxa"/>
              <w:bottom w:w="100" w:type="dxa"/>
              <w:right w:w="100" w:type="dxa"/>
            </w:tcMar>
            <w:vAlign w:val="center"/>
          </w:tcPr>
          <w:p w14:paraId="21AD7754" w14:textId="77777777" w:rsidR="000831F8" w:rsidRDefault="00A34879">
            <w:pPr>
              <w:rPr>
                <w:b/>
              </w:rPr>
            </w:pPr>
            <w:r>
              <w:rPr>
                <w:b/>
              </w:rPr>
              <w:t>Reverse_N_Bytes_</w:t>
            </w:r>
          </w:p>
          <w:p w14:paraId="0930A5B7" w14:textId="16C79960" w:rsidR="00605BD6" w:rsidRDefault="00A34879">
            <w:r>
              <w:rPr>
                <w:b/>
              </w:rPr>
              <w:t>Payload</w:t>
            </w:r>
          </w:p>
        </w:tc>
        <w:tc>
          <w:tcPr>
            <w:tcW w:w="3690" w:type="dxa"/>
            <w:shd w:val="clear" w:color="auto" w:fill="FFFFFF"/>
            <w:tcMar>
              <w:top w:w="100" w:type="dxa"/>
              <w:left w:w="100" w:type="dxa"/>
              <w:bottom w:w="100" w:type="dxa"/>
              <w:right w:w="100" w:type="dxa"/>
            </w:tcMar>
            <w:vAlign w:val="center"/>
          </w:tcPr>
          <w:p w14:paraId="05C6996C" w14:textId="77777777" w:rsidR="000831F8" w:rsidRDefault="00A34879">
            <w:pPr>
              <w:rPr>
                <w:rFonts w:ascii="Courier New" w:eastAsia="Courier New" w:hAnsi="Courier New" w:cs="Courier New"/>
              </w:rPr>
            </w:pPr>
            <w:r>
              <w:rPr>
                <w:rFonts w:ascii="Courier New" w:eastAsia="Courier New" w:hAnsi="Courier New" w:cs="Courier New"/>
              </w:rPr>
              <w:t>cyboxCommon:</w:t>
            </w:r>
          </w:p>
          <w:p w14:paraId="2A52148E" w14:textId="2EF86EDF"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9EB5278"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43C798FD" w14:textId="73F3B41D" w:rsidR="00605BD6" w:rsidRDefault="00A34879" w:rsidP="00C20AA0">
            <w:r>
              <w:t xml:space="preserve">The </w:t>
            </w:r>
            <w:r>
              <w:rPr>
                <w:rFonts w:ascii="Courier New" w:eastAsia="Courier New" w:hAnsi="Courier New" w:cs="Courier New"/>
              </w:rPr>
              <w:t>Reverse_N_Bytes_Payload</w:t>
            </w:r>
            <w:r>
              <w:t xml:space="preserve"> property </w:t>
            </w:r>
            <w:r w:rsidR="00C20AA0">
              <w:t>specifies the i</w:t>
            </w:r>
            <w:r>
              <w:t>nitial n bytes of reverse direction of flow payload.</w:t>
            </w:r>
          </w:p>
        </w:tc>
      </w:tr>
    </w:tbl>
    <w:p w14:paraId="016F1B6F" w14:textId="77777777" w:rsidR="00605BD6" w:rsidRDefault="00605BD6"/>
    <w:p w14:paraId="1E7C1F55" w14:textId="77777777" w:rsidR="00605BD6" w:rsidRDefault="00A34879" w:rsidP="00CC37AB">
      <w:pPr>
        <w:pStyle w:val="Heading3"/>
      </w:pPr>
      <w:bookmarkStart w:id="157" w:name="_Toc449967528"/>
      <w:r>
        <w:t>YAFTCPFlowType Class</w:t>
      </w:r>
      <w:bookmarkEnd w:id="157"/>
    </w:p>
    <w:p w14:paraId="1ACAC797" w14:textId="6D8ECB27" w:rsidR="00605BD6" w:rsidRDefault="00C20AA0">
      <w:pPr>
        <w:pStyle w:val="basicparagraph"/>
        <w:contextualSpacing w:val="0"/>
      </w:pPr>
      <w:r>
        <w:t xml:space="preserve">The </w:t>
      </w:r>
      <w:r>
        <w:rPr>
          <w:rFonts w:ascii="Courier New" w:eastAsia="Courier New" w:hAnsi="Courier New" w:cs="Courier New"/>
        </w:rPr>
        <w:t>YAFTCPFlowType</w:t>
      </w:r>
      <w:r>
        <w:t xml:space="preserve"> class specifies the</w:t>
      </w:r>
      <w:r w:rsidR="00A34879">
        <w:t xml:space="preserve"> TCP-related information of the network flow.</w:t>
      </w:r>
    </w:p>
    <w:p w14:paraId="7057A450" w14:textId="67A1C425" w:rsidR="00605BD6" w:rsidRDefault="00A34879">
      <w:pPr>
        <w:pStyle w:val="basicparagraph"/>
        <w:contextualSpacing w:val="0"/>
      </w:pPr>
      <w:r>
        <w:t xml:space="preserve">The property table of the </w:t>
      </w:r>
      <w:r>
        <w:rPr>
          <w:rFonts w:ascii="Courier New" w:eastAsia="Courier New" w:hAnsi="Courier New" w:cs="Courier New"/>
        </w:rPr>
        <w:t>YAFTCPFlowType</w:t>
      </w:r>
      <w:r w:rsidR="000831F8">
        <w:t xml:space="preserve"> class is given in </w:t>
      </w:r>
      <w:r w:rsidR="000831F8" w:rsidRPr="000831F8">
        <w:rPr>
          <w:b/>
          <w:color w:val="0000EE"/>
        </w:rPr>
        <w:fldChar w:fldCharType="begin"/>
      </w:r>
      <w:r w:rsidR="000831F8" w:rsidRPr="000831F8">
        <w:rPr>
          <w:b/>
          <w:color w:val="0000EE"/>
        </w:rPr>
        <w:instrText xml:space="preserve"> REF _Ref440010541 \h </w:instrText>
      </w:r>
      <w:r w:rsidR="000831F8">
        <w:rPr>
          <w:b/>
          <w:color w:val="0000EE"/>
        </w:rPr>
        <w:instrText xml:space="preserve"> \* MERGEFORMAT </w:instrText>
      </w:r>
      <w:r w:rsidR="000831F8" w:rsidRPr="000831F8">
        <w:rPr>
          <w:b/>
          <w:color w:val="0000EE"/>
        </w:rPr>
      </w:r>
      <w:r w:rsidR="000831F8" w:rsidRPr="000831F8">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41</w:t>
      </w:r>
      <w:r w:rsidR="000831F8" w:rsidRPr="000831F8">
        <w:rPr>
          <w:b/>
          <w:color w:val="0000EE"/>
        </w:rPr>
        <w:fldChar w:fldCharType="end"/>
      </w:r>
      <w:r>
        <w:t>.</w:t>
      </w:r>
    </w:p>
    <w:p w14:paraId="6D4778F3" w14:textId="3AA6A163" w:rsidR="00605BD6" w:rsidRDefault="00A34879">
      <w:pPr>
        <w:pStyle w:val="tablecaption"/>
        <w:jc w:val="center"/>
      </w:pPr>
      <w:bookmarkStart w:id="158" w:name="_Ref440010541"/>
      <w:r>
        <w:t xml:space="preserve">Table </w:t>
      </w:r>
      <w:r w:rsidR="00164194">
        <w:fldChar w:fldCharType="begin"/>
      </w:r>
      <w:r w:rsidR="00164194">
        <w:instrText xml:space="preserve"> STYLEREF 1 \s </w:instrText>
      </w:r>
      <w:r w:rsidR="00164194">
        <w:fldChar w:fldCharType="separate"/>
      </w:r>
      <w:r w:rsidR="00CC37AB">
        <w:rPr>
          <w:noProof/>
        </w:rPr>
        <w:t>3</w:t>
      </w:r>
      <w:r w:rsidR="00164194">
        <w:rPr>
          <w:noProof/>
        </w:rPr>
        <w:fldChar w:fldCharType="end"/>
      </w:r>
      <w:r>
        <w:noBreakHyphen/>
      </w:r>
      <w:r w:rsidR="00164194">
        <w:fldChar w:fldCharType="begin"/>
      </w:r>
      <w:r w:rsidR="00164194">
        <w:instrText xml:space="preserve"> SEQ Table \* ARABIC \s 1 </w:instrText>
      </w:r>
      <w:r w:rsidR="00164194">
        <w:fldChar w:fldCharType="separate"/>
      </w:r>
      <w:r w:rsidR="00CC37AB">
        <w:rPr>
          <w:noProof/>
        </w:rPr>
        <w:t>41</w:t>
      </w:r>
      <w:r w:rsidR="00164194">
        <w:rPr>
          <w:noProof/>
        </w:rPr>
        <w:fldChar w:fldCharType="end"/>
      </w:r>
      <w:bookmarkEnd w:id="158"/>
      <w:r w:rsidR="000831F8">
        <w:rPr>
          <w:noProof/>
        </w:rPr>
        <w:t xml:space="preserve">. </w:t>
      </w:r>
      <w:r>
        <w:t xml:space="preserve">Properties of the </w:t>
      </w:r>
      <w:r>
        <w:rPr>
          <w:rFonts w:ascii="Courier New" w:eastAsia="Courier New" w:hAnsi="Courier New" w:cs="Courier New"/>
        </w:rPr>
        <w:t>YAFTCPFlowType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510"/>
        <w:gridCol w:w="1260"/>
        <w:gridCol w:w="5580"/>
      </w:tblGrid>
      <w:tr w:rsidR="00605BD6" w14:paraId="5F212513" w14:textId="77777777" w:rsidTr="005860BA">
        <w:trPr>
          <w:jc w:val="center"/>
        </w:trPr>
        <w:tc>
          <w:tcPr>
            <w:tcW w:w="2610" w:type="dxa"/>
            <w:shd w:val="clear" w:color="auto" w:fill="BFBFBF"/>
            <w:tcMar>
              <w:top w:w="100" w:type="dxa"/>
              <w:left w:w="100" w:type="dxa"/>
              <w:bottom w:w="100" w:type="dxa"/>
              <w:right w:w="100" w:type="dxa"/>
            </w:tcMar>
          </w:tcPr>
          <w:p w14:paraId="69F7E974"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66C3E5A0"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44D06D7" w14:textId="77777777" w:rsidR="00605BD6" w:rsidRDefault="00A34879">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1A0C262C" w14:textId="77777777" w:rsidR="00605BD6" w:rsidRDefault="00A34879">
            <w:pPr>
              <w:rPr>
                <w:b/>
                <w:color w:val="000000"/>
              </w:rPr>
            </w:pPr>
            <w:r>
              <w:rPr>
                <w:b/>
                <w:color w:val="000000"/>
              </w:rPr>
              <w:t>Description</w:t>
            </w:r>
          </w:p>
        </w:tc>
      </w:tr>
      <w:tr w:rsidR="00605BD6" w14:paraId="57D1B1BE" w14:textId="77777777" w:rsidTr="005860BA">
        <w:trPr>
          <w:jc w:val="center"/>
        </w:trPr>
        <w:tc>
          <w:tcPr>
            <w:tcW w:w="2610" w:type="dxa"/>
            <w:shd w:val="clear" w:color="auto" w:fill="FFFFFF"/>
            <w:tcMar>
              <w:top w:w="100" w:type="dxa"/>
              <w:left w:w="100" w:type="dxa"/>
              <w:bottom w:w="100" w:type="dxa"/>
              <w:right w:w="100" w:type="dxa"/>
            </w:tcMar>
            <w:vAlign w:val="center"/>
          </w:tcPr>
          <w:p w14:paraId="1598217F" w14:textId="77777777" w:rsidR="00605BD6" w:rsidRDefault="00A34879">
            <w:r>
              <w:rPr>
                <w:b/>
              </w:rPr>
              <w:lastRenderedPageBreak/>
              <w:t>TCP_Sequence_Number</w:t>
            </w:r>
          </w:p>
        </w:tc>
        <w:tc>
          <w:tcPr>
            <w:tcW w:w="3510" w:type="dxa"/>
            <w:shd w:val="clear" w:color="auto" w:fill="FFFFFF"/>
            <w:tcMar>
              <w:top w:w="100" w:type="dxa"/>
              <w:left w:w="100" w:type="dxa"/>
              <w:bottom w:w="100" w:type="dxa"/>
              <w:right w:w="100" w:type="dxa"/>
            </w:tcMar>
            <w:vAlign w:val="center"/>
          </w:tcPr>
          <w:p w14:paraId="4DB89659" w14:textId="77777777" w:rsidR="005860BA" w:rsidRDefault="00A34879">
            <w:pPr>
              <w:rPr>
                <w:rFonts w:ascii="Courier New" w:eastAsia="Courier New" w:hAnsi="Courier New" w:cs="Courier New"/>
              </w:rPr>
            </w:pPr>
            <w:r>
              <w:rPr>
                <w:rFonts w:ascii="Courier New" w:eastAsia="Courier New" w:hAnsi="Courier New" w:cs="Courier New"/>
              </w:rPr>
              <w:t>cyboxCommon:</w:t>
            </w:r>
          </w:p>
          <w:p w14:paraId="0849C594" w14:textId="3D6CBDE8"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112D7A56"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18BAF83B" w14:textId="66EC7762" w:rsidR="00605BD6" w:rsidRDefault="00A34879">
            <w:r>
              <w:t xml:space="preserve">The </w:t>
            </w:r>
            <w:r>
              <w:rPr>
                <w:rFonts w:ascii="Courier New" w:eastAsia="Courier New" w:hAnsi="Courier New" w:cs="Courier New"/>
              </w:rPr>
              <w:t>TCP_Sequence_Number</w:t>
            </w:r>
            <w:r>
              <w:t xml:space="preserve"> property </w:t>
            </w:r>
            <w:r w:rsidR="00C20AA0">
              <w:t xml:space="preserve">specifies the </w:t>
            </w:r>
            <w:r>
              <w:t>TCP sequence number.</w:t>
            </w:r>
          </w:p>
        </w:tc>
      </w:tr>
      <w:tr w:rsidR="00605BD6" w14:paraId="008E61EF" w14:textId="77777777" w:rsidTr="005860BA">
        <w:trPr>
          <w:jc w:val="center"/>
        </w:trPr>
        <w:tc>
          <w:tcPr>
            <w:tcW w:w="2610" w:type="dxa"/>
            <w:shd w:val="clear" w:color="auto" w:fill="FFFFFF"/>
            <w:tcMar>
              <w:top w:w="100" w:type="dxa"/>
              <w:left w:w="100" w:type="dxa"/>
              <w:bottom w:w="100" w:type="dxa"/>
              <w:right w:w="100" w:type="dxa"/>
            </w:tcMar>
            <w:vAlign w:val="center"/>
          </w:tcPr>
          <w:p w14:paraId="229CBCB6" w14:textId="77777777" w:rsidR="00605BD6" w:rsidRDefault="00A34879">
            <w:r>
              <w:rPr>
                <w:b/>
              </w:rPr>
              <w:t>Initial_TCP_Flags</w:t>
            </w:r>
          </w:p>
        </w:tc>
        <w:tc>
          <w:tcPr>
            <w:tcW w:w="3510" w:type="dxa"/>
            <w:shd w:val="clear" w:color="auto" w:fill="FFFFFF"/>
            <w:tcMar>
              <w:top w:w="100" w:type="dxa"/>
              <w:left w:w="100" w:type="dxa"/>
              <w:bottom w:w="100" w:type="dxa"/>
              <w:right w:w="100" w:type="dxa"/>
            </w:tcMar>
            <w:vAlign w:val="center"/>
          </w:tcPr>
          <w:p w14:paraId="7200612A" w14:textId="77777777" w:rsidR="00605BD6" w:rsidRDefault="00A34879">
            <w:r>
              <w:rPr>
                <w:rFonts w:ascii="Courier New" w:eastAsia="Courier New" w:hAnsi="Courier New" w:cs="Courier New"/>
              </w:rPr>
              <w:t>PacketObj:TCPFlagsType</w:t>
            </w:r>
          </w:p>
        </w:tc>
        <w:tc>
          <w:tcPr>
            <w:tcW w:w="1260" w:type="dxa"/>
            <w:shd w:val="clear" w:color="auto" w:fill="FFFFFF"/>
            <w:tcMar>
              <w:top w:w="100" w:type="dxa"/>
              <w:left w:w="100" w:type="dxa"/>
              <w:bottom w:w="100" w:type="dxa"/>
              <w:right w:w="100" w:type="dxa"/>
            </w:tcMar>
            <w:vAlign w:val="center"/>
          </w:tcPr>
          <w:p w14:paraId="139C7A4D"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750CA121" w14:textId="18ACCBC9" w:rsidR="00605BD6" w:rsidRDefault="00A34879">
            <w:r>
              <w:t xml:space="preserve">The </w:t>
            </w:r>
            <w:r>
              <w:rPr>
                <w:rFonts w:ascii="Courier New" w:eastAsia="Courier New" w:hAnsi="Courier New" w:cs="Courier New"/>
              </w:rPr>
              <w:t>Initial_TCP_Flags</w:t>
            </w:r>
            <w:r>
              <w:t xml:space="preserve"> property </w:t>
            </w:r>
            <w:r w:rsidR="00C20AA0">
              <w:t xml:space="preserve">specifies the </w:t>
            </w:r>
            <w:r>
              <w:t>TCP flags of the first packet.</w:t>
            </w:r>
          </w:p>
        </w:tc>
      </w:tr>
      <w:tr w:rsidR="00605BD6" w14:paraId="541800D4" w14:textId="77777777" w:rsidTr="005860BA">
        <w:trPr>
          <w:jc w:val="center"/>
        </w:trPr>
        <w:tc>
          <w:tcPr>
            <w:tcW w:w="2610" w:type="dxa"/>
            <w:shd w:val="clear" w:color="auto" w:fill="FFFFFF"/>
            <w:tcMar>
              <w:top w:w="100" w:type="dxa"/>
              <w:left w:w="100" w:type="dxa"/>
              <w:bottom w:w="100" w:type="dxa"/>
              <w:right w:w="100" w:type="dxa"/>
            </w:tcMar>
            <w:vAlign w:val="center"/>
          </w:tcPr>
          <w:p w14:paraId="714FB383" w14:textId="77777777" w:rsidR="00605BD6" w:rsidRDefault="00A34879">
            <w:r>
              <w:rPr>
                <w:b/>
              </w:rPr>
              <w:t>Union_TCP_Flags</w:t>
            </w:r>
          </w:p>
        </w:tc>
        <w:tc>
          <w:tcPr>
            <w:tcW w:w="3510" w:type="dxa"/>
            <w:shd w:val="clear" w:color="auto" w:fill="FFFFFF"/>
            <w:tcMar>
              <w:top w:w="100" w:type="dxa"/>
              <w:left w:w="100" w:type="dxa"/>
              <w:bottom w:w="100" w:type="dxa"/>
              <w:right w:w="100" w:type="dxa"/>
            </w:tcMar>
            <w:vAlign w:val="center"/>
          </w:tcPr>
          <w:p w14:paraId="0FBE4480" w14:textId="77777777" w:rsidR="005860BA" w:rsidRDefault="00A34879">
            <w:pPr>
              <w:rPr>
                <w:rFonts w:ascii="Courier New" w:eastAsia="Courier New" w:hAnsi="Courier New" w:cs="Courier New"/>
              </w:rPr>
            </w:pPr>
            <w:r>
              <w:rPr>
                <w:rFonts w:ascii="Courier New" w:eastAsia="Courier New" w:hAnsi="Courier New" w:cs="Courier New"/>
              </w:rPr>
              <w:t>cyboxCommon:</w:t>
            </w:r>
          </w:p>
          <w:p w14:paraId="19A69072" w14:textId="1156A677"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6001AFD"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6D1830E0" w14:textId="3EC5BFE2" w:rsidR="00605BD6" w:rsidRDefault="00A34879">
            <w:r>
              <w:t xml:space="preserve">The </w:t>
            </w:r>
            <w:r>
              <w:rPr>
                <w:rFonts w:ascii="Courier New" w:eastAsia="Courier New" w:hAnsi="Courier New" w:cs="Courier New"/>
              </w:rPr>
              <w:t>Union_TCP_Flags</w:t>
            </w:r>
            <w:r w:rsidR="00C20AA0">
              <w:t xml:space="preserve"> property specifies t</w:t>
            </w:r>
            <w:r>
              <w:t>he union of the TCP flags of the 2...nth packet.</w:t>
            </w:r>
          </w:p>
        </w:tc>
      </w:tr>
    </w:tbl>
    <w:p w14:paraId="37E49DCE" w14:textId="77777777" w:rsidR="00605BD6" w:rsidRDefault="00605BD6"/>
    <w:p w14:paraId="5886CB0A" w14:textId="77777777" w:rsidR="00605BD6" w:rsidRDefault="00A34879">
      <w:pPr>
        <w:pStyle w:val="Heading2"/>
      </w:pPr>
      <w:bookmarkStart w:id="159" w:name="_Toc449967529"/>
      <w:r>
        <w:t>NetflowV9FieldTypeEnum Enumeration</w:t>
      </w:r>
      <w:bookmarkEnd w:id="159"/>
    </w:p>
    <w:p w14:paraId="46282B5B" w14:textId="5D0665D2" w:rsidR="00605BD6" w:rsidRDefault="00A34879">
      <w:pPr>
        <w:pStyle w:val="basicparagraph"/>
        <w:contextualSpacing w:val="0"/>
      </w:pPr>
      <w:r>
        <w:t xml:space="preserve">The literals of the </w:t>
      </w:r>
      <w:r>
        <w:rPr>
          <w:rFonts w:ascii="Courier New" w:eastAsia="Courier New" w:hAnsi="Courier New" w:cs="Courier New"/>
        </w:rPr>
        <w:t>NetflowV9FieldTypeEnum</w:t>
      </w:r>
      <w:r w:rsidR="00742DEC">
        <w:t xml:space="preserve"> enumeration are given in </w:t>
      </w:r>
      <w:r w:rsidR="00742DEC" w:rsidRPr="00742DEC">
        <w:rPr>
          <w:b/>
          <w:color w:val="0000EE"/>
        </w:rPr>
        <w:fldChar w:fldCharType="begin"/>
      </w:r>
      <w:r w:rsidR="00742DEC" w:rsidRPr="00742DEC">
        <w:rPr>
          <w:b/>
          <w:color w:val="0000EE"/>
        </w:rPr>
        <w:instrText xml:space="preserve"> REF _Ref440010707 \h </w:instrText>
      </w:r>
      <w:r w:rsidR="00742DEC">
        <w:rPr>
          <w:b/>
          <w:color w:val="0000EE"/>
        </w:rPr>
        <w:instrText xml:space="preserve"> \* MERGEFORMAT </w:instrText>
      </w:r>
      <w:r w:rsidR="00742DEC" w:rsidRPr="00742DEC">
        <w:rPr>
          <w:b/>
          <w:color w:val="0000EE"/>
        </w:rPr>
      </w:r>
      <w:r w:rsidR="00742DEC" w:rsidRPr="00742DEC">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42</w:t>
      </w:r>
      <w:r w:rsidR="00742DEC" w:rsidRPr="00742DEC">
        <w:rPr>
          <w:b/>
          <w:color w:val="0000EE"/>
        </w:rPr>
        <w:fldChar w:fldCharType="end"/>
      </w:r>
      <w:r>
        <w:t>.</w:t>
      </w:r>
    </w:p>
    <w:p w14:paraId="0E140B0B" w14:textId="14876280" w:rsidR="00605BD6" w:rsidRDefault="00A34879">
      <w:pPr>
        <w:pStyle w:val="tablecaption"/>
        <w:jc w:val="center"/>
      </w:pPr>
      <w:bookmarkStart w:id="160" w:name="_Ref440010707"/>
      <w:r>
        <w:t xml:space="preserve">Table </w:t>
      </w:r>
      <w:r w:rsidR="00164194">
        <w:fldChar w:fldCharType="begin"/>
      </w:r>
      <w:r w:rsidR="00164194">
        <w:instrText xml:space="preserve"> STYLEREF 1 \s </w:instrText>
      </w:r>
      <w:r w:rsidR="00164194">
        <w:fldChar w:fldCharType="separate"/>
      </w:r>
      <w:r w:rsidR="00CC37AB">
        <w:rPr>
          <w:noProof/>
        </w:rPr>
        <w:t>3</w:t>
      </w:r>
      <w:r w:rsidR="00164194">
        <w:rPr>
          <w:noProof/>
        </w:rPr>
        <w:fldChar w:fldCharType="end"/>
      </w:r>
      <w:r>
        <w:noBreakHyphen/>
      </w:r>
      <w:r w:rsidR="00164194">
        <w:fldChar w:fldCharType="begin"/>
      </w:r>
      <w:r w:rsidR="00164194">
        <w:instrText xml:space="preserve"> SEQ Table \* ARABIC \s 1 </w:instrText>
      </w:r>
      <w:r w:rsidR="00164194">
        <w:fldChar w:fldCharType="separate"/>
      </w:r>
      <w:r w:rsidR="00CC37AB">
        <w:rPr>
          <w:noProof/>
        </w:rPr>
        <w:t>42</w:t>
      </w:r>
      <w:r w:rsidR="00164194">
        <w:rPr>
          <w:noProof/>
        </w:rPr>
        <w:fldChar w:fldCharType="end"/>
      </w:r>
      <w:bookmarkEnd w:id="160"/>
      <w:r w:rsidR="00742DEC">
        <w:rPr>
          <w:noProof/>
        </w:rPr>
        <w:t xml:space="preserve">. </w:t>
      </w:r>
      <w:r>
        <w:t xml:space="preserve">Literals of the </w:t>
      </w:r>
      <w:r>
        <w:rPr>
          <w:rFonts w:ascii="Courier New" w:eastAsia="Courier New" w:hAnsi="Courier New" w:cs="Courier New"/>
        </w:rPr>
        <w:t>NetflowV9FieldTypeEnum</w:t>
      </w:r>
      <w:r>
        <w:t xml:space="preserve"> enumeration</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6390"/>
      </w:tblGrid>
      <w:tr w:rsidR="00605BD6" w14:paraId="32DCF979" w14:textId="77777777" w:rsidTr="00742DEC">
        <w:trPr>
          <w:jc w:val="center"/>
        </w:trPr>
        <w:tc>
          <w:tcPr>
            <w:tcW w:w="2970" w:type="dxa"/>
            <w:shd w:val="clear" w:color="auto" w:fill="BFBFBF"/>
            <w:tcMar>
              <w:top w:w="100" w:type="dxa"/>
              <w:left w:w="100" w:type="dxa"/>
              <w:bottom w:w="100" w:type="dxa"/>
              <w:right w:w="100" w:type="dxa"/>
            </w:tcMar>
          </w:tcPr>
          <w:p w14:paraId="31F85553" w14:textId="77777777" w:rsidR="00605BD6" w:rsidRDefault="00A34879">
            <w:pPr>
              <w:rPr>
                <w:b/>
                <w:color w:val="000000"/>
              </w:rPr>
            </w:pPr>
            <w:r>
              <w:rPr>
                <w:b/>
                <w:color w:val="000000"/>
              </w:rPr>
              <w:t>Enumeration Literal</w:t>
            </w:r>
          </w:p>
        </w:tc>
        <w:tc>
          <w:tcPr>
            <w:tcW w:w="6390" w:type="dxa"/>
            <w:shd w:val="clear" w:color="auto" w:fill="BFBFBF"/>
            <w:tcMar>
              <w:top w:w="100" w:type="dxa"/>
              <w:left w:w="100" w:type="dxa"/>
              <w:bottom w:w="100" w:type="dxa"/>
              <w:right w:w="100" w:type="dxa"/>
            </w:tcMar>
          </w:tcPr>
          <w:p w14:paraId="1EEE3110" w14:textId="77777777" w:rsidR="00605BD6" w:rsidRDefault="00A34879">
            <w:pPr>
              <w:rPr>
                <w:b/>
                <w:color w:val="000000"/>
              </w:rPr>
            </w:pPr>
            <w:r>
              <w:rPr>
                <w:b/>
                <w:color w:val="000000"/>
              </w:rPr>
              <w:t>Description</w:t>
            </w:r>
          </w:p>
        </w:tc>
      </w:tr>
      <w:tr w:rsidR="00605BD6" w14:paraId="7BB5BEF3" w14:textId="77777777" w:rsidTr="00742DEC">
        <w:trPr>
          <w:jc w:val="center"/>
        </w:trPr>
        <w:tc>
          <w:tcPr>
            <w:tcW w:w="2970" w:type="dxa"/>
            <w:shd w:val="clear" w:color="auto" w:fill="FFFFFF"/>
            <w:tcMar>
              <w:top w:w="100" w:type="dxa"/>
              <w:left w:w="100" w:type="dxa"/>
              <w:bottom w:w="100" w:type="dxa"/>
              <w:right w:w="100" w:type="dxa"/>
            </w:tcMar>
          </w:tcPr>
          <w:p w14:paraId="625B5572" w14:textId="77777777" w:rsidR="00605BD6" w:rsidRDefault="00A34879">
            <w:pPr>
              <w:rPr>
                <w:b/>
              </w:rPr>
            </w:pPr>
            <w:r>
              <w:rPr>
                <w:b/>
              </w:rPr>
              <w:t>IN_BYTES(1)</w:t>
            </w:r>
          </w:p>
        </w:tc>
        <w:tc>
          <w:tcPr>
            <w:tcW w:w="6390" w:type="dxa"/>
            <w:shd w:val="clear" w:color="auto" w:fill="FFFFFF"/>
            <w:tcMar>
              <w:top w:w="100" w:type="dxa"/>
              <w:left w:w="100" w:type="dxa"/>
              <w:bottom w:w="100" w:type="dxa"/>
              <w:right w:w="100" w:type="dxa"/>
            </w:tcMar>
          </w:tcPr>
          <w:p w14:paraId="64E9E2FC" w14:textId="77777777" w:rsidR="00605BD6" w:rsidRDefault="00A34879">
            <w:r>
              <w:t>The IN_BYTES(1) field represents the incoming counter with length N x 8 bits for number of bytes associated with an IP Flow.</w:t>
            </w:r>
          </w:p>
        </w:tc>
      </w:tr>
      <w:tr w:rsidR="00605BD6" w14:paraId="4FB6ACE2" w14:textId="77777777" w:rsidTr="00742DEC">
        <w:trPr>
          <w:jc w:val="center"/>
        </w:trPr>
        <w:tc>
          <w:tcPr>
            <w:tcW w:w="2970" w:type="dxa"/>
            <w:shd w:val="clear" w:color="auto" w:fill="FFFFFF"/>
            <w:tcMar>
              <w:top w:w="100" w:type="dxa"/>
              <w:left w:w="100" w:type="dxa"/>
              <w:bottom w:w="100" w:type="dxa"/>
              <w:right w:w="100" w:type="dxa"/>
            </w:tcMar>
          </w:tcPr>
          <w:p w14:paraId="066B7594" w14:textId="77777777" w:rsidR="00605BD6" w:rsidRDefault="00A34879">
            <w:pPr>
              <w:rPr>
                <w:b/>
              </w:rPr>
            </w:pPr>
            <w:r>
              <w:rPr>
                <w:b/>
              </w:rPr>
              <w:t>IN_PKTS(2)</w:t>
            </w:r>
          </w:p>
        </w:tc>
        <w:tc>
          <w:tcPr>
            <w:tcW w:w="6390" w:type="dxa"/>
            <w:shd w:val="clear" w:color="auto" w:fill="FFFFFF"/>
            <w:tcMar>
              <w:top w:w="100" w:type="dxa"/>
              <w:left w:w="100" w:type="dxa"/>
              <w:bottom w:w="100" w:type="dxa"/>
              <w:right w:w="100" w:type="dxa"/>
            </w:tcMar>
          </w:tcPr>
          <w:p w14:paraId="638A67A2" w14:textId="77777777" w:rsidR="00605BD6" w:rsidRDefault="00A34879">
            <w:r>
              <w:t>The IN_PKTS(2) field represents the incoming counter with length N x 8 bits for the number of packets associated with an IP Flow.</w:t>
            </w:r>
          </w:p>
        </w:tc>
      </w:tr>
      <w:tr w:rsidR="00605BD6" w14:paraId="25D207E2" w14:textId="77777777" w:rsidTr="00742DEC">
        <w:trPr>
          <w:jc w:val="center"/>
        </w:trPr>
        <w:tc>
          <w:tcPr>
            <w:tcW w:w="2970" w:type="dxa"/>
            <w:shd w:val="clear" w:color="auto" w:fill="FFFFFF"/>
            <w:tcMar>
              <w:top w:w="100" w:type="dxa"/>
              <w:left w:w="100" w:type="dxa"/>
              <w:bottom w:w="100" w:type="dxa"/>
              <w:right w:w="100" w:type="dxa"/>
            </w:tcMar>
          </w:tcPr>
          <w:p w14:paraId="2E133DAF" w14:textId="77777777" w:rsidR="00605BD6" w:rsidRDefault="00A34879">
            <w:pPr>
              <w:rPr>
                <w:b/>
              </w:rPr>
            </w:pPr>
            <w:r>
              <w:rPr>
                <w:b/>
              </w:rPr>
              <w:t>FLOWS(3)</w:t>
            </w:r>
          </w:p>
        </w:tc>
        <w:tc>
          <w:tcPr>
            <w:tcW w:w="6390" w:type="dxa"/>
            <w:shd w:val="clear" w:color="auto" w:fill="FFFFFF"/>
            <w:tcMar>
              <w:top w:w="100" w:type="dxa"/>
              <w:left w:w="100" w:type="dxa"/>
              <w:bottom w:w="100" w:type="dxa"/>
              <w:right w:w="100" w:type="dxa"/>
            </w:tcMar>
          </w:tcPr>
          <w:p w14:paraId="33322569" w14:textId="77777777" w:rsidR="00605BD6" w:rsidRDefault="00A34879">
            <w:r>
              <w:t>The FLOWS(3) field represents the number of flows that were aggregated; default for N is 4.</w:t>
            </w:r>
          </w:p>
        </w:tc>
      </w:tr>
      <w:tr w:rsidR="00605BD6" w14:paraId="620400F4" w14:textId="77777777" w:rsidTr="00742DEC">
        <w:trPr>
          <w:jc w:val="center"/>
        </w:trPr>
        <w:tc>
          <w:tcPr>
            <w:tcW w:w="2970" w:type="dxa"/>
            <w:shd w:val="clear" w:color="auto" w:fill="FFFFFF"/>
            <w:tcMar>
              <w:top w:w="100" w:type="dxa"/>
              <w:left w:w="100" w:type="dxa"/>
              <w:bottom w:w="100" w:type="dxa"/>
              <w:right w:w="100" w:type="dxa"/>
            </w:tcMar>
          </w:tcPr>
          <w:p w14:paraId="058541AC" w14:textId="77777777" w:rsidR="00605BD6" w:rsidRDefault="00A34879">
            <w:pPr>
              <w:rPr>
                <w:b/>
              </w:rPr>
            </w:pPr>
            <w:r>
              <w:rPr>
                <w:b/>
              </w:rPr>
              <w:t>PROTOCOL(4)</w:t>
            </w:r>
          </w:p>
        </w:tc>
        <w:tc>
          <w:tcPr>
            <w:tcW w:w="6390" w:type="dxa"/>
            <w:shd w:val="clear" w:color="auto" w:fill="FFFFFF"/>
            <w:tcMar>
              <w:top w:w="100" w:type="dxa"/>
              <w:left w:w="100" w:type="dxa"/>
              <w:bottom w:w="100" w:type="dxa"/>
              <w:right w:w="100" w:type="dxa"/>
            </w:tcMar>
          </w:tcPr>
          <w:p w14:paraId="64350B6B" w14:textId="77777777" w:rsidR="00605BD6" w:rsidRDefault="00A34879">
            <w:r>
              <w:t>The PROTOCOL(4) field represents the IP protocol byte.</w:t>
            </w:r>
          </w:p>
        </w:tc>
      </w:tr>
      <w:tr w:rsidR="00605BD6" w14:paraId="38E778B6" w14:textId="77777777" w:rsidTr="00742DEC">
        <w:trPr>
          <w:jc w:val="center"/>
        </w:trPr>
        <w:tc>
          <w:tcPr>
            <w:tcW w:w="2970" w:type="dxa"/>
            <w:shd w:val="clear" w:color="auto" w:fill="FFFFFF"/>
            <w:tcMar>
              <w:top w:w="100" w:type="dxa"/>
              <w:left w:w="100" w:type="dxa"/>
              <w:bottom w:w="100" w:type="dxa"/>
              <w:right w:w="100" w:type="dxa"/>
            </w:tcMar>
          </w:tcPr>
          <w:p w14:paraId="4EA57EDC" w14:textId="77777777" w:rsidR="00605BD6" w:rsidRDefault="00A34879">
            <w:pPr>
              <w:rPr>
                <w:b/>
              </w:rPr>
            </w:pPr>
            <w:r>
              <w:rPr>
                <w:b/>
              </w:rPr>
              <w:t>SRC_TOS(5)</w:t>
            </w:r>
          </w:p>
        </w:tc>
        <w:tc>
          <w:tcPr>
            <w:tcW w:w="6390" w:type="dxa"/>
            <w:shd w:val="clear" w:color="auto" w:fill="FFFFFF"/>
            <w:tcMar>
              <w:top w:w="100" w:type="dxa"/>
              <w:left w:w="100" w:type="dxa"/>
              <w:bottom w:w="100" w:type="dxa"/>
              <w:right w:w="100" w:type="dxa"/>
            </w:tcMar>
          </w:tcPr>
          <w:p w14:paraId="3E009F2E" w14:textId="77777777" w:rsidR="00605BD6" w:rsidRDefault="00A34879">
            <w:r>
              <w:t>The TOS(5) field represents the Type of Service byte setting when entering incoming interface.</w:t>
            </w:r>
          </w:p>
        </w:tc>
      </w:tr>
      <w:tr w:rsidR="00605BD6" w14:paraId="2DF2F36E" w14:textId="77777777" w:rsidTr="00742DEC">
        <w:trPr>
          <w:jc w:val="center"/>
        </w:trPr>
        <w:tc>
          <w:tcPr>
            <w:tcW w:w="2970" w:type="dxa"/>
            <w:shd w:val="clear" w:color="auto" w:fill="FFFFFF"/>
            <w:tcMar>
              <w:top w:w="100" w:type="dxa"/>
              <w:left w:w="100" w:type="dxa"/>
              <w:bottom w:w="100" w:type="dxa"/>
              <w:right w:w="100" w:type="dxa"/>
            </w:tcMar>
          </w:tcPr>
          <w:p w14:paraId="230E9F28" w14:textId="77777777" w:rsidR="00605BD6" w:rsidRDefault="00A34879">
            <w:pPr>
              <w:rPr>
                <w:b/>
              </w:rPr>
            </w:pPr>
            <w:r>
              <w:rPr>
                <w:b/>
              </w:rPr>
              <w:t>TCP_FLAGS(6)</w:t>
            </w:r>
          </w:p>
        </w:tc>
        <w:tc>
          <w:tcPr>
            <w:tcW w:w="6390" w:type="dxa"/>
            <w:shd w:val="clear" w:color="auto" w:fill="FFFFFF"/>
            <w:tcMar>
              <w:top w:w="100" w:type="dxa"/>
              <w:left w:w="100" w:type="dxa"/>
              <w:bottom w:w="100" w:type="dxa"/>
              <w:right w:w="100" w:type="dxa"/>
            </w:tcMar>
          </w:tcPr>
          <w:p w14:paraId="02FC8E7D" w14:textId="77777777" w:rsidR="00605BD6" w:rsidRDefault="00A34879">
            <w:r>
              <w:t>The TCP_FLAGS(6) field is cumulative of all the TCP flags seen for this flow.</w:t>
            </w:r>
          </w:p>
        </w:tc>
      </w:tr>
      <w:tr w:rsidR="00605BD6" w14:paraId="45D42516" w14:textId="77777777" w:rsidTr="00742DEC">
        <w:trPr>
          <w:jc w:val="center"/>
        </w:trPr>
        <w:tc>
          <w:tcPr>
            <w:tcW w:w="2970" w:type="dxa"/>
            <w:shd w:val="clear" w:color="auto" w:fill="FFFFFF"/>
            <w:tcMar>
              <w:top w:w="100" w:type="dxa"/>
              <w:left w:w="100" w:type="dxa"/>
              <w:bottom w:w="100" w:type="dxa"/>
              <w:right w:w="100" w:type="dxa"/>
            </w:tcMar>
          </w:tcPr>
          <w:p w14:paraId="5C718845" w14:textId="77777777" w:rsidR="00605BD6" w:rsidRDefault="00A34879">
            <w:pPr>
              <w:rPr>
                <w:b/>
              </w:rPr>
            </w:pPr>
            <w:r>
              <w:rPr>
                <w:b/>
              </w:rPr>
              <w:t>L4_SRC_PORT(7)</w:t>
            </w:r>
          </w:p>
        </w:tc>
        <w:tc>
          <w:tcPr>
            <w:tcW w:w="6390" w:type="dxa"/>
            <w:shd w:val="clear" w:color="auto" w:fill="FFFFFF"/>
            <w:tcMar>
              <w:top w:w="100" w:type="dxa"/>
              <w:left w:w="100" w:type="dxa"/>
              <w:bottom w:w="100" w:type="dxa"/>
              <w:right w:w="100" w:type="dxa"/>
            </w:tcMar>
          </w:tcPr>
          <w:p w14:paraId="0A85B096" w14:textId="77777777" w:rsidR="00605BD6" w:rsidRDefault="00A34879">
            <w:r>
              <w:t>The L4_SRC_PORT(7) field represents the TCP/UDP source port number i.e.: FTP, Telnet, or equivalent.</w:t>
            </w:r>
          </w:p>
        </w:tc>
      </w:tr>
      <w:tr w:rsidR="00605BD6" w14:paraId="777554B4" w14:textId="77777777" w:rsidTr="00742DEC">
        <w:trPr>
          <w:jc w:val="center"/>
        </w:trPr>
        <w:tc>
          <w:tcPr>
            <w:tcW w:w="2970" w:type="dxa"/>
            <w:shd w:val="clear" w:color="auto" w:fill="FFFFFF"/>
            <w:tcMar>
              <w:top w:w="100" w:type="dxa"/>
              <w:left w:w="100" w:type="dxa"/>
              <w:bottom w:w="100" w:type="dxa"/>
              <w:right w:w="100" w:type="dxa"/>
            </w:tcMar>
          </w:tcPr>
          <w:p w14:paraId="769F987A" w14:textId="77777777" w:rsidR="00605BD6" w:rsidRDefault="00A34879">
            <w:pPr>
              <w:rPr>
                <w:b/>
              </w:rPr>
            </w:pPr>
            <w:r>
              <w:rPr>
                <w:b/>
              </w:rPr>
              <w:t>IPV4_SRC_ADDR(8)</w:t>
            </w:r>
          </w:p>
        </w:tc>
        <w:tc>
          <w:tcPr>
            <w:tcW w:w="6390" w:type="dxa"/>
            <w:shd w:val="clear" w:color="auto" w:fill="FFFFFF"/>
            <w:tcMar>
              <w:top w:w="100" w:type="dxa"/>
              <w:left w:w="100" w:type="dxa"/>
              <w:bottom w:w="100" w:type="dxa"/>
              <w:right w:w="100" w:type="dxa"/>
            </w:tcMar>
          </w:tcPr>
          <w:p w14:paraId="63A97834" w14:textId="77777777" w:rsidR="00605BD6" w:rsidRDefault="00A34879">
            <w:r>
              <w:t>The IPV4_SRC_ADDR(8) field represents the IPv4 source address.</w:t>
            </w:r>
          </w:p>
        </w:tc>
      </w:tr>
      <w:tr w:rsidR="00605BD6" w14:paraId="347483F4" w14:textId="77777777" w:rsidTr="00742DEC">
        <w:trPr>
          <w:jc w:val="center"/>
        </w:trPr>
        <w:tc>
          <w:tcPr>
            <w:tcW w:w="2970" w:type="dxa"/>
            <w:shd w:val="clear" w:color="auto" w:fill="FFFFFF"/>
            <w:tcMar>
              <w:top w:w="100" w:type="dxa"/>
              <w:left w:w="100" w:type="dxa"/>
              <w:bottom w:w="100" w:type="dxa"/>
              <w:right w:w="100" w:type="dxa"/>
            </w:tcMar>
          </w:tcPr>
          <w:p w14:paraId="6B3F7A38" w14:textId="77777777" w:rsidR="00605BD6" w:rsidRDefault="00A34879">
            <w:pPr>
              <w:rPr>
                <w:b/>
              </w:rPr>
            </w:pPr>
            <w:r>
              <w:rPr>
                <w:b/>
              </w:rPr>
              <w:lastRenderedPageBreak/>
              <w:t>SRC_MASK(9)</w:t>
            </w:r>
          </w:p>
        </w:tc>
        <w:tc>
          <w:tcPr>
            <w:tcW w:w="6390" w:type="dxa"/>
            <w:shd w:val="clear" w:color="auto" w:fill="FFFFFF"/>
            <w:tcMar>
              <w:top w:w="100" w:type="dxa"/>
              <w:left w:w="100" w:type="dxa"/>
              <w:bottom w:w="100" w:type="dxa"/>
              <w:right w:w="100" w:type="dxa"/>
            </w:tcMar>
          </w:tcPr>
          <w:p w14:paraId="7D40A7DB" w14:textId="77777777" w:rsidR="00605BD6" w:rsidRDefault="00A34879">
            <w:r>
              <w:t>The SRC_MASK(9) field represents the number of contiguous bits in the source address subnet mask i.e.: the submask in slash notation.</w:t>
            </w:r>
          </w:p>
        </w:tc>
      </w:tr>
      <w:tr w:rsidR="00605BD6" w14:paraId="018980EB" w14:textId="77777777" w:rsidTr="00742DEC">
        <w:trPr>
          <w:jc w:val="center"/>
        </w:trPr>
        <w:tc>
          <w:tcPr>
            <w:tcW w:w="2970" w:type="dxa"/>
            <w:shd w:val="clear" w:color="auto" w:fill="FFFFFF"/>
            <w:tcMar>
              <w:top w:w="100" w:type="dxa"/>
              <w:left w:w="100" w:type="dxa"/>
              <w:bottom w:w="100" w:type="dxa"/>
              <w:right w:w="100" w:type="dxa"/>
            </w:tcMar>
          </w:tcPr>
          <w:p w14:paraId="74F70A2B" w14:textId="77777777" w:rsidR="00605BD6" w:rsidRDefault="00A34879">
            <w:pPr>
              <w:rPr>
                <w:b/>
              </w:rPr>
            </w:pPr>
            <w:r>
              <w:rPr>
                <w:b/>
              </w:rPr>
              <w:t>INPUT_SNMP(10)</w:t>
            </w:r>
          </w:p>
        </w:tc>
        <w:tc>
          <w:tcPr>
            <w:tcW w:w="6390" w:type="dxa"/>
            <w:shd w:val="clear" w:color="auto" w:fill="FFFFFF"/>
            <w:tcMar>
              <w:top w:w="100" w:type="dxa"/>
              <w:left w:w="100" w:type="dxa"/>
              <w:bottom w:w="100" w:type="dxa"/>
              <w:right w:w="100" w:type="dxa"/>
            </w:tcMar>
          </w:tcPr>
          <w:p w14:paraId="444E0E5B" w14:textId="77777777" w:rsidR="00605BD6" w:rsidRDefault="00A34879">
            <w:r>
              <w:t>The INPUT_SNMP(10) field represents the number of contiguous bits in the source address subnet mask i.e.: the submask in slash notation.</w:t>
            </w:r>
          </w:p>
        </w:tc>
      </w:tr>
      <w:tr w:rsidR="00605BD6" w14:paraId="1CA7A4EF" w14:textId="77777777" w:rsidTr="00742DEC">
        <w:trPr>
          <w:jc w:val="center"/>
        </w:trPr>
        <w:tc>
          <w:tcPr>
            <w:tcW w:w="2970" w:type="dxa"/>
            <w:shd w:val="clear" w:color="auto" w:fill="FFFFFF"/>
            <w:tcMar>
              <w:top w:w="100" w:type="dxa"/>
              <w:left w:w="100" w:type="dxa"/>
              <w:bottom w:w="100" w:type="dxa"/>
              <w:right w:w="100" w:type="dxa"/>
            </w:tcMar>
          </w:tcPr>
          <w:p w14:paraId="13237245" w14:textId="77777777" w:rsidR="00605BD6" w:rsidRDefault="00A34879">
            <w:pPr>
              <w:rPr>
                <w:b/>
              </w:rPr>
            </w:pPr>
            <w:r>
              <w:rPr>
                <w:b/>
              </w:rPr>
              <w:t>L4_DST_PORT(11)</w:t>
            </w:r>
          </w:p>
        </w:tc>
        <w:tc>
          <w:tcPr>
            <w:tcW w:w="6390" w:type="dxa"/>
            <w:shd w:val="clear" w:color="auto" w:fill="FFFFFF"/>
            <w:tcMar>
              <w:top w:w="100" w:type="dxa"/>
              <w:left w:w="100" w:type="dxa"/>
              <w:bottom w:w="100" w:type="dxa"/>
              <w:right w:w="100" w:type="dxa"/>
            </w:tcMar>
          </w:tcPr>
          <w:p w14:paraId="51E36BB3" w14:textId="77777777" w:rsidR="00605BD6" w:rsidRDefault="00A34879">
            <w:r>
              <w:t>The LP_DST_PORT(11) field represents the TCP/UDP destination port number i.e.: FTP, Telnet, or equivalent.</w:t>
            </w:r>
          </w:p>
        </w:tc>
      </w:tr>
      <w:tr w:rsidR="00605BD6" w14:paraId="52C5FDD1" w14:textId="77777777" w:rsidTr="00742DEC">
        <w:trPr>
          <w:jc w:val="center"/>
        </w:trPr>
        <w:tc>
          <w:tcPr>
            <w:tcW w:w="2970" w:type="dxa"/>
            <w:shd w:val="clear" w:color="auto" w:fill="FFFFFF"/>
            <w:tcMar>
              <w:top w:w="100" w:type="dxa"/>
              <w:left w:w="100" w:type="dxa"/>
              <w:bottom w:w="100" w:type="dxa"/>
              <w:right w:w="100" w:type="dxa"/>
            </w:tcMar>
          </w:tcPr>
          <w:p w14:paraId="666F1A05" w14:textId="77777777" w:rsidR="00605BD6" w:rsidRDefault="00A34879">
            <w:pPr>
              <w:rPr>
                <w:b/>
              </w:rPr>
            </w:pPr>
            <w:r>
              <w:rPr>
                <w:b/>
              </w:rPr>
              <w:t>IPV4_DST_ADDR(12)</w:t>
            </w:r>
          </w:p>
        </w:tc>
        <w:tc>
          <w:tcPr>
            <w:tcW w:w="6390" w:type="dxa"/>
            <w:shd w:val="clear" w:color="auto" w:fill="FFFFFF"/>
            <w:tcMar>
              <w:top w:w="100" w:type="dxa"/>
              <w:left w:w="100" w:type="dxa"/>
              <w:bottom w:w="100" w:type="dxa"/>
              <w:right w:w="100" w:type="dxa"/>
            </w:tcMar>
          </w:tcPr>
          <w:p w14:paraId="4F4630AB" w14:textId="77777777" w:rsidR="00605BD6" w:rsidRDefault="00A34879">
            <w:r>
              <w:t>The IPV4_DST_ADDR(12) field represents the IPv4 destination address.</w:t>
            </w:r>
          </w:p>
        </w:tc>
      </w:tr>
      <w:tr w:rsidR="00605BD6" w14:paraId="5A940323" w14:textId="77777777" w:rsidTr="00742DEC">
        <w:trPr>
          <w:jc w:val="center"/>
        </w:trPr>
        <w:tc>
          <w:tcPr>
            <w:tcW w:w="2970" w:type="dxa"/>
            <w:shd w:val="clear" w:color="auto" w:fill="FFFFFF"/>
            <w:tcMar>
              <w:top w:w="100" w:type="dxa"/>
              <w:left w:w="100" w:type="dxa"/>
              <w:bottom w:w="100" w:type="dxa"/>
              <w:right w:w="100" w:type="dxa"/>
            </w:tcMar>
          </w:tcPr>
          <w:p w14:paraId="10A711C5" w14:textId="77777777" w:rsidR="00605BD6" w:rsidRDefault="00A34879">
            <w:pPr>
              <w:rPr>
                <w:b/>
              </w:rPr>
            </w:pPr>
            <w:r>
              <w:rPr>
                <w:b/>
              </w:rPr>
              <w:t>DST_MASK(13)</w:t>
            </w:r>
          </w:p>
        </w:tc>
        <w:tc>
          <w:tcPr>
            <w:tcW w:w="6390" w:type="dxa"/>
            <w:shd w:val="clear" w:color="auto" w:fill="FFFFFF"/>
            <w:tcMar>
              <w:top w:w="100" w:type="dxa"/>
              <w:left w:w="100" w:type="dxa"/>
              <w:bottom w:w="100" w:type="dxa"/>
              <w:right w:w="100" w:type="dxa"/>
            </w:tcMar>
          </w:tcPr>
          <w:p w14:paraId="74617A0C" w14:textId="77777777" w:rsidR="00605BD6" w:rsidRDefault="00A34879">
            <w:r>
              <w:t>The DST_MASK(13) field represents the number of contiguous bits in the destination address subnet mask i.e.: the submask in slash notation.</w:t>
            </w:r>
          </w:p>
        </w:tc>
      </w:tr>
      <w:tr w:rsidR="00605BD6" w14:paraId="7ACE1416" w14:textId="77777777" w:rsidTr="00742DEC">
        <w:trPr>
          <w:jc w:val="center"/>
        </w:trPr>
        <w:tc>
          <w:tcPr>
            <w:tcW w:w="2970" w:type="dxa"/>
            <w:shd w:val="clear" w:color="auto" w:fill="FFFFFF"/>
            <w:tcMar>
              <w:top w:w="100" w:type="dxa"/>
              <w:left w:w="100" w:type="dxa"/>
              <w:bottom w:w="100" w:type="dxa"/>
              <w:right w:w="100" w:type="dxa"/>
            </w:tcMar>
          </w:tcPr>
          <w:p w14:paraId="7B493B64" w14:textId="77777777" w:rsidR="00605BD6" w:rsidRDefault="00A34879">
            <w:pPr>
              <w:rPr>
                <w:b/>
              </w:rPr>
            </w:pPr>
            <w:r>
              <w:rPr>
                <w:b/>
              </w:rPr>
              <w:t>OUTPUT_SNMP(14)</w:t>
            </w:r>
          </w:p>
        </w:tc>
        <w:tc>
          <w:tcPr>
            <w:tcW w:w="6390" w:type="dxa"/>
            <w:shd w:val="clear" w:color="auto" w:fill="FFFFFF"/>
            <w:tcMar>
              <w:top w:w="100" w:type="dxa"/>
              <w:left w:w="100" w:type="dxa"/>
              <w:bottom w:w="100" w:type="dxa"/>
              <w:right w:w="100" w:type="dxa"/>
            </w:tcMar>
          </w:tcPr>
          <w:p w14:paraId="437857D3" w14:textId="77777777" w:rsidR="00605BD6" w:rsidRDefault="00A34879">
            <w:r>
              <w:t>The OUTPUT_SNMP(14) field represents the output interface index; default for N is 2 but higher values could be used.</w:t>
            </w:r>
          </w:p>
        </w:tc>
      </w:tr>
      <w:tr w:rsidR="00605BD6" w14:paraId="4EB04E6D" w14:textId="77777777" w:rsidTr="00742DEC">
        <w:trPr>
          <w:jc w:val="center"/>
        </w:trPr>
        <w:tc>
          <w:tcPr>
            <w:tcW w:w="2970" w:type="dxa"/>
            <w:shd w:val="clear" w:color="auto" w:fill="FFFFFF"/>
            <w:tcMar>
              <w:top w:w="100" w:type="dxa"/>
              <w:left w:w="100" w:type="dxa"/>
              <w:bottom w:w="100" w:type="dxa"/>
              <w:right w:w="100" w:type="dxa"/>
            </w:tcMar>
          </w:tcPr>
          <w:p w14:paraId="4EE59969" w14:textId="77777777" w:rsidR="00605BD6" w:rsidRDefault="00A34879">
            <w:pPr>
              <w:rPr>
                <w:b/>
              </w:rPr>
            </w:pPr>
            <w:r>
              <w:rPr>
                <w:b/>
              </w:rPr>
              <w:t>IPV4_NEXT_HOP(15)</w:t>
            </w:r>
          </w:p>
        </w:tc>
        <w:tc>
          <w:tcPr>
            <w:tcW w:w="6390" w:type="dxa"/>
            <w:shd w:val="clear" w:color="auto" w:fill="FFFFFF"/>
            <w:tcMar>
              <w:top w:w="100" w:type="dxa"/>
              <w:left w:w="100" w:type="dxa"/>
              <w:bottom w:w="100" w:type="dxa"/>
              <w:right w:w="100" w:type="dxa"/>
            </w:tcMar>
          </w:tcPr>
          <w:p w14:paraId="593B3014" w14:textId="77777777" w:rsidR="00605BD6" w:rsidRDefault="00A34879">
            <w:r>
              <w:t>The IPV4_NEXT_HOP(15) field represents the IPv4 address of next-hop router.</w:t>
            </w:r>
          </w:p>
        </w:tc>
      </w:tr>
      <w:tr w:rsidR="00605BD6" w14:paraId="0826FF87" w14:textId="77777777" w:rsidTr="00742DEC">
        <w:trPr>
          <w:jc w:val="center"/>
        </w:trPr>
        <w:tc>
          <w:tcPr>
            <w:tcW w:w="2970" w:type="dxa"/>
            <w:shd w:val="clear" w:color="auto" w:fill="FFFFFF"/>
            <w:tcMar>
              <w:top w:w="100" w:type="dxa"/>
              <w:left w:w="100" w:type="dxa"/>
              <w:bottom w:w="100" w:type="dxa"/>
              <w:right w:w="100" w:type="dxa"/>
            </w:tcMar>
          </w:tcPr>
          <w:p w14:paraId="5CBD794C" w14:textId="77777777" w:rsidR="00605BD6" w:rsidRDefault="00A34879">
            <w:pPr>
              <w:rPr>
                <w:b/>
              </w:rPr>
            </w:pPr>
            <w:r>
              <w:rPr>
                <w:b/>
              </w:rPr>
              <w:t>SRC_AS(16)</w:t>
            </w:r>
          </w:p>
        </w:tc>
        <w:tc>
          <w:tcPr>
            <w:tcW w:w="6390" w:type="dxa"/>
            <w:shd w:val="clear" w:color="auto" w:fill="FFFFFF"/>
            <w:tcMar>
              <w:top w:w="100" w:type="dxa"/>
              <w:left w:w="100" w:type="dxa"/>
              <w:bottom w:w="100" w:type="dxa"/>
              <w:right w:w="100" w:type="dxa"/>
            </w:tcMar>
          </w:tcPr>
          <w:p w14:paraId="6BE3404F" w14:textId="77777777" w:rsidR="00605BD6" w:rsidRDefault="00A34879">
            <w:r>
              <w:t>The SRC_AS(16) field represents the source BGP autonomous system number where N could be 2 or 4.</w:t>
            </w:r>
          </w:p>
        </w:tc>
      </w:tr>
      <w:tr w:rsidR="00605BD6" w14:paraId="267ED0BE" w14:textId="77777777" w:rsidTr="00742DEC">
        <w:trPr>
          <w:jc w:val="center"/>
        </w:trPr>
        <w:tc>
          <w:tcPr>
            <w:tcW w:w="2970" w:type="dxa"/>
            <w:shd w:val="clear" w:color="auto" w:fill="FFFFFF"/>
            <w:tcMar>
              <w:top w:w="100" w:type="dxa"/>
              <w:left w:w="100" w:type="dxa"/>
              <w:bottom w:w="100" w:type="dxa"/>
              <w:right w:w="100" w:type="dxa"/>
            </w:tcMar>
          </w:tcPr>
          <w:p w14:paraId="5B259603" w14:textId="77777777" w:rsidR="00605BD6" w:rsidRDefault="00A34879">
            <w:pPr>
              <w:rPr>
                <w:b/>
              </w:rPr>
            </w:pPr>
            <w:r>
              <w:rPr>
                <w:b/>
              </w:rPr>
              <w:t>DST_AS(17)</w:t>
            </w:r>
          </w:p>
        </w:tc>
        <w:tc>
          <w:tcPr>
            <w:tcW w:w="6390" w:type="dxa"/>
            <w:shd w:val="clear" w:color="auto" w:fill="FFFFFF"/>
            <w:tcMar>
              <w:top w:w="100" w:type="dxa"/>
              <w:left w:w="100" w:type="dxa"/>
              <w:bottom w:w="100" w:type="dxa"/>
              <w:right w:w="100" w:type="dxa"/>
            </w:tcMar>
          </w:tcPr>
          <w:p w14:paraId="4BF8E53A" w14:textId="77777777" w:rsidR="00605BD6" w:rsidRDefault="00A34879">
            <w:r>
              <w:t>The DST_AS(17) field represents the destination BGP autonomous system number where N could be 2 or 4.</w:t>
            </w:r>
          </w:p>
        </w:tc>
      </w:tr>
      <w:tr w:rsidR="00605BD6" w14:paraId="7B5F0784" w14:textId="77777777" w:rsidTr="00742DEC">
        <w:trPr>
          <w:jc w:val="center"/>
        </w:trPr>
        <w:tc>
          <w:tcPr>
            <w:tcW w:w="2970" w:type="dxa"/>
            <w:shd w:val="clear" w:color="auto" w:fill="FFFFFF"/>
            <w:tcMar>
              <w:top w:w="100" w:type="dxa"/>
              <w:left w:w="100" w:type="dxa"/>
              <w:bottom w:w="100" w:type="dxa"/>
              <w:right w:w="100" w:type="dxa"/>
            </w:tcMar>
          </w:tcPr>
          <w:p w14:paraId="6A1AC75D" w14:textId="77777777" w:rsidR="00605BD6" w:rsidRDefault="00A34879">
            <w:pPr>
              <w:rPr>
                <w:b/>
              </w:rPr>
            </w:pPr>
            <w:r>
              <w:rPr>
                <w:b/>
              </w:rPr>
              <w:t>BGP_IPV4_NEXT_HOP(18)</w:t>
            </w:r>
          </w:p>
        </w:tc>
        <w:tc>
          <w:tcPr>
            <w:tcW w:w="6390" w:type="dxa"/>
            <w:shd w:val="clear" w:color="auto" w:fill="FFFFFF"/>
            <w:tcMar>
              <w:top w:w="100" w:type="dxa"/>
              <w:left w:w="100" w:type="dxa"/>
              <w:bottom w:w="100" w:type="dxa"/>
              <w:right w:w="100" w:type="dxa"/>
            </w:tcMar>
          </w:tcPr>
          <w:p w14:paraId="205F196C" w14:textId="77777777" w:rsidR="00605BD6" w:rsidRDefault="00A34879">
            <w:r>
              <w:t>The BGP_IPV4_NEXT_HOP(18) field represents the next-hop router's IP in the BGP domain.</w:t>
            </w:r>
          </w:p>
        </w:tc>
      </w:tr>
      <w:tr w:rsidR="00605BD6" w14:paraId="5B793CCF" w14:textId="77777777" w:rsidTr="00742DEC">
        <w:trPr>
          <w:jc w:val="center"/>
        </w:trPr>
        <w:tc>
          <w:tcPr>
            <w:tcW w:w="2970" w:type="dxa"/>
            <w:shd w:val="clear" w:color="auto" w:fill="FFFFFF"/>
            <w:tcMar>
              <w:top w:w="100" w:type="dxa"/>
              <w:left w:w="100" w:type="dxa"/>
              <w:bottom w:w="100" w:type="dxa"/>
              <w:right w:w="100" w:type="dxa"/>
            </w:tcMar>
          </w:tcPr>
          <w:p w14:paraId="07B05781" w14:textId="77777777" w:rsidR="00605BD6" w:rsidRDefault="00A34879">
            <w:pPr>
              <w:rPr>
                <w:b/>
              </w:rPr>
            </w:pPr>
            <w:r>
              <w:rPr>
                <w:b/>
              </w:rPr>
              <w:t>MUL_DST_PKTS(19)</w:t>
            </w:r>
          </w:p>
        </w:tc>
        <w:tc>
          <w:tcPr>
            <w:tcW w:w="6390" w:type="dxa"/>
            <w:shd w:val="clear" w:color="auto" w:fill="FFFFFF"/>
            <w:tcMar>
              <w:top w:w="100" w:type="dxa"/>
              <w:left w:w="100" w:type="dxa"/>
              <w:bottom w:w="100" w:type="dxa"/>
              <w:right w:w="100" w:type="dxa"/>
            </w:tcMar>
          </w:tcPr>
          <w:p w14:paraId="1319AFC8" w14:textId="77777777" w:rsidR="00605BD6" w:rsidRDefault="00A34879">
            <w:r>
              <w:t>The MUL_DST_PKTS(19) field represents the IP multicast outgoing packet counter with length N x 8 bits for packets associated with the IP Flow.</w:t>
            </w:r>
          </w:p>
        </w:tc>
      </w:tr>
      <w:tr w:rsidR="00605BD6" w14:paraId="13A650FB" w14:textId="77777777" w:rsidTr="00742DEC">
        <w:trPr>
          <w:jc w:val="center"/>
        </w:trPr>
        <w:tc>
          <w:tcPr>
            <w:tcW w:w="2970" w:type="dxa"/>
            <w:shd w:val="clear" w:color="auto" w:fill="FFFFFF"/>
            <w:tcMar>
              <w:top w:w="100" w:type="dxa"/>
              <w:left w:w="100" w:type="dxa"/>
              <w:bottom w:w="100" w:type="dxa"/>
              <w:right w:w="100" w:type="dxa"/>
            </w:tcMar>
          </w:tcPr>
          <w:p w14:paraId="551EB108" w14:textId="77777777" w:rsidR="00605BD6" w:rsidRDefault="00A34879">
            <w:pPr>
              <w:rPr>
                <w:b/>
              </w:rPr>
            </w:pPr>
            <w:r>
              <w:rPr>
                <w:b/>
              </w:rPr>
              <w:t>MUL_DST_BYTES(20)</w:t>
            </w:r>
          </w:p>
        </w:tc>
        <w:tc>
          <w:tcPr>
            <w:tcW w:w="6390" w:type="dxa"/>
            <w:shd w:val="clear" w:color="auto" w:fill="FFFFFF"/>
            <w:tcMar>
              <w:top w:w="100" w:type="dxa"/>
              <w:left w:w="100" w:type="dxa"/>
              <w:bottom w:w="100" w:type="dxa"/>
              <w:right w:w="100" w:type="dxa"/>
            </w:tcMar>
          </w:tcPr>
          <w:p w14:paraId="157A65F6" w14:textId="77777777" w:rsidR="00605BD6" w:rsidRDefault="00A34879">
            <w:r>
              <w:t>The MUL_DST_BYTES(20) field represents the IP multicast outgoing byte counter with length N x 8 bits for bytes associated with the IP Flow.</w:t>
            </w:r>
          </w:p>
        </w:tc>
      </w:tr>
    </w:tbl>
    <w:p w14:paraId="6E7D7304" w14:textId="77777777" w:rsidR="00605BD6" w:rsidRDefault="00605BD6"/>
    <w:p w14:paraId="5DB24561" w14:textId="77777777" w:rsidR="00605BD6" w:rsidRDefault="00A34879">
      <w:pPr>
        <w:pStyle w:val="Heading2"/>
      </w:pPr>
      <w:bookmarkStart w:id="161" w:name="_Toc449967530"/>
      <w:r>
        <w:lastRenderedPageBreak/>
        <w:t>NetflowV9ScopeFieldTypeEnum Enumeration</w:t>
      </w:r>
      <w:bookmarkEnd w:id="161"/>
    </w:p>
    <w:p w14:paraId="1B1C8DDB" w14:textId="13F0CB7D" w:rsidR="00605BD6" w:rsidRDefault="00A34879">
      <w:pPr>
        <w:pStyle w:val="basicparagraph"/>
        <w:contextualSpacing w:val="0"/>
      </w:pPr>
      <w:r>
        <w:t xml:space="preserve">The literals of the </w:t>
      </w:r>
      <w:r>
        <w:rPr>
          <w:rFonts w:ascii="Courier New" w:eastAsia="Courier New" w:hAnsi="Courier New" w:cs="Courier New"/>
        </w:rPr>
        <w:t>NetflowV9ScopeFieldTypeEnum</w:t>
      </w:r>
      <w:r w:rsidR="00C54960">
        <w:t xml:space="preserve"> enumeration are given in </w:t>
      </w:r>
      <w:r w:rsidR="00C54960" w:rsidRPr="00C54960">
        <w:rPr>
          <w:b/>
          <w:color w:val="0000EE"/>
        </w:rPr>
        <w:fldChar w:fldCharType="begin"/>
      </w:r>
      <w:r w:rsidR="00C54960" w:rsidRPr="00C54960">
        <w:rPr>
          <w:b/>
          <w:color w:val="0000EE"/>
        </w:rPr>
        <w:instrText xml:space="preserve"> REF _Ref440010730 \h </w:instrText>
      </w:r>
      <w:r w:rsidR="00C54960">
        <w:rPr>
          <w:b/>
          <w:color w:val="0000EE"/>
        </w:rPr>
        <w:instrText xml:space="preserve"> \* MERGEFORMAT </w:instrText>
      </w:r>
      <w:r w:rsidR="00C54960" w:rsidRPr="00C54960">
        <w:rPr>
          <w:b/>
          <w:color w:val="0000EE"/>
        </w:rPr>
      </w:r>
      <w:r w:rsidR="00C54960" w:rsidRPr="00C54960">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43</w:t>
      </w:r>
      <w:r w:rsidR="00C54960" w:rsidRPr="00C54960">
        <w:rPr>
          <w:b/>
          <w:color w:val="0000EE"/>
        </w:rPr>
        <w:fldChar w:fldCharType="end"/>
      </w:r>
      <w:r>
        <w:t>.</w:t>
      </w:r>
    </w:p>
    <w:p w14:paraId="317AC873" w14:textId="21C97989" w:rsidR="00605BD6" w:rsidRDefault="00A34879">
      <w:pPr>
        <w:pStyle w:val="tablecaption"/>
        <w:jc w:val="center"/>
      </w:pPr>
      <w:bookmarkStart w:id="162" w:name="_Ref440010730"/>
      <w:r>
        <w:t xml:space="preserve">Table </w:t>
      </w:r>
      <w:r w:rsidR="00164194">
        <w:fldChar w:fldCharType="begin"/>
      </w:r>
      <w:r w:rsidR="00164194">
        <w:instrText xml:space="preserve"> STYLEREF 1 \s </w:instrText>
      </w:r>
      <w:r w:rsidR="00164194">
        <w:fldChar w:fldCharType="separate"/>
      </w:r>
      <w:r w:rsidR="00CC37AB">
        <w:rPr>
          <w:noProof/>
        </w:rPr>
        <w:t>3</w:t>
      </w:r>
      <w:r w:rsidR="00164194">
        <w:rPr>
          <w:noProof/>
        </w:rPr>
        <w:fldChar w:fldCharType="end"/>
      </w:r>
      <w:r>
        <w:noBreakHyphen/>
      </w:r>
      <w:r w:rsidR="00164194">
        <w:fldChar w:fldCharType="begin"/>
      </w:r>
      <w:r w:rsidR="00164194">
        <w:instrText xml:space="preserve"> SEQ Table \* ARABIC \s 1 </w:instrText>
      </w:r>
      <w:r w:rsidR="00164194">
        <w:fldChar w:fldCharType="separate"/>
      </w:r>
      <w:r w:rsidR="00CC37AB">
        <w:rPr>
          <w:noProof/>
        </w:rPr>
        <w:t>43</w:t>
      </w:r>
      <w:r w:rsidR="00164194">
        <w:rPr>
          <w:noProof/>
        </w:rPr>
        <w:fldChar w:fldCharType="end"/>
      </w:r>
      <w:bookmarkEnd w:id="162"/>
      <w:r w:rsidR="00C54960">
        <w:rPr>
          <w:noProof/>
        </w:rPr>
        <w:t xml:space="preserve">. </w:t>
      </w:r>
      <w:r>
        <w:t xml:space="preserve">Literals of the </w:t>
      </w:r>
      <w:r>
        <w:rPr>
          <w:rFonts w:ascii="Courier New" w:eastAsia="Courier New" w:hAnsi="Courier New" w:cs="Courier New"/>
        </w:rPr>
        <w:t>NetflowV9ScopeFieldTypeEnum</w:t>
      </w:r>
      <w:r>
        <w:t xml:space="preserve"> enumeration</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20"/>
        <w:gridCol w:w="5940"/>
      </w:tblGrid>
      <w:tr w:rsidR="00605BD6" w14:paraId="09E485F7" w14:textId="77777777" w:rsidTr="00C54960">
        <w:trPr>
          <w:jc w:val="center"/>
        </w:trPr>
        <w:tc>
          <w:tcPr>
            <w:tcW w:w="3420" w:type="dxa"/>
            <w:shd w:val="clear" w:color="auto" w:fill="BFBFBF"/>
            <w:tcMar>
              <w:top w:w="100" w:type="dxa"/>
              <w:left w:w="100" w:type="dxa"/>
              <w:bottom w:w="100" w:type="dxa"/>
              <w:right w:w="100" w:type="dxa"/>
            </w:tcMar>
          </w:tcPr>
          <w:p w14:paraId="4E68BEF7" w14:textId="77777777" w:rsidR="00605BD6" w:rsidRDefault="00A34879">
            <w:pPr>
              <w:rPr>
                <w:b/>
                <w:color w:val="000000"/>
              </w:rPr>
            </w:pPr>
            <w:r>
              <w:rPr>
                <w:b/>
                <w:color w:val="000000"/>
              </w:rPr>
              <w:t>Enumeration Literal</w:t>
            </w:r>
          </w:p>
        </w:tc>
        <w:tc>
          <w:tcPr>
            <w:tcW w:w="5940" w:type="dxa"/>
            <w:shd w:val="clear" w:color="auto" w:fill="BFBFBF"/>
            <w:tcMar>
              <w:top w:w="100" w:type="dxa"/>
              <w:left w:w="100" w:type="dxa"/>
              <w:bottom w:w="100" w:type="dxa"/>
              <w:right w:w="100" w:type="dxa"/>
            </w:tcMar>
          </w:tcPr>
          <w:p w14:paraId="2372E5BF" w14:textId="77777777" w:rsidR="00605BD6" w:rsidRDefault="00A34879">
            <w:pPr>
              <w:rPr>
                <w:b/>
                <w:color w:val="000000"/>
              </w:rPr>
            </w:pPr>
            <w:r>
              <w:rPr>
                <w:b/>
                <w:color w:val="000000"/>
              </w:rPr>
              <w:t>Description</w:t>
            </w:r>
          </w:p>
        </w:tc>
      </w:tr>
      <w:tr w:rsidR="00605BD6" w14:paraId="76283C97" w14:textId="77777777" w:rsidTr="00C54960">
        <w:trPr>
          <w:jc w:val="center"/>
        </w:trPr>
        <w:tc>
          <w:tcPr>
            <w:tcW w:w="3420" w:type="dxa"/>
            <w:shd w:val="clear" w:color="auto" w:fill="FFFFFF"/>
            <w:tcMar>
              <w:top w:w="100" w:type="dxa"/>
              <w:left w:w="100" w:type="dxa"/>
              <w:bottom w:w="100" w:type="dxa"/>
              <w:right w:w="100" w:type="dxa"/>
            </w:tcMar>
          </w:tcPr>
          <w:p w14:paraId="1EF40357" w14:textId="77777777" w:rsidR="00605BD6" w:rsidRDefault="00A34879">
            <w:pPr>
              <w:rPr>
                <w:b/>
              </w:rPr>
            </w:pPr>
            <w:r>
              <w:rPr>
                <w:b/>
              </w:rPr>
              <w:t>System(1)</w:t>
            </w:r>
          </w:p>
        </w:tc>
        <w:tc>
          <w:tcPr>
            <w:tcW w:w="5940" w:type="dxa"/>
            <w:shd w:val="clear" w:color="auto" w:fill="FFFFFF"/>
            <w:tcMar>
              <w:top w:w="100" w:type="dxa"/>
              <w:left w:w="100" w:type="dxa"/>
              <w:bottom w:w="100" w:type="dxa"/>
              <w:right w:w="100" w:type="dxa"/>
            </w:tcMar>
          </w:tcPr>
          <w:p w14:paraId="1230D356" w14:textId="77777777" w:rsidR="00605BD6" w:rsidRDefault="00A34879">
            <w:r>
              <w:t>Indicates the System scope field type.</w:t>
            </w:r>
          </w:p>
        </w:tc>
      </w:tr>
      <w:tr w:rsidR="00605BD6" w14:paraId="62605D06" w14:textId="77777777" w:rsidTr="00C54960">
        <w:trPr>
          <w:jc w:val="center"/>
        </w:trPr>
        <w:tc>
          <w:tcPr>
            <w:tcW w:w="3420" w:type="dxa"/>
            <w:shd w:val="clear" w:color="auto" w:fill="FFFFFF"/>
            <w:tcMar>
              <w:top w:w="100" w:type="dxa"/>
              <w:left w:w="100" w:type="dxa"/>
              <w:bottom w:w="100" w:type="dxa"/>
              <w:right w:w="100" w:type="dxa"/>
            </w:tcMar>
          </w:tcPr>
          <w:p w14:paraId="00A96F76" w14:textId="77777777" w:rsidR="00605BD6" w:rsidRDefault="00A34879">
            <w:pPr>
              <w:rPr>
                <w:b/>
              </w:rPr>
            </w:pPr>
            <w:r>
              <w:rPr>
                <w:b/>
              </w:rPr>
              <w:t>Interface(2)</w:t>
            </w:r>
          </w:p>
        </w:tc>
        <w:tc>
          <w:tcPr>
            <w:tcW w:w="5940" w:type="dxa"/>
            <w:shd w:val="clear" w:color="auto" w:fill="FFFFFF"/>
            <w:tcMar>
              <w:top w:w="100" w:type="dxa"/>
              <w:left w:w="100" w:type="dxa"/>
              <w:bottom w:w="100" w:type="dxa"/>
              <w:right w:w="100" w:type="dxa"/>
            </w:tcMar>
          </w:tcPr>
          <w:p w14:paraId="7F25A60E" w14:textId="77777777" w:rsidR="00605BD6" w:rsidRDefault="00A34879">
            <w:r>
              <w:t>Indicates the Interface scope field type.</w:t>
            </w:r>
          </w:p>
        </w:tc>
      </w:tr>
      <w:tr w:rsidR="00605BD6" w14:paraId="3F43D76E" w14:textId="77777777" w:rsidTr="00C54960">
        <w:trPr>
          <w:jc w:val="center"/>
        </w:trPr>
        <w:tc>
          <w:tcPr>
            <w:tcW w:w="3420" w:type="dxa"/>
            <w:shd w:val="clear" w:color="auto" w:fill="FFFFFF"/>
            <w:tcMar>
              <w:top w:w="100" w:type="dxa"/>
              <w:left w:w="100" w:type="dxa"/>
              <w:bottom w:w="100" w:type="dxa"/>
              <w:right w:w="100" w:type="dxa"/>
            </w:tcMar>
          </w:tcPr>
          <w:p w14:paraId="25DD90D0" w14:textId="77777777" w:rsidR="00605BD6" w:rsidRDefault="00A34879">
            <w:pPr>
              <w:rPr>
                <w:b/>
              </w:rPr>
            </w:pPr>
            <w:r>
              <w:rPr>
                <w:b/>
              </w:rPr>
              <w:t>LineCard(3)</w:t>
            </w:r>
          </w:p>
        </w:tc>
        <w:tc>
          <w:tcPr>
            <w:tcW w:w="5940" w:type="dxa"/>
            <w:shd w:val="clear" w:color="auto" w:fill="FFFFFF"/>
            <w:tcMar>
              <w:top w:w="100" w:type="dxa"/>
              <w:left w:w="100" w:type="dxa"/>
              <w:bottom w:w="100" w:type="dxa"/>
              <w:right w:w="100" w:type="dxa"/>
            </w:tcMar>
          </w:tcPr>
          <w:p w14:paraId="4009490A" w14:textId="77777777" w:rsidR="00605BD6" w:rsidRDefault="00A34879">
            <w:r>
              <w:t>Indicates the Line Card scope field type.</w:t>
            </w:r>
          </w:p>
        </w:tc>
      </w:tr>
      <w:tr w:rsidR="00605BD6" w14:paraId="6C04A8E7" w14:textId="77777777" w:rsidTr="00C54960">
        <w:trPr>
          <w:jc w:val="center"/>
        </w:trPr>
        <w:tc>
          <w:tcPr>
            <w:tcW w:w="3420" w:type="dxa"/>
            <w:shd w:val="clear" w:color="auto" w:fill="FFFFFF"/>
            <w:tcMar>
              <w:top w:w="100" w:type="dxa"/>
              <w:left w:w="100" w:type="dxa"/>
              <w:bottom w:w="100" w:type="dxa"/>
              <w:right w:w="100" w:type="dxa"/>
            </w:tcMar>
          </w:tcPr>
          <w:p w14:paraId="28AC65CA" w14:textId="77777777" w:rsidR="00605BD6" w:rsidRDefault="00A34879">
            <w:pPr>
              <w:rPr>
                <w:b/>
              </w:rPr>
            </w:pPr>
            <w:r>
              <w:rPr>
                <w:b/>
              </w:rPr>
              <w:t>Cache(4)</w:t>
            </w:r>
          </w:p>
        </w:tc>
        <w:tc>
          <w:tcPr>
            <w:tcW w:w="5940" w:type="dxa"/>
            <w:shd w:val="clear" w:color="auto" w:fill="FFFFFF"/>
            <w:tcMar>
              <w:top w:w="100" w:type="dxa"/>
              <w:left w:w="100" w:type="dxa"/>
              <w:bottom w:w="100" w:type="dxa"/>
              <w:right w:w="100" w:type="dxa"/>
            </w:tcMar>
          </w:tcPr>
          <w:p w14:paraId="78C9AD27" w14:textId="098FFE42" w:rsidR="00605BD6" w:rsidRDefault="00A34879">
            <w:r>
              <w:t xml:space="preserve">Indicates the </w:t>
            </w:r>
            <w:r w:rsidR="00EF2A42">
              <w:t>Netflow</w:t>
            </w:r>
            <w:r>
              <w:t xml:space="preserve"> Cache scope field type.</w:t>
            </w:r>
          </w:p>
        </w:tc>
      </w:tr>
      <w:tr w:rsidR="00605BD6" w14:paraId="2A043732" w14:textId="77777777" w:rsidTr="00C54960">
        <w:trPr>
          <w:jc w:val="center"/>
        </w:trPr>
        <w:tc>
          <w:tcPr>
            <w:tcW w:w="3420" w:type="dxa"/>
            <w:shd w:val="clear" w:color="auto" w:fill="FFFFFF"/>
            <w:tcMar>
              <w:top w:w="100" w:type="dxa"/>
              <w:left w:w="100" w:type="dxa"/>
              <w:bottom w:w="100" w:type="dxa"/>
              <w:right w:w="100" w:type="dxa"/>
            </w:tcMar>
          </w:tcPr>
          <w:p w14:paraId="09D089F3" w14:textId="77777777" w:rsidR="00605BD6" w:rsidRDefault="00A34879">
            <w:pPr>
              <w:rPr>
                <w:b/>
              </w:rPr>
            </w:pPr>
            <w:r>
              <w:rPr>
                <w:b/>
              </w:rPr>
              <w:t>Template(5)</w:t>
            </w:r>
          </w:p>
        </w:tc>
        <w:tc>
          <w:tcPr>
            <w:tcW w:w="5940" w:type="dxa"/>
            <w:shd w:val="clear" w:color="auto" w:fill="FFFFFF"/>
            <w:tcMar>
              <w:top w:w="100" w:type="dxa"/>
              <w:left w:w="100" w:type="dxa"/>
              <w:bottom w:w="100" w:type="dxa"/>
              <w:right w:w="100" w:type="dxa"/>
            </w:tcMar>
          </w:tcPr>
          <w:p w14:paraId="2048F5A3" w14:textId="77777777" w:rsidR="00605BD6" w:rsidRDefault="00A34879">
            <w:r>
              <w:t>Describes the Template scope field type.</w:t>
            </w:r>
          </w:p>
        </w:tc>
      </w:tr>
    </w:tbl>
    <w:p w14:paraId="7EC64FDA" w14:textId="77777777" w:rsidR="00605BD6" w:rsidRDefault="00605BD6"/>
    <w:p w14:paraId="18F26478" w14:textId="77777777" w:rsidR="00605BD6" w:rsidRDefault="00A34879">
      <w:pPr>
        <w:pStyle w:val="Heading2"/>
      </w:pPr>
      <w:bookmarkStart w:id="163" w:name="_Toc449967531"/>
      <w:r>
        <w:t>SiLKFlowAttributesTypeEnum Enumeration</w:t>
      </w:r>
      <w:bookmarkEnd w:id="163"/>
    </w:p>
    <w:p w14:paraId="26051641" w14:textId="171C9E82" w:rsidR="00605BD6" w:rsidRDefault="00A34879">
      <w:pPr>
        <w:pStyle w:val="basicparagraph"/>
        <w:contextualSpacing w:val="0"/>
      </w:pPr>
      <w:r>
        <w:t xml:space="preserve">The literals of the </w:t>
      </w:r>
      <w:r>
        <w:rPr>
          <w:rFonts w:ascii="Courier New" w:eastAsia="Courier New" w:hAnsi="Courier New" w:cs="Courier New"/>
        </w:rPr>
        <w:t>SiLKFlowAttributesTypeEnum</w:t>
      </w:r>
      <w:r w:rsidR="00C54960">
        <w:t xml:space="preserve"> enumeration are given in </w:t>
      </w:r>
      <w:r w:rsidR="00C54960" w:rsidRPr="00C54960">
        <w:rPr>
          <w:b/>
          <w:color w:val="0000EE"/>
        </w:rPr>
        <w:fldChar w:fldCharType="begin"/>
      </w:r>
      <w:r w:rsidR="00C54960" w:rsidRPr="00C54960">
        <w:rPr>
          <w:b/>
          <w:color w:val="0000EE"/>
        </w:rPr>
        <w:instrText xml:space="preserve"> REF _Ref440010755 \h </w:instrText>
      </w:r>
      <w:r w:rsidR="00C54960">
        <w:rPr>
          <w:b/>
          <w:color w:val="0000EE"/>
        </w:rPr>
        <w:instrText xml:space="preserve"> \* MERGEFORMAT </w:instrText>
      </w:r>
      <w:r w:rsidR="00C54960" w:rsidRPr="00C54960">
        <w:rPr>
          <w:b/>
          <w:color w:val="0000EE"/>
        </w:rPr>
      </w:r>
      <w:r w:rsidR="00C54960" w:rsidRPr="00C54960">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44</w:t>
      </w:r>
      <w:r w:rsidR="00C54960" w:rsidRPr="00C54960">
        <w:rPr>
          <w:b/>
          <w:color w:val="0000EE"/>
        </w:rPr>
        <w:fldChar w:fldCharType="end"/>
      </w:r>
      <w:r>
        <w:t>.</w:t>
      </w:r>
    </w:p>
    <w:p w14:paraId="2C337A1B" w14:textId="66FE6D64" w:rsidR="00605BD6" w:rsidRDefault="00A34879">
      <w:pPr>
        <w:pStyle w:val="tablecaption"/>
        <w:jc w:val="center"/>
      </w:pPr>
      <w:bookmarkStart w:id="164" w:name="_Ref440010755"/>
      <w:r>
        <w:t xml:space="preserve">Table </w:t>
      </w:r>
      <w:r w:rsidR="00164194">
        <w:fldChar w:fldCharType="begin"/>
      </w:r>
      <w:r w:rsidR="00164194">
        <w:instrText xml:space="preserve"> STYLEREF 1 \s </w:instrText>
      </w:r>
      <w:r w:rsidR="00164194">
        <w:fldChar w:fldCharType="separate"/>
      </w:r>
      <w:r w:rsidR="00CC37AB">
        <w:rPr>
          <w:noProof/>
        </w:rPr>
        <w:t>3</w:t>
      </w:r>
      <w:r w:rsidR="00164194">
        <w:rPr>
          <w:noProof/>
        </w:rPr>
        <w:fldChar w:fldCharType="end"/>
      </w:r>
      <w:r>
        <w:noBreakHyphen/>
      </w:r>
      <w:r w:rsidR="00164194">
        <w:fldChar w:fldCharType="begin"/>
      </w:r>
      <w:r w:rsidR="00164194">
        <w:instrText xml:space="preserve"> SEQ Table \* ARABIC \s 1 </w:instrText>
      </w:r>
      <w:r w:rsidR="00164194">
        <w:fldChar w:fldCharType="separate"/>
      </w:r>
      <w:r w:rsidR="00CC37AB">
        <w:rPr>
          <w:noProof/>
        </w:rPr>
        <w:t>44</w:t>
      </w:r>
      <w:r w:rsidR="00164194">
        <w:rPr>
          <w:noProof/>
        </w:rPr>
        <w:fldChar w:fldCharType="end"/>
      </w:r>
      <w:bookmarkEnd w:id="164"/>
      <w:r w:rsidR="00C54960">
        <w:rPr>
          <w:noProof/>
        </w:rPr>
        <w:t xml:space="preserve">. </w:t>
      </w:r>
      <w:r>
        <w:t xml:space="preserve">Literals of the </w:t>
      </w:r>
      <w:r>
        <w:rPr>
          <w:rFonts w:ascii="Courier New" w:eastAsia="Courier New" w:hAnsi="Courier New" w:cs="Courier New"/>
        </w:rPr>
        <w:t>SiLKFlowAttributesTypeEnum</w:t>
      </w:r>
      <w:r>
        <w:t xml:space="preserve"> enumeration</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840"/>
      </w:tblGrid>
      <w:tr w:rsidR="00605BD6" w14:paraId="6ABF6CDB" w14:textId="77777777" w:rsidTr="00C54960">
        <w:trPr>
          <w:jc w:val="center"/>
        </w:trPr>
        <w:tc>
          <w:tcPr>
            <w:tcW w:w="2520" w:type="dxa"/>
            <w:shd w:val="clear" w:color="auto" w:fill="BFBFBF"/>
            <w:tcMar>
              <w:top w:w="100" w:type="dxa"/>
              <w:left w:w="100" w:type="dxa"/>
              <w:bottom w:w="100" w:type="dxa"/>
              <w:right w:w="100" w:type="dxa"/>
            </w:tcMar>
          </w:tcPr>
          <w:p w14:paraId="4DE02404" w14:textId="77777777" w:rsidR="00605BD6" w:rsidRDefault="00A34879">
            <w:pPr>
              <w:rPr>
                <w:b/>
                <w:color w:val="000000"/>
              </w:rPr>
            </w:pPr>
            <w:r>
              <w:rPr>
                <w:b/>
                <w:color w:val="000000"/>
              </w:rPr>
              <w:t>Enumeration Literal</w:t>
            </w:r>
          </w:p>
        </w:tc>
        <w:tc>
          <w:tcPr>
            <w:tcW w:w="6840" w:type="dxa"/>
            <w:shd w:val="clear" w:color="auto" w:fill="BFBFBF"/>
            <w:tcMar>
              <w:top w:w="100" w:type="dxa"/>
              <w:left w:w="100" w:type="dxa"/>
              <w:bottom w:w="100" w:type="dxa"/>
              <w:right w:w="100" w:type="dxa"/>
            </w:tcMar>
          </w:tcPr>
          <w:p w14:paraId="2AD28EDD" w14:textId="77777777" w:rsidR="00605BD6" w:rsidRDefault="00A34879">
            <w:pPr>
              <w:rPr>
                <w:b/>
                <w:color w:val="000000"/>
              </w:rPr>
            </w:pPr>
            <w:r>
              <w:rPr>
                <w:b/>
                <w:color w:val="000000"/>
              </w:rPr>
              <w:t>Description</w:t>
            </w:r>
          </w:p>
        </w:tc>
      </w:tr>
      <w:tr w:rsidR="00605BD6" w14:paraId="7EF8E831" w14:textId="77777777" w:rsidTr="00C54960">
        <w:trPr>
          <w:jc w:val="center"/>
        </w:trPr>
        <w:tc>
          <w:tcPr>
            <w:tcW w:w="2520" w:type="dxa"/>
            <w:shd w:val="clear" w:color="auto" w:fill="FFFFFF"/>
            <w:tcMar>
              <w:top w:w="100" w:type="dxa"/>
              <w:left w:w="100" w:type="dxa"/>
              <w:bottom w:w="100" w:type="dxa"/>
              <w:right w:w="100" w:type="dxa"/>
            </w:tcMar>
          </w:tcPr>
          <w:p w14:paraId="4CBFECB8" w14:textId="77777777" w:rsidR="00605BD6" w:rsidRDefault="00A34879">
            <w:pPr>
              <w:rPr>
                <w:b/>
              </w:rPr>
            </w:pPr>
            <w:r>
              <w:rPr>
                <w:b/>
              </w:rPr>
              <w:t>F (FIN flag)</w:t>
            </w:r>
          </w:p>
        </w:tc>
        <w:tc>
          <w:tcPr>
            <w:tcW w:w="6840" w:type="dxa"/>
            <w:shd w:val="clear" w:color="auto" w:fill="FFFFFF"/>
            <w:tcMar>
              <w:top w:w="100" w:type="dxa"/>
              <w:left w:w="100" w:type="dxa"/>
              <w:bottom w:w="100" w:type="dxa"/>
              <w:right w:w="100" w:type="dxa"/>
            </w:tcMar>
          </w:tcPr>
          <w:p w14:paraId="79E91C8B" w14:textId="77777777" w:rsidR="00605BD6" w:rsidRDefault="00A34879">
            <w:r>
              <w:t>Indicates that the flow generator saw additional packets in this flow following a packet with a FIN flag (excluding ACK packets).</w:t>
            </w:r>
          </w:p>
        </w:tc>
      </w:tr>
      <w:tr w:rsidR="00605BD6" w14:paraId="1AA784AA" w14:textId="77777777" w:rsidTr="00C54960">
        <w:trPr>
          <w:jc w:val="center"/>
        </w:trPr>
        <w:tc>
          <w:tcPr>
            <w:tcW w:w="2520" w:type="dxa"/>
            <w:shd w:val="clear" w:color="auto" w:fill="FFFFFF"/>
            <w:tcMar>
              <w:top w:w="100" w:type="dxa"/>
              <w:left w:w="100" w:type="dxa"/>
              <w:bottom w:w="100" w:type="dxa"/>
              <w:right w:w="100" w:type="dxa"/>
            </w:tcMar>
          </w:tcPr>
          <w:p w14:paraId="2DF0AEFD" w14:textId="77777777" w:rsidR="00605BD6" w:rsidRDefault="00A34879">
            <w:pPr>
              <w:rPr>
                <w:b/>
              </w:rPr>
            </w:pPr>
            <w:r>
              <w:rPr>
                <w:b/>
              </w:rPr>
              <w:t>T (Timeout)</w:t>
            </w:r>
          </w:p>
        </w:tc>
        <w:tc>
          <w:tcPr>
            <w:tcW w:w="6840" w:type="dxa"/>
            <w:shd w:val="clear" w:color="auto" w:fill="FFFFFF"/>
            <w:tcMar>
              <w:top w:w="100" w:type="dxa"/>
              <w:left w:w="100" w:type="dxa"/>
              <w:bottom w:w="100" w:type="dxa"/>
              <w:right w:w="100" w:type="dxa"/>
            </w:tcMar>
          </w:tcPr>
          <w:p w14:paraId="0575FE40" w14:textId="77777777" w:rsidR="00605BD6" w:rsidRDefault="00A34879">
            <w:r>
              <w:t>Indicates that the flow generator prematurely created a record for a long-running connection due to a timeout. (When the flow generator yaf(1) is run with the --silk switch, it will prematurely create a flow and mark it with T if the byte count of the flow cannot be stored in a 32-bit value.).</w:t>
            </w:r>
          </w:p>
        </w:tc>
      </w:tr>
      <w:tr w:rsidR="00605BD6" w14:paraId="32D3EE97" w14:textId="77777777" w:rsidTr="00C54960">
        <w:trPr>
          <w:jc w:val="center"/>
        </w:trPr>
        <w:tc>
          <w:tcPr>
            <w:tcW w:w="2520" w:type="dxa"/>
            <w:shd w:val="clear" w:color="auto" w:fill="FFFFFF"/>
            <w:tcMar>
              <w:top w:w="100" w:type="dxa"/>
              <w:left w:w="100" w:type="dxa"/>
              <w:bottom w:w="100" w:type="dxa"/>
              <w:right w:w="100" w:type="dxa"/>
            </w:tcMar>
          </w:tcPr>
          <w:p w14:paraId="27993611" w14:textId="77777777" w:rsidR="00605BD6" w:rsidRDefault="00A34879">
            <w:pPr>
              <w:rPr>
                <w:b/>
              </w:rPr>
            </w:pPr>
            <w:r>
              <w:rPr>
                <w:b/>
              </w:rPr>
              <w:t>C (Continuation)</w:t>
            </w:r>
          </w:p>
        </w:tc>
        <w:tc>
          <w:tcPr>
            <w:tcW w:w="6840" w:type="dxa"/>
            <w:shd w:val="clear" w:color="auto" w:fill="FFFFFF"/>
            <w:tcMar>
              <w:top w:w="100" w:type="dxa"/>
              <w:left w:w="100" w:type="dxa"/>
              <w:bottom w:w="100" w:type="dxa"/>
              <w:right w:w="100" w:type="dxa"/>
            </w:tcMar>
          </w:tcPr>
          <w:p w14:paraId="3BBBE884" w14:textId="77777777" w:rsidR="00605BD6" w:rsidRDefault="00A34879">
            <w:r>
              <w:t>Indicates that the flow generator created this flow as a continuation of long-running connection, where the previous flow for this connection met a timeout (or a byte threshold in the case of yaf).</w:t>
            </w:r>
          </w:p>
        </w:tc>
      </w:tr>
    </w:tbl>
    <w:p w14:paraId="0774DA25" w14:textId="77777777" w:rsidR="00605BD6" w:rsidRDefault="00605BD6"/>
    <w:p w14:paraId="28E17544" w14:textId="77777777" w:rsidR="00605BD6" w:rsidRDefault="00A34879">
      <w:pPr>
        <w:pStyle w:val="Heading2"/>
      </w:pPr>
      <w:bookmarkStart w:id="165" w:name="_Toc449967532"/>
      <w:r>
        <w:lastRenderedPageBreak/>
        <w:t>SiLKAddressTypeEnum Enumeration</w:t>
      </w:r>
      <w:bookmarkEnd w:id="165"/>
    </w:p>
    <w:p w14:paraId="6C5C718A" w14:textId="3495E924" w:rsidR="00605BD6" w:rsidRDefault="00A34879">
      <w:pPr>
        <w:pStyle w:val="basicparagraph"/>
        <w:contextualSpacing w:val="0"/>
      </w:pPr>
      <w:r>
        <w:t xml:space="preserve">The literals of the </w:t>
      </w:r>
      <w:r>
        <w:rPr>
          <w:rFonts w:ascii="Courier New" w:eastAsia="Courier New" w:hAnsi="Courier New" w:cs="Courier New"/>
        </w:rPr>
        <w:t>SiLKAddressTypeEnum</w:t>
      </w:r>
      <w:r w:rsidR="00C54960">
        <w:t xml:space="preserve"> enumeration are given in </w:t>
      </w:r>
      <w:r w:rsidR="00C54960" w:rsidRPr="00C54960">
        <w:rPr>
          <w:b/>
          <w:color w:val="0000EE"/>
        </w:rPr>
        <w:fldChar w:fldCharType="begin"/>
      </w:r>
      <w:r w:rsidR="00C54960" w:rsidRPr="00C54960">
        <w:rPr>
          <w:b/>
          <w:color w:val="0000EE"/>
        </w:rPr>
        <w:instrText xml:space="preserve"> REF _Ref440010780 \h </w:instrText>
      </w:r>
      <w:r w:rsidR="00C54960">
        <w:rPr>
          <w:b/>
          <w:color w:val="0000EE"/>
        </w:rPr>
        <w:instrText xml:space="preserve"> \* MERGEFORMAT </w:instrText>
      </w:r>
      <w:r w:rsidR="00C54960" w:rsidRPr="00C54960">
        <w:rPr>
          <w:b/>
          <w:color w:val="0000EE"/>
        </w:rPr>
      </w:r>
      <w:r w:rsidR="00C54960" w:rsidRPr="00C54960">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45</w:t>
      </w:r>
      <w:r w:rsidR="00C54960" w:rsidRPr="00C54960">
        <w:rPr>
          <w:b/>
          <w:color w:val="0000EE"/>
        </w:rPr>
        <w:fldChar w:fldCharType="end"/>
      </w:r>
      <w:r>
        <w:t>.</w:t>
      </w:r>
    </w:p>
    <w:p w14:paraId="317CB20C" w14:textId="74D91922" w:rsidR="00605BD6" w:rsidRDefault="00A34879">
      <w:pPr>
        <w:pStyle w:val="tablecaption"/>
        <w:jc w:val="center"/>
      </w:pPr>
      <w:bookmarkStart w:id="166" w:name="_Ref440010780"/>
      <w:r>
        <w:t xml:space="preserve">Table </w:t>
      </w:r>
      <w:r w:rsidR="00164194">
        <w:fldChar w:fldCharType="begin"/>
      </w:r>
      <w:r w:rsidR="00164194">
        <w:instrText xml:space="preserve"> STYLEREF 1 \s </w:instrText>
      </w:r>
      <w:r w:rsidR="00164194">
        <w:fldChar w:fldCharType="separate"/>
      </w:r>
      <w:r w:rsidR="00CC37AB">
        <w:rPr>
          <w:noProof/>
        </w:rPr>
        <w:t>3</w:t>
      </w:r>
      <w:r w:rsidR="00164194">
        <w:rPr>
          <w:noProof/>
        </w:rPr>
        <w:fldChar w:fldCharType="end"/>
      </w:r>
      <w:r>
        <w:noBreakHyphen/>
      </w:r>
      <w:r w:rsidR="00164194">
        <w:fldChar w:fldCharType="begin"/>
      </w:r>
      <w:r w:rsidR="00164194">
        <w:instrText xml:space="preserve"> SEQ Table \* ARABIC \s 1 </w:instrText>
      </w:r>
      <w:r w:rsidR="00164194">
        <w:fldChar w:fldCharType="separate"/>
      </w:r>
      <w:r w:rsidR="00CC37AB">
        <w:rPr>
          <w:noProof/>
        </w:rPr>
        <w:t>45</w:t>
      </w:r>
      <w:r w:rsidR="00164194">
        <w:rPr>
          <w:noProof/>
        </w:rPr>
        <w:fldChar w:fldCharType="end"/>
      </w:r>
      <w:bookmarkEnd w:id="166"/>
      <w:r w:rsidR="00C54960">
        <w:rPr>
          <w:noProof/>
        </w:rPr>
        <w:t xml:space="preserve">. </w:t>
      </w:r>
      <w:r>
        <w:t xml:space="preserve">Literals of the </w:t>
      </w:r>
      <w:r>
        <w:rPr>
          <w:rFonts w:ascii="Courier New" w:eastAsia="Courier New" w:hAnsi="Courier New" w:cs="Courier New"/>
        </w:rPr>
        <w:t>SiLKAddressTypeEnum</w:t>
      </w:r>
      <w:r>
        <w:t xml:space="preserve"> enumeration</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6570"/>
      </w:tblGrid>
      <w:tr w:rsidR="00605BD6" w14:paraId="0529A508" w14:textId="77777777" w:rsidTr="001E4C12">
        <w:trPr>
          <w:jc w:val="center"/>
        </w:trPr>
        <w:tc>
          <w:tcPr>
            <w:tcW w:w="2790" w:type="dxa"/>
            <w:shd w:val="clear" w:color="auto" w:fill="BFBFBF"/>
            <w:tcMar>
              <w:top w:w="100" w:type="dxa"/>
              <w:left w:w="100" w:type="dxa"/>
              <w:bottom w:w="100" w:type="dxa"/>
              <w:right w:w="100" w:type="dxa"/>
            </w:tcMar>
          </w:tcPr>
          <w:p w14:paraId="17C73407" w14:textId="77777777" w:rsidR="00605BD6" w:rsidRDefault="00A34879">
            <w:pPr>
              <w:rPr>
                <w:b/>
                <w:color w:val="000000"/>
              </w:rPr>
            </w:pPr>
            <w:r>
              <w:rPr>
                <w:b/>
                <w:color w:val="000000"/>
              </w:rPr>
              <w:t>Enumeration Literal</w:t>
            </w:r>
          </w:p>
        </w:tc>
        <w:tc>
          <w:tcPr>
            <w:tcW w:w="6570" w:type="dxa"/>
            <w:shd w:val="clear" w:color="auto" w:fill="BFBFBF"/>
            <w:tcMar>
              <w:top w:w="100" w:type="dxa"/>
              <w:left w:w="100" w:type="dxa"/>
              <w:bottom w:w="100" w:type="dxa"/>
              <w:right w:w="100" w:type="dxa"/>
            </w:tcMar>
          </w:tcPr>
          <w:p w14:paraId="5023B6D3" w14:textId="77777777" w:rsidR="00605BD6" w:rsidRDefault="00A34879">
            <w:pPr>
              <w:rPr>
                <w:b/>
                <w:color w:val="000000"/>
              </w:rPr>
            </w:pPr>
            <w:r>
              <w:rPr>
                <w:b/>
                <w:color w:val="000000"/>
              </w:rPr>
              <w:t>Description</w:t>
            </w:r>
          </w:p>
        </w:tc>
      </w:tr>
      <w:tr w:rsidR="00605BD6" w14:paraId="5F3E6365" w14:textId="77777777" w:rsidTr="001E4C12">
        <w:trPr>
          <w:jc w:val="center"/>
        </w:trPr>
        <w:tc>
          <w:tcPr>
            <w:tcW w:w="2790" w:type="dxa"/>
            <w:shd w:val="clear" w:color="auto" w:fill="FFFFFF"/>
            <w:tcMar>
              <w:top w:w="100" w:type="dxa"/>
              <w:left w:w="100" w:type="dxa"/>
              <w:bottom w:w="100" w:type="dxa"/>
              <w:right w:w="100" w:type="dxa"/>
            </w:tcMar>
          </w:tcPr>
          <w:p w14:paraId="29ACD85C" w14:textId="77777777" w:rsidR="00605BD6" w:rsidRDefault="00A34879">
            <w:pPr>
              <w:rPr>
                <w:b/>
              </w:rPr>
            </w:pPr>
            <w:r>
              <w:rPr>
                <w:b/>
              </w:rPr>
              <w:t>non-routable (0)</w:t>
            </w:r>
          </w:p>
        </w:tc>
        <w:tc>
          <w:tcPr>
            <w:tcW w:w="6570" w:type="dxa"/>
            <w:shd w:val="clear" w:color="auto" w:fill="FFFFFF"/>
            <w:tcMar>
              <w:top w:w="100" w:type="dxa"/>
              <w:left w:w="100" w:type="dxa"/>
              <w:bottom w:w="100" w:type="dxa"/>
              <w:right w:w="100" w:type="dxa"/>
            </w:tcMar>
          </w:tcPr>
          <w:p w14:paraId="66F4FA97" w14:textId="77777777" w:rsidR="00605BD6" w:rsidRDefault="00A34879">
            <w:r>
              <w:t>Denotes a (non-routable) IP address.</w:t>
            </w:r>
          </w:p>
        </w:tc>
      </w:tr>
      <w:tr w:rsidR="00605BD6" w14:paraId="5458B884" w14:textId="77777777" w:rsidTr="001E4C12">
        <w:trPr>
          <w:jc w:val="center"/>
        </w:trPr>
        <w:tc>
          <w:tcPr>
            <w:tcW w:w="2790" w:type="dxa"/>
            <w:shd w:val="clear" w:color="auto" w:fill="FFFFFF"/>
            <w:tcMar>
              <w:top w:w="100" w:type="dxa"/>
              <w:left w:w="100" w:type="dxa"/>
              <w:bottom w:w="100" w:type="dxa"/>
              <w:right w:w="100" w:type="dxa"/>
            </w:tcMar>
          </w:tcPr>
          <w:p w14:paraId="77781326" w14:textId="77777777" w:rsidR="00605BD6" w:rsidRDefault="00A34879">
            <w:pPr>
              <w:rPr>
                <w:b/>
              </w:rPr>
            </w:pPr>
            <w:r>
              <w:rPr>
                <w:b/>
              </w:rPr>
              <w:t>internal(1)</w:t>
            </w:r>
          </w:p>
        </w:tc>
        <w:tc>
          <w:tcPr>
            <w:tcW w:w="6570" w:type="dxa"/>
            <w:shd w:val="clear" w:color="auto" w:fill="FFFFFF"/>
            <w:tcMar>
              <w:top w:w="100" w:type="dxa"/>
              <w:left w:w="100" w:type="dxa"/>
              <w:bottom w:w="100" w:type="dxa"/>
              <w:right w:w="100" w:type="dxa"/>
            </w:tcMar>
          </w:tcPr>
          <w:p w14:paraId="54838380" w14:textId="77777777" w:rsidR="00605BD6" w:rsidRDefault="00A34879">
            <w:r>
              <w:t>Denotes an IP address internal to the monitored network.</w:t>
            </w:r>
          </w:p>
        </w:tc>
      </w:tr>
      <w:tr w:rsidR="00605BD6" w14:paraId="7542946D" w14:textId="77777777" w:rsidTr="001E4C12">
        <w:trPr>
          <w:jc w:val="center"/>
        </w:trPr>
        <w:tc>
          <w:tcPr>
            <w:tcW w:w="2790" w:type="dxa"/>
            <w:shd w:val="clear" w:color="auto" w:fill="FFFFFF"/>
            <w:tcMar>
              <w:top w:w="100" w:type="dxa"/>
              <w:left w:w="100" w:type="dxa"/>
              <w:bottom w:w="100" w:type="dxa"/>
              <w:right w:w="100" w:type="dxa"/>
            </w:tcMar>
          </w:tcPr>
          <w:p w14:paraId="6AAB72D2" w14:textId="77777777" w:rsidR="00605BD6" w:rsidRDefault="00A34879">
            <w:pPr>
              <w:rPr>
                <w:b/>
              </w:rPr>
            </w:pPr>
            <w:r>
              <w:rPr>
                <w:b/>
              </w:rPr>
              <w:t>routable_external(2)</w:t>
            </w:r>
          </w:p>
        </w:tc>
        <w:tc>
          <w:tcPr>
            <w:tcW w:w="6570" w:type="dxa"/>
            <w:shd w:val="clear" w:color="auto" w:fill="FFFFFF"/>
            <w:tcMar>
              <w:top w:w="100" w:type="dxa"/>
              <w:left w:w="100" w:type="dxa"/>
              <w:bottom w:w="100" w:type="dxa"/>
              <w:right w:w="100" w:type="dxa"/>
            </w:tcMar>
          </w:tcPr>
          <w:p w14:paraId="4E60DE72" w14:textId="77777777" w:rsidR="00605BD6" w:rsidRDefault="00A34879">
            <w:r>
              <w:t>Denotes an IP address external to the monitored network.</w:t>
            </w:r>
          </w:p>
        </w:tc>
      </w:tr>
    </w:tbl>
    <w:p w14:paraId="164511B6" w14:textId="77777777" w:rsidR="00605BD6" w:rsidRDefault="00605BD6"/>
    <w:p w14:paraId="72C52D2F" w14:textId="77777777" w:rsidR="00605BD6" w:rsidRDefault="00A34879">
      <w:pPr>
        <w:pStyle w:val="Heading2"/>
      </w:pPr>
      <w:bookmarkStart w:id="167" w:name="_Toc449967533"/>
      <w:r>
        <w:t>SiLKDirectionTypeEnum Enumeration</w:t>
      </w:r>
      <w:bookmarkEnd w:id="167"/>
    </w:p>
    <w:p w14:paraId="11635B83" w14:textId="23FA7FBD" w:rsidR="00605BD6" w:rsidRDefault="00A34879">
      <w:pPr>
        <w:pStyle w:val="basicparagraph"/>
        <w:contextualSpacing w:val="0"/>
      </w:pPr>
      <w:r>
        <w:t xml:space="preserve">The literals of the </w:t>
      </w:r>
      <w:r>
        <w:rPr>
          <w:rFonts w:ascii="Courier New" w:eastAsia="Courier New" w:hAnsi="Courier New" w:cs="Courier New"/>
        </w:rPr>
        <w:t>SiLKDirectionTypeEnum</w:t>
      </w:r>
      <w:r>
        <w:t xml:space="preserve"> enumeration are g</w:t>
      </w:r>
      <w:r w:rsidR="00DE45B8">
        <w:t xml:space="preserve">iven in </w:t>
      </w:r>
      <w:r w:rsidR="00DE45B8" w:rsidRPr="00DE45B8">
        <w:rPr>
          <w:b/>
          <w:color w:val="0000EE"/>
        </w:rPr>
        <w:fldChar w:fldCharType="begin"/>
      </w:r>
      <w:r w:rsidR="00DE45B8" w:rsidRPr="00DE45B8">
        <w:rPr>
          <w:b/>
          <w:color w:val="0000EE"/>
        </w:rPr>
        <w:instrText xml:space="preserve"> REF _Ref440010802 \h </w:instrText>
      </w:r>
      <w:r w:rsidR="00DE45B8">
        <w:rPr>
          <w:b/>
          <w:color w:val="0000EE"/>
        </w:rPr>
        <w:instrText xml:space="preserve"> \* MERGEFORMAT </w:instrText>
      </w:r>
      <w:r w:rsidR="00DE45B8" w:rsidRPr="00DE45B8">
        <w:rPr>
          <w:b/>
          <w:color w:val="0000EE"/>
        </w:rPr>
      </w:r>
      <w:r w:rsidR="00DE45B8" w:rsidRPr="00DE45B8">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46</w:t>
      </w:r>
      <w:r w:rsidR="00DE45B8" w:rsidRPr="00DE45B8">
        <w:rPr>
          <w:b/>
          <w:color w:val="0000EE"/>
        </w:rPr>
        <w:fldChar w:fldCharType="end"/>
      </w:r>
      <w:r>
        <w:t>.</w:t>
      </w:r>
    </w:p>
    <w:p w14:paraId="2BBA78BF" w14:textId="6B9EADEE" w:rsidR="00605BD6" w:rsidRDefault="00A34879">
      <w:pPr>
        <w:pStyle w:val="tablecaption"/>
        <w:jc w:val="center"/>
      </w:pPr>
      <w:bookmarkStart w:id="168" w:name="_Ref440010802"/>
      <w:r>
        <w:t xml:space="preserve">Table </w:t>
      </w:r>
      <w:r w:rsidR="00164194">
        <w:fldChar w:fldCharType="begin"/>
      </w:r>
      <w:r w:rsidR="00164194">
        <w:instrText xml:space="preserve"> STYLEREF 1 \s </w:instrText>
      </w:r>
      <w:r w:rsidR="00164194">
        <w:fldChar w:fldCharType="separate"/>
      </w:r>
      <w:r w:rsidR="00CC37AB">
        <w:rPr>
          <w:noProof/>
        </w:rPr>
        <w:t>3</w:t>
      </w:r>
      <w:r w:rsidR="00164194">
        <w:rPr>
          <w:noProof/>
        </w:rPr>
        <w:fldChar w:fldCharType="end"/>
      </w:r>
      <w:r>
        <w:noBreakHyphen/>
      </w:r>
      <w:r w:rsidR="00164194">
        <w:fldChar w:fldCharType="begin"/>
      </w:r>
      <w:r w:rsidR="00164194">
        <w:instrText xml:space="preserve"> SEQ Table \* ARABIC \s 1 </w:instrText>
      </w:r>
      <w:r w:rsidR="00164194">
        <w:fldChar w:fldCharType="separate"/>
      </w:r>
      <w:r w:rsidR="00CC37AB">
        <w:rPr>
          <w:noProof/>
        </w:rPr>
        <w:t>46</w:t>
      </w:r>
      <w:r w:rsidR="00164194">
        <w:rPr>
          <w:noProof/>
        </w:rPr>
        <w:fldChar w:fldCharType="end"/>
      </w:r>
      <w:bookmarkEnd w:id="168"/>
      <w:r w:rsidR="00DE45B8">
        <w:rPr>
          <w:noProof/>
        </w:rPr>
        <w:t xml:space="preserve">. </w:t>
      </w:r>
      <w:r>
        <w:t xml:space="preserve">Literals of the </w:t>
      </w:r>
      <w:r>
        <w:rPr>
          <w:rFonts w:ascii="Courier New" w:eastAsia="Courier New" w:hAnsi="Courier New" w:cs="Courier New"/>
        </w:rPr>
        <w:t>SiLKDirectionTypeEnum</w:t>
      </w:r>
      <w:r>
        <w:t xml:space="preserve"> enumeration</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6570"/>
      </w:tblGrid>
      <w:tr w:rsidR="00605BD6" w14:paraId="2347EFE6" w14:textId="77777777" w:rsidTr="00DE45B8">
        <w:trPr>
          <w:jc w:val="center"/>
        </w:trPr>
        <w:tc>
          <w:tcPr>
            <w:tcW w:w="2790" w:type="dxa"/>
            <w:shd w:val="clear" w:color="auto" w:fill="BFBFBF"/>
            <w:tcMar>
              <w:top w:w="100" w:type="dxa"/>
              <w:left w:w="100" w:type="dxa"/>
              <w:bottom w:w="100" w:type="dxa"/>
              <w:right w:w="100" w:type="dxa"/>
            </w:tcMar>
          </w:tcPr>
          <w:p w14:paraId="2BB70E28" w14:textId="77777777" w:rsidR="00605BD6" w:rsidRDefault="00A34879">
            <w:pPr>
              <w:rPr>
                <w:b/>
                <w:color w:val="000000"/>
              </w:rPr>
            </w:pPr>
            <w:r>
              <w:rPr>
                <w:b/>
                <w:color w:val="000000"/>
              </w:rPr>
              <w:t>Enumeration Literal</w:t>
            </w:r>
          </w:p>
        </w:tc>
        <w:tc>
          <w:tcPr>
            <w:tcW w:w="6570" w:type="dxa"/>
            <w:shd w:val="clear" w:color="auto" w:fill="BFBFBF"/>
            <w:tcMar>
              <w:top w:w="100" w:type="dxa"/>
              <w:left w:w="100" w:type="dxa"/>
              <w:bottom w:w="100" w:type="dxa"/>
              <w:right w:w="100" w:type="dxa"/>
            </w:tcMar>
          </w:tcPr>
          <w:p w14:paraId="28A6D50C" w14:textId="77777777" w:rsidR="00605BD6" w:rsidRDefault="00A34879">
            <w:pPr>
              <w:rPr>
                <w:b/>
                <w:color w:val="000000"/>
              </w:rPr>
            </w:pPr>
            <w:r>
              <w:rPr>
                <w:b/>
                <w:color w:val="000000"/>
              </w:rPr>
              <w:t>Description</w:t>
            </w:r>
          </w:p>
        </w:tc>
      </w:tr>
      <w:tr w:rsidR="00605BD6" w14:paraId="1D88C88A" w14:textId="77777777" w:rsidTr="00DE45B8">
        <w:trPr>
          <w:jc w:val="center"/>
        </w:trPr>
        <w:tc>
          <w:tcPr>
            <w:tcW w:w="2790" w:type="dxa"/>
            <w:shd w:val="clear" w:color="auto" w:fill="FFFFFF"/>
            <w:tcMar>
              <w:top w:w="100" w:type="dxa"/>
              <w:left w:w="100" w:type="dxa"/>
              <w:bottom w:w="100" w:type="dxa"/>
              <w:right w:w="100" w:type="dxa"/>
            </w:tcMar>
          </w:tcPr>
          <w:p w14:paraId="19CB096C" w14:textId="77777777" w:rsidR="00605BD6" w:rsidRDefault="00A34879">
            <w:pPr>
              <w:rPr>
                <w:b/>
              </w:rPr>
            </w:pPr>
            <w:r>
              <w:rPr>
                <w:b/>
              </w:rPr>
              <w:t>in</w:t>
            </w:r>
          </w:p>
        </w:tc>
        <w:tc>
          <w:tcPr>
            <w:tcW w:w="6570" w:type="dxa"/>
            <w:shd w:val="clear" w:color="auto" w:fill="FFFFFF"/>
            <w:tcMar>
              <w:top w:w="100" w:type="dxa"/>
              <w:left w:w="100" w:type="dxa"/>
              <w:bottom w:w="100" w:type="dxa"/>
              <w:right w:w="100" w:type="dxa"/>
            </w:tcMar>
          </w:tcPr>
          <w:p w14:paraId="1D3536EC" w14:textId="77777777" w:rsidR="00605BD6" w:rsidRDefault="00A34879">
            <w:r>
              <w:t>Denotes inbound traffic relative to a sensor.</w:t>
            </w:r>
          </w:p>
        </w:tc>
      </w:tr>
      <w:tr w:rsidR="00605BD6" w14:paraId="7EFEBC30" w14:textId="77777777" w:rsidTr="00DE45B8">
        <w:trPr>
          <w:jc w:val="center"/>
        </w:trPr>
        <w:tc>
          <w:tcPr>
            <w:tcW w:w="2790" w:type="dxa"/>
            <w:shd w:val="clear" w:color="auto" w:fill="FFFFFF"/>
            <w:tcMar>
              <w:top w:w="100" w:type="dxa"/>
              <w:left w:w="100" w:type="dxa"/>
              <w:bottom w:w="100" w:type="dxa"/>
              <w:right w:w="100" w:type="dxa"/>
            </w:tcMar>
          </w:tcPr>
          <w:p w14:paraId="23821094" w14:textId="77777777" w:rsidR="00605BD6" w:rsidRDefault="00A34879">
            <w:pPr>
              <w:rPr>
                <w:b/>
              </w:rPr>
            </w:pPr>
            <w:r>
              <w:rPr>
                <w:b/>
              </w:rPr>
              <w:t>inweb</w:t>
            </w:r>
          </w:p>
        </w:tc>
        <w:tc>
          <w:tcPr>
            <w:tcW w:w="6570" w:type="dxa"/>
            <w:shd w:val="clear" w:color="auto" w:fill="FFFFFF"/>
            <w:tcMar>
              <w:top w:w="100" w:type="dxa"/>
              <w:left w:w="100" w:type="dxa"/>
              <w:bottom w:w="100" w:type="dxa"/>
              <w:right w:w="100" w:type="dxa"/>
            </w:tcMar>
          </w:tcPr>
          <w:p w14:paraId="4FC2CB51" w14:textId="77777777" w:rsidR="00605BD6" w:rsidRDefault="00A34879">
            <w:r>
              <w:t>Denotes inbound web traffic relative to a sensor. SiLK categorizes a flow as web if the protocol is TCP and either the source port or destination port is one of 80, 443, or 8080.</w:t>
            </w:r>
          </w:p>
        </w:tc>
      </w:tr>
      <w:tr w:rsidR="00605BD6" w14:paraId="2CFE9899" w14:textId="77777777" w:rsidTr="00DE45B8">
        <w:trPr>
          <w:jc w:val="center"/>
        </w:trPr>
        <w:tc>
          <w:tcPr>
            <w:tcW w:w="2790" w:type="dxa"/>
            <w:shd w:val="clear" w:color="auto" w:fill="FFFFFF"/>
            <w:tcMar>
              <w:top w:w="100" w:type="dxa"/>
              <w:left w:w="100" w:type="dxa"/>
              <w:bottom w:w="100" w:type="dxa"/>
              <w:right w:w="100" w:type="dxa"/>
            </w:tcMar>
          </w:tcPr>
          <w:p w14:paraId="0D866E82" w14:textId="77777777" w:rsidR="00605BD6" w:rsidRDefault="00A34879">
            <w:pPr>
              <w:rPr>
                <w:b/>
              </w:rPr>
            </w:pPr>
            <w:r>
              <w:rPr>
                <w:b/>
              </w:rPr>
              <w:t>innull</w:t>
            </w:r>
          </w:p>
        </w:tc>
        <w:tc>
          <w:tcPr>
            <w:tcW w:w="6570" w:type="dxa"/>
            <w:shd w:val="clear" w:color="auto" w:fill="FFFFFF"/>
            <w:tcMar>
              <w:top w:w="100" w:type="dxa"/>
              <w:left w:w="100" w:type="dxa"/>
              <w:bottom w:w="100" w:type="dxa"/>
              <w:right w:w="100" w:type="dxa"/>
            </w:tcMar>
          </w:tcPr>
          <w:p w14:paraId="794A2872" w14:textId="77777777" w:rsidR="00605BD6" w:rsidRDefault="00A34879">
            <w:r>
              <w:t>Denotes null inbound traffic relative to a sensor.</w:t>
            </w:r>
          </w:p>
        </w:tc>
      </w:tr>
      <w:tr w:rsidR="00605BD6" w14:paraId="168AC21B" w14:textId="77777777" w:rsidTr="00DE45B8">
        <w:trPr>
          <w:jc w:val="center"/>
        </w:trPr>
        <w:tc>
          <w:tcPr>
            <w:tcW w:w="2790" w:type="dxa"/>
            <w:shd w:val="clear" w:color="auto" w:fill="FFFFFF"/>
            <w:tcMar>
              <w:top w:w="100" w:type="dxa"/>
              <w:left w:w="100" w:type="dxa"/>
              <w:bottom w:w="100" w:type="dxa"/>
              <w:right w:w="100" w:type="dxa"/>
            </w:tcMar>
          </w:tcPr>
          <w:p w14:paraId="3E30F0BC" w14:textId="77777777" w:rsidR="00605BD6" w:rsidRDefault="00A34879">
            <w:pPr>
              <w:rPr>
                <w:b/>
              </w:rPr>
            </w:pPr>
            <w:r>
              <w:rPr>
                <w:b/>
              </w:rPr>
              <w:t>out</w:t>
            </w:r>
          </w:p>
        </w:tc>
        <w:tc>
          <w:tcPr>
            <w:tcW w:w="6570" w:type="dxa"/>
            <w:shd w:val="clear" w:color="auto" w:fill="FFFFFF"/>
            <w:tcMar>
              <w:top w:w="100" w:type="dxa"/>
              <w:left w:w="100" w:type="dxa"/>
              <w:bottom w:w="100" w:type="dxa"/>
              <w:right w:w="100" w:type="dxa"/>
            </w:tcMar>
          </w:tcPr>
          <w:p w14:paraId="76903D40" w14:textId="77777777" w:rsidR="00605BD6" w:rsidRDefault="00A34879">
            <w:r>
              <w:t>Denotes outbound traffic relative to a sensor.</w:t>
            </w:r>
          </w:p>
        </w:tc>
      </w:tr>
      <w:tr w:rsidR="00605BD6" w14:paraId="73AEEC37" w14:textId="77777777" w:rsidTr="00DE45B8">
        <w:trPr>
          <w:jc w:val="center"/>
        </w:trPr>
        <w:tc>
          <w:tcPr>
            <w:tcW w:w="2790" w:type="dxa"/>
            <w:shd w:val="clear" w:color="auto" w:fill="FFFFFF"/>
            <w:tcMar>
              <w:top w:w="100" w:type="dxa"/>
              <w:left w:w="100" w:type="dxa"/>
              <w:bottom w:w="100" w:type="dxa"/>
              <w:right w:w="100" w:type="dxa"/>
            </w:tcMar>
          </w:tcPr>
          <w:p w14:paraId="6445310A" w14:textId="77777777" w:rsidR="00605BD6" w:rsidRDefault="00A34879">
            <w:pPr>
              <w:rPr>
                <w:b/>
              </w:rPr>
            </w:pPr>
            <w:r>
              <w:rPr>
                <w:b/>
              </w:rPr>
              <w:t>outweb</w:t>
            </w:r>
          </w:p>
        </w:tc>
        <w:tc>
          <w:tcPr>
            <w:tcW w:w="6570" w:type="dxa"/>
            <w:shd w:val="clear" w:color="auto" w:fill="FFFFFF"/>
            <w:tcMar>
              <w:top w:w="100" w:type="dxa"/>
              <w:left w:w="100" w:type="dxa"/>
              <w:bottom w:w="100" w:type="dxa"/>
              <w:right w:w="100" w:type="dxa"/>
            </w:tcMar>
          </w:tcPr>
          <w:p w14:paraId="4D77456B" w14:textId="77777777" w:rsidR="00605BD6" w:rsidRDefault="00A34879">
            <w:r>
              <w:t>Denotes outbound web traffic relative to a sensor. SiLK categorizes a flow as web if the protocol is TCP and either the source port or destination port is one of 80, 443, or 8080.</w:t>
            </w:r>
          </w:p>
        </w:tc>
      </w:tr>
      <w:tr w:rsidR="00605BD6" w14:paraId="6436999E" w14:textId="77777777" w:rsidTr="00DE45B8">
        <w:trPr>
          <w:jc w:val="center"/>
        </w:trPr>
        <w:tc>
          <w:tcPr>
            <w:tcW w:w="2790" w:type="dxa"/>
            <w:shd w:val="clear" w:color="auto" w:fill="FFFFFF"/>
            <w:tcMar>
              <w:top w:w="100" w:type="dxa"/>
              <w:left w:w="100" w:type="dxa"/>
              <w:bottom w:w="100" w:type="dxa"/>
              <w:right w:w="100" w:type="dxa"/>
            </w:tcMar>
          </w:tcPr>
          <w:p w14:paraId="18A8EBB9" w14:textId="77777777" w:rsidR="00605BD6" w:rsidRDefault="00A34879">
            <w:pPr>
              <w:rPr>
                <w:b/>
              </w:rPr>
            </w:pPr>
            <w:r>
              <w:rPr>
                <w:b/>
              </w:rPr>
              <w:t>outnull</w:t>
            </w:r>
          </w:p>
        </w:tc>
        <w:tc>
          <w:tcPr>
            <w:tcW w:w="6570" w:type="dxa"/>
            <w:shd w:val="clear" w:color="auto" w:fill="FFFFFF"/>
            <w:tcMar>
              <w:top w:w="100" w:type="dxa"/>
              <w:left w:w="100" w:type="dxa"/>
              <w:bottom w:w="100" w:type="dxa"/>
              <w:right w:w="100" w:type="dxa"/>
            </w:tcMar>
          </w:tcPr>
          <w:p w14:paraId="2367E7DC" w14:textId="77777777" w:rsidR="00605BD6" w:rsidRDefault="00A34879">
            <w:r>
              <w:t>Denotes null outbound traffic relative to a sensor.</w:t>
            </w:r>
          </w:p>
        </w:tc>
      </w:tr>
    </w:tbl>
    <w:p w14:paraId="1DB0332B" w14:textId="77777777" w:rsidR="00605BD6" w:rsidRDefault="00605BD6"/>
    <w:p w14:paraId="0BA7BA43" w14:textId="77777777" w:rsidR="00605BD6" w:rsidRDefault="00A34879">
      <w:pPr>
        <w:pStyle w:val="Heading2"/>
      </w:pPr>
      <w:bookmarkStart w:id="169" w:name="_Toc449967534"/>
      <w:r>
        <w:lastRenderedPageBreak/>
        <w:t>SiLKSensorClassTypeEnum Enumeration</w:t>
      </w:r>
      <w:bookmarkEnd w:id="169"/>
    </w:p>
    <w:p w14:paraId="3CA15450" w14:textId="6FB33207" w:rsidR="00605BD6" w:rsidRDefault="00A34879">
      <w:pPr>
        <w:pStyle w:val="basicparagraph"/>
        <w:contextualSpacing w:val="0"/>
      </w:pPr>
      <w:r>
        <w:t xml:space="preserve">The literals of the </w:t>
      </w:r>
      <w:r>
        <w:rPr>
          <w:rFonts w:ascii="Courier New" w:eastAsia="Courier New" w:hAnsi="Courier New" w:cs="Courier New"/>
        </w:rPr>
        <w:t>SiLKSensorClassTypeEnum</w:t>
      </w:r>
      <w:r w:rsidR="006C1FC3">
        <w:t xml:space="preserve"> enumeration are given in </w:t>
      </w:r>
      <w:r w:rsidR="006C1FC3" w:rsidRPr="006C1FC3">
        <w:rPr>
          <w:b/>
          <w:color w:val="0000EE"/>
        </w:rPr>
        <w:fldChar w:fldCharType="begin"/>
      </w:r>
      <w:r w:rsidR="006C1FC3" w:rsidRPr="006C1FC3">
        <w:rPr>
          <w:b/>
          <w:color w:val="0000EE"/>
        </w:rPr>
        <w:instrText xml:space="preserve"> REF _Ref440010820 \h </w:instrText>
      </w:r>
      <w:r w:rsidR="006C1FC3">
        <w:rPr>
          <w:b/>
          <w:color w:val="0000EE"/>
        </w:rPr>
        <w:instrText xml:space="preserve"> \* MERGEFORMAT </w:instrText>
      </w:r>
      <w:r w:rsidR="006C1FC3" w:rsidRPr="006C1FC3">
        <w:rPr>
          <w:b/>
          <w:color w:val="0000EE"/>
        </w:rPr>
      </w:r>
      <w:r w:rsidR="006C1FC3" w:rsidRPr="006C1FC3">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47</w:t>
      </w:r>
      <w:r w:rsidR="006C1FC3" w:rsidRPr="006C1FC3">
        <w:rPr>
          <w:b/>
          <w:color w:val="0000EE"/>
        </w:rPr>
        <w:fldChar w:fldCharType="end"/>
      </w:r>
      <w:r>
        <w:t>.</w:t>
      </w:r>
    </w:p>
    <w:p w14:paraId="142C4ED7" w14:textId="0900686F" w:rsidR="00605BD6" w:rsidRDefault="00A34879">
      <w:pPr>
        <w:pStyle w:val="tablecaption"/>
        <w:jc w:val="center"/>
      </w:pPr>
      <w:bookmarkStart w:id="170" w:name="_Ref440010820"/>
      <w:r>
        <w:t xml:space="preserve">Table </w:t>
      </w:r>
      <w:r w:rsidR="00164194">
        <w:fldChar w:fldCharType="begin"/>
      </w:r>
      <w:r w:rsidR="00164194">
        <w:instrText xml:space="preserve"> STYLEREF 1 \s </w:instrText>
      </w:r>
      <w:r w:rsidR="00164194">
        <w:fldChar w:fldCharType="separate"/>
      </w:r>
      <w:r w:rsidR="00CC37AB">
        <w:rPr>
          <w:noProof/>
        </w:rPr>
        <w:t>3</w:t>
      </w:r>
      <w:r w:rsidR="00164194">
        <w:rPr>
          <w:noProof/>
        </w:rPr>
        <w:fldChar w:fldCharType="end"/>
      </w:r>
      <w:r>
        <w:noBreakHyphen/>
      </w:r>
      <w:r w:rsidR="00164194">
        <w:fldChar w:fldCharType="begin"/>
      </w:r>
      <w:r w:rsidR="00164194">
        <w:instrText xml:space="preserve"> SEQ Table \* ARABIC \s 1 </w:instrText>
      </w:r>
      <w:r w:rsidR="00164194">
        <w:fldChar w:fldCharType="separate"/>
      </w:r>
      <w:r w:rsidR="00CC37AB">
        <w:rPr>
          <w:noProof/>
        </w:rPr>
        <w:t>47</w:t>
      </w:r>
      <w:r w:rsidR="00164194">
        <w:rPr>
          <w:noProof/>
        </w:rPr>
        <w:fldChar w:fldCharType="end"/>
      </w:r>
      <w:bookmarkEnd w:id="170"/>
      <w:r w:rsidR="006C1FC3">
        <w:rPr>
          <w:noProof/>
        </w:rPr>
        <w:t xml:space="preserve">. </w:t>
      </w:r>
      <w:r>
        <w:t xml:space="preserve">Literals of the </w:t>
      </w:r>
      <w:r>
        <w:rPr>
          <w:rFonts w:ascii="Courier New" w:eastAsia="Courier New" w:hAnsi="Courier New" w:cs="Courier New"/>
        </w:rPr>
        <w:t>SiLKSensorClassTypeEnum</w:t>
      </w:r>
      <w:r>
        <w:t xml:space="preserve"> enumeration</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05BD6" w14:paraId="0F760979" w14:textId="77777777">
        <w:trPr>
          <w:jc w:val="center"/>
        </w:trPr>
        <w:tc>
          <w:tcPr>
            <w:tcW w:w="4680" w:type="dxa"/>
            <w:shd w:val="clear" w:color="auto" w:fill="BFBFBF"/>
            <w:tcMar>
              <w:top w:w="100" w:type="dxa"/>
              <w:left w:w="100" w:type="dxa"/>
              <w:bottom w:w="100" w:type="dxa"/>
              <w:right w:w="100" w:type="dxa"/>
            </w:tcMar>
          </w:tcPr>
          <w:p w14:paraId="02D9566A" w14:textId="77777777" w:rsidR="00605BD6" w:rsidRDefault="00A34879">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66D4DED9" w14:textId="77777777" w:rsidR="00605BD6" w:rsidRDefault="00A34879">
            <w:pPr>
              <w:rPr>
                <w:b/>
                <w:color w:val="000000"/>
              </w:rPr>
            </w:pPr>
            <w:r>
              <w:rPr>
                <w:b/>
                <w:color w:val="000000"/>
              </w:rPr>
              <w:t>Description</w:t>
            </w:r>
          </w:p>
        </w:tc>
      </w:tr>
      <w:tr w:rsidR="00605BD6" w14:paraId="526ABC5F" w14:textId="77777777">
        <w:trPr>
          <w:jc w:val="center"/>
        </w:trPr>
        <w:tc>
          <w:tcPr>
            <w:tcW w:w="4680" w:type="dxa"/>
            <w:shd w:val="clear" w:color="auto" w:fill="FFFFFF"/>
            <w:tcMar>
              <w:top w:w="100" w:type="dxa"/>
              <w:left w:w="100" w:type="dxa"/>
              <w:bottom w:w="100" w:type="dxa"/>
              <w:right w:w="100" w:type="dxa"/>
            </w:tcMar>
          </w:tcPr>
          <w:p w14:paraId="3E561AE2" w14:textId="77777777" w:rsidR="00605BD6" w:rsidRDefault="00A34879">
            <w:pPr>
              <w:rPr>
                <w:b/>
              </w:rPr>
            </w:pPr>
            <w:r>
              <w:rPr>
                <w:b/>
              </w:rPr>
              <w:t>all</w:t>
            </w:r>
          </w:p>
        </w:tc>
        <w:tc>
          <w:tcPr>
            <w:tcW w:w="4680" w:type="dxa"/>
            <w:shd w:val="clear" w:color="auto" w:fill="FFFFFF"/>
            <w:tcMar>
              <w:top w:w="100" w:type="dxa"/>
              <w:left w:w="100" w:type="dxa"/>
              <w:bottom w:w="100" w:type="dxa"/>
              <w:right w:w="100" w:type="dxa"/>
            </w:tcMar>
          </w:tcPr>
          <w:p w14:paraId="08522539" w14:textId="77777777" w:rsidR="00605BD6" w:rsidRDefault="00A34879">
            <w:r>
              <w:t>Defines sensor class "all".</w:t>
            </w:r>
          </w:p>
        </w:tc>
      </w:tr>
    </w:tbl>
    <w:p w14:paraId="63C958FC" w14:textId="77777777" w:rsidR="00605BD6" w:rsidRDefault="00605BD6"/>
    <w:p w14:paraId="3E679889" w14:textId="77777777" w:rsidR="00605BD6" w:rsidRDefault="00605BD6">
      <w:pPr>
        <w:sectPr w:rsidR="00605BD6">
          <w:footerReference w:type="default" r:id="rId99"/>
          <w:pgSz w:w="15840" w:h="12240"/>
          <w:pgMar w:top="1440" w:right="1440" w:bottom="1440" w:left="1440" w:header="720" w:footer="720" w:gutter="0"/>
          <w:cols w:space="720"/>
        </w:sectPr>
      </w:pPr>
    </w:p>
    <w:p w14:paraId="27538335" w14:textId="77777777" w:rsidR="00A5758A" w:rsidRDefault="00A34879" w:rsidP="00A5758A">
      <w:pPr>
        <w:pStyle w:val="Heading1"/>
      </w:pPr>
      <w:bookmarkStart w:id="171" w:name="_Ref428537416"/>
      <w:bookmarkStart w:id="172" w:name="_Toc449967535"/>
      <w:r w:rsidRPr="00FD22AC">
        <w:lastRenderedPageBreak/>
        <w:t>Conformance</w:t>
      </w:r>
      <w:bookmarkEnd w:id="58"/>
      <w:bookmarkEnd w:id="59"/>
      <w:bookmarkEnd w:id="171"/>
      <w:bookmarkEnd w:id="172"/>
    </w:p>
    <w:p w14:paraId="49DD4E03" w14:textId="77777777" w:rsidR="00A5758A" w:rsidRDefault="00A34879" w:rsidP="00A5758A">
      <w:r>
        <w:t>Implementations have discretion over which parts (components, properties, extensions, controlled vocabularies, etc.) of CybOX they implement (e.g., Observable/Object).</w:t>
      </w:r>
    </w:p>
    <w:p w14:paraId="4A06A70D" w14:textId="77777777" w:rsidR="00A5758A" w:rsidRDefault="00A34879" w:rsidP="00A5758A">
      <w:r>
        <w:t xml:space="preserve"> </w:t>
      </w:r>
    </w:p>
    <w:p w14:paraId="7C436F04" w14:textId="77777777" w:rsidR="00A5758A" w:rsidRDefault="00A34879" w:rsidP="00A5758A">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206EFBA" w14:textId="77777777" w:rsidR="00A5758A" w:rsidRDefault="00A34879" w:rsidP="00A5758A">
      <w:r>
        <w:t xml:space="preserve"> </w:t>
      </w:r>
    </w:p>
    <w:p w14:paraId="1F279567" w14:textId="77777777" w:rsidR="00A5758A" w:rsidRDefault="00A34879" w:rsidP="00A5758A">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C9B5A4C" w14:textId="77777777" w:rsidR="00A5758A" w:rsidRDefault="00A34879" w:rsidP="00A5758A">
      <w:r>
        <w:t xml:space="preserve"> </w:t>
      </w:r>
    </w:p>
    <w:p w14:paraId="7EE3F331" w14:textId="77777777" w:rsidR="00A5758A" w:rsidRPr="00E304F9" w:rsidRDefault="00A34879" w:rsidP="00A5758A">
      <w:r>
        <w:t>The conformance section of this document is intentionally broad and attempts to reiterate what already exists in this document.</w:t>
      </w:r>
    </w:p>
    <w:p w14:paraId="0064850B" w14:textId="77777777" w:rsidR="00543E9F" w:rsidRDefault="00543E9F" w:rsidP="00543E9F">
      <w:pPr>
        <w:pStyle w:val="AppendixHeading1"/>
        <w:numPr>
          <w:ilvl w:val="0"/>
          <w:numId w:val="11"/>
        </w:numPr>
      </w:pPr>
      <w:bookmarkStart w:id="173" w:name="_Toc449961966"/>
      <w:bookmarkStart w:id="174" w:name="_Toc449967536"/>
      <w:r>
        <w:lastRenderedPageBreak/>
        <w:t>Acknowledgments</w:t>
      </w:r>
      <w:bookmarkEnd w:id="173"/>
      <w:bookmarkEnd w:id="174"/>
    </w:p>
    <w:p w14:paraId="2E2123B4" w14:textId="77777777" w:rsidR="00A5758A" w:rsidRDefault="00A34879" w:rsidP="00DB71C5">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A00EAF" w:rsidRPr="0019172A" w14:paraId="4EC5951A" w14:textId="77777777" w:rsidTr="00C81B33">
        <w:tc>
          <w:tcPr>
            <w:tcW w:w="5035" w:type="dxa"/>
          </w:tcPr>
          <w:p w14:paraId="6DD7F424" w14:textId="77777777" w:rsidR="00A00EAF" w:rsidRPr="0019172A" w:rsidRDefault="00A00EAF" w:rsidP="00C81B33">
            <w:pPr>
              <w:rPr>
                <w:b/>
              </w:rPr>
            </w:pPr>
            <w:r w:rsidRPr="0019172A">
              <w:rPr>
                <w:b/>
              </w:rPr>
              <w:t>Aetna</w:t>
            </w:r>
          </w:p>
          <w:p w14:paraId="10BE034A" w14:textId="77777777" w:rsidR="00A00EAF" w:rsidRPr="0019172A" w:rsidRDefault="00A00EAF" w:rsidP="00C81B33">
            <w:r w:rsidRPr="0019172A">
              <w:t xml:space="preserve">    David Crawford</w:t>
            </w:r>
          </w:p>
          <w:p w14:paraId="6490EB3F" w14:textId="77777777" w:rsidR="00A00EAF" w:rsidRPr="0019172A" w:rsidRDefault="00A00EAF" w:rsidP="00C81B33">
            <w:pPr>
              <w:rPr>
                <w:b/>
                <w:color w:val="000000"/>
              </w:rPr>
            </w:pPr>
            <w:r w:rsidRPr="0019172A">
              <w:rPr>
                <w:b/>
                <w:color w:val="000000"/>
              </w:rPr>
              <w:t>AIT Austrian Institute of Technology</w:t>
            </w:r>
          </w:p>
          <w:p w14:paraId="269DC706" w14:textId="77777777" w:rsidR="00A00EAF" w:rsidRPr="0019172A" w:rsidRDefault="00A00EAF" w:rsidP="00C81B33">
            <w:r w:rsidRPr="0019172A">
              <w:t xml:space="preserve">    Roman Fiedler</w:t>
            </w:r>
          </w:p>
          <w:p w14:paraId="0DE903AE" w14:textId="77777777" w:rsidR="00A00EAF" w:rsidRPr="0019172A" w:rsidRDefault="00A00EAF" w:rsidP="00C81B33">
            <w:r w:rsidRPr="0019172A">
              <w:t xml:space="preserve">    Florian Skopik</w:t>
            </w:r>
          </w:p>
          <w:p w14:paraId="3F3EDD2A" w14:textId="77777777" w:rsidR="00A00EAF" w:rsidRPr="0019172A" w:rsidRDefault="00A00EAF" w:rsidP="00C81B33">
            <w:pPr>
              <w:rPr>
                <w:b/>
                <w:color w:val="000000"/>
              </w:rPr>
            </w:pPr>
            <w:r w:rsidRPr="0019172A">
              <w:rPr>
                <w:b/>
                <w:color w:val="000000"/>
              </w:rPr>
              <w:t>Australia and New Zealand Banking Group (ANZ Bank)</w:t>
            </w:r>
          </w:p>
          <w:p w14:paraId="69B75B83" w14:textId="77777777" w:rsidR="00A00EAF" w:rsidRPr="0019172A" w:rsidRDefault="00A00EAF" w:rsidP="00C81B33">
            <w:r w:rsidRPr="0019172A">
              <w:t xml:space="preserve">    Dean Thompson</w:t>
            </w:r>
          </w:p>
          <w:p w14:paraId="3A3EA6D4" w14:textId="77777777" w:rsidR="00A00EAF" w:rsidRPr="0019172A" w:rsidRDefault="00A00EAF" w:rsidP="00C81B33">
            <w:pPr>
              <w:rPr>
                <w:b/>
              </w:rPr>
            </w:pPr>
            <w:r w:rsidRPr="0019172A">
              <w:rPr>
                <w:b/>
              </w:rPr>
              <w:t>Blue Coat Systems, Inc.</w:t>
            </w:r>
          </w:p>
          <w:p w14:paraId="1092DE9F" w14:textId="77777777" w:rsidR="00A00EAF" w:rsidRPr="0019172A" w:rsidRDefault="00A00EAF" w:rsidP="00C81B33">
            <w:r w:rsidRPr="0019172A">
              <w:t xml:space="preserve">    Owen Johnson</w:t>
            </w:r>
          </w:p>
          <w:p w14:paraId="6D7337CD" w14:textId="77777777" w:rsidR="00A00EAF" w:rsidRPr="0019172A" w:rsidRDefault="00A00EAF" w:rsidP="00C81B33">
            <w:r w:rsidRPr="0019172A">
              <w:t xml:space="preserve">    Bret Jordan</w:t>
            </w:r>
          </w:p>
          <w:p w14:paraId="78309C98" w14:textId="77777777" w:rsidR="00A00EAF" w:rsidRPr="0019172A" w:rsidRDefault="00A00EAF" w:rsidP="00C81B33">
            <w:pPr>
              <w:rPr>
                <w:b/>
              </w:rPr>
            </w:pPr>
            <w:r w:rsidRPr="0019172A">
              <w:rPr>
                <w:b/>
              </w:rPr>
              <w:t>Century Link</w:t>
            </w:r>
          </w:p>
          <w:p w14:paraId="7BF46D6C" w14:textId="77777777" w:rsidR="00A00EAF" w:rsidRPr="0019172A" w:rsidRDefault="00A00EAF" w:rsidP="00C81B33">
            <w:r w:rsidRPr="0019172A">
              <w:t xml:space="preserve">    Cory Kennedy</w:t>
            </w:r>
          </w:p>
          <w:p w14:paraId="6B16D253" w14:textId="77777777" w:rsidR="00A00EAF" w:rsidRPr="0019172A" w:rsidRDefault="00A00EAF" w:rsidP="00C81B33">
            <w:pPr>
              <w:rPr>
                <w:b/>
              </w:rPr>
            </w:pPr>
            <w:r w:rsidRPr="0019172A">
              <w:rPr>
                <w:b/>
              </w:rPr>
              <w:t>CIRCL</w:t>
            </w:r>
          </w:p>
          <w:p w14:paraId="658FB15C" w14:textId="77777777" w:rsidR="00A00EAF" w:rsidRPr="0019172A" w:rsidRDefault="00A00EAF" w:rsidP="00C81B33">
            <w:r w:rsidRPr="0019172A">
              <w:rPr>
                <w:b/>
              </w:rPr>
              <w:t xml:space="preserve">    </w:t>
            </w:r>
            <w:r w:rsidRPr="0019172A">
              <w:t>Alexandre Dulaunoy</w:t>
            </w:r>
          </w:p>
          <w:p w14:paraId="54941653" w14:textId="77777777" w:rsidR="00A00EAF" w:rsidRPr="0019172A" w:rsidRDefault="00A00EAF" w:rsidP="00C81B33">
            <w:r w:rsidRPr="0019172A">
              <w:t xml:space="preserve">    Andras Iklody    </w:t>
            </w:r>
          </w:p>
          <w:p w14:paraId="50294A50" w14:textId="77777777" w:rsidR="00A00EAF" w:rsidRPr="0019172A" w:rsidRDefault="00A00EAF" w:rsidP="00C81B33">
            <w:pPr>
              <w:rPr>
                <w:color w:val="000000"/>
              </w:rPr>
            </w:pPr>
            <w:r w:rsidRPr="0019172A">
              <w:rPr>
                <w:color w:val="000000"/>
              </w:rPr>
              <w:t xml:space="preserve">    Raphaël Vinot</w:t>
            </w:r>
          </w:p>
          <w:p w14:paraId="5B14C8EF" w14:textId="77777777" w:rsidR="00A00EAF" w:rsidRPr="0019172A" w:rsidRDefault="00A00EAF" w:rsidP="00C81B33">
            <w:pPr>
              <w:rPr>
                <w:b/>
              </w:rPr>
            </w:pPr>
            <w:r w:rsidRPr="0019172A">
              <w:rPr>
                <w:b/>
              </w:rPr>
              <w:t>Citrix Systems</w:t>
            </w:r>
          </w:p>
          <w:p w14:paraId="476D6BEA" w14:textId="77777777" w:rsidR="00A00EAF" w:rsidRPr="0019172A" w:rsidRDefault="00A00EAF" w:rsidP="00C81B33">
            <w:r w:rsidRPr="0019172A">
              <w:t xml:space="preserve">    Joey Peloquin</w:t>
            </w:r>
          </w:p>
          <w:p w14:paraId="4BD1C9D9" w14:textId="77777777" w:rsidR="00A00EAF" w:rsidRPr="0019172A" w:rsidRDefault="00A00EAF" w:rsidP="00C81B33">
            <w:pPr>
              <w:rPr>
                <w:b/>
              </w:rPr>
            </w:pPr>
            <w:r w:rsidRPr="0019172A">
              <w:rPr>
                <w:b/>
              </w:rPr>
              <w:t>Dell</w:t>
            </w:r>
          </w:p>
          <w:p w14:paraId="4A395B81" w14:textId="77777777" w:rsidR="00A00EAF" w:rsidRPr="0019172A" w:rsidRDefault="00A00EAF" w:rsidP="00C81B33">
            <w:r w:rsidRPr="0019172A">
              <w:t xml:space="preserve">    Will Urbanski</w:t>
            </w:r>
          </w:p>
          <w:p w14:paraId="15783D41" w14:textId="77777777" w:rsidR="00A00EAF" w:rsidRPr="0019172A" w:rsidRDefault="00A00EAF" w:rsidP="00C81B33">
            <w:r w:rsidRPr="0019172A">
              <w:t xml:space="preserve">    Jeff Williams</w:t>
            </w:r>
          </w:p>
          <w:p w14:paraId="40D2B4D7" w14:textId="77777777" w:rsidR="00A00EAF" w:rsidRPr="0019172A" w:rsidRDefault="00A00EAF" w:rsidP="00C81B33">
            <w:pPr>
              <w:rPr>
                <w:b/>
              </w:rPr>
            </w:pPr>
            <w:r w:rsidRPr="0019172A">
              <w:rPr>
                <w:b/>
              </w:rPr>
              <w:t>DTCC</w:t>
            </w:r>
          </w:p>
          <w:p w14:paraId="6E7067DB" w14:textId="77777777" w:rsidR="00A00EAF" w:rsidRPr="0019172A" w:rsidRDefault="00A00EAF" w:rsidP="00C81B33">
            <w:r w:rsidRPr="0019172A">
              <w:t xml:space="preserve">    Dan Brown</w:t>
            </w:r>
          </w:p>
          <w:p w14:paraId="694D2EE6" w14:textId="77777777" w:rsidR="00A00EAF" w:rsidRPr="0019172A" w:rsidRDefault="00A00EAF" w:rsidP="00C81B33">
            <w:r w:rsidRPr="0019172A">
              <w:t xml:space="preserve">    Gordon Hundley</w:t>
            </w:r>
          </w:p>
          <w:p w14:paraId="510D0E96" w14:textId="77777777" w:rsidR="00A00EAF" w:rsidRPr="0019172A" w:rsidRDefault="00A00EAF" w:rsidP="00C81B33">
            <w:r w:rsidRPr="0019172A">
              <w:t xml:space="preserve">    Chris Koutras</w:t>
            </w:r>
          </w:p>
          <w:p w14:paraId="7CF572F2" w14:textId="77777777" w:rsidR="00A00EAF" w:rsidRPr="0019172A" w:rsidRDefault="00A00EAF" w:rsidP="00C81B33">
            <w:pPr>
              <w:rPr>
                <w:b/>
              </w:rPr>
            </w:pPr>
            <w:r w:rsidRPr="0019172A">
              <w:rPr>
                <w:b/>
              </w:rPr>
              <w:t>EMC</w:t>
            </w:r>
          </w:p>
          <w:p w14:paraId="6F47A1AD" w14:textId="77777777" w:rsidR="00A00EAF" w:rsidRPr="0019172A" w:rsidRDefault="00A00EAF" w:rsidP="00C81B33">
            <w:r w:rsidRPr="0019172A">
              <w:t xml:space="preserve">    Robert Griffin</w:t>
            </w:r>
          </w:p>
          <w:p w14:paraId="2A125C1D" w14:textId="77777777" w:rsidR="00A00EAF" w:rsidRPr="0019172A" w:rsidRDefault="00A00EAF" w:rsidP="00C81B33">
            <w:r w:rsidRPr="0019172A">
              <w:t xml:space="preserve">    Jeff Odom</w:t>
            </w:r>
          </w:p>
          <w:p w14:paraId="1D649E87" w14:textId="77777777" w:rsidR="00A00EAF" w:rsidRPr="0019172A" w:rsidRDefault="00A00EAF" w:rsidP="00C81B33">
            <w:r w:rsidRPr="0019172A">
              <w:t xml:space="preserve">    Ravi Sharda</w:t>
            </w:r>
          </w:p>
          <w:p w14:paraId="38225A4A" w14:textId="77777777" w:rsidR="00A00EAF" w:rsidRPr="0019172A" w:rsidRDefault="00A00EAF" w:rsidP="00C81B33">
            <w:pPr>
              <w:rPr>
                <w:b/>
                <w:color w:val="000000"/>
              </w:rPr>
            </w:pPr>
            <w:r w:rsidRPr="0019172A">
              <w:rPr>
                <w:b/>
                <w:color w:val="000000"/>
              </w:rPr>
              <w:t>Financial Services Information Sharing and Analysis Center (FS-ISAC)</w:t>
            </w:r>
          </w:p>
          <w:p w14:paraId="18EE9A08" w14:textId="77777777" w:rsidR="00A00EAF" w:rsidRPr="0019172A" w:rsidRDefault="00A00EAF" w:rsidP="00C81B33">
            <w:pPr>
              <w:rPr>
                <w:color w:val="000000"/>
              </w:rPr>
            </w:pPr>
            <w:r w:rsidRPr="0019172A">
              <w:rPr>
                <w:b/>
                <w:color w:val="000000"/>
              </w:rPr>
              <w:t xml:space="preserve">    </w:t>
            </w:r>
            <w:r w:rsidRPr="0019172A">
              <w:rPr>
                <w:color w:val="000000"/>
              </w:rPr>
              <w:t>David Eilken</w:t>
            </w:r>
          </w:p>
          <w:p w14:paraId="1497F3E2" w14:textId="77777777" w:rsidR="00A00EAF" w:rsidRPr="0019172A" w:rsidRDefault="00A00EAF" w:rsidP="00C81B33">
            <w:pPr>
              <w:rPr>
                <w:color w:val="000000"/>
              </w:rPr>
            </w:pPr>
            <w:r w:rsidRPr="0019172A">
              <w:rPr>
                <w:color w:val="000000"/>
              </w:rPr>
              <w:t xml:space="preserve">    Chris Ricard</w:t>
            </w:r>
          </w:p>
          <w:p w14:paraId="2473E9D0" w14:textId="77777777" w:rsidR="00A00EAF" w:rsidRPr="0019172A" w:rsidRDefault="00A00EAF" w:rsidP="00C81B33">
            <w:pPr>
              <w:rPr>
                <w:b/>
                <w:color w:val="000000"/>
              </w:rPr>
            </w:pPr>
            <w:r w:rsidRPr="0019172A">
              <w:rPr>
                <w:b/>
                <w:color w:val="000000"/>
              </w:rPr>
              <w:t>Fortinet Inc.</w:t>
            </w:r>
          </w:p>
          <w:p w14:paraId="0DDD99B2" w14:textId="77777777" w:rsidR="00A00EAF" w:rsidRPr="0019172A" w:rsidRDefault="00A00EAF" w:rsidP="00C81B33">
            <w:pPr>
              <w:rPr>
                <w:color w:val="000000"/>
              </w:rPr>
            </w:pPr>
            <w:r w:rsidRPr="0019172A">
              <w:rPr>
                <w:color w:val="000000"/>
              </w:rPr>
              <w:t xml:space="preserve">    Gavin Chow</w:t>
            </w:r>
          </w:p>
          <w:p w14:paraId="095DFFEF" w14:textId="77777777" w:rsidR="00A00EAF" w:rsidRPr="0019172A" w:rsidRDefault="00A00EAF" w:rsidP="00C81B33">
            <w:pPr>
              <w:rPr>
                <w:color w:val="000000"/>
              </w:rPr>
            </w:pPr>
            <w:r w:rsidRPr="0019172A">
              <w:rPr>
                <w:color w:val="000000"/>
              </w:rPr>
              <w:t xml:space="preserve">    Kenichi Terashita</w:t>
            </w:r>
          </w:p>
          <w:p w14:paraId="76302520" w14:textId="77777777" w:rsidR="00A00EAF" w:rsidRPr="0019172A" w:rsidRDefault="00A00EAF" w:rsidP="00C81B33">
            <w:pPr>
              <w:rPr>
                <w:b/>
                <w:color w:val="000000"/>
              </w:rPr>
            </w:pPr>
            <w:r w:rsidRPr="0019172A">
              <w:rPr>
                <w:b/>
                <w:color w:val="000000"/>
              </w:rPr>
              <w:lastRenderedPageBreak/>
              <w:t>Fujitsu Limited</w:t>
            </w:r>
          </w:p>
          <w:p w14:paraId="300D2A65" w14:textId="77777777" w:rsidR="00A00EAF" w:rsidRPr="0019172A" w:rsidRDefault="00A00EAF" w:rsidP="00C81B33">
            <w:pPr>
              <w:rPr>
                <w:color w:val="000000"/>
              </w:rPr>
            </w:pPr>
            <w:r w:rsidRPr="0019172A">
              <w:rPr>
                <w:color w:val="000000"/>
              </w:rPr>
              <w:t xml:space="preserve">    Neil Edwards</w:t>
            </w:r>
          </w:p>
          <w:p w14:paraId="04204295" w14:textId="77777777" w:rsidR="00A00EAF" w:rsidRPr="0019172A" w:rsidRDefault="00A00EAF" w:rsidP="00C81B33">
            <w:pPr>
              <w:rPr>
                <w:color w:val="000000"/>
              </w:rPr>
            </w:pPr>
            <w:r w:rsidRPr="0019172A">
              <w:rPr>
                <w:color w:val="000000"/>
              </w:rPr>
              <w:t xml:space="preserve">    Frederick Hirsch</w:t>
            </w:r>
          </w:p>
          <w:p w14:paraId="64A6F218" w14:textId="77777777" w:rsidR="00A00EAF" w:rsidRPr="0019172A" w:rsidRDefault="00A00EAF" w:rsidP="00C81B33">
            <w:pPr>
              <w:rPr>
                <w:color w:val="000000"/>
              </w:rPr>
            </w:pPr>
            <w:r w:rsidRPr="0019172A">
              <w:rPr>
                <w:color w:val="000000"/>
              </w:rPr>
              <w:t xml:space="preserve">    Ryusuke Masuoka</w:t>
            </w:r>
          </w:p>
          <w:p w14:paraId="73A263C0" w14:textId="77777777" w:rsidR="00A00EAF" w:rsidRPr="0019172A" w:rsidRDefault="00A00EAF" w:rsidP="00C81B33">
            <w:pPr>
              <w:rPr>
                <w:color w:val="000000"/>
              </w:rPr>
            </w:pPr>
            <w:r w:rsidRPr="0019172A">
              <w:rPr>
                <w:color w:val="000000"/>
              </w:rPr>
              <w:t xml:space="preserve">    Daisuke Murabayashi</w:t>
            </w:r>
          </w:p>
          <w:p w14:paraId="37D99F35" w14:textId="77777777" w:rsidR="00A00EAF" w:rsidRPr="0019172A" w:rsidRDefault="00A00EAF" w:rsidP="00C81B33">
            <w:pPr>
              <w:rPr>
                <w:b/>
                <w:color w:val="000000"/>
              </w:rPr>
            </w:pPr>
            <w:r w:rsidRPr="0019172A">
              <w:rPr>
                <w:b/>
                <w:color w:val="000000"/>
              </w:rPr>
              <w:t>Google Inc.</w:t>
            </w:r>
          </w:p>
          <w:p w14:paraId="32BD81CE" w14:textId="77777777" w:rsidR="00A00EAF" w:rsidRPr="0019172A" w:rsidRDefault="00A00EAF" w:rsidP="00C81B33">
            <w:pPr>
              <w:rPr>
                <w:color w:val="000000"/>
              </w:rPr>
            </w:pPr>
            <w:r w:rsidRPr="0019172A">
              <w:rPr>
                <w:color w:val="000000"/>
              </w:rPr>
              <w:t xml:space="preserve">    Mark Risher</w:t>
            </w:r>
          </w:p>
          <w:p w14:paraId="2B29959A" w14:textId="77777777" w:rsidR="00A00EAF" w:rsidRPr="0019172A" w:rsidRDefault="00A00EAF" w:rsidP="00C81B33">
            <w:pPr>
              <w:rPr>
                <w:b/>
                <w:color w:val="000000"/>
              </w:rPr>
            </w:pPr>
            <w:r w:rsidRPr="0019172A">
              <w:rPr>
                <w:b/>
                <w:color w:val="000000"/>
              </w:rPr>
              <w:t>Hitachi, Ltd.</w:t>
            </w:r>
          </w:p>
          <w:p w14:paraId="755CFFA5" w14:textId="77777777" w:rsidR="00A00EAF" w:rsidRPr="0019172A" w:rsidRDefault="00A00EAF" w:rsidP="00C81B33">
            <w:pPr>
              <w:rPr>
                <w:color w:val="000000"/>
              </w:rPr>
            </w:pPr>
            <w:r w:rsidRPr="0019172A">
              <w:rPr>
                <w:color w:val="000000"/>
              </w:rPr>
              <w:t xml:space="preserve">    Kazuo Noguchi</w:t>
            </w:r>
          </w:p>
          <w:p w14:paraId="0BC860D2" w14:textId="77777777" w:rsidR="00A00EAF" w:rsidRPr="0019172A" w:rsidRDefault="00A00EAF" w:rsidP="00C81B33">
            <w:pPr>
              <w:rPr>
                <w:color w:val="000000"/>
              </w:rPr>
            </w:pPr>
            <w:r w:rsidRPr="0019172A">
              <w:rPr>
                <w:color w:val="000000"/>
              </w:rPr>
              <w:t xml:space="preserve">    Akihito Sawada</w:t>
            </w:r>
          </w:p>
          <w:p w14:paraId="2136FFC7" w14:textId="77777777" w:rsidR="00A00EAF" w:rsidRPr="0019172A" w:rsidRDefault="00A00EAF" w:rsidP="00C81B33">
            <w:pPr>
              <w:rPr>
                <w:color w:val="000000"/>
              </w:rPr>
            </w:pPr>
            <w:r w:rsidRPr="0019172A">
              <w:rPr>
                <w:color w:val="000000"/>
              </w:rPr>
              <w:t xml:space="preserve">    Masato Terada</w:t>
            </w:r>
          </w:p>
          <w:p w14:paraId="55FF4491" w14:textId="77777777" w:rsidR="00A00EAF" w:rsidRPr="0019172A" w:rsidRDefault="00A00EAF" w:rsidP="00C81B33">
            <w:pPr>
              <w:rPr>
                <w:color w:val="000000"/>
              </w:rPr>
            </w:pPr>
            <w:r w:rsidRPr="0019172A">
              <w:rPr>
                <w:b/>
                <w:color w:val="000000"/>
              </w:rPr>
              <w:t>iboss, Inc</w:t>
            </w:r>
            <w:r w:rsidRPr="0019172A">
              <w:rPr>
                <w:color w:val="000000"/>
              </w:rPr>
              <w:t>.</w:t>
            </w:r>
          </w:p>
          <w:p w14:paraId="3CF64F42" w14:textId="77777777" w:rsidR="00A00EAF" w:rsidRPr="0019172A" w:rsidRDefault="00A00EAF" w:rsidP="00C81B33">
            <w:pPr>
              <w:rPr>
                <w:color w:val="000000"/>
              </w:rPr>
            </w:pPr>
            <w:r w:rsidRPr="0019172A">
              <w:rPr>
                <w:color w:val="000000"/>
              </w:rPr>
              <w:t xml:space="preserve">    Paul Martini</w:t>
            </w:r>
          </w:p>
          <w:p w14:paraId="504B75FC" w14:textId="77777777" w:rsidR="00A00EAF" w:rsidRPr="0019172A" w:rsidRDefault="00A00EAF" w:rsidP="00C81B33">
            <w:pPr>
              <w:rPr>
                <w:b/>
                <w:color w:val="000000"/>
              </w:rPr>
            </w:pPr>
            <w:r w:rsidRPr="0019172A">
              <w:rPr>
                <w:b/>
                <w:color w:val="000000"/>
              </w:rPr>
              <w:t>Individual</w:t>
            </w:r>
          </w:p>
          <w:p w14:paraId="79FA2AAC" w14:textId="77777777" w:rsidR="00A00EAF" w:rsidRPr="0019172A" w:rsidRDefault="00A00EAF" w:rsidP="00C81B33">
            <w:pPr>
              <w:rPr>
                <w:color w:val="000000"/>
              </w:rPr>
            </w:pPr>
            <w:r w:rsidRPr="0019172A">
              <w:rPr>
                <w:color w:val="000000"/>
              </w:rPr>
              <w:t xml:space="preserve">    Jerome Athias</w:t>
            </w:r>
          </w:p>
          <w:p w14:paraId="0D43F86E" w14:textId="77777777" w:rsidR="00A00EAF" w:rsidRPr="0019172A" w:rsidRDefault="00A00EAF" w:rsidP="00C81B33">
            <w:pPr>
              <w:rPr>
                <w:color w:val="000000"/>
              </w:rPr>
            </w:pPr>
            <w:r w:rsidRPr="0019172A">
              <w:rPr>
                <w:color w:val="000000"/>
              </w:rPr>
              <w:t xml:space="preserve">    Peter Brown</w:t>
            </w:r>
          </w:p>
          <w:p w14:paraId="039E55D4" w14:textId="77777777" w:rsidR="00A00EAF" w:rsidRPr="0019172A" w:rsidRDefault="00A00EAF" w:rsidP="00C81B33">
            <w:pPr>
              <w:rPr>
                <w:color w:val="000000"/>
              </w:rPr>
            </w:pPr>
            <w:r w:rsidRPr="0019172A">
              <w:rPr>
                <w:color w:val="000000"/>
              </w:rPr>
              <w:t xml:space="preserve">    Elysa Jones</w:t>
            </w:r>
          </w:p>
          <w:p w14:paraId="6C4F4C87" w14:textId="77777777" w:rsidR="00A00EAF" w:rsidRPr="0019172A" w:rsidRDefault="00A00EAF" w:rsidP="00C81B33">
            <w:pPr>
              <w:rPr>
                <w:color w:val="000000"/>
              </w:rPr>
            </w:pPr>
            <w:r w:rsidRPr="0019172A">
              <w:rPr>
                <w:color w:val="000000"/>
              </w:rPr>
              <w:t xml:space="preserve">    Sanjiv Kalkar</w:t>
            </w:r>
          </w:p>
          <w:p w14:paraId="3937BED2" w14:textId="77777777" w:rsidR="00A00EAF" w:rsidRPr="0019172A" w:rsidRDefault="00A00EAF" w:rsidP="00C81B33">
            <w:pPr>
              <w:rPr>
                <w:color w:val="000000"/>
              </w:rPr>
            </w:pPr>
            <w:r w:rsidRPr="0019172A">
              <w:rPr>
                <w:color w:val="000000"/>
              </w:rPr>
              <w:t xml:space="preserve">    Bar Lockwood</w:t>
            </w:r>
          </w:p>
          <w:p w14:paraId="2AA047CC" w14:textId="77777777" w:rsidR="00A00EAF" w:rsidRPr="0019172A" w:rsidRDefault="00A00EAF" w:rsidP="00C81B33">
            <w:pPr>
              <w:rPr>
                <w:color w:val="000000"/>
              </w:rPr>
            </w:pPr>
            <w:r w:rsidRPr="0019172A">
              <w:rPr>
                <w:color w:val="000000"/>
              </w:rPr>
              <w:t xml:space="preserve">    Terry MacDonald</w:t>
            </w:r>
          </w:p>
          <w:p w14:paraId="61EF17DA" w14:textId="77777777" w:rsidR="00A00EAF" w:rsidRPr="0019172A" w:rsidRDefault="00A00EAF" w:rsidP="00C81B33">
            <w:pPr>
              <w:rPr>
                <w:color w:val="000000"/>
              </w:rPr>
            </w:pPr>
            <w:r w:rsidRPr="0019172A">
              <w:rPr>
                <w:color w:val="000000"/>
              </w:rPr>
              <w:t xml:space="preserve">    Alex Pinto</w:t>
            </w:r>
          </w:p>
          <w:p w14:paraId="2C72EF9F" w14:textId="77777777" w:rsidR="00A00EAF" w:rsidRPr="0019172A" w:rsidRDefault="00A00EAF" w:rsidP="00C81B33">
            <w:pPr>
              <w:rPr>
                <w:b/>
                <w:color w:val="000000"/>
              </w:rPr>
            </w:pPr>
            <w:r w:rsidRPr="0019172A">
              <w:rPr>
                <w:b/>
                <w:color w:val="000000"/>
              </w:rPr>
              <w:t>Intel Corporation</w:t>
            </w:r>
          </w:p>
          <w:p w14:paraId="505F700A" w14:textId="77777777" w:rsidR="00A00EAF" w:rsidRPr="0019172A" w:rsidRDefault="00A00EAF" w:rsidP="00C81B33">
            <w:pPr>
              <w:rPr>
                <w:color w:val="000000"/>
              </w:rPr>
            </w:pPr>
            <w:r w:rsidRPr="0019172A">
              <w:rPr>
                <w:color w:val="000000"/>
              </w:rPr>
              <w:t xml:space="preserve">    Tim Casey</w:t>
            </w:r>
          </w:p>
          <w:p w14:paraId="785A2232" w14:textId="77777777" w:rsidR="00A00EAF" w:rsidRPr="0019172A" w:rsidRDefault="00A00EAF" w:rsidP="00C81B33">
            <w:pPr>
              <w:rPr>
                <w:color w:val="000000"/>
              </w:rPr>
            </w:pPr>
            <w:r w:rsidRPr="0019172A">
              <w:rPr>
                <w:color w:val="000000"/>
              </w:rPr>
              <w:t xml:space="preserve">    Kent Landfield</w:t>
            </w:r>
          </w:p>
          <w:p w14:paraId="34DECDF4" w14:textId="77777777" w:rsidR="00A00EAF" w:rsidRPr="0019172A" w:rsidRDefault="00A00EAF" w:rsidP="00C81B33">
            <w:pPr>
              <w:rPr>
                <w:b/>
                <w:color w:val="000000"/>
              </w:rPr>
            </w:pPr>
            <w:r w:rsidRPr="0019172A">
              <w:rPr>
                <w:b/>
                <w:color w:val="000000"/>
              </w:rPr>
              <w:t>JPMorgan Chase Bank, N.A.</w:t>
            </w:r>
          </w:p>
          <w:p w14:paraId="628FD1CB" w14:textId="77777777" w:rsidR="00A00EAF" w:rsidRPr="0019172A" w:rsidRDefault="00A00EAF" w:rsidP="00C81B33">
            <w:pPr>
              <w:rPr>
                <w:color w:val="000000"/>
              </w:rPr>
            </w:pPr>
            <w:r w:rsidRPr="0019172A">
              <w:rPr>
                <w:b/>
                <w:color w:val="000000"/>
              </w:rPr>
              <w:t xml:space="preserve">    </w:t>
            </w:r>
            <w:r w:rsidRPr="0019172A">
              <w:rPr>
                <w:color w:val="000000"/>
              </w:rPr>
              <w:t>Terrence Driscoll</w:t>
            </w:r>
          </w:p>
          <w:p w14:paraId="427055E0" w14:textId="77777777" w:rsidR="00A00EAF" w:rsidRPr="0019172A" w:rsidRDefault="00A00EAF" w:rsidP="00C81B33">
            <w:pPr>
              <w:rPr>
                <w:color w:val="000000"/>
              </w:rPr>
            </w:pPr>
            <w:r w:rsidRPr="0019172A">
              <w:rPr>
                <w:color w:val="000000"/>
              </w:rPr>
              <w:t xml:space="preserve">    David Laurance</w:t>
            </w:r>
          </w:p>
          <w:p w14:paraId="6A9B5940" w14:textId="77777777" w:rsidR="00A00EAF" w:rsidRPr="0019172A" w:rsidRDefault="00A00EAF" w:rsidP="00C81B33">
            <w:pPr>
              <w:rPr>
                <w:b/>
                <w:color w:val="000000"/>
              </w:rPr>
            </w:pPr>
            <w:r w:rsidRPr="0019172A">
              <w:rPr>
                <w:b/>
                <w:color w:val="000000"/>
              </w:rPr>
              <w:t>LookingGlass</w:t>
            </w:r>
          </w:p>
          <w:p w14:paraId="64BBD526" w14:textId="77777777" w:rsidR="00A00EAF" w:rsidRPr="0019172A" w:rsidRDefault="00A00EAF" w:rsidP="00C81B33">
            <w:pPr>
              <w:rPr>
                <w:color w:val="000000"/>
              </w:rPr>
            </w:pPr>
            <w:r w:rsidRPr="0019172A">
              <w:rPr>
                <w:color w:val="000000"/>
              </w:rPr>
              <w:t xml:space="preserve">    Allan Thomson</w:t>
            </w:r>
          </w:p>
          <w:p w14:paraId="14ECF809" w14:textId="77777777" w:rsidR="00A00EAF" w:rsidRPr="0019172A" w:rsidRDefault="00A00EAF" w:rsidP="00C81B33">
            <w:pPr>
              <w:rPr>
                <w:color w:val="000000"/>
              </w:rPr>
            </w:pPr>
            <w:r w:rsidRPr="0019172A">
              <w:rPr>
                <w:color w:val="000000"/>
              </w:rPr>
              <w:t xml:space="preserve">    Lee Vorthman</w:t>
            </w:r>
          </w:p>
          <w:p w14:paraId="61F433F4" w14:textId="77777777" w:rsidR="00A00EAF" w:rsidRPr="0019172A" w:rsidRDefault="00A00EAF" w:rsidP="00C81B33">
            <w:pPr>
              <w:rPr>
                <w:b/>
                <w:color w:val="000000"/>
              </w:rPr>
            </w:pPr>
            <w:r w:rsidRPr="0019172A">
              <w:rPr>
                <w:b/>
                <w:color w:val="000000"/>
              </w:rPr>
              <w:t>Mitre Corporation</w:t>
            </w:r>
          </w:p>
          <w:p w14:paraId="707A0ACE" w14:textId="77777777" w:rsidR="00A00EAF" w:rsidRPr="0019172A" w:rsidRDefault="00A00EAF" w:rsidP="00C81B33">
            <w:pPr>
              <w:rPr>
                <w:color w:val="000000"/>
              </w:rPr>
            </w:pPr>
            <w:r w:rsidRPr="0019172A">
              <w:rPr>
                <w:color w:val="000000"/>
              </w:rPr>
              <w:t xml:space="preserve">    Greg Back</w:t>
            </w:r>
          </w:p>
          <w:p w14:paraId="14FD61A5" w14:textId="77777777" w:rsidR="00A00EAF" w:rsidRPr="0019172A" w:rsidRDefault="00A00EAF" w:rsidP="00C81B33">
            <w:pPr>
              <w:rPr>
                <w:color w:val="000000"/>
              </w:rPr>
            </w:pPr>
            <w:r w:rsidRPr="0019172A">
              <w:rPr>
                <w:color w:val="000000"/>
              </w:rPr>
              <w:t xml:space="preserve">    Jonathan Baker</w:t>
            </w:r>
          </w:p>
          <w:p w14:paraId="5797C47E" w14:textId="77777777" w:rsidR="00A00EAF" w:rsidRPr="0019172A" w:rsidRDefault="00A00EAF" w:rsidP="00C81B33">
            <w:pPr>
              <w:rPr>
                <w:color w:val="000000"/>
              </w:rPr>
            </w:pPr>
            <w:r w:rsidRPr="0019172A">
              <w:rPr>
                <w:color w:val="000000"/>
              </w:rPr>
              <w:t xml:space="preserve">    Sean Barnum</w:t>
            </w:r>
          </w:p>
          <w:p w14:paraId="7459EF89" w14:textId="77777777" w:rsidR="00A00EAF" w:rsidRPr="0019172A" w:rsidRDefault="00A00EAF" w:rsidP="00C81B33">
            <w:pPr>
              <w:rPr>
                <w:color w:val="000000"/>
              </w:rPr>
            </w:pPr>
            <w:r w:rsidRPr="0019172A">
              <w:rPr>
                <w:color w:val="000000"/>
              </w:rPr>
              <w:t xml:space="preserve">    Desiree Beck</w:t>
            </w:r>
          </w:p>
          <w:p w14:paraId="39474BD6" w14:textId="77777777" w:rsidR="00A00EAF" w:rsidRPr="0019172A" w:rsidRDefault="00A00EAF" w:rsidP="00C81B33">
            <w:pPr>
              <w:rPr>
                <w:color w:val="000000"/>
              </w:rPr>
            </w:pPr>
            <w:r w:rsidRPr="0019172A">
              <w:rPr>
                <w:color w:val="000000"/>
              </w:rPr>
              <w:t xml:space="preserve">    Nicole Gong</w:t>
            </w:r>
          </w:p>
          <w:p w14:paraId="7F352E53" w14:textId="77777777" w:rsidR="00A00EAF" w:rsidRPr="0019172A" w:rsidRDefault="00A00EAF" w:rsidP="00C81B33">
            <w:pPr>
              <w:rPr>
                <w:color w:val="000000"/>
              </w:rPr>
            </w:pPr>
            <w:r w:rsidRPr="0019172A">
              <w:rPr>
                <w:color w:val="000000"/>
              </w:rPr>
              <w:t xml:space="preserve">    Jasen Jacobsen</w:t>
            </w:r>
          </w:p>
          <w:p w14:paraId="363F2156" w14:textId="77777777" w:rsidR="00A00EAF" w:rsidRPr="0019172A" w:rsidRDefault="00A00EAF" w:rsidP="00C81B33">
            <w:pPr>
              <w:rPr>
                <w:color w:val="000000"/>
              </w:rPr>
            </w:pPr>
            <w:r w:rsidRPr="0019172A">
              <w:rPr>
                <w:color w:val="000000"/>
              </w:rPr>
              <w:t xml:space="preserve">    Ivan Kirillov</w:t>
            </w:r>
          </w:p>
          <w:p w14:paraId="2EEEAB66" w14:textId="77777777" w:rsidR="00A00EAF" w:rsidRPr="0019172A" w:rsidRDefault="00A00EAF" w:rsidP="00C81B33">
            <w:pPr>
              <w:rPr>
                <w:color w:val="000000"/>
              </w:rPr>
            </w:pPr>
            <w:r w:rsidRPr="0019172A">
              <w:rPr>
                <w:color w:val="000000"/>
              </w:rPr>
              <w:t xml:space="preserve">    Richard Piazza</w:t>
            </w:r>
          </w:p>
          <w:p w14:paraId="153222A7" w14:textId="77777777" w:rsidR="00A00EAF" w:rsidRPr="0019172A" w:rsidRDefault="00A00EAF" w:rsidP="00C81B33">
            <w:pPr>
              <w:rPr>
                <w:color w:val="000000"/>
              </w:rPr>
            </w:pPr>
            <w:r w:rsidRPr="0019172A">
              <w:rPr>
                <w:color w:val="000000"/>
              </w:rPr>
              <w:t xml:space="preserve">    Jon Salwen</w:t>
            </w:r>
          </w:p>
          <w:p w14:paraId="3F6815CB" w14:textId="77777777" w:rsidR="00A00EAF" w:rsidRPr="0019172A" w:rsidRDefault="00A00EAF" w:rsidP="00C81B33">
            <w:pPr>
              <w:rPr>
                <w:color w:val="000000"/>
              </w:rPr>
            </w:pPr>
            <w:r w:rsidRPr="0019172A">
              <w:rPr>
                <w:color w:val="000000"/>
              </w:rPr>
              <w:t xml:space="preserve">    Charles Schmidt</w:t>
            </w:r>
          </w:p>
          <w:p w14:paraId="1718DE45" w14:textId="77777777" w:rsidR="00A00EAF" w:rsidRPr="0019172A" w:rsidRDefault="00A00EAF" w:rsidP="00C81B33">
            <w:pPr>
              <w:rPr>
                <w:color w:val="000000"/>
              </w:rPr>
            </w:pPr>
            <w:r w:rsidRPr="0019172A">
              <w:rPr>
                <w:color w:val="000000"/>
              </w:rPr>
              <w:lastRenderedPageBreak/>
              <w:t xml:space="preserve">    Emmanuelle Vargas-Gonzalez</w:t>
            </w:r>
          </w:p>
          <w:p w14:paraId="3013C885" w14:textId="77777777" w:rsidR="00A00EAF" w:rsidRPr="0019172A" w:rsidRDefault="00A00EAF" w:rsidP="00C81B33">
            <w:pPr>
              <w:rPr>
                <w:color w:val="000000"/>
              </w:rPr>
            </w:pPr>
            <w:r w:rsidRPr="0019172A">
              <w:rPr>
                <w:color w:val="000000"/>
              </w:rPr>
              <w:t xml:space="preserve">    John Wunder</w:t>
            </w:r>
          </w:p>
          <w:p w14:paraId="02006CCA" w14:textId="77777777" w:rsidR="00A00EAF" w:rsidRPr="0019172A" w:rsidRDefault="00A00EAF" w:rsidP="00C81B33">
            <w:pPr>
              <w:rPr>
                <w:b/>
                <w:color w:val="000000"/>
              </w:rPr>
            </w:pPr>
            <w:r w:rsidRPr="0019172A">
              <w:rPr>
                <w:b/>
                <w:color w:val="000000"/>
              </w:rPr>
              <w:t>National Council of ISACs (NCI)</w:t>
            </w:r>
          </w:p>
          <w:p w14:paraId="655A2605" w14:textId="77777777" w:rsidR="00A00EAF" w:rsidRPr="0019172A" w:rsidRDefault="00A00EAF" w:rsidP="00C81B33">
            <w:pPr>
              <w:rPr>
                <w:color w:val="000000"/>
              </w:rPr>
            </w:pPr>
            <w:r w:rsidRPr="0019172A">
              <w:rPr>
                <w:color w:val="000000"/>
              </w:rPr>
              <w:t xml:space="preserve">    Scott Algeier</w:t>
            </w:r>
          </w:p>
          <w:p w14:paraId="4E718734" w14:textId="77777777" w:rsidR="00A00EAF" w:rsidRPr="0019172A" w:rsidRDefault="00A00EAF" w:rsidP="00C81B33">
            <w:pPr>
              <w:rPr>
                <w:color w:val="000000"/>
              </w:rPr>
            </w:pPr>
            <w:r w:rsidRPr="0019172A">
              <w:rPr>
                <w:color w:val="000000"/>
              </w:rPr>
              <w:t xml:space="preserve">    Denise Anderson</w:t>
            </w:r>
          </w:p>
          <w:p w14:paraId="745CAA42" w14:textId="77777777" w:rsidR="00A00EAF" w:rsidRPr="0019172A" w:rsidRDefault="00A00EAF" w:rsidP="00C81B33">
            <w:pPr>
              <w:rPr>
                <w:color w:val="000000"/>
              </w:rPr>
            </w:pPr>
            <w:r w:rsidRPr="0019172A">
              <w:rPr>
                <w:color w:val="000000"/>
              </w:rPr>
              <w:t xml:space="preserve">    Josh Poster</w:t>
            </w:r>
          </w:p>
          <w:p w14:paraId="21FC940C" w14:textId="77777777" w:rsidR="00A00EAF" w:rsidRPr="0019172A" w:rsidRDefault="00A00EAF" w:rsidP="00C81B33">
            <w:pPr>
              <w:rPr>
                <w:b/>
                <w:color w:val="000000"/>
              </w:rPr>
            </w:pPr>
            <w:r w:rsidRPr="0019172A">
              <w:rPr>
                <w:b/>
                <w:color w:val="000000"/>
              </w:rPr>
              <w:t>NEC Corporation</w:t>
            </w:r>
          </w:p>
          <w:p w14:paraId="71C863C0" w14:textId="77777777" w:rsidR="00A00EAF" w:rsidRPr="0019172A" w:rsidRDefault="00A00EAF" w:rsidP="00C81B33">
            <w:pPr>
              <w:rPr>
                <w:color w:val="000000"/>
              </w:rPr>
            </w:pPr>
            <w:r w:rsidRPr="0019172A">
              <w:rPr>
                <w:color w:val="000000"/>
              </w:rPr>
              <w:t xml:space="preserve">    Takahiro Kakumaru</w:t>
            </w:r>
          </w:p>
          <w:p w14:paraId="2FA7C353" w14:textId="77777777" w:rsidR="00A00EAF" w:rsidRPr="0019172A" w:rsidRDefault="00A00EAF" w:rsidP="00C81B33">
            <w:pPr>
              <w:rPr>
                <w:b/>
                <w:color w:val="000000"/>
              </w:rPr>
            </w:pPr>
            <w:r w:rsidRPr="0019172A">
              <w:rPr>
                <w:b/>
                <w:color w:val="000000"/>
              </w:rPr>
              <w:t>North American Energy Standards Board</w:t>
            </w:r>
          </w:p>
          <w:p w14:paraId="51FD0352" w14:textId="77777777" w:rsidR="00A00EAF" w:rsidRPr="0019172A" w:rsidRDefault="00A00EAF" w:rsidP="00C81B33">
            <w:pPr>
              <w:rPr>
                <w:color w:val="000000"/>
              </w:rPr>
            </w:pPr>
            <w:r w:rsidRPr="0019172A">
              <w:rPr>
                <w:color w:val="000000"/>
              </w:rPr>
              <w:t xml:space="preserve">    David Darnell</w:t>
            </w:r>
          </w:p>
          <w:p w14:paraId="72753528" w14:textId="77777777" w:rsidR="00A00EAF" w:rsidRPr="0019172A" w:rsidRDefault="00A00EAF" w:rsidP="00C81B33">
            <w:pPr>
              <w:rPr>
                <w:b/>
                <w:color w:val="000000"/>
              </w:rPr>
            </w:pPr>
            <w:r w:rsidRPr="0019172A">
              <w:rPr>
                <w:b/>
                <w:color w:val="000000"/>
              </w:rPr>
              <w:t>Object Management Group</w:t>
            </w:r>
          </w:p>
          <w:p w14:paraId="15852D9B" w14:textId="77777777" w:rsidR="00A00EAF" w:rsidRPr="0019172A" w:rsidRDefault="00A00EAF" w:rsidP="00C81B33">
            <w:pPr>
              <w:rPr>
                <w:color w:val="000000"/>
              </w:rPr>
            </w:pPr>
            <w:r w:rsidRPr="0019172A">
              <w:rPr>
                <w:color w:val="000000"/>
              </w:rPr>
              <w:t xml:space="preserve">    Cory Casanave</w:t>
            </w:r>
          </w:p>
          <w:p w14:paraId="31334057" w14:textId="77777777" w:rsidR="00A00EAF" w:rsidRPr="0019172A" w:rsidRDefault="00A00EAF" w:rsidP="00C81B33">
            <w:pPr>
              <w:rPr>
                <w:b/>
                <w:color w:val="000000"/>
              </w:rPr>
            </w:pPr>
            <w:r w:rsidRPr="0019172A">
              <w:rPr>
                <w:b/>
                <w:color w:val="000000"/>
              </w:rPr>
              <w:t>Palo Alto Networks</w:t>
            </w:r>
          </w:p>
          <w:p w14:paraId="163829D1" w14:textId="77777777" w:rsidR="00A00EAF" w:rsidRPr="0019172A" w:rsidRDefault="00A00EAF" w:rsidP="00C81B33">
            <w:pPr>
              <w:rPr>
                <w:color w:val="000000"/>
              </w:rPr>
            </w:pPr>
            <w:r w:rsidRPr="0019172A">
              <w:rPr>
                <w:color w:val="000000"/>
              </w:rPr>
              <w:t xml:space="preserve">    Vishaal Hariprasad</w:t>
            </w:r>
          </w:p>
          <w:p w14:paraId="03A8F319" w14:textId="77777777" w:rsidR="00A00EAF" w:rsidRPr="0019172A" w:rsidRDefault="00A00EAF" w:rsidP="00C81B33">
            <w:pPr>
              <w:rPr>
                <w:color w:val="000000"/>
              </w:rPr>
            </w:pPr>
            <w:r w:rsidRPr="0019172A">
              <w:rPr>
                <w:b/>
                <w:color w:val="000000"/>
              </w:rPr>
              <w:t>Queralt, Inc</w:t>
            </w:r>
            <w:r w:rsidRPr="0019172A">
              <w:rPr>
                <w:color w:val="000000"/>
              </w:rPr>
              <w:t>.</w:t>
            </w:r>
          </w:p>
          <w:p w14:paraId="0382B418" w14:textId="77777777" w:rsidR="00A00EAF" w:rsidRPr="0019172A" w:rsidRDefault="00A00EAF" w:rsidP="00C81B33">
            <w:pPr>
              <w:rPr>
                <w:color w:val="000000"/>
              </w:rPr>
            </w:pPr>
            <w:r w:rsidRPr="0019172A">
              <w:rPr>
                <w:color w:val="000000"/>
              </w:rPr>
              <w:t xml:space="preserve">    John Tolbert</w:t>
            </w:r>
          </w:p>
          <w:p w14:paraId="48439E10" w14:textId="77777777" w:rsidR="00A00EAF" w:rsidRPr="0019172A" w:rsidRDefault="00A00EAF" w:rsidP="00C81B33">
            <w:pPr>
              <w:rPr>
                <w:b/>
                <w:color w:val="000000"/>
              </w:rPr>
            </w:pPr>
            <w:r w:rsidRPr="0019172A">
              <w:rPr>
                <w:b/>
                <w:color w:val="000000"/>
              </w:rPr>
              <w:t>Resilient Systems, Inc.</w:t>
            </w:r>
          </w:p>
          <w:p w14:paraId="65139F21" w14:textId="77777777" w:rsidR="00A00EAF" w:rsidRPr="0019172A" w:rsidRDefault="00A00EAF" w:rsidP="00C81B33">
            <w:pPr>
              <w:rPr>
                <w:color w:val="000000"/>
              </w:rPr>
            </w:pPr>
            <w:r w:rsidRPr="0019172A">
              <w:rPr>
                <w:color w:val="000000"/>
              </w:rPr>
              <w:t xml:space="preserve">    Ted Julian</w:t>
            </w:r>
          </w:p>
          <w:p w14:paraId="3CCCB497" w14:textId="77777777" w:rsidR="00A00EAF" w:rsidRPr="0019172A" w:rsidRDefault="00A00EAF" w:rsidP="00C81B33">
            <w:pPr>
              <w:rPr>
                <w:b/>
                <w:color w:val="000000"/>
              </w:rPr>
            </w:pPr>
            <w:r w:rsidRPr="0019172A">
              <w:rPr>
                <w:b/>
                <w:color w:val="000000"/>
              </w:rPr>
              <w:t>Securonix</w:t>
            </w:r>
          </w:p>
          <w:p w14:paraId="1438EB83" w14:textId="77777777" w:rsidR="00A00EAF" w:rsidRPr="0019172A" w:rsidRDefault="00A00EAF" w:rsidP="00C81B33">
            <w:pPr>
              <w:rPr>
                <w:color w:val="000000"/>
              </w:rPr>
            </w:pPr>
            <w:r w:rsidRPr="0019172A">
              <w:rPr>
                <w:color w:val="000000"/>
              </w:rPr>
              <w:t xml:space="preserve">    Igor Baikalov</w:t>
            </w:r>
          </w:p>
          <w:p w14:paraId="66AFAE38" w14:textId="77777777" w:rsidR="00A00EAF" w:rsidRPr="0019172A" w:rsidRDefault="00A00EAF" w:rsidP="00C81B33">
            <w:pPr>
              <w:rPr>
                <w:b/>
                <w:color w:val="000000"/>
              </w:rPr>
            </w:pPr>
            <w:r w:rsidRPr="0019172A">
              <w:rPr>
                <w:b/>
                <w:color w:val="000000"/>
              </w:rPr>
              <w:t>Siemens AG</w:t>
            </w:r>
          </w:p>
          <w:p w14:paraId="7CBB8BEF" w14:textId="77777777" w:rsidR="00A00EAF" w:rsidRPr="0019172A" w:rsidRDefault="00A00EAF" w:rsidP="00C81B33">
            <w:pPr>
              <w:rPr>
                <w:color w:val="000000"/>
              </w:rPr>
            </w:pPr>
            <w:r w:rsidRPr="0019172A">
              <w:rPr>
                <w:color w:val="000000"/>
              </w:rPr>
              <w:t xml:space="preserve">    Bernd Grobauer</w:t>
            </w:r>
          </w:p>
          <w:p w14:paraId="41F437C0" w14:textId="77777777" w:rsidR="00A00EAF" w:rsidRPr="0019172A" w:rsidRDefault="00A00EAF" w:rsidP="00C81B33">
            <w:pPr>
              <w:rPr>
                <w:b/>
                <w:color w:val="000000"/>
              </w:rPr>
            </w:pPr>
            <w:r w:rsidRPr="0019172A">
              <w:rPr>
                <w:b/>
                <w:color w:val="000000"/>
              </w:rPr>
              <w:t>Soltra</w:t>
            </w:r>
          </w:p>
          <w:p w14:paraId="510B9831" w14:textId="77777777" w:rsidR="00A00EAF" w:rsidRPr="0019172A" w:rsidRDefault="00A00EAF" w:rsidP="00C81B33">
            <w:pPr>
              <w:rPr>
                <w:color w:val="000000"/>
              </w:rPr>
            </w:pPr>
            <w:r w:rsidRPr="0019172A">
              <w:rPr>
                <w:color w:val="000000"/>
              </w:rPr>
              <w:t xml:space="preserve">    John Anderson</w:t>
            </w:r>
          </w:p>
          <w:p w14:paraId="44DA68AA" w14:textId="77777777" w:rsidR="00A00EAF" w:rsidRPr="0019172A" w:rsidRDefault="00A00EAF" w:rsidP="00C81B33">
            <w:pPr>
              <w:rPr>
                <w:color w:val="000000"/>
              </w:rPr>
            </w:pPr>
            <w:r w:rsidRPr="0019172A">
              <w:rPr>
                <w:color w:val="000000"/>
              </w:rPr>
              <w:t xml:space="preserve">    Aishwarya Asok Kumar</w:t>
            </w:r>
          </w:p>
          <w:p w14:paraId="09EE2BEF" w14:textId="77777777" w:rsidR="00A00EAF" w:rsidRPr="0019172A" w:rsidRDefault="00A00EAF" w:rsidP="00C81B33">
            <w:pPr>
              <w:rPr>
                <w:color w:val="000000"/>
              </w:rPr>
            </w:pPr>
            <w:r w:rsidRPr="0019172A">
              <w:rPr>
                <w:color w:val="000000"/>
              </w:rPr>
              <w:t xml:space="preserve">    Peter Ayasse</w:t>
            </w:r>
          </w:p>
          <w:p w14:paraId="11183210" w14:textId="77777777" w:rsidR="00A00EAF" w:rsidRPr="0019172A" w:rsidRDefault="00A00EAF" w:rsidP="00C81B33">
            <w:pPr>
              <w:rPr>
                <w:color w:val="000000"/>
              </w:rPr>
            </w:pPr>
            <w:r w:rsidRPr="0019172A">
              <w:rPr>
                <w:color w:val="000000"/>
              </w:rPr>
              <w:t xml:space="preserve">    Jeff Beekman</w:t>
            </w:r>
          </w:p>
          <w:p w14:paraId="6845592A" w14:textId="77777777" w:rsidR="00A00EAF" w:rsidRPr="0019172A" w:rsidRDefault="00A00EAF" w:rsidP="00C81B33">
            <w:pPr>
              <w:rPr>
                <w:color w:val="000000"/>
              </w:rPr>
            </w:pPr>
            <w:r w:rsidRPr="0019172A">
              <w:rPr>
                <w:color w:val="000000"/>
              </w:rPr>
              <w:t xml:space="preserve">    Michael Butt</w:t>
            </w:r>
          </w:p>
          <w:p w14:paraId="477A99CB" w14:textId="77777777" w:rsidR="00A00EAF" w:rsidRPr="0019172A" w:rsidRDefault="00A00EAF" w:rsidP="00C81B33">
            <w:pPr>
              <w:rPr>
                <w:color w:val="000000"/>
              </w:rPr>
            </w:pPr>
            <w:r w:rsidRPr="0019172A">
              <w:rPr>
                <w:color w:val="000000"/>
              </w:rPr>
              <w:t xml:space="preserve">    Cynthia Camacho</w:t>
            </w:r>
          </w:p>
          <w:p w14:paraId="456ACC0D" w14:textId="77777777" w:rsidR="00A00EAF" w:rsidRPr="0019172A" w:rsidRDefault="00A00EAF" w:rsidP="00C81B33">
            <w:pPr>
              <w:rPr>
                <w:color w:val="000000"/>
              </w:rPr>
            </w:pPr>
            <w:r w:rsidRPr="0019172A">
              <w:rPr>
                <w:color w:val="000000"/>
              </w:rPr>
              <w:t xml:space="preserve">    Aharon Chernin</w:t>
            </w:r>
          </w:p>
          <w:p w14:paraId="2D22D741" w14:textId="77777777" w:rsidR="00A00EAF" w:rsidRPr="0019172A" w:rsidRDefault="00A00EAF" w:rsidP="00C81B33">
            <w:pPr>
              <w:rPr>
                <w:color w:val="000000"/>
              </w:rPr>
            </w:pPr>
            <w:r w:rsidRPr="0019172A">
              <w:rPr>
                <w:color w:val="000000"/>
              </w:rPr>
              <w:t xml:space="preserve">    Mark Clancy</w:t>
            </w:r>
          </w:p>
          <w:p w14:paraId="2CA8ABDC" w14:textId="77777777" w:rsidR="00A00EAF" w:rsidRPr="0019172A" w:rsidRDefault="00A00EAF" w:rsidP="00C81B33">
            <w:pPr>
              <w:rPr>
                <w:color w:val="000000"/>
              </w:rPr>
            </w:pPr>
            <w:r w:rsidRPr="0019172A">
              <w:rPr>
                <w:color w:val="000000"/>
              </w:rPr>
              <w:t xml:space="preserve">    Brady Cotton</w:t>
            </w:r>
          </w:p>
          <w:p w14:paraId="5DD5E931" w14:textId="77777777" w:rsidR="00A00EAF" w:rsidRPr="0019172A" w:rsidRDefault="00A00EAF" w:rsidP="00C81B33">
            <w:pPr>
              <w:rPr>
                <w:color w:val="000000"/>
              </w:rPr>
            </w:pPr>
            <w:r w:rsidRPr="0019172A">
              <w:rPr>
                <w:color w:val="000000"/>
              </w:rPr>
              <w:t xml:space="preserve">    Trey Darley</w:t>
            </w:r>
          </w:p>
          <w:p w14:paraId="725FE792" w14:textId="77777777" w:rsidR="00A00EAF" w:rsidRPr="0019172A" w:rsidRDefault="00A00EAF" w:rsidP="00C81B33">
            <w:pPr>
              <w:rPr>
                <w:color w:val="000000"/>
              </w:rPr>
            </w:pPr>
            <w:r w:rsidRPr="0019172A">
              <w:rPr>
                <w:color w:val="000000"/>
              </w:rPr>
              <w:t xml:space="preserve">    Mark Davidson</w:t>
            </w:r>
          </w:p>
          <w:p w14:paraId="6443C605" w14:textId="77777777" w:rsidR="00A00EAF" w:rsidRPr="0019172A" w:rsidRDefault="00A00EAF" w:rsidP="00C81B33">
            <w:pPr>
              <w:rPr>
                <w:color w:val="000000"/>
              </w:rPr>
            </w:pPr>
            <w:r w:rsidRPr="0019172A">
              <w:rPr>
                <w:color w:val="000000"/>
              </w:rPr>
              <w:t xml:space="preserve">    Paul Dion</w:t>
            </w:r>
          </w:p>
          <w:p w14:paraId="1710A2EF" w14:textId="77777777" w:rsidR="00A00EAF" w:rsidRPr="0019172A" w:rsidRDefault="00A00EAF" w:rsidP="00C81B33">
            <w:pPr>
              <w:rPr>
                <w:color w:val="000000"/>
              </w:rPr>
            </w:pPr>
            <w:r w:rsidRPr="0019172A">
              <w:rPr>
                <w:color w:val="000000"/>
              </w:rPr>
              <w:t xml:space="preserve">    Daniel Dye</w:t>
            </w:r>
          </w:p>
          <w:p w14:paraId="74475AA0" w14:textId="77777777" w:rsidR="00A00EAF" w:rsidRPr="0019172A" w:rsidRDefault="00A00EAF" w:rsidP="00C81B33">
            <w:pPr>
              <w:rPr>
                <w:color w:val="000000"/>
              </w:rPr>
            </w:pPr>
            <w:r w:rsidRPr="0019172A">
              <w:rPr>
                <w:color w:val="000000"/>
              </w:rPr>
              <w:t xml:space="preserve">    Robert Hutto</w:t>
            </w:r>
          </w:p>
          <w:p w14:paraId="706CA7FB" w14:textId="77777777" w:rsidR="00A00EAF" w:rsidRPr="0019172A" w:rsidRDefault="00A00EAF" w:rsidP="00C81B33">
            <w:pPr>
              <w:rPr>
                <w:color w:val="000000"/>
              </w:rPr>
            </w:pPr>
            <w:r w:rsidRPr="0019172A">
              <w:rPr>
                <w:color w:val="000000"/>
              </w:rPr>
              <w:t xml:space="preserve">    Raymond Keckler</w:t>
            </w:r>
          </w:p>
          <w:p w14:paraId="13752BC4" w14:textId="77777777" w:rsidR="00A00EAF" w:rsidRPr="0019172A" w:rsidRDefault="00A00EAF" w:rsidP="00C81B33">
            <w:pPr>
              <w:rPr>
                <w:color w:val="000000"/>
              </w:rPr>
            </w:pPr>
            <w:r w:rsidRPr="0019172A">
              <w:rPr>
                <w:color w:val="000000"/>
              </w:rPr>
              <w:t xml:space="preserve">    Ali Khan</w:t>
            </w:r>
          </w:p>
          <w:p w14:paraId="111CC11E" w14:textId="77777777" w:rsidR="00A00EAF" w:rsidRPr="0019172A" w:rsidRDefault="00A00EAF" w:rsidP="00C81B33">
            <w:pPr>
              <w:rPr>
                <w:color w:val="000000"/>
              </w:rPr>
            </w:pPr>
            <w:r w:rsidRPr="0019172A">
              <w:rPr>
                <w:color w:val="000000"/>
              </w:rPr>
              <w:t xml:space="preserve">    Chris Kiehl</w:t>
            </w:r>
          </w:p>
          <w:p w14:paraId="1729573F" w14:textId="77777777" w:rsidR="00A00EAF" w:rsidRPr="0019172A" w:rsidRDefault="00A00EAF" w:rsidP="00C81B33">
            <w:pPr>
              <w:rPr>
                <w:color w:val="000000"/>
              </w:rPr>
            </w:pPr>
            <w:r w:rsidRPr="0019172A">
              <w:rPr>
                <w:color w:val="000000"/>
              </w:rPr>
              <w:t xml:space="preserve">    Clayton Long</w:t>
            </w:r>
          </w:p>
          <w:p w14:paraId="2804B9F8" w14:textId="77777777" w:rsidR="00A00EAF" w:rsidRPr="0019172A" w:rsidRDefault="00A00EAF" w:rsidP="00C81B33">
            <w:pPr>
              <w:rPr>
                <w:color w:val="000000"/>
              </w:rPr>
            </w:pPr>
            <w:r w:rsidRPr="0019172A">
              <w:rPr>
                <w:color w:val="000000"/>
              </w:rPr>
              <w:lastRenderedPageBreak/>
              <w:t xml:space="preserve">    Michael Pepin</w:t>
            </w:r>
          </w:p>
          <w:p w14:paraId="585F2DC4" w14:textId="77777777" w:rsidR="00A00EAF" w:rsidRPr="0019172A" w:rsidRDefault="00A00EAF" w:rsidP="00C81B33">
            <w:pPr>
              <w:rPr>
                <w:color w:val="000000"/>
              </w:rPr>
            </w:pPr>
            <w:r w:rsidRPr="0019172A">
              <w:rPr>
                <w:color w:val="000000"/>
              </w:rPr>
              <w:t xml:space="preserve">    Natalie Suarez</w:t>
            </w:r>
          </w:p>
          <w:p w14:paraId="566BADC4" w14:textId="77777777" w:rsidR="00A00EAF" w:rsidRPr="0019172A" w:rsidRDefault="00A00EAF" w:rsidP="00C81B33">
            <w:pPr>
              <w:rPr>
                <w:color w:val="000000"/>
              </w:rPr>
            </w:pPr>
            <w:r w:rsidRPr="0019172A">
              <w:rPr>
                <w:color w:val="000000"/>
              </w:rPr>
              <w:t xml:space="preserve">    David Waters</w:t>
            </w:r>
          </w:p>
          <w:p w14:paraId="7BF611D0" w14:textId="77777777" w:rsidR="00A00EAF" w:rsidRPr="0019172A" w:rsidRDefault="00A00EAF" w:rsidP="00C81B33">
            <w:pPr>
              <w:rPr>
                <w:color w:val="000000"/>
              </w:rPr>
            </w:pPr>
            <w:r w:rsidRPr="0019172A">
              <w:rPr>
                <w:color w:val="000000"/>
              </w:rPr>
              <w:t xml:space="preserve">    Benjamin Yates</w:t>
            </w:r>
          </w:p>
          <w:p w14:paraId="2A16620F" w14:textId="77777777" w:rsidR="00A00EAF" w:rsidRPr="0019172A" w:rsidRDefault="00A00EAF" w:rsidP="00C81B33">
            <w:pPr>
              <w:rPr>
                <w:b/>
                <w:color w:val="000000"/>
              </w:rPr>
            </w:pPr>
            <w:r w:rsidRPr="0019172A">
              <w:rPr>
                <w:b/>
                <w:color w:val="000000"/>
              </w:rPr>
              <w:t>Symantec Corp.</w:t>
            </w:r>
          </w:p>
          <w:p w14:paraId="37BC98EA" w14:textId="77777777" w:rsidR="00A00EAF" w:rsidRPr="0019172A" w:rsidRDefault="00A00EAF" w:rsidP="00C81B33">
            <w:pPr>
              <w:rPr>
                <w:color w:val="000000"/>
              </w:rPr>
            </w:pPr>
            <w:r w:rsidRPr="0019172A">
              <w:rPr>
                <w:color w:val="000000"/>
              </w:rPr>
              <w:t xml:space="preserve">    Curtis Kostrosky</w:t>
            </w:r>
          </w:p>
          <w:p w14:paraId="59431D13" w14:textId="77777777" w:rsidR="00A00EAF" w:rsidRPr="0019172A" w:rsidRDefault="00A00EAF" w:rsidP="00C81B33">
            <w:pPr>
              <w:rPr>
                <w:b/>
                <w:color w:val="000000"/>
              </w:rPr>
            </w:pPr>
            <w:r w:rsidRPr="0019172A">
              <w:rPr>
                <w:b/>
                <w:color w:val="000000"/>
              </w:rPr>
              <w:t>The Boeing Company</w:t>
            </w:r>
          </w:p>
          <w:p w14:paraId="7EBF5A75" w14:textId="77777777" w:rsidR="00A00EAF" w:rsidRPr="0019172A" w:rsidRDefault="00A00EAF" w:rsidP="00C81B33">
            <w:pPr>
              <w:rPr>
                <w:color w:val="000000"/>
              </w:rPr>
            </w:pPr>
            <w:r w:rsidRPr="0019172A">
              <w:rPr>
                <w:color w:val="000000"/>
              </w:rPr>
              <w:t xml:space="preserve">    Crystal Hayes</w:t>
            </w:r>
          </w:p>
          <w:p w14:paraId="0DFE44AD" w14:textId="77777777" w:rsidR="00A00EAF" w:rsidRPr="0019172A" w:rsidRDefault="00A00EAF" w:rsidP="00C81B33">
            <w:pPr>
              <w:rPr>
                <w:b/>
                <w:color w:val="000000"/>
              </w:rPr>
            </w:pPr>
            <w:r w:rsidRPr="0019172A">
              <w:rPr>
                <w:b/>
                <w:color w:val="000000"/>
              </w:rPr>
              <w:t>ThreatQuotient, Inc.</w:t>
            </w:r>
          </w:p>
          <w:p w14:paraId="6E9D5239" w14:textId="77777777" w:rsidR="00A00EAF" w:rsidRPr="0019172A" w:rsidRDefault="00A00EAF" w:rsidP="00C81B33">
            <w:pPr>
              <w:rPr>
                <w:color w:val="000000"/>
              </w:rPr>
            </w:pPr>
            <w:r w:rsidRPr="0019172A">
              <w:rPr>
                <w:color w:val="000000"/>
              </w:rPr>
              <w:t xml:space="preserve">    Ryan Trost</w:t>
            </w:r>
          </w:p>
          <w:p w14:paraId="24684973" w14:textId="77777777" w:rsidR="00A00EAF" w:rsidRPr="0019172A" w:rsidRDefault="00A00EAF" w:rsidP="00C81B33">
            <w:pPr>
              <w:rPr>
                <w:b/>
                <w:color w:val="000000"/>
              </w:rPr>
            </w:pPr>
            <w:r w:rsidRPr="0019172A">
              <w:rPr>
                <w:b/>
                <w:color w:val="000000"/>
              </w:rPr>
              <w:t>U.S. Bank</w:t>
            </w:r>
          </w:p>
          <w:p w14:paraId="4FD67441" w14:textId="77777777" w:rsidR="00A00EAF" w:rsidRPr="0019172A" w:rsidRDefault="00A00EAF" w:rsidP="00C81B33">
            <w:pPr>
              <w:rPr>
                <w:color w:val="000000"/>
              </w:rPr>
            </w:pPr>
            <w:r w:rsidRPr="0019172A">
              <w:rPr>
                <w:color w:val="000000"/>
              </w:rPr>
              <w:t xml:space="preserve">    Mark Angel</w:t>
            </w:r>
          </w:p>
          <w:p w14:paraId="7136B348" w14:textId="77777777" w:rsidR="00A00EAF" w:rsidRPr="0019172A" w:rsidRDefault="00A00EAF" w:rsidP="00C81B33">
            <w:pPr>
              <w:rPr>
                <w:color w:val="000000"/>
              </w:rPr>
            </w:pPr>
            <w:r w:rsidRPr="0019172A">
              <w:rPr>
                <w:color w:val="000000"/>
              </w:rPr>
              <w:t xml:space="preserve">    Brad Butts</w:t>
            </w:r>
          </w:p>
          <w:p w14:paraId="5A88D0E8" w14:textId="77777777" w:rsidR="00A00EAF" w:rsidRPr="0019172A" w:rsidRDefault="00A00EAF" w:rsidP="00C81B33">
            <w:pPr>
              <w:rPr>
                <w:color w:val="000000"/>
              </w:rPr>
            </w:pPr>
            <w:r w:rsidRPr="0019172A">
              <w:rPr>
                <w:color w:val="000000"/>
              </w:rPr>
              <w:t xml:space="preserve">    Brian Fay</w:t>
            </w:r>
          </w:p>
          <w:p w14:paraId="4DC348F2" w14:textId="77777777" w:rsidR="00A00EAF" w:rsidRPr="0019172A" w:rsidRDefault="00A00EAF" w:rsidP="00C81B33">
            <w:pPr>
              <w:rPr>
                <w:color w:val="000000"/>
              </w:rPr>
            </w:pPr>
            <w:r w:rsidRPr="0019172A">
              <w:rPr>
                <w:color w:val="000000"/>
              </w:rPr>
              <w:t xml:space="preserve">    Mona Magathan</w:t>
            </w:r>
          </w:p>
          <w:p w14:paraId="57D23EA2" w14:textId="77777777" w:rsidR="00A00EAF" w:rsidRPr="0019172A" w:rsidRDefault="00A00EAF" w:rsidP="00C81B33">
            <w:pPr>
              <w:rPr>
                <w:color w:val="000000"/>
              </w:rPr>
            </w:pPr>
            <w:r w:rsidRPr="0019172A">
              <w:rPr>
                <w:color w:val="000000"/>
              </w:rPr>
              <w:t xml:space="preserve">    Yevgen Sautin</w:t>
            </w:r>
          </w:p>
          <w:p w14:paraId="37B9BB12" w14:textId="77777777" w:rsidR="00A00EAF" w:rsidRPr="0019172A" w:rsidRDefault="00A00EAF" w:rsidP="00C81B33">
            <w:pPr>
              <w:rPr>
                <w:b/>
                <w:color w:val="000000"/>
              </w:rPr>
            </w:pPr>
            <w:r w:rsidRPr="0019172A">
              <w:rPr>
                <w:b/>
                <w:color w:val="000000"/>
              </w:rPr>
              <w:t>US Department of Defense (DoD)</w:t>
            </w:r>
          </w:p>
          <w:p w14:paraId="6B4A82CB" w14:textId="77777777" w:rsidR="00A00EAF" w:rsidRPr="0019172A" w:rsidRDefault="00A00EAF" w:rsidP="00C81B33">
            <w:pPr>
              <w:rPr>
                <w:color w:val="000000"/>
              </w:rPr>
            </w:pPr>
            <w:r w:rsidRPr="0019172A">
              <w:rPr>
                <w:color w:val="000000"/>
              </w:rPr>
              <w:t xml:space="preserve">    James Bohling</w:t>
            </w:r>
          </w:p>
          <w:p w14:paraId="24889D1C" w14:textId="77777777" w:rsidR="00A00EAF" w:rsidRPr="0019172A" w:rsidRDefault="00A00EAF" w:rsidP="00C81B33">
            <w:pPr>
              <w:rPr>
                <w:color w:val="000000"/>
              </w:rPr>
            </w:pPr>
            <w:r w:rsidRPr="0019172A">
              <w:rPr>
                <w:color w:val="000000"/>
              </w:rPr>
              <w:t xml:space="preserve">    Eoghan Casey</w:t>
            </w:r>
          </w:p>
          <w:p w14:paraId="27FFFC49" w14:textId="77777777" w:rsidR="00A00EAF" w:rsidRPr="0019172A" w:rsidRDefault="00A00EAF" w:rsidP="00C81B33">
            <w:pPr>
              <w:rPr>
                <w:color w:val="000000"/>
              </w:rPr>
            </w:pPr>
            <w:r w:rsidRPr="0019172A">
              <w:rPr>
                <w:color w:val="000000"/>
              </w:rPr>
              <w:t xml:space="preserve">    Gary Katz</w:t>
            </w:r>
          </w:p>
          <w:p w14:paraId="227E5071" w14:textId="77777777" w:rsidR="00A00EAF" w:rsidRPr="0019172A" w:rsidRDefault="00A00EAF" w:rsidP="00C81B33">
            <w:pPr>
              <w:rPr>
                <w:color w:val="000000"/>
              </w:rPr>
            </w:pPr>
            <w:r w:rsidRPr="0019172A">
              <w:rPr>
                <w:color w:val="000000"/>
              </w:rPr>
              <w:t xml:space="preserve">    Jeffrey Mates</w:t>
            </w:r>
          </w:p>
          <w:p w14:paraId="62E0C34F" w14:textId="77777777" w:rsidR="00A00EAF" w:rsidRPr="0019172A" w:rsidRDefault="00A00EAF" w:rsidP="00C81B33">
            <w:pPr>
              <w:rPr>
                <w:b/>
                <w:color w:val="000000"/>
              </w:rPr>
            </w:pPr>
            <w:r w:rsidRPr="0019172A">
              <w:rPr>
                <w:b/>
                <w:color w:val="000000"/>
              </w:rPr>
              <w:t>VeriSign</w:t>
            </w:r>
          </w:p>
          <w:p w14:paraId="63B199BE" w14:textId="77777777" w:rsidR="00A00EAF" w:rsidRPr="0019172A" w:rsidRDefault="00A00EAF" w:rsidP="00C81B33">
            <w:pPr>
              <w:rPr>
                <w:color w:val="000000"/>
              </w:rPr>
            </w:pPr>
            <w:r w:rsidRPr="0019172A">
              <w:rPr>
                <w:color w:val="000000"/>
              </w:rPr>
              <w:t xml:space="preserve">    Robert Coderre</w:t>
            </w:r>
          </w:p>
          <w:p w14:paraId="2F640B61" w14:textId="77777777" w:rsidR="00A00EAF" w:rsidRPr="0019172A" w:rsidRDefault="00A00EAF" w:rsidP="00C81B33">
            <w:pPr>
              <w:rPr>
                <w:color w:val="000000"/>
              </w:rPr>
            </w:pPr>
            <w:r w:rsidRPr="0019172A">
              <w:rPr>
                <w:color w:val="000000"/>
              </w:rPr>
              <w:t xml:space="preserve">    Kyle Maxwell</w:t>
            </w:r>
          </w:p>
          <w:p w14:paraId="2C155DA8" w14:textId="77777777" w:rsidR="00A00EAF" w:rsidRPr="0019172A" w:rsidRDefault="00A00EAF"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4AB6D291" w14:textId="77777777" w:rsidR="00A00EAF" w:rsidRPr="0019172A" w:rsidRDefault="00A00EAF" w:rsidP="00C81B33">
            <w:pPr>
              <w:rPr>
                <w:b/>
                <w:color w:val="000000"/>
              </w:rPr>
            </w:pPr>
            <w:r w:rsidRPr="0019172A">
              <w:rPr>
                <w:b/>
                <w:color w:val="000000"/>
              </w:rPr>
              <w:lastRenderedPageBreak/>
              <w:t>Airbus Group SAS</w:t>
            </w:r>
          </w:p>
          <w:p w14:paraId="62B8EB07" w14:textId="77777777" w:rsidR="00A00EAF" w:rsidRPr="0019172A" w:rsidRDefault="00A00EAF" w:rsidP="00C81B33">
            <w:r w:rsidRPr="0019172A">
              <w:t xml:space="preserve">    Joerg Eschweiler</w:t>
            </w:r>
          </w:p>
          <w:p w14:paraId="6B1D4A06" w14:textId="77777777" w:rsidR="00A00EAF" w:rsidRPr="0019172A" w:rsidRDefault="00A00EAF" w:rsidP="00C81B33">
            <w:r w:rsidRPr="0019172A">
              <w:t xml:space="preserve">    Marcos Orallo</w:t>
            </w:r>
          </w:p>
          <w:p w14:paraId="5DADCA41" w14:textId="77777777" w:rsidR="00A00EAF" w:rsidRPr="0019172A" w:rsidRDefault="00A00EAF" w:rsidP="00C81B33">
            <w:pPr>
              <w:rPr>
                <w:b/>
                <w:color w:val="000000"/>
              </w:rPr>
            </w:pPr>
            <w:r w:rsidRPr="0019172A">
              <w:rPr>
                <w:b/>
                <w:color w:val="000000"/>
              </w:rPr>
              <w:t>Anomali</w:t>
            </w:r>
          </w:p>
          <w:p w14:paraId="6F35060A" w14:textId="77777777" w:rsidR="00A00EAF" w:rsidRPr="0019172A" w:rsidRDefault="00A00EAF" w:rsidP="00C81B33">
            <w:r w:rsidRPr="0019172A">
              <w:t xml:space="preserve">    Ryan Clough</w:t>
            </w:r>
          </w:p>
          <w:p w14:paraId="60359316" w14:textId="77777777" w:rsidR="00A00EAF" w:rsidRPr="0019172A" w:rsidRDefault="00A00EAF" w:rsidP="00C81B33">
            <w:r w:rsidRPr="0019172A">
              <w:t xml:space="preserve">    Wei Huang</w:t>
            </w:r>
          </w:p>
          <w:p w14:paraId="02588ABD" w14:textId="77777777" w:rsidR="00A00EAF" w:rsidRPr="0019172A" w:rsidRDefault="00A00EAF" w:rsidP="00C81B33">
            <w:r w:rsidRPr="0019172A">
              <w:t xml:space="preserve">    Hugh Njemanze</w:t>
            </w:r>
          </w:p>
          <w:p w14:paraId="19CF1CAD" w14:textId="77777777" w:rsidR="00A00EAF" w:rsidRPr="0019172A" w:rsidRDefault="00A00EAF" w:rsidP="00C81B33">
            <w:r w:rsidRPr="0019172A">
              <w:t xml:space="preserve">    Katie Pelusi</w:t>
            </w:r>
          </w:p>
          <w:p w14:paraId="398BCC2D" w14:textId="77777777" w:rsidR="00A00EAF" w:rsidRPr="0019172A" w:rsidRDefault="00A00EAF" w:rsidP="00C81B33">
            <w:r w:rsidRPr="0019172A">
              <w:t xml:space="preserve">    Aaron Shelmire</w:t>
            </w:r>
          </w:p>
          <w:p w14:paraId="4324B516" w14:textId="77777777" w:rsidR="00A00EAF" w:rsidRPr="0019172A" w:rsidRDefault="00A00EAF" w:rsidP="00C81B33">
            <w:r w:rsidRPr="0019172A">
              <w:t xml:space="preserve">    Jason Trost</w:t>
            </w:r>
          </w:p>
          <w:p w14:paraId="7243E58E" w14:textId="77777777" w:rsidR="00A00EAF" w:rsidRPr="0019172A" w:rsidRDefault="00A00EAF" w:rsidP="00C81B33">
            <w:pPr>
              <w:rPr>
                <w:b/>
              </w:rPr>
            </w:pPr>
            <w:r w:rsidRPr="0019172A">
              <w:rPr>
                <w:b/>
              </w:rPr>
              <w:t>Bank of America</w:t>
            </w:r>
          </w:p>
          <w:p w14:paraId="31CA6D40" w14:textId="77777777" w:rsidR="00A00EAF" w:rsidRPr="0019172A" w:rsidRDefault="00A00EAF" w:rsidP="00C81B33">
            <w:r w:rsidRPr="0019172A">
              <w:t xml:space="preserve">    Alexander Foley</w:t>
            </w:r>
          </w:p>
          <w:p w14:paraId="3DCE030C" w14:textId="77777777" w:rsidR="00A00EAF" w:rsidRPr="0019172A" w:rsidRDefault="00A00EAF" w:rsidP="00C81B33">
            <w:pPr>
              <w:rPr>
                <w:b/>
                <w:color w:val="000000"/>
              </w:rPr>
            </w:pPr>
            <w:r w:rsidRPr="0019172A">
              <w:rPr>
                <w:b/>
                <w:color w:val="000000"/>
              </w:rPr>
              <w:t>Center for Internet Security (CIS)</w:t>
            </w:r>
          </w:p>
          <w:p w14:paraId="2357B230" w14:textId="77777777" w:rsidR="00A00EAF" w:rsidRPr="0019172A" w:rsidRDefault="00A00EAF" w:rsidP="00C81B33">
            <w:r w:rsidRPr="0019172A">
              <w:t xml:space="preserve">    Sarah Kelley</w:t>
            </w:r>
          </w:p>
          <w:p w14:paraId="765B9235" w14:textId="77777777" w:rsidR="00A00EAF" w:rsidRPr="0019172A" w:rsidRDefault="00A00EAF" w:rsidP="00C81B33">
            <w:pPr>
              <w:rPr>
                <w:b/>
                <w:color w:val="000000"/>
              </w:rPr>
            </w:pPr>
            <w:r w:rsidRPr="0019172A">
              <w:rPr>
                <w:b/>
                <w:color w:val="000000"/>
              </w:rPr>
              <w:t>Check Point Software Technologies</w:t>
            </w:r>
          </w:p>
          <w:p w14:paraId="3204F2FE" w14:textId="77777777" w:rsidR="00A00EAF" w:rsidRPr="0019172A" w:rsidRDefault="00A00EAF" w:rsidP="00C81B33">
            <w:pPr>
              <w:rPr>
                <w:color w:val="000000"/>
              </w:rPr>
            </w:pPr>
            <w:r w:rsidRPr="0019172A">
              <w:rPr>
                <w:b/>
                <w:color w:val="000000"/>
              </w:rPr>
              <w:t xml:space="preserve">    </w:t>
            </w:r>
            <w:r w:rsidRPr="0019172A">
              <w:rPr>
                <w:color w:val="000000"/>
              </w:rPr>
              <w:t>Ron Davidson</w:t>
            </w:r>
          </w:p>
          <w:p w14:paraId="02EAB7F2" w14:textId="77777777" w:rsidR="00A00EAF" w:rsidRPr="0019172A" w:rsidRDefault="00A00EAF" w:rsidP="00C81B33">
            <w:pPr>
              <w:rPr>
                <w:b/>
                <w:color w:val="000000"/>
              </w:rPr>
            </w:pPr>
            <w:r w:rsidRPr="0019172A">
              <w:rPr>
                <w:b/>
                <w:color w:val="000000"/>
              </w:rPr>
              <w:t>Cisco Systems</w:t>
            </w:r>
          </w:p>
          <w:p w14:paraId="019F5ED6" w14:textId="77777777" w:rsidR="00A00EAF" w:rsidRPr="0019172A" w:rsidRDefault="00A00EAF" w:rsidP="00C81B33">
            <w:pPr>
              <w:rPr>
                <w:color w:val="000000"/>
              </w:rPr>
            </w:pPr>
            <w:r w:rsidRPr="0019172A">
              <w:rPr>
                <w:color w:val="000000"/>
              </w:rPr>
              <w:t xml:space="preserve">    Syam Appala</w:t>
            </w:r>
          </w:p>
          <w:p w14:paraId="5A05F9C1" w14:textId="77777777" w:rsidR="00A00EAF" w:rsidRPr="0019172A" w:rsidRDefault="00A00EAF" w:rsidP="00C81B33">
            <w:pPr>
              <w:rPr>
                <w:color w:val="000000"/>
              </w:rPr>
            </w:pPr>
            <w:r w:rsidRPr="0019172A">
              <w:rPr>
                <w:color w:val="000000"/>
              </w:rPr>
              <w:t xml:space="preserve">    Ted Bedwell</w:t>
            </w:r>
          </w:p>
          <w:p w14:paraId="324B52ED" w14:textId="77777777" w:rsidR="00A00EAF" w:rsidRPr="0019172A" w:rsidRDefault="00A00EAF" w:rsidP="00C81B33">
            <w:pPr>
              <w:rPr>
                <w:color w:val="000000"/>
              </w:rPr>
            </w:pPr>
            <w:r w:rsidRPr="0019172A">
              <w:rPr>
                <w:color w:val="000000"/>
              </w:rPr>
              <w:t xml:space="preserve">    David McGrew</w:t>
            </w:r>
          </w:p>
          <w:p w14:paraId="0EB91176" w14:textId="77777777" w:rsidR="00A00EAF" w:rsidRPr="0019172A" w:rsidRDefault="00A00EAF" w:rsidP="00C81B33">
            <w:pPr>
              <w:rPr>
                <w:color w:val="000000"/>
              </w:rPr>
            </w:pPr>
            <w:r w:rsidRPr="0019172A">
              <w:rPr>
                <w:color w:val="000000"/>
              </w:rPr>
              <w:t xml:space="preserve">    Pavan Reddy</w:t>
            </w:r>
          </w:p>
          <w:p w14:paraId="6CDF9AA8" w14:textId="77777777" w:rsidR="00A00EAF" w:rsidRPr="0019172A" w:rsidRDefault="00A00EAF" w:rsidP="00C81B33">
            <w:pPr>
              <w:rPr>
                <w:color w:val="000000"/>
              </w:rPr>
            </w:pPr>
            <w:r w:rsidRPr="0019172A">
              <w:rPr>
                <w:color w:val="000000"/>
              </w:rPr>
              <w:t xml:space="preserve">    Omar Santos</w:t>
            </w:r>
          </w:p>
          <w:p w14:paraId="593D011C" w14:textId="77777777" w:rsidR="00A00EAF" w:rsidRPr="0019172A" w:rsidRDefault="00A00EAF" w:rsidP="00C81B33">
            <w:pPr>
              <w:rPr>
                <w:color w:val="000000"/>
              </w:rPr>
            </w:pPr>
            <w:r w:rsidRPr="0019172A">
              <w:rPr>
                <w:color w:val="000000"/>
              </w:rPr>
              <w:t xml:space="preserve">    Jyoti Verma</w:t>
            </w:r>
          </w:p>
          <w:p w14:paraId="14608689" w14:textId="77777777" w:rsidR="00A00EAF" w:rsidRPr="0019172A" w:rsidRDefault="00A00EAF" w:rsidP="00C81B33">
            <w:pPr>
              <w:rPr>
                <w:b/>
                <w:color w:val="000000"/>
              </w:rPr>
            </w:pPr>
            <w:r w:rsidRPr="0019172A">
              <w:rPr>
                <w:b/>
                <w:color w:val="000000"/>
              </w:rPr>
              <w:t>Cyber Threat Intelligence Network, Inc. (CTIN)</w:t>
            </w:r>
          </w:p>
          <w:p w14:paraId="5615F6CE" w14:textId="77777777" w:rsidR="00A00EAF" w:rsidRPr="0019172A" w:rsidRDefault="00A00EAF" w:rsidP="00C81B33">
            <w:pPr>
              <w:rPr>
                <w:color w:val="000000"/>
              </w:rPr>
            </w:pPr>
            <w:r w:rsidRPr="0019172A">
              <w:rPr>
                <w:b/>
                <w:color w:val="000000"/>
              </w:rPr>
              <w:t xml:space="preserve">    </w:t>
            </w:r>
            <w:r w:rsidRPr="0019172A">
              <w:rPr>
                <w:color w:val="000000"/>
              </w:rPr>
              <w:t>Doug DePeppe</w:t>
            </w:r>
          </w:p>
          <w:p w14:paraId="23AA3027" w14:textId="77777777" w:rsidR="00A00EAF" w:rsidRPr="0019172A" w:rsidRDefault="00A00EAF" w:rsidP="00C81B33">
            <w:pPr>
              <w:rPr>
                <w:color w:val="000000"/>
              </w:rPr>
            </w:pPr>
            <w:r w:rsidRPr="0019172A">
              <w:rPr>
                <w:color w:val="000000"/>
              </w:rPr>
              <w:t xml:space="preserve">    Jane Ginn</w:t>
            </w:r>
          </w:p>
          <w:p w14:paraId="5306108C" w14:textId="77777777" w:rsidR="00A00EAF" w:rsidRPr="0019172A" w:rsidRDefault="00A00EAF" w:rsidP="00C81B33">
            <w:pPr>
              <w:rPr>
                <w:color w:val="000000"/>
              </w:rPr>
            </w:pPr>
            <w:r w:rsidRPr="0019172A">
              <w:rPr>
                <w:color w:val="000000"/>
              </w:rPr>
              <w:t xml:space="preserve">    Ben Othman</w:t>
            </w:r>
          </w:p>
          <w:p w14:paraId="2AB5B688" w14:textId="77777777" w:rsidR="00A00EAF" w:rsidRPr="0019172A" w:rsidRDefault="00A00EAF" w:rsidP="00C81B33">
            <w:pPr>
              <w:rPr>
                <w:b/>
                <w:color w:val="000000"/>
              </w:rPr>
            </w:pPr>
            <w:r w:rsidRPr="0019172A">
              <w:rPr>
                <w:b/>
                <w:color w:val="000000"/>
              </w:rPr>
              <w:t>DHS Office of Cybersecurity and Communications (CS&amp;C)</w:t>
            </w:r>
          </w:p>
          <w:p w14:paraId="182859EC" w14:textId="77777777" w:rsidR="00A00EAF" w:rsidRPr="0019172A" w:rsidRDefault="00A00EAF" w:rsidP="00C81B33">
            <w:pPr>
              <w:rPr>
                <w:color w:val="000000"/>
              </w:rPr>
            </w:pPr>
            <w:r w:rsidRPr="0019172A">
              <w:rPr>
                <w:b/>
                <w:color w:val="000000"/>
              </w:rPr>
              <w:t xml:space="preserve">    </w:t>
            </w:r>
            <w:r w:rsidRPr="0019172A">
              <w:rPr>
                <w:color w:val="000000"/>
              </w:rPr>
              <w:t>Richard Struse</w:t>
            </w:r>
          </w:p>
          <w:p w14:paraId="5F0E7665" w14:textId="77777777" w:rsidR="00A00EAF" w:rsidRPr="0019172A" w:rsidRDefault="00A00EAF" w:rsidP="00C81B33">
            <w:pPr>
              <w:rPr>
                <w:color w:val="000000"/>
              </w:rPr>
            </w:pPr>
            <w:r w:rsidRPr="0019172A">
              <w:rPr>
                <w:color w:val="000000"/>
              </w:rPr>
              <w:t xml:space="preserve">    Marlon Taylor</w:t>
            </w:r>
          </w:p>
          <w:p w14:paraId="48E0DB5B" w14:textId="77777777" w:rsidR="00A00EAF" w:rsidRPr="0019172A" w:rsidRDefault="00A00EAF" w:rsidP="00C81B33">
            <w:pPr>
              <w:rPr>
                <w:b/>
                <w:color w:val="000000"/>
              </w:rPr>
            </w:pPr>
            <w:r w:rsidRPr="0019172A">
              <w:rPr>
                <w:b/>
                <w:color w:val="000000"/>
              </w:rPr>
              <w:t>EclecticIQ</w:t>
            </w:r>
          </w:p>
          <w:p w14:paraId="754C03A7" w14:textId="77777777" w:rsidR="00A00EAF" w:rsidRPr="0019172A" w:rsidRDefault="00A00EAF" w:rsidP="00C81B33">
            <w:pPr>
              <w:rPr>
                <w:color w:val="000000"/>
              </w:rPr>
            </w:pPr>
            <w:r w:rsidRPr="0019172A">
              <w:rPr>
                <w:color w:val="000000"/>
              </w:rPr>
              <w:t xml:space="preserve">    Marko Dragoljevic</w:t>
            </w:r>
          </w:p>
          <w:p w14:paraId="00351675" w14:textId="77777777" w:rsidR="00A00EAF" w:rsidRPr="0019172A" w:rsidRDefault="00A00EAF" w:rsidP="00C81B33">
            <w:pPr>
              <w:rPr>
                <w:color w:val="000000"/>
              </w:rPr>
            </w:pPr>
            <w:r w:rsidRPr="0019172A">
              <w:rPr>
                <w:color w:val="000000"/>
              </w:rPr>
              <w:t xml:space="preserve">    Joep Gommers</w:t>
            </w:r>
          </w:p>
          <w:p w14:paraId="0FAB327D" w14:textId="77777777" w:rsidR="00A00EAF" w:rsidRPr="0019172A" w:rsidRDefault="00A00EAF" w:rsidP="00C81B33">
            <w:pPr>
              <w:rPr>
                <w:color w:val="000000"/>
              </w:rPr>
            </w:pPr>
            <w:r w:rsidRPr="0019172A">
              <w:rPr>
                <w:color w:val="000000"/>
              </w:rPr>
              <w:t xml:space="preserve">    Sergey Polzunov</w:t>
            </w:r>
          </w:p>
          <w:p w14:paraId="35BCB0CA" w14:textId="77777777" w:rsidR="00A00EAF" w:rsidRPr="0019172A" w:rsidRDefault="00A00EAF" w:rsidP="00C81B33">
            <w:pPr>
              <w:rPr>
                <w:color w:val="000000"/>
              </w:rPr>
            </w:pPr>
            <w:r w:rsidRPr="0019172A">
              <w:rPr>
                <w:color w:val="000000"/>
              </w:rPr>
              <w:t xml:space="preserve">    Rutger Prins</w:t>
            </w:r>
          </w:p>
          <w:p w14:paraId="22D71340" w14:textId="77777777" w:rsidR="00A00EAF" w:rsidRPr="0019172A" w:rsidRDefault="00A00EAF" w:rsidP="00C81B33">
            <w:pPr>
              <w:rPr>
                <w:color w:val="000000"/>
              </w:rPr>
            </w:pPr>
            <w:r w:rsidRPr="0019172A">
              <w:rPr>
                <w:color w:val="000000"/>
              </w:rPr>
              <w:lastRenderedPageBreak/>
              <w:t xml:space="preserve">    Andrei Sîrghi</w:t>
            </w:r>
          </w:p>
          <w:p w14:paraId="300A5073" w14:textId="77777777" w:rsidR="00A00EAF" w:rsidRPr="0019172A" w:rsidRDefault="00A00EAF" w:rsidP="00C81B33">
            <w:pPr>
              <w:rPr>
                <w:color w:val="000000"/>
              </w:rPr>
            </w:pPr>
            <w:r w:rsidRPr="0019172A">
              <w:rPr>
                <w:color w:val="000000"/>
              </w:rPr>
              <w:t xml:space="preserve">    Raymon van der Velde</w:t>
            </w:r>
          </w:p>
          <w:p w14:paraId="16BD0939" w14:textId="77777777" w:rsidR="00A00EAF" w:rsidRPr="0019172A" w:rsidRDefault="00A00EAF" w:rsidP="00C81B33">
            <w:pPr>
              <w:rPr>
                <w:b/>
                <w:color w:val="000000"/>
              </w:rPr>
            </w:pPr>
            <w:r w:rsidRPr="0019172A">
              <w:rPr>
                <w:b/>
                <w:color w:val="000000"/>
              </w:rPr>
              <w:t>eSentire, Inc.</w:t>
            </w:r>
          </w:p>
          <w:p w14:paraId="6D178115" w14:textId="77777777" w:rsidR="00A00EAF" w:rsidRPr="0019172A" w:rsidRDefault="00A00EAF" w:rsidP="00C81B33">
            <w:pPr>
              <w:rPr>
                <w:color w:val="000000"/>
              </w:rPr>
            </w:pPr>
            <w:r w:rsidRPr="0019172A">
              <w:rPr>
                <w:color w:val="000000"/>
              </w:rPr>
              <w:t xml:space="preserve">    Jacob Gajek</w:t>
            </w:r>
          </w:p>
          <w:p w14:paraId="39BFF75E" w14:textId="77777777" w:rsidR="00A00EAF" w:rsidRPr="0019172A" w:rsidRDefault="00A00EAF" w:rsidP="00C81B33">
            <w:pPr>
              <w:rPr>
                <w:b/>
                <w:color w:val="000000"/>
              </w:rPr>
            </w:pPr>
            <w:r w:rsidRPr="0019172A">
              <w:rPr>
                <w:b/>
                <w:color w:val="000000"/>
              </w:rPr>
              <w:t>FireEye, Inc.</w:t>
            </w:r>
          </w:p>
          <w:p w14:paraId="1481AAFE" w14:textId="77777777" w:rsidR="00A00EAF" w:rsidRPr="0019172A" w:rsidRDefault="00A00EAF" w:rsidP="00C81B33">
            <w:pPr>
              <w:rPr>
                <w:color w:val="000000"/>
              </w:rPr>
            </w:pPr>
            <w:r w:rsidRPr="0019172A">
              <w:rPr>
                <w:color w:val="000000"/>
              </w:rPr>
              <w:t xml:space="preserve">    Phillip Boles</w:t>
            </w:r>
          </w:p>
          <w:p w14:paraId="4D897D95" w14:textId="77777777" w:rsidR="00A00EAF" w:rsidRPr="0019172A" w:rsidRDefault="00A00EAF" w:rsidP="00C81B33">
            <w:pPr>
              <w:rPr>
                <w:color w:val="000000"/>
              </w:rPr>
            </w:pPr>
            <w:r w:rsidRPr="0019172A">
              <w:rPr>
                <w:color w:val="000000"/>
              </w:rPr>
              <w:t xml:space="preserve">    Pavan Gorakav</w:t>
            </w:r>
          </w:p>
          <w:p w14:paraId="2EA39685" w14:textId="77777777" w:rsidR="00A00EAF" w:rsidRPr="0019172A" w:rsidRDefault="00A00EAF" w:rsidP="00C81B33">
            <w:pPr>
              <w:rPr>
                <w:color w:val="000000"/>
              </w:rPr>
            </w:pPr>
            <w:r w:rsidRPr="0019172A">
              <w:rPr>
                <w:color w:val="000000"/>
              </w:rPr>
              <w:t xml:space="preserve">    Anuj Kumar</w:t>
            </w:r>
          </w:p>
          <w:p w14:paraId="54D23A8A" w14:textId="77777777" w:rsidR="00A00EAF" w:rsidRPr="0019172A" w:rsidRDefault="00A00EAF" w:rsidP="00C81B33">
            <w:pPr>
              <w:rPr>
                <w:color w:val="000000"/>
              </w:rPr>
            </w:pPr>
            <w:r w:rsidRPr="0019172A">
              <w:rPr>
                <w:color w:val="000000"/>
              </w:rPr>
              <w:t xml:space="preserve">    Shyamal Pandya</w:t>
            </w:r>
          </w:p>
          <w:p w14:paraId="201CB240" w14:textId="77777777" w:rsidR="00A00EAF" w:rsidRPr="0019172A" w:rsidRDefault="00A00EAF" w:rsidP="00C81B33">
            <w:pPr>
              <w:rPr>
                <w:color w:val="000000"/>
              </w:rPr>
            </w:pPr>
            <w:r w:rsidRPr="0019172A">
              <w:rPr>
                <w:color w:val="000000"/>
              </w:rPr>
              <w:t xml:space="preserve">    Paul Patrick</w:t>
            </w:r>
          </w:p>
          <w:p w14:paraId="07EF0D3B" w14:textId="77777777" w:rsidR="00A00EAF" w:rsidRPr="0019172A" w:rsidRDefault="00A00EAF" w:rsidP="00C81B33">
            <w:pPr>
              <w:rPr>
                <w:color w:val="000000"/>
              </w:rPr>
            </w:pPr>
            <w:r w:rsidRPr="0019172A">
              <w:rPr>
                <w:color w:val="000000"/>
              </w:rPr>
              <w:t xml:space="preserve">    Scott Shreve</w:t>
            </w:r>
          </w:p>
          <w:p w14:paraId="78DB4AF3" w14:textId="77777777" w:rsidR="00A00EAF" w:rsidRPr="0019172A" w:rsidRDefault="00A00EAF" w:rsidP="00C81B33">
            <w:pPr>
              <w:rPr>
                <w:b/>
                <w:color w:val="000000"/>
              </w:rPr>
            </w:pPr>
            <w:r w:rsidRPr="0019172A">
              <w:rPr>
                <w:b/>
                <w:color w:val="000000"/>
              </w:rPr>
              <w:t>Fox-IT</w:t>
            </w:r>
          </w:p>
          <w:p w14:paraId="0FD7472A" w14:textId="77777777" w:rsidR="00A00EAF" w:rsidRPr="0019172A" w:rsidRDefault="00A00EAF" w:rsidP="00C81B33">
            <w:pPr>
              <w:rPr>
                <w:color w:val="000000"/>
              </w:rPr>
            </w:pPr>
            <w:r w:rsidRPr="0019172A">
              <w:rPr>
                <w:color w:val="000000"/>
              </w:rPr>
              <w:t xml:space="preserve">    Sarah Brown</w:t>
            </w:r>
          </w:p>
          <w:p w14:paraId="50D1C589" w14:textId="77777777" w:rsidR="00A00EAF" w:rsidRPr="0019172A" w:rsidRDefault="00A00EAF" w:rsidP="00C81B33">
            <w:pPr>
              <w:rPr>
                <w:b/>
                <w:color w:val="000000"/>
              </w:rPr>
            </w:pPr>
            <w:r w:rsidRPr="0019172A">
              <w:rPr>
                <w:b/>
                <w:color w:val="000000"/>
              </w:rPr>
              <w:t>Georgetown University</w:t>
            </w:r>
          </w:p>
          <w:p w14:paraId="1A940A37" w14:textId="77777777" w:rsidR="00A00EAF" w:rsidRPr="0019172A" w:rsidRDefault="00A00EAF" w:rsidP="00C81B33">
            <w:pPr>
              <w:rPr>
                <w:color w:val="000000"/>
              </w:rPr>
            </w:pPr>
            <w:r w:rsidRPr="0019172A">
              <w:rPr>
                <w:color w:val="000000"/>
              </w:rPr>
              <w:t xml:space="preserve">    Eric Burger</w:t>
            </w:r>
          </w:p>
          <w:p w14:paraId="3C58939B" w14:textId="77777777" w:rsidR="00A00EAF" w:rsidRPr="0019172A" w:rsidRDefault="00A00EAF" w:rsidP="00C81B33">
            <w:pPr>
              <w:rPr>
                <w:b/>
                <w:color w:val="000000"/>
              </w:rPr>
            </w:pPr>
            <w:r w:rsidRPr="0019172A">
              <w:rPr>
                <w:b/>
                <w:color w:val="000000"/>
              </w:rPr>
              <w:t>Hewlett Packard Enterprise (HPE)</w:t>
            </w:r>
          </w:p>
          <w:p w14:paraId="2D2380EB" w14:textId="77777777" w:rsidR="00A00EAF" w:rsidRPr="0019172A" w:rsidRDefault="00A00EAF" w:rsidP="00C81B33">
            <w:pPr>
              <w:rPr>
                <w:color w:val="000000"/>
              </w:rPr>
            </w:pPr>
            <w:r w:rsidRPr="0019172A">
              <w:rPr>
                <w:color w:val="000000"/>
              </w:rPr>
              <w:t xml:space="preserve">    Tomas Sander</w:t>
            </w:r>
          </w:p>
          <w:p w14:paraId="46158885" w14:textId="77777777" w:rsidR="00A00EAF" w:rsidRPr="0019172A" w:rsidRDefault="00A00EAF" w:rsidP="00C81B33">
            <w:pPr>
              <w:rPr>
                <w:b/>
                <w:color w:val="000000"/>
              </w:rPr>
            </w:pPr>
            <w:r w:rsidRPr="0019172A">
              <w:rPr>
                <w:b/>
                <w:color w:val="000000"/>
              </w:rPr>
              <w:t>IBM</w:t>
            </w:r>
          </w:p>
          <w:p w14:paraId="4323254A" w14:textId="77777777" w:rsidR="00A00EAF" w:rsidRPr="0019172A" w:rsidRDefault="00A00EAF" w:rsidP="00C81B33">
            <w:pPr>
              <w:rPr>
                <w:color w:val="000000"/>
              </w:rPr>
            </w:pPr>
            <w:r w:rsidRPr="0019172A">
              <w:rPr>
                <w:color w:val="000000"/>
              </w:rPr>
              <w:t xml:space="preserve">    Peter Allor</w:t>
            </w:r>
          </w:p>
          <w:p w14:paraId="365A72F5" w14:textId="77777777" w:rsidR="00A00EAF" w:rsidRPr="0019172A" w:rsidRDefault="00A00EAF" w:rsidP="00C81B33">
            <w:pPr>
              <w:rPr>
                <w:color w:val="000000"/>
              </w:rPr>
            </w:pPr>
            <w:r w:rsidRPr="0019172A">
              <w:rPr>
                <w:color w:val="000000"/>
              </w:rPr>
              <w:t xml:space="preserve">    Eldan Ben-Haim</w:t>
            </w:r>
          </w:p>
          <w:p w14:paraId="46F8EA22" w14:textId="77777777" w:rsidR="00A00EAF" w:rsidRPr="0019172A" w:rsidRDefault="00A00EAF" w:rsidP="00C81B33">
            <w:pPr>
              <w:rPr>
                <w:color w:val="000000"/>
              </w:rPr>
            </w:pPr>
            <w:r w:rsidRPr="0019172A">
              <w:rPr>
                <w:color w:val="000000"/>
              </w:rPr>
              <w:t xml:space="preserve">    Sandra Hernandez</w:t>
            </w:r>
          </w:p>
          <w:p w14:paraId="563AFEFB" w14:textId="77777777" w:rsidR="00A00EAF" w:rsidRPr="0019172A" w:rsidRDefault="00A00EAF" w:rsidP="00C81B33">
            <w:pPr>
              <w:rPr>
                <w:color w:val="000000"/>
              </w:rPr>
            </w:pPr>
            <w:r w:rsidRPr="0019172A">
              <w:rPr>
                <w:color w:val="000000"/>
              </w:rPr>
              <w:t xml:space="preserve">    Jason Keirstead</w:t>
            </w:r>
          </w:p>
          <w:p w14:paraId="3054BADA" w14:textId="77777777" w:rsidR="00A00EAF" w:rsidRPr="0019172A" w:rsidRDefault="00A00EAF" w:rsidP="00C81B33">
            <w:pPr>
              <w:rPr>
                <w:color w:val="000000"/>
              </w:rPr>
            </w:pPr>
            <w:r w:rsidRPr="0019172A">
              <w:rPr>
                <w:color w:val="000000"/>
              </w:rPr>
              <w:t xml:space="preserve">    John Morris</w:t>
            </w:r>
          </w:p>
          <w:p w14:paraId="3D91049A" w14:textId="77777777" w:rsidR="00A00EAF" w:rsidRPr="0019172A" w:rsidRDefault="00A00EAF" w:rsidP="00C81B33">
            <w:pPr>
              <w:rPr>
                <w:color w:val="000000"/>
              </w:rPr>
            </w:pPr>
            <w:r w:rsidRPr="0019172A">
              <w:rPr>
                <w:color w:val="000000"/>
              </w:rPr>
              <w:t xml:space="preserve">    Laura Rusu</w:t>
            </w:r>
          </w:p>
          <w:p w14:paraId="7F6A65C1" w14:textId="77777777" w:rsidR="00A00EAF" w:rsidRPr="0019172A" w:rsidRDefault="00A00EAF" w:rsidP="00C81B33">
            <w:pPr>
              <w:rPr>
                <w:color w:val="000000"/>
              </w:rPr>
            </w:pPr>
            <w:r w:rsidRPr="0019172A">
              <w:rPr>
                <w:color w:val="000000"/>
              </w:rPr>
              <w:t xml:space="preserve">    Ron Williams</w:t>
            </w:r>
          </w:p>
          <w:p w14:paraId="2FCE86D7" w14:textId="77777777" w:rsidR="00A00EAF" w:rsidRPr="0019172A" w:rsidRDefault="00A00EAF" w:rsidP="00C81B33">
            <w:pPr>
              <w:rPr>
                <w:b/>
                <w:color w:val="000000"/>
              </w:rPr>
            </w:pPr>
            <w:r w:rsidRPr="0019172A">
              <w:rPr>
                <w:b/>
                <w:color w:val="000000"/>
              </w:rPr>
              <w:t>IID</w:t>
            </w:r>
          </w:p>
          <w:p w14:paraId="2117A4F9" w14:textId="77777777" w:rsidR="00A00EAF" w:rsidRPr="0019172A" w:rsidRDefault="00A00EAF" w:rsidP="00C81B33">
            <w:pPr>
              <w:rPr>
                <w:color w:val="000000"/>
              </w:rPr>
            </w:pPr>
            <w:r w:rsidRPr="0019172A">
              <w:rPr>
                <w:color w:val="000000"/>
              </w:rPr>
              <w:t xml:space="preserve">    Chris Richardson</w:t>
            </w:r>
          </w:p>
          <w:p w14:paraId="2320A725" w14:textId="77777777" w:rsidR="00A00EAF" w:rsidRPr="0019172A" w:rsidRDefault="00A00EAF" w:rsidP="00C81B33">
            <w:pPr>
              <w:rPr>
                <w:b/>
                <w:color w:val="000000"/>
              </w:rPr>
            </w:pPr>
            <w:r w:rsidRPr="0019172A">
              <w:rPr>
                <w:b/>
                <w:color w:val="000000"/>
              </w:rPr>
              <w:t>Integrated Networking Technologies, Inc.</w:t>
            </w:r>
          </w:p>
          <w:p w14:paraId="36B9033E" w14:textId="77777777" w:rsidR="00A00EAF" w:rsidRPr="0019172A" w:rsidRDefault="00A00EAF" w:rsidP="00C81B33">
            <w:pPr>
              <w:rPr>
                <w:color w:val="000000"/>
              </w:rPr>
            </w:pPr>
            <w:r w:rsidRPr="0019172A">
              <w:rPr>
                <w:b/>
                <w:color w:val="000000"/>
              </w:rPr>
              <w:t xml:space="preserve">    </w:t>
            </w:r>
            <w:r w:rsidRPr="0019172A">
              <w:rPr>
                <w:color w:val="000000"/>
              </w:rPr>
              <w:t>Patrick Maroney</w:t>
            </w:r>
          </w:p>
          <w:p w14:paraId="72BE4254" w14:textId="77777777" w:rsidR="00A00EAF" w:rsidRPr="0019172A" w:rsidRDefault="00A00EAF" w:rsidP="00C81B33">
            <w:pPr>
              <w:rPr>
                <w:b/>
                <w:color w:val="000000"/>
              </w:rPr>
            </w:pPr>
            <w:r w:rsidRPr="0019172A">
              <w:rPr>
                <w:b/>
                <w:color w:val="000000"/>
              </w:rPr>
              <w:t>Johns Hopkins University Applied Physics Laboratory</w:t>
            </w:r>
          </w:p>
          <w:p w14:paraId="0803846F" w14:textId="77777777" w:rsidR="00A00EAF" w:rsidRPr="0019172A" w:rsidRDefault="00A00EAF" w:rsidP="00C81B33">
            <w:pPr>
              <w:rPr>
                <w:color w:val="000000"/>
              </w:rPr>
            </w:pPr>
            <w:r w:rsidRPr="0019172A">
              <w:rPr>
                <w:color w:val="000000"/>
              </w:rPr>
              <w:t xml:space="preserve">    Karin Marr</w:t>
            </w:r>
          </w:p>
          <w:p w14:paraId="09FC49CE" w14:textId="77777777" w:rsidR="00A00EAF" w:rsidRPr="0019172A" w:rsidRDefault="00A00EAF" w:rsidP="00C81B33">
            <w:pPr>
              <w:rPr>
                <w:color w:val="000000"/>
              </w:rPr>
            </w:pPr>
            <w:r w:rsidRPr="0019172A">
              <w:rPr>
                <w:color w:val="000000"/>
              </w:rPr>
              <w:t xml:space="preserve">    Julie Modlin</w:t>
            </w:r>
          </w:p>
          <w:p w14:paraId="2EA80F25" w14:textId="77777777" w:rsidR="00A00EAF" w:rsidRPr="0019172A" w:rsidRDefault="00A00EAF" w:rsidP="00C81B33">
            <w:pPr>
              <w:rPr>
                <w:color w:val="000000"/>
              </w:rPr>
            </w:pPr>
            <w:r w:rsidRPr="0019172A">
              <w:rPr>
                <w:color w:val="000000"/>
              </w:rPr>
              <w:t xml:space="preserve">    Mark Moss</w:t>
            </w:r>
          </w:p>
          <w:p w14:paraId="0059D7D6" w14:textId="77777777" w:rsidR="00A00EAF" w:rsidRPr="0019172A" w:rsidRDefault="00A00EAF" w:rsidP="00C81B33">
            <w:pPr>
              <w:rPr>
                <w:color w:val="000000"/>
              </w:rPr>
            </w:pPr>
            <w:r w:rsidRPr="0019172A">
              <w:rPr>
                <w:color w:val="000000"/>
              </w:rPr>
              <w:t xml:space="preserve">    Pamela Smith</w:t>
            </w:r>
          </w:p>
          <w:p w14:paraId="11B9D49B" w14:textId="77777777" w:rsidR="00A00EAF" w:rsidRPr="0019172A" w:rsidRDefault="00A00EAF" w:rsidP="00C81B33">
            <w:pPr>
              <w:rPr>
                <w:b/>
                <w:color w:val="000000"/>
              </w:rPr>
            </w:pPr>
            <w:r w:rsidRPr="0019172A">
              <w:rPr>
                <w:b/>
                <w:color w:val="000000"/>
              </w:rPr>
              <w:t>Kaiser Permanente</w:t>
            </w:r>
          </w:p>
          <w:p w14:paraId="211E0A11" w14:textId="77777777" w:rsidR="00A00EAF" w:rsidRPr="0019172A" w:rsidRDefault="00A00EAF" w:rsidP="00C81B33">
            <w:pPr>
              <w:rPr>
                <w:color w:val="000000"/>
              </w:rPr>
            </w:pPr>
            <w:r w:rsidRPr="0019172A">
              <w:rPr>
                <w:color w:val="000000"/>
              </w:rPr>
              <w:t xml:space="preserve">    Russell Culpepper</w:t>
            </w:r>
          </w:p>
          <w:p w14:paraId="1874E229" w14:textId="77777777" w:rsidR="00A00EAF" w:rsidRPr="0019172A" w:rsidRDefault="00A00EAF" w:rsidP="00C81B33">
            <w:pPr>
              <w:rPr>
                <w:color w:val="000000"/>
              </w:rPr>
            </w:pPr>
            <w:r w:rsidRPr="0019172A">
              <w:rPr>
                <w:color w:val="000000"/>
              </w:rPr>
              <w:t xml:space="preserve">    Beth Pumo</w:t>
            </w:r>
          </w:p>
          <w:p w14:paraId="5714FC7C" w14:textId="77777777" w:rsidR="00A00EAF" w:rsidRPr="0019172A" w:rsidRDefault="00A00EAF" w:rsidP="00C81B33">
            <w:pPr>
              <w:rPr>
                <w:b/>
                <w:color w:val="000000"/>
              </w:rPr>
            </w:pPr>
            <w:r w:rsidRPr="0019172A">
              <w:rPr>
                <w:b/>
                <w:color w:val="000000"/>
              </w:rPr>
              <w:t>Lumeta Corporation</w:t>
            </w:r>
          </w:p>
          <w:p w14:paraId="5B2706B9" w14:textId="77777777" w:rsidR="00A00EAF" w:rsidRPr="0019172A" w:rsidRDefault="00A00EAF" w:rsidP="00C81B33">
            <w:pPr>
              <w:rPr>
                <w:color w:val="000000"/>
              </w:rPr>
            </w:pPr>
            <w:r w:rsidRPr="0019172A">
              <w:rPr>
                <w:color w:val="000000"/>
              </w:rPr>
              <w:t xml:space="preserve">    Brandon Hoffman</w:t>
            </w:r>
          </w:p>
          <w:p w14:paraId="0339D3B5" w14:textId="77777777" w:rsidR="00A00EAF" w:rsidRPr="0019172A" w:rsidRDefault="00A00EAF" w:rsidP="00C81B33">
            <w:pPr>
              <w:rPr>
                <w:b/>
                <w:color w:val="000000"/>
              </w:rPr>
            </w:pPr>
            <w:r w:rsidRPr="0019172A">
              <w:rPr>
                <w:b/>
                <w:color w:val="000000"/>
              </w:rPr>
              <w:t>MTG Management Consultants, LLC.</w:t>
            </w:r>
          </w:p>
          <w:p w14:paraId="5C7B7AD4" w14:textId="77777777" w:rsidR="00A00EAF" w:rsidRPr="0019172A" w:rsidRDefault="00A00EAF" w:rsidP="00C81B33">
            <w:pPr>
              <w:rPr>
                <w:color w:val="000000"/>
              </w:rPr>
            </w:pPr>
            <w:r w:rsidRPr="0019172A">
              <w:rPr>
                <w:color w:val="000000"/>
              </w:rPr>
              <w:t xml:space="preserve">    James Cabral</w:t>
            </w:r>
          </w:p>
          <w:p w14:paraId="0823FA14" w14:textId="77777777" w:rsidR="00A00EAF" w:rsidRPr="0019172A" w:rsidRDefault="00A00EAF" w:rsidP="00C81B33">
            <w:pPr>
              <w:rPr>
                <w:b/>
                <w:color w:val="000000"/>
              </w:rPr>
            </w:pPr>
            <w:r w:rsidRPr="0019172A">
              <w:rPr>
                <w:b/>
                <w:color w:val="000000"/>
              </w:rPr>
              <w:lastRenderedPageBreak/>
              <w:t>National Security Agency</w:t>
            </w:r>
          </w:p>
          <w:p w14:paraId="673D7A53" w14:textId="77777777" w:rsidR="00A00EAF" w:rsidRPr="0019172A" w:rsidRDefault="00A00EAF" w:rsidP="00C81B33">
            <w:pPr>
              <w:rPr>
                <w:color w:val="000000"/>
              </w:rPr>
            </w:pPr>
            <w:r w:rsidRPr="0019172A">
              <w:rPr>
                <w:color w:val="000000"/>
              </w:rPr>
              <w:t xml:space="preserve">    Mike Boyle</w:t>
            </w:r>
          </w:p>
          <w:p w14:paraId="3C8AB0AC" w14:textId="77777777" w:rsidR="00A00EAF" w:rsidRPr="0019172A" w:rsidRDefault="00A00EAF" w:rsidP="00C81B33">
            <w:pPr>
              <w:rPr>
                <w:color w:val="000000"/>
              </w:rPr>
            </w:pPr>
            <w:r w:rsidRPr="0019172A">
              <w:rPr>
                <w:color w:val="000000"/>
              </w:rPr>
              <w:t xml:space="preserve">    Jessica Fitzgerald-McKay</w:t>
            </w:r>
          </w:p>
          <w:p w14:paraId="2FA88D41" w14:textId="77777777" w:rsidR="00A00EAF" w:rsidRPr="0019172A" w:rsidRDefault="00A00EAF" w:rsidP="00C81B33">
            <w:pPr>
              <w:rPr>
                <w:b/>
                <w:color w:val="000000"/>
              </w:rPr>
            </w:pPr>
            <w:r w:rsidRPr="0019172A">
              <w:rPr>
                <w:b/>
                <w:color w:val="000000"/>
              </w:rPr>
              <w:t>New Context Services, Inc.</w:t>
            </w:r>
          </w:p>
          <w:p w14:paraId="703FB720" w14:textId="77777777" w:rsidR="00A00EAF" w:rsidRPr="0019172A" w:rsidRDefault="00A00EAF" w:rsidP="00C81B33">
            <w:pPr>
              <w:rPr>
                <w:color w:val="000000"/>
              </w:rPr>
            </w:pPr>
            <w:r w:rsidRPr="0019172A">
              <w:rPr>
                <w:color w:val="000000"/>
              </w:rPr>
              <w:t xml:space="preserve">    John-Mark Gurney</w:t>
            </w:r>
          </w:p>
          <w:p w14:paraId="57612F86" w14:textId="77777777" w:rsidR="00A00EAF" w:rsidRPr="0019172A" w:rsidRDefault="00A00EAF" w:rsidP="00C81B33">
            <w:pPr>
              <w:rPr>
                <w:color w:val="000000"/>
              </w:rPr>
            </w:pPr>
            <w:r w:rsidRPr="0019172A">
              <w:rPr>
                <w:color w:val="000000"/>
              </w:rPr>
              <w:t xml:space="preserve">    Christian Hunt</w:t>
            </w:r>
          </w:p>
          <w:p w14:paraId="46690CE8" w14:textId="77777777" w:rsidR="00A00EAF" w:rsidRPr="0019172A" w:rsidRDefault="00A00EAF" w:rsidP="00C81B33">
            <w:pPr>
              <w:rPr>
                <w:color w:val="000000"/>
              </w:rPr>
            </w:pPr>
            <w:r w:rsidRPr="0019172A">
              <w:rPr>
                <w:color w:val="000000"/>
              </w:rPr>
              <w:t xml:space="preserve">    James Moler</w:t>
            </w:r>
          </w:p>
          <w:p w14:paraId="47210955" w14:textId="77777777" w:rsidR="00A00EAF" w:rsidRPr="0019172A" w:rsidRDefault="00A00EAF" w:rsidP="00C81B33">
            <w:pPr>
              <w:rPr>
                <w:color w:val="000000"/>
              </w:rPr>
            </w:pPr>
            <w:r w:rsidRPr="0019172A">
              <w:rPr>
                <w:color w:val="000000"/>
              </w:rPr>
              <w:t xml:space="preserve">    Daniel Riedel</w:t>
            </w:r>
          </w:p>
          <w:p w14:paraId="596FCEAE" w14:textId="77777777" w:rsidR="00A00EAF" w:rsidRPr="0019172A" w:rsidRDefault="00A00EAF" w:rsidP="00C81B33">
            <w:pPr>
              <w:rPr>
                <w:color w:val="000000"/>
              </w:rPr>
            </w:pPr>
            <w:r w:rsidRPr="0019172A">
              <w:rPr>
                <w:color w:val="000000"/>
              </w:rPr>
              <w:t xml:space="preserve">    Andrew Storms</w:t>
            </w:r>
          </w:p>
          <w:p w14:paraId="3158CA05" w14:textId="77777777" w:rsidR="00A00EAF" w:rsidRPr="0019172A" w:rsidRDefault="00A00EAF" w:rsidP="00C81B33">
            <w:pPr>
              <w:rPr>
                <w:b/>
                <w:color w:val="000000"/>
              </w:rPr>
            </w:pPr>
            <w:r w:rsidRPr="0019172A">
              <w:rPr>
                <w:b/>
                <w:color w:val="000000"/>
              </w:rPr>
              <w:t>OASIS</w:t>
            </w:r>
          </w:p>
          <w:p w14:paraId="364AEF5E" w14:textId="77777777" w:rsidR="00A00EAF" w:rsidRPr="0019172A" w:rsidRDefault="00A00EAF" w:rsidP="00C81B33">
            <w:pPr>
              <w:rPr>
                <w:color w:val="000000"/>
              </w:rPr>
            </w:pPr>
            <w:r w:rsidRPr="0019172A">
              <w:rPr>
                <w:color w:val="000000"/>
              </w:rPr>
              <w:t xml:space="preserve">    James Bryce Clark</w:t>
            </w:r>
          </w:p>
          <w:p w14:paraId="73CDC2E9" w14:textId="77777777" w:rsidR="00A00EAF" w:rsidRPr="0019172A" w:rsidRDefault="00A00EAF" w:rsidP="00C81B33">
            <w:pPr>
              <w:rPr>
                <w:color w:val="000000"/>
              </w:rPr>
            </w:pPr>
            <w:r w:rsidRPr="0019172A">
              <w:rPr>
                <w:color w:val="000000"/>
              </w:rPr>
              <w:t xml:space="preserve">    Robin Cover</w:t>
            </w:r>
          </w:p>
          <w:p w14:paraId="37BB55B6" w14:textId="77777777" w:rsidR="00A00EAF" w:rsidRPr="0019172A" w:rsidRDefault="00A00EAF" w:rsidP="00C81B33">
            <w:pPr>
              <w:rPr>
                <w:color w:val="000000"/>
              </w:rPr>
            </w:pPr>
            <w:r w:rsidRPr="0019172A">
              <w:rPr>
                <w:color w:val="000000"/>
              </w:rPr>
              <w:t xml:space="preserve">    Chet Ensign</w:t>
            </w:r>
          </w:p>
          <w:p w14:paraId="28D404B4" w14:textId="77777777" w:rsidR="00A00EAF" w:rsidRPr="0019172A" w:rsidRDefault="00A00EAF" w:rsidP="00C81B33">
            <w:pPr>
              <w:rPr>
                <w:b/>
                <w:color w:val="000000"/>
              </w:rPr>
            </w:pPr>
            <w:r w:rsidRPr="0019172A">
              <w:rPr>
                <w:b/>
                <w:color w:val="000000"/>
              </w:rPr>
              <w:t>Open Identity Exchange</w:t>
            </w:r>
          </w:p>
          <w:p w14:paraId="68C54235" w14:textId="77777777" w:rsidR="00A00EAF" w:rsidRPr="0019172A" w:rsidRDefault="00A00EAF" w:rsidP="00C81B33">
            <w:pPr>
              <w:rPr>
                <w:color w:val="000000"/>
              </w:rPr>
            </w:pPr>
            <w:r w:rsidRPr="0019172A">
              <w:rPr>
                <w:color w:val="000000"/>
              </w:rPr>
              <w:t xml:space="preserve">    Don Thibeau</w:t>
            </w:r>
          </w:p>
          <w:p w14:paraId="7289DCC4" w14:textId="77777777" w:rsidR="00A00EAF" w:rsidRPr="0019172A" w:rsidRDefault="00A00EAF" w:rsidP="00C81B33">
            <w:pPr>
              <w:rPr>
                <w:b/>
                <w:color w:val="000000"/>
              </w:rPr>
            </w:pPr>
            <w:r w:rsidRPr="0019172A">
              <w:rPr>
                <w:b/>
                <w:color w:val="000000"/>
              </w:rPr>
              <w:t>PhishMe Inc.</w:t>
            </w:r>
          </w:p>
          <w:p w14:paraId="2DE75286" w14:textId="77777777" w:rsidR="00A00EAF" w:rsidRPr="0019172A" w:rsidRDefault="00A00EAF" w:rsidP="00C81B33">
            <w:pPr>
              <w:rPr>
                <w:color w:val="000000"/>
              </w:rPr>
            </w:pPr>
            <w:r w:rsidRPr="0019172A">
              <w:rPr>
                <w:color w:val="000000"/>
              </w:rPr>
              <w:t xml:space="preserve">    Josh Larkins</w:t>
            </w:r>
          </w:p>
          <w:p w14:paraId="1E55BA52" w14:textId="77777777" w:rsidR="00A00EAF" w:rsidRPr="0019172A" w:rsidRDefault="00A00EAF" w:rsidP="00C81B33">
            <w:pPr>
              <w:rPr>
                <w:b/>
                <w:color w:val="000000"/>
              </w:rPr>
            </w:pPr>
            <w:r w:rsidRPr="0019172A">
              <w:rPr>
                <w:b/>
                <w:color w:val="000000"/>
              </w:rPr>
              <w:t>Raytheon Company-SAS</w:t>
            </w:r>
          </w:p>
          <w:p w14:paraId="59D994E2" w14:textId="77777777" w:rsidR="00A00EAF" w:rsidRPr="0019172A" w:rsidRDefault="00A00EAF" w:rsidP="00C81B33">
            <w:pPr>
              <w:rPr>
                <w:color w:val="000000"/>
              </w:rPr>
            </w:pPr>
            <w:r w:rsidRPr="0019172A">
              <w:rPr>
                <w:color w:val="000000"/>
              </w:rPr>
              <w:t xml:space="preserve">    Daniel Wyschogrod</w:t>
            </w:r>
          </w:p>
          <w:p w14:paraId="0B318BAE" w14:textId="77777777" w:rsidR="00A00EAF" w:rsidRPr="0019172A" w:rsidRDefault="00A00EAF" w:rsidP="00C81B33">
            <w:pPr>
              <w:rPr>
                <w:b/>
                <w:color w:val="000000"/>
              </w:rPr>
            </w:pPr>
            <w:r w:rsidRPr="0019172A">
              <w:rPr>
                <w:b/>
                <w:color w:val="000000"/>
              </w:rPr>
              <w:t>Retail Cyber Intelligence Sharing Center (R-CISC)</w:t>
            </w:r>
          </w:p>
          <w:p w14:paraId="06C84311" w14:textId="77777777" w:rsidR="00A00EAF" w:rsidRPr="0019172A" w:rsidRDefault="00A00EAF" w:rsidP="00C81B33">
            <w:pPr>
              <w:rPr>
                <w:color w:val="000000"/>
              </w:rPr>
            </w:pPr>
            <w:r w:rsidRPr="0019172A">
              <w:rPr>
                <w:color w:val="000000"/>
              </w:rPr>
              <w:t xml:space="preserve">    Brian Engle</w:t>
            </w:r>
          </w:p>
          <w:p w14:paraId="4BC1A723" w14:textId="77777777" w:rsidR="00A00EAF" w:rsidRPr="0019172A" w:rsidRDefault="00A00EAF" w:rsidP="00C81B33">
            <w:pPr>
              <w:rPr>
                <w:b/>
                <w:color w:val="000000"/>
              </w:rPr>
            </w:pPr>
            <w:r w:rsidRPr="0019172A">
              <w:rPr>
                <w:b/>
                <w:color w:val="000000"/>
              </w:rPr>
              <w:t>Semper Fortis Solutions</w:t>
            </w:r>
          </w:p>
          <w:p w14:paraId="5F35B9E3" w14:textId="77777777" w:rsidR="00A00EAF" w:rsidRPr="0019172A" w:rsidRDefault="00A00EAF" w:rsidP="00C81B33">
            <w:pPr>
              <w:rPr>
                <w:color w:val="000000"/>
              </w:rPr>
            </w:pPr>
            <w:r w:rsidRPr="0019172A">
              <w:rPr>
                <w:color w:val="000000"/>
              </w:rPr>
              <w:t xml:space="preserve">    Joseph Brand</w:t>
            </w:r>
          </w:p>
          <w:p w14:paraId="2B2920F1" w14:textId="77777777" w:rsidR="00A00EAF" w:rsidRPr="0019172A" w:rsidRDefault="00A00EAF" w:rsidP="00C81B33">
            <w:pPr>
              <w:rPr>
                <w:b/>
                <w:color w:val="000000"/>
              </w:rPr>
            </w:pPr>
            <w:r w:rsidRPr="0019172A">
              <w:rPr>
                <w:b/>
                <w:color w:val="000000"/>
              </w:rPr>
              <w:t>Splunk Inc.</w:t>
            </w:r>
          </w:p>
          <w:p w14:paraId="63E19178" w14:textId="77777777" w:rsidR="00A00EAF" w:rsidRPr="0019172A" w:rsidRDefault="00A00EAF" w:rsidP="00C81B33">
            <w:pPr>
              <w:rPr>
                <w:color w:val="000000"/>
              </w:rPr>
            </w:pPr>
            <w:r w:rsidRPr="0019172A">
              <w:rPr>
                <w:color w:val="000000"/>
              </w:rPr>
              <w:t xml:space="preserve">    Cedric LeRoux</w:t>
            </w:r>
          </w:p>
          <w:p w14:paraId="5F969337" w14:textId="77777777" w:rsidR="00A00EAF" w:rsidRPr="0019172A" w:rsidRDefault="00A00EAF" w:rsidP="00C81B33">
            <w:pPr>
              <w:rPr>
                <w:color w:val="000000"/>
              </w:rPr>
            </w:pPr>
            <w:r w:rsidRPr="0019172A">
              <w:rPr>
                <w:color w:val="000000"/>
              </w:rPr>
              <w:t xml:space="preserve">    Brian Luger</w:t>
            </w:r>
          </w:p>
          <w:p w14:paraId="2E9A9107" w14:textId="77777777" w:rsidR="00A00EAF" w:rsidRPr="0019172A" w:rsidRDefault="00A00EAF" w:rsidP="00C81B33">
            <w:pPr>
              <w:rPr>
                <w:color w:val="000000"/>
              </w:rPr>
            </w:pPr>
            <w:r w:rsidRPr="0019172A">
              <w:rPr>
                <w:color w:val="000000"/>
              </w:rPr>
              <w:t xml:space="preserve">    Kathy Wang</w:t>
            </w:r>
          </w:p>
          <w:p w14:paraId="7ABA9088" w14:textId="77777777" w:rsidR="00A00EAF" w:rsidRPr="0019172A" w:rsidRDefault="00A00EAF" w:rsidP="00C81B33">
            <w:pPr>
              <w:rPr>
                <w:b/>
                <w:color w:val="000000"/>
              </w:rPr>
            </w:pPr>
            <w:r w:rsidRPr="0019172A">
              <w:rPr>
                <w:b/>
                <w:color w:val="000000"/>
              </w:rPr>
              <w:t>TELUS</w:t>
            </w:r>
          </w:p>
          <w:p w14:paraId="6247AD30" w14:textId="77777777" w:rsidR="00A00EAF" w:rsidRPr="0019172A" w:rsidRDefault="00A00EAF" w:rsidP="00C81B33">
            <w:pPr>
              <w:rPr>
                <w:color w:val="000000"/>
              </w:rPr>
            </w:pPr>
            <w:r w:rsidRPr="0019172A">
              <w:rPr>
                <w:color w:val="000000"/>
              </w:rPr>
              <w:t xml:space="preserve">    Greg Reaume</w:t>
            </w:r>
          </w:p>
          <w:p w14:paraId="72CBE6F9" w14:textId="77777777" w:rsidR="00A00EAF" w:rsidRPr="0019172A" w:rsidRDefault="00A00EAF" w:rsidP="00C81B33">
            <w:pPr>
              <w:rPr>
                <w:color w:val="000000"/>
              </w:rPr>
            </w:pPr>
            <w:r w:rsidRPr="0019172A">
              <w:rPr>
                <w:color w:val="000000"/>
              </w:rPr>
              <w:t xml:space="preserve">    Alan Steer</w:t>
            </w:r>
          </w:p>
          <w:p w14:paraId="1368C4D0" w14:textId="77777777" w:rsidR="00A00EAF" w:rsidRPr="0019172A" w:rsidRDefault="00A00EAF" w:rsidP="00C81B33">
            <w:pPr>
              <w:rPr>
                <w:b/>
                <w:color w:val="000000"/>
              </w:rPr>
            </w:pPr>
            <w:r w:rsidRPr="0019172A">
              <w:rPr>
                <w:b/>
                <w:color w:val="000000"/>
              </w:rPr>
              <w:t>Threat Intelligence Pty Ltd</w:t>
            </w:r>
          </w:p>
          <w:p w14:paraId="355317D6" w14:textId="77777777" w:rsidR="00A00EAF" w:rsidRPr="0019172A" w:rsidRDefault="00A00EAF" w:rsidP="00C81B33">
            <w:pPr>
              <w:rPr>
                <w:color w:val="000000"/>
              </w:rPr>
            </w:pPr>
            <w:r w:rsidRPr="0019172A">
              <w:rPr>
                <w:color w:val="000000"/>
              </w:rPr>
              <w:t xml:space="preserve">    Tyron Miller</w:t>
            </w:r>
          </w:p>
          <w:p w14:paraId="4FC63007" w14:textId="77777777" w:rsidR="00A00EAF" w:rsidRPr="0019172A" w:rsidRDefault="00A00EAF" w:rsidP="00C81B33">
            <w:pPr>
              <w:rPr>
                <w:color w:val="000000"/>
              </w:rPr>
            </w:pPr>
            <w:r w:rsidRPr="0019172A">
              <w:rPr>
                <w:color w:val="000000"/>
              </w:rPr>
              <w:t xml:space="preserve">    Andrew van der Stock</w:t>
            </w:r>
          </w:p>
          <w:p w14:paraId="012D5ABB" w14:textId="77777777" w:rsidR="00A00EAF" w:rsidRPr="0019172A" w:rsidRDefault="00A00EAF" w:rsidP="00C81B33">
            <w:pPr>
              <w:rPr>
                <w:b/>
                <w:color w:val="000000"/>
              </w:rPr>
            </w:pPr>
            <w:r w:rsidRPr="0019172A">
              <w:rPr>
                <w:b/>
                <w:color w:val="000000"/>
              </w:rPr>
              <w:t>ThreatConnect, Inc.</w:t>
            </w:r>
          </w:p>
          <w:p w14:paraId="43FE77C6" w14:textId="77777777" w:rsidR="00A00EAF" w:rsidRPr="0019172A" w:rsidRDefault="00A00EAF" w:rsidP="00C81B33">
            <w:pPr>
              <w:rPr>
                <w:color w:val="000000"/>
              </w:rPr>
            </w:pPr>
            <w:r w:rsidRPr="0019172A">
              <w:rPr>
                <w:color w:val="000000"/>
              </w:rPr>
              <w:t xml:space="preserve">    Wade Baker</w:t>
            </w:r>
          </w:p>
          <w:p w14:paraId="1445B77B" w14:textId="77777777" w:rsidR="00A00EAF" w:rsidRPr="0019172A" w:rsidRDefault="00A00EAF" w:rsidP="00C81B33">
            <w:pPr>
              <w:rPr>
                <w:color w:val="000000"/>
              </w:rPr>
            </w:pPr>
            <w:r w:rsidRPr="0019172A">
              <w:rPr>
                <w:color w:val="000000"/>
              </w:rPr>
              <w:t xml:space="preserve">    Cole Iliff</w:t>
            </w:r>
          </w:p>
          <w:p w14:paraId="519CB2BD" w14:textId="77777777" w:rsidR="00A00EAF" w:rsidRPr="0019172A" w:rsidRDefault="00A00EAF" w:rsidP="00C81B33">
            <w:pPr>
              <w:rPr>
                <w:color w:val="000000"/>
              </w:rPr>
            </w:pPr>
            <w:r w:rsidRPr="0019172A">
              <w:rPr>
                <w:color w:val="000000"/>
              </w:rPr>
              <w:t xml:space="preserve">    Andrew Pendergast</w:t>
            </w:r>
          </w:p>
          <w:p w14:paraId="0381DA53" w14:textId="77777777" w:rsidR="00A00EAF" w:rsidRPr="0019172A" w:rsidRDefault="00A00EAF" w:rsidP="00C81B33">
            <w:pPr>
              <w:rPr>
                <w:color w:val="000000"/>
              </w:rPr>
            </w:pPr>
            <w:r w:rsidRPr="0019172A">
              <w:rPr>
                <w:color w:val="000000"/>
              </w:rPr>
              <w:t xml:space="preserve">    Ben Schmoker</w:t>
            </w:r>
          </w:p>
          <w:p w14:paraId="27A15794" w14:textId="77777777" w:rsidR="00A00EAF" w:rsidRPr="0019172A" w:rsidRDefault="00A00EAF" w:rsidP="00C81B33">
            <w:pPr>
              <w:rPr>
                <w:color w:val="000000"/>
              </w:rPr>
            </w:pPr>
            <w:r w:rsidRPr="0019172A">
              <w:rPr>
                <w:color w:val="000000"/>
              </w:rPr>
              <w:t xml:space="preserve">    Jason Spies</w:t>
            </w:r>
          </w:p>
          <w:p w14:paraId="73A98FCB" w14:textId="77777777" w:rsidR="00A00EAF" w:rsidRPr="0019172A" w:rsidRDefault="00A00EAF" w:rsidP="00C81B33">
            <w:pPr>
              <w:rPr>
                <w:b/>
                <w:color w:val="000000"/>
              </w:rPr>
            </w:pPr>
            <w:r w:rsidRPr="0019172A">
              <w:rPr>
                <w:b/>
                <w:color w:val="000000"/>
              </w:rPr>
              <w:t>TruSTAR Technology</w:t>
            </w:r>
          </w:p>
          <w:p w14:paraId="4AFE6671" w14:textId="77777777" w:rsidR="00A00EAF" w:rsidRPr="0019172A" w:rsidRDefault="00A00EAF" w:rsidP="00C81B33">
            <w:pPr>
              <w:rPr>
                <w:color w:val="000000"/>
              </w:rPr>
            </w:pPr>
            <w:r w:rsidRPr="0019172A">
              <w:rPr>
                <w:color w:val="000000"/>
              </w:rPr>
              <w:t xml:space="preserve">    Chris Roblee</w:t>
            </w:r>
          </w:p>
          <w:p w14:paraId="1CACD518" w14:textId="77777777" w:rsidR="00A00EAF" w:rsidRPr="0019172A" w:rsidRDefault="00A00EAF" w:rsidP="00C81B33">
            <w:pPr>
              <w:rPr>
                <w:b/>
                <w:color w:val="000000"/>
              </w:rPr>
            </w:pPr>
            <w:r w:rsidRPr="0019172A">
              <w:rPr>
                <w:b/>
                <w:color w:val="000000"/>
              </w:rPr>
              <w:lastRenderedPageBreak/>
              <w:t>United Kingdom Cabinet Office</w:t>
            </w:r>
          </w:p>
          <w:p w14:paraId="2D77BD9B" w14:textId="77777777" w:rsidR="00A00EAF" w:rsidRPr="0019172A" w:rsidRDefault="00A00EAF" w:rsidP="00C81B33">
            <w:pPr>
              <w:rPr>
                <w:color w:val="000000"/>
              </w:rPr>
            </w:pPr>
            <w:r w:rsidRPr="0019172A">
              <w:rPr>
                <w:color w:val="000000"/>
              </w:rPr>
              <w:t xml:space="preserve">    Iain Brown</w:t>
            </w:r>
          </w:p>
          <w:p w14:paraId="65B1AC83" w14:textId="77777777" w:rsidR="00A00EAF" w:rsidRPr="0019172A" w:rsidRDefault="00A00EAF" w:rsidP="00C81B33">
            <w:pPr>
              <w:rPr>
                <w:color w:val="000000"/>
              </w:rPr>
            </w:pPr>
            <w:r w:rsidRPr="0019172A">
              <w:rPr>
                <w:color w:val="000000"/>
              </w:rPr>
              <w:t xml:space="preserve">    Adam Cooper</w:t>
            </w:r>
          </w:p>
          <w:p w14:paraId="6C34092F" w14:textId="77777777" w:rsidR="00A00EAF" w:rsidRPr="0019172A" w:rsidRDefault="00A00EAF" w:rsidP="00C81B33">
            <w:pPr>
              <w:rPr>
                <w:color w:val="000000"/>
              </w:rPr>
            </w:pPr>
            <w:r w:rsidRPr="0019172A">
              <w:rPr>
                <w:color w:val="000000"/>
              </w:rPr>
              <w:t xml:space="preserve">    Mike McLellan</w:t>
            </w:r>
          </w:p>
          <w:p w14:paraId="235149FC" w14:textId="77777777" w:rsidR="00A00EAF" w:rsidRPr="0019172A" w:rsidRDefault="00A00EAF" w:rsidP="00C81B33">
            <w:pPr>
              <w:rPr>
                <w:color w:val="000000"/>
              </w:rPr>
            </w:pPr>
            <w:r w:rsidRPr="0019172A">
              <w:rPr>
                <w:color w:val="000000"/>
              </w:rPr>
              <w:t xml:space="preserve">    Chris O’Brien</w:t>
            </w:r>
          </w:p>
          <w:p w14:paraId="00901068" w14:textId="77777777" w:rsidR="00A00EAF" w:rsidRPr="0019172A" w:rsidRDefault="00A00EAF" w:rsidP="00C81B33">
            <w:pPr>
              <w:rPr>
                <w:color w:val="000000"/>
              </w:rPr>
            </w:pPr>
            <w:r w:rsidRPr="0019172A">
              <w:rPr>
                <w:color w:val="000000"/>
              </w:rPr>
              <w:t xml:space="preserve">    James Penman</w:t>
            </w:r>
          </w:p>
          <w:p w14:paraId="31D220AD" w14:textId="77777777" w:rsidR="00A00EAF" w:rsidRPr="0019172A" w:rsidRDefault="00A00EAF" w:rsidP="00C81B33">
            <w:pPr>
              <w:rPr>
                <w:color w:val="000000"/>
              </w:rPr>
            </w:pPr>
            <w:r w:rsidRPr="0019172A">
              <w:rPr>
                <w:color w:val="000000"/>
              </w:rPr>
              <w:t xml:space="preserve">    Howard Staple</w:t>
            </w:r>
          </w:p>
          <w:p w14:paraId="653C5DD8" w14:textId="77777777" w:rsidR="00A00EAF" w:rsidRPr="0019172A" w:rsidRDefault="00A00EAF" w:rsidP="00C81B33">
            <w:pPr>
              <w:rPr>
                <w:color w:val="000000"/>
              </w:rPr>
            </w:pPr>
            <w:r w:rsidRPr="0019172A">
              <w:rPr>
                <w:color w:val="000000"/>
              </w:rPr>
              <w:t xml:space="preserve">    Chris Taylor</w:t>
            </w:r>
          </w:p>
          <w:p w14:paraId="57E91A5F" w14:textId="77777777" w:rsidR="00A00EAF" w:rsidRPr="0019172A" w:rsidRDefault="00A00EAF" w:rsidP="00C81B33">
            <w:pPr>
              <w:rPr>
                <w:color w:val="000000"/>
              </w:rPr>
            </w:pPr>
            <w:r w:rsidRPr="0019172A">
              <w:rPr>
                <w:color w:val="000000"/>
              </w:rPr>
              <w:t xml:space="preserve">    Laurie Thomson</w:t>
            </w:r>
          </w:p>
          <w:p w14:paraId="24A58A13" w14:textId="77777777" w:rsidR="00A00EAF" w:rsidRPr="0019172A" w:rsidRDefault="00A00EAF" w:rsidP="00C81B33">
            <w:pPr>
              <w:rPr>
                <w:color w:val="000000"/>
              </w:rPr>
            </w:pPr>
            <w:r w:rsidRPr="0019172A">
              <w:rPr>
                <w:color w:val="000000"/>
              </w:rPr>
              <w:t xml:space="preserve">    Alastair Treharne</w:t>
            </w:r>
          </w:p>
          <w:p w14:paraId="7DAED364" w14:textId="77777777" w:rsidR="00A00EAF" w:rsidRPr="0019172A" w:rsidRDefault="00A00EAF" w:rsidP="00C81B33">
            <w:pPr>
              <w:rPr>
                <w:color w:val="000000"/>
              </w:rPr>
            </w:pPr>
            <w:r w:rsidRPr="0019172A">
              <w:rPr>
                <w:color w:val="000000"/>
              </w:rPr>
              <w:t xml:space="preserve">    Julian White</w:t>
            </w:r>
          </w:p>
          <w:p w14:paraId="36F09106" w14:textId="77777777" w:rsidR="00A00EAF" w:rsidRPr="0019172A" w:rsidRDefault="00A00EAF" w:rsidP="00C81B33">
            <w:pPr>
              <w:rPr>
                <w:color w:val="000000"/>
              </w:rPr>
            </w:pPr>
            <w:r w:rsidRPr="0019172A">
              <w:rPr>
                <w:color w:val="000000"/>
              </w:rPr>
              <w:t xml:space="preserve">    Bethany Yates</w:t>
            </w:r>
          </w:p>
          <w:p w14:paraId="45F86A06" w14:textId="77777777" w:rsidR="00A00EAF" w:rsidRPr="0019172A" w:rsidRDefault="00A00EAF" w:rsidP="00C81B33">
            <w:pPr>
              <w:rPr>
                <w:b/>
                <w:color w:val="000000"/>
              </w:rPr>
            </w:pPr>
            <w:r w:rsidRPr="0019172A">
              <w:rPr>
                <w:b/>
                <w:color w:val="000000"/>
              </w:rPr>
              <w:t>US Department of Homeland Security</w:t>
            </w:r>
          </w:p>
          <w:p w14:paraId="66082FA9" w14:textId="77777777" w:rsidR="00A00EAF" w:rsidRPr="0019172A" w:rsidRDefault="00A00EAF" w:rsidP="00C81B33">
            <w:pPr>
              <w:rPr>
                <w:color w:val="000000"/>
              </w:rPr>
            </w:pPr>
            <w:r w:rsidRPr="0019172A">
              <w:rPr>
                <w:color w:val="000000"/>
              </w:rPr>
              <w:t xml:space="preserve">    Evette Maynard-Noel</w:t>
            </w:r>
          </w:p>
          <w:p w14:paraId="63194B2C" w14:textId="77777777" w:rsidR="00A00EAF" w:rsidRPr="0019172A" w:rsidRDefault="00A00EAF" w:rsidP="00C81B33">
            <w:pPr>
              <w:rPr>
                <w:color w:val="000000"/>
              </w:rPr>
            </w:pPr>
            <w:r w:rsidRPr="0019172A">
              <w:rPr>
                <w:color w:val="000000"/>
              </w:rPr>
              <w:t xml:space="preserve">    Justin Stekervetz</w:t>
            </w:r>
          </w:p>
          <w:p w14:paraId="5C65BC96" w14:textId="77777777" w:rsidR="00A00EAF" w:rsidRPr="0019172A" w:rsidRDefault="00A00EAF" w:rsidP="00C81B33">
            <w:pPr>
              <w:rPr>
                <w:b/>
                <w:color w:val="000000"/>
              </w:rPr>
            </w:pPr>
            <w:r w:rsidRPr="0019172A">
              <w:rPr>
                <w:b/>
                <w:color w:val="000000"/>
              </w:rPr>
              <w:t>ViaSat, Inc.</w:t>
            </w:r>
          </w:p>
          <w:p w14:paraId="4600AC05" w14:textId="77777777" w:rsidR="00A00EAF" w:rsidRPr="0019172A" w:rsidRDefault="00A00EAF" w:rsidP="00C81B33">
            <w:pPr>
              <w:rPr>
                <w:color w:val="000000"/>
              </w:rPr>
            </w:pPr>
            <w:r w:rsidRPr="0019172A">
              <w:rPr>
                <w:color w:val="000000"/>
              </w:rPr>
              <w:t xml:space="preserve">    Lee Chieffalo</w:t>
            </w:r>
          </w:p>
          <w:p w14:paraId="22D41A61" w14:textId="77777777" w:rsidR="00A00EAF" w:rsidRPr="0019172A" w:rsidRDefault="00A00EAF" w:rsidP="00C81B33">
            <w:pPr>
              <w:rPr>
                <w:color w:val="000000"/>
              </w:rPr>
            </w:pPr>
            <w:r w:rsidRPr="0019172A">
              <w:rPr>
                <w:color w:val="000000"/>
              </w:rPr>
              <w:t xml:space="preserve">    Wilson Figueroa</w:t>
            </w:r>
          </w:p>
          <w:p w14:paraId="3E04B78E" w14:textId="77777777" w:rsidR="00A00EAF" w:rsidRPr="0019172A" w:rsidRDefault="00A00EAF" w:rsidP="00C81B33">
            <w:pPr>
              <w:rPr>
                <w:color w:val="000000"/>
              </w:rPr>
            </w:pPr>
            <w:r w:rsidRPr="0019172A">
              <w:rPr>
                <w:color w:val="000000"/>
              </w:rPr>
              <w:t xml:space="preserve">    Andrew May</w:t>
            </w:r>
          </w:p>
          <w:p w14:paraId="5602A4E4" w14:textId="77777777" w:rsidR="00A00EAF" w:rsidRPr="0019172A" w:rsidRDefault="00A00EAF" w:rsidP="00C81B33">
            <w:pPr>
              <w:rPr>
                <w:b/>
                <w:color w:val="000000"/>
              </w:rPr>
            </w:pPr>
            <w:r w:rsidRPr="0019172A">
              <w:rPr>
                <w:b/>
                <w:color w:val="000000"/>
              </w:rPr>
              <w:t>Yaana Technologies, LLC</w:t>
            </w:r>
          </w:p>
          <w:p w14:paraId="3E7CA4A8" w14:textId="77777777" w:rsidR="00A00EAF" w:rsidRPr="0019172A" w:rsidRDefault="00A00EAF" w:rsidP="00C81B33">
            <w:r w:rsidRPr="0019172A">
              <w:rPr>
                <w:color w:val="000000"/>
              </w:rPr>
              <w:t xml:space="preserve">    Anthony Rutkowski</w:t>
            </w:r>
          </w:p>
        </w:tc>
      </w:tr>
    </w:tbl>
    <w:p w14:paraId="0CF5D8A5" w14:textId="77777777" w:rsidR="00A00EAF" w:rsidRDefault="00A00EAF" w:rsidP="00A00EAF">
      <w:pPr>
        <w:pStyle w:val="Contributor"/>
      </w:pPr>
    </w:p>
    <w:p w14:paraId="74F21103" w14:textId="4E84EF62" w:rsidR="00A5758A" w:rsidRDefault="00A00EAF" w:rsidP="00A00EAF">
      <w:pPr>
        <w:pStyle w:val="Contributor"/>
      </w:pPr>
      <w:r>
        <w:t>The authors would also like to thank the larger CybOX Community for its input and help in reviewing this document.</w:t>
      </w:r>
      <w:bookmarkStart w:id="175" w:name="_GoBack"/>
      <w:bookmarkEnd w:id="175"/>
    </w:p>
    <w:p w14:paraId="058387A5" w14:textId="77777777" w:rsidR="00A5758A" w:rsidRPr="00C76CAA" w:rsidRDefault="00A5758A" w:rsidP="00A5758A"/>
    <w:p w14:paraId="508F4DD7" w14:textId="77777777" w:rsidR="00543E9F" w:rsidRDefault="00543E9F" w:rsidP="00543E9F">
      <w:pPr>
        <w:pStyle w:val="AppendixHeading1"/>
        <w:numPr>
          <w:ilvl w:val="0"/>
          <w:numId w:val="11"/>
        </w:numPr>
      </w:pPr>
      <w:bookmarkStart w:id="176" w:name="_Toc85472898"/>
      <w:bookmarkStart w:id="177" w:name="_Toc287332014"/>
      <w:bookmarkStart w:id="178" w:name="_Toc440957909"/>
      <w:bookmarkStart w:id="179" w:name="_Toc449961967"/>
      <w:bookmarkStart w:id="180" w:name="_Toc449967537"/>
      <w:r>
        <w:lastRenderedPageBreak/>
        <w:t>Revision History</w:t>
      </w:r>
      <w:bookmarkEnd w:id="176"/>
      <w:bookmarkEnd w:id="177"/>
      <w:bookmarkEnd w:id="178"/>
      <w:bookmarkEnd w:id="179"/>
      <w:bookmarkEnd w:id="1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A5758A" w14:paraId="16033292" w14:textId="77777777" w:rsidTr="002344D1">
        <w:tc>
          <w:tcPr>
            <w:tcW w:w="1050" w:type="dxa"/>
          </w:tcPr>
          <w:p w14:paraId="2E01707A" w14:textId="77777777" w:rsidR="00A5758A" w:rsidRPr="00C7321D" w:rsidRDefault="00A34879" w:rsidP="00A5758A">
            <w:pPr>
              <w:jc w:val="center"/>
              <w:rPr>
                <w:b/>
              </w:rPr>
            </w:pPr>
            <w:r w:rsidRPr="00C7321D">
              <w:rPr>
                <w:b/>
              </w:rPr>
              <w:t>Revision</w:t>
            </w:r>
          </w:p>
        </w:tc>
        <w:tc>
          <w:tcPr>
            <w:tcW w:w="2118" w:type="dxa"/>
          </w:tcPr>
          <w:p w14:paraId="0844B624" w14:textId="77777777" w:rsidR="00A5758A" w:rsidRPr="00C7321D" w:rsidRDefault="00A34879" w:rsidP="00A5758A">
            <w:pPr>
              <w:jc w:val="center"/>
              <w:rPr>
                <w:b/>
              </w:rPr>
            </w:pPr>
            <w:r w:rsidRPr="00C7321D">
              <w:rPr>
                <w:b/>
              </w:rPr>
              <w:t>Date</w:t>
            </w:r>
          </w:p>
        </w:tc>
        <w:tc>
          <w:tcPr>
            <w:tcW w:w="1620" w:type="dxa"/>
          </w:tcPr>
          <w:p w14:paraId="4F0C30EF" w14:textId="77777777" w:rsidR="00A5758A" w:rsidRPr="00C7321D" w:rsidRDefault="00A34879" w:rsidP="00A5758A">
            <w:pPr>
              <w:jc w:val="center"/>
              <w:rPr>
                <w:b/>
              </w:rPr>
            </w:pPr>
            <w:r w:rsidRPr="00C7321D">
              <w:rPr>
                <w:b/>
              </w:rPr>
              <w:t>Editor</w:t>
            </w:r>
          </w:p>
        </w:tc>
        <w:tc>
          <w:tcPr>
            <w:tcW w:w="4788" w:type="dxa"/>
          </w:tcPr>
          <w:p w14:paraId="21BE20F6" w14:textId="77777777" w:rsidR="00A5758A" w:rsidRPr="00C7321D" w:rsidRDefault="00A34879" w:rsidP="00A5758A">
            <w:pPr>
              <w:rPr>
                <w:b/>
              </w:rPr>
            </w:pPr>
            <w:r w:rsidRPr="00C7321D">
              <w:rPr>
                <w:b/>
              </w:rPr>
              <w:t>Changes Made</w:t>
            </w:r>
          </w:p>
        </w:tc>
      </w:tr>
      <w:tr w:rsidR="00A5758A" w14:paraId="222ECFF9" w14:textId="77777777" w:rsidTr="002344D1">
        <w:tc>
          <w:tcPr>
            <w:tcW w:w="1050" w:type="dxa"/>
          </w:tcPr>
          <w:p w14:paraId="13B7BD2B" w14:textId="77777777" w:rsidR="00A5758A" w:rsidRDefault="00A34879" w:rsidP="00A5758A">
            <w:r>
              <w:t>wd01</w:t>
            </w:r>
          </w:p>
        </w:tc>
        <w:tc>
          <w:tcPr>
            <w:tcW w:w="2118" w:type="dxa"/>
          </w:tcPr>
          <w:p w14:paraId="0AE0E1F5" w14:textId="274AFC50" w:rsidR="00A5758A" w:rsidRDefault="00B0372D" w:rsidP="00A5758A">
            <w:r>
              <w:t>15</w:t>
            </w:r>
            <w:r w:rsidR="002344D1" w:rsidRPr="002344D1">
              <w:t xml:space="preserve"> December 2015</w:t>
            </w:r>
          </w:p>
        </w:tc>
        <w:tc>
          <w:tcPr>
            <w:tcW w:w="1620" w:type="dxa"/>
          </w:tcPr>
          <w:p w14:paraId="7049247B" w14:textId="77777777" w:rsidR="00A5758A" w:rsidRDefault="00A34879" w:rsidP="00A5758A">
            <w:r>
              <w:t>Desiree Beck Trey Darley Ivan Kirillov Rich Piazza</w:t>
            </w:r>
          </w:p>
        </w:tc>
        <w:tc>
          <w:tcPr>
            <w:tcW w:w="4788" w:type="dxa"/>
          </w:tcPr>
          <w:p w14:paraId="41097087" w14:textId="77777777" w:rsidR="00A5758A" w:rsidRDefault="00A34879" w:rsidP="00A5758A">
            <w:r>
              <w:t>Initial transfer to OASIS template</w:t>
            </w:r>
          </w:p>
        </w:tc>
      </w:tr>
    </w:tbl>
    <w:p w14:paraId="78ED50A1" w14:textId="77777777" w:rsidR="00A5758A" w:rsidRPr="003129C6" w:rsidRDefault="00A5758A" w:rsidP="00A5758A"/>
    <w:sectPr w:rsidR="00A5758A" w:rsidRPr="003129C6" w:rsidSect="00A5758A">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8T15:20:00Z" w:initials="RDB">
    <w:p w14:paraId="39926681" w14:textId="702A9A3A" w:rsidR="006D3F7B" w:rsidRDefault="006D3F7B">
      <w:pPr>
        <w:pStyle w:val="CommentText"/>
      </w:pPr>
      <w:r>
        <w:rPr>
          <w:rStyle w:val="CommentReference"/>
        </w:rPr>
        <w:annotationRef/>
      </w:r>
      <w:r>
        <w:t>To be updated.</w:t>
      </w:r>
    </w:p>
  </w:comment>
  <w:comment w:id="122" w:author="Piazza, Rich" w:date="2016-01-14T14:16:00Z" w:initials="PR">
    <w:p w14:paraId="50AE9BA3" w14:textId="473C2D32" w:rsidR="006D3F7B" w:rsidRDefault="006D3F7B">
      <w:pPr>
        <w:pStyle w:val="CommentText"/>
      </w:pPr>
      <w:r>
        <w:rPr>
          <w:rStyle w:val="CommentReference"/>
        </w:rPr>
        <w:annotationRef/>
      </w:r>
      <w:r>
        <w:t>Xs:choice used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9926681" w15:done="0"/>
  <w15:commentEx w15:paraId="50AE9BA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7B5EB3" w14:textId="77777777" w:rsidR="00164194" w:rsidRDefault="00164194">
      <w:r>
        <w:separator/>
      </w:r>
    </w:p>
  </w:endnote>
  <w:endnote w:type="continuationSeparator" w:id="0">
    <w:p w14:paraId="66B870EE" w14:textId="77777777" w:rsidR="00164194" w:rsidRDefault="00164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62307C" w14:textId="6D3E3440" w:rsidR="006D3F7B" w:rsidRPr="00195F88" w:rsidRDefault="006D3F7B" w:rsidP="00A5758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15</w:t>
    </w:r>
    <w:r w:rsidRPr="002344D1">
      <w:rPr>
        <w:sz w:val="16"/>
        <w:szCs w:val="16"/>
        <w:lang w:val="en-US"/>
      </w:rPr>
      <w:t xml:space="preserve"> December 2015</w:t>
    </w:r>
  </w:p>
  <w:p w14:paraId="4EEABA8C" w14:textId="54C38989" w:rsidR="006D3F7B" w:rsidRPr="00195F88" w:rsidRDefault="006D3F7B" w:rsidP="00A5758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00EAF">
      <w:rPr>
        <w:rStyle w:val="PageNumber"/>
        <w:noProof/>
        <w:sz w:val="16"/>
        <w:szCs w:val="16"/>
      </w:rPr>
      <w:t>11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00EAF">
      <w:rPr>
        <w:rStyle w:val="PageNumber"/>
        <w:noProof/>
        <w:sz w:val="16"/>
        <w:szCs w:val="16"/>
      </w:rPr>
      <w:t>60</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18723" w14:textId="0E31A917" w:rsidR="006D3F7B" w:rsidRPr="00195F88" w:rsidRDefault="006D3F7B" w:rsidP="00A5758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15</w:t>
    </w:r>
    <w:r w:rsidRPr="002344D1">
      <w:rPr>
        <w:sz w:val="16"/>
        <w:szCs w:val="16"/>
        <w:lang w:val="en-US"/>
      </w:rPr>
      <w:t xml:space="preserve"> December 2015</w:t>
    </w:r>
  </w:p>
  <w:p w14:paraId="7869FBB0" w14:textId="3837CF0A" w:rsidR="006D3F7B" w:rsidRPr="00195F88" w:rsidRDefault="006D3F7B" w:rsidP="00A5758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00EAF">
      <w:rPr>
        <w:rStyle w:val="PageNumber"/>
        <w:noProof/>
        <w:sz w:val="16"/>
        <w:szCs w:val="16"/>
      </w:rPr>
      <w:t>59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00EAF">
      <w:rPr>
        <w:rStyle w:val="PageNumber"/>
        <w:noProof/>
        <w:sz w:val="16"/>
        <w:szCs w:val="16"/>
      </w:rPr>
      <w:t>63</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83CB1A" w14:textId="77777777" w:rsidR="00164194" w:rsidRPr="00195F88" w:rsidRDefault="00164194" w:rsidP="00A5758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5135500" w14:textId="77777777" w:rsidR="00164194" w:rsidRPr="00195F88" w:rsidRDefault="00164194" w:rsidP="00A5758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60</w:t>
      </w:r>
      <w:r w:rsidRPr="0051640A">
        <w:rPr>
          <w:rStyle w:val="PageNumber"/>
          <w:sz w:val="16"/>
          <w:szCs w:val="16"/>
        </w:rPr>
        <w:fldChar w:fldCharType="end"/>
      </w:r>
    </w:p>
    <w:p w14:paraId="21B0AF74" w14:textId="77777777" w:rsidR="00164194" w:rsidRDefault="00164194"/>
    <w:p w14:paraId="1247C671" w14:textId="77777777" w:rsidR="00164194" w:rsidRDefault="00164194">
      <w:r>
        <w:separator/>
      </w:r>
    </w:p>
  </w:footnote>
  <w:footnote w:type="continuationSeparator" w:id="0">
    <w:p w14:paraId="6CEF3769" w14:textId="77777777" w:rsidR="00164194" w:rsidRDefault="001641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3C652589"/>
    <w:multiLevelType w:val="hybridMultilevel"/>
    <w:tmpl w:val="A6D4B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F049F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4"/>
  </w:num>
  <w:num w:numId="10">
    <w:abstractNumId w:val="0"/>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Piazza, Rich">
    <w15:presenceInfo w15:providerId="AD" w15:userId="S-1-5-21-1940666338-227100268-1349548132-150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BD6"/>
    <w:rsid w:val="000309A8"/>
    <w:rsid w:val="00033890"/>
    <w:rsid w:val="00033A17"/>
    <w:rsid w:val="00036FC6"/>
    <w:rsid w:val="00074593"/>
    <w:rsid w:val="00075D63"/>
    <w:rsid w:val="000831F8"/>
    <w:rsid w:val="00085194"/>
    <w:rsid w:val="000A117B"/>
    <w:rsid w:val="000A62F3"/>
    <w:rsid w:val="000D2BD6"/>
    <w:rsid w:val="000E7D03"/>
    <w:rsid w:val="00141A6E"/>
    <w:rsid w:val="00142579"/>
    <w:rsid w:val="001567A1"/>
    <w:rsid w:val="00164194"/>
    <w:rsid w:val="00197955"/>
    <w:rsid w:val="001A6F47"/>
    <w:rsid w:val="001C1B31"/>
    <w:rsid w:val="001D7E59"/>
    <w:rsid w:val="001E4C12"/>
    <w:rsid w:val="00215FC5"/>
    <w:rsid w:val="002344D1"/>
    <w:rsid w:val="00245145"/>
    <w:rsid w:val="00254FCB"/>
    <w:rsid w:val="00260DA3"/>
    <w:rsid w:val="00266E09"/>
    <w:rsid w:val="002807F2"/>
    <w:rsid w:val="00286D9C"/>
    <w:rsid w:val="002971FD"/>
    <w:rsid w:val="00297AA7"/>
    <w:rsid w:val="002A5E46"/>
    <w:rsid w:val="002A6FD9"/>
    <w:rsid w:val="002C34A7"/>
    <w:rsid w:val="002C35BB"/>
    <w:rsid w:val="002D1920"/>
    <w:rsid w:val="002D28AC"/>
    <w:rsid w:val="002E36D7"/>
    <w:rsid w:val="003158BD"/>
    <w:rsid w:val="0034049A"/>
    <w:rsid w:val="00353431"/>
    <w:rsid w:val="003629ED"/>
    <w:rsid w:val="003714F2"/>
    <w:rsid w:val="00390ED3"/>
    <w:rsid w:val="003F2FAA"/>
    <w:rsid w:val="004004C8"/>
    <w:rsid w:val="0041646A"/>
    <w:rsid w:val="00432268"/>
    <w:rsid w:val="00477709"/>
    <w:rsid w:val="004A467C"/>
    <w:rsid w:val="004C234A"/>
    <w:rsid w:val="004C2934"/>
    <w:rsid w:val="004E037C"/>
    <w:rsid w:val="004E286F"/>
    <w:rsid w:val="00501794"/>
    <w:rsid w:val="00543E9F"/>
    <w:rsid w:val="00571167"/>
    <w:rsid w:val="005860BA"/>
    <w:rsid w:val="00592656"/>
    <w:rsid w:val="005B585E"/>
    <w:rsid w:val="005D66ED"/>
    <w:rsid w:val="005E0AFE"/>
    <w:rsid w:val="00605BD6"/>
    <w:rsid w:val="00630B9D"/>
    <w:rsid w:val="00634D6A"/>
    <w:rsid w:val="00644BFB"/>
    <w:rsid w:val="006716DE"/>
    <w:rsid w:val="006777B9"/>
    <w:rsid w:val="00691BD4"/>
    <w:rsid w:val="006B3305"/>
    <w:rsid w:val="006C1FC3"/>
    <w:rsid w:val="006D3F7B"/>
    <w:rsid w:val="006F01DD"/>
    <w:rsid w:val="007063C7"/>
    <w:rsid w:val="00742DEC"/>
    <w:rsid w:val="007446CD"/>
    <w:rsid w:val="0074553D"/>
    <w:rsid w:val="00780064"/>
    <w:rsid w:val="007B2333"/>
    <w:rsid w:val="007B665D"/>
    <w:rsid w:val="007C2157"/>
    <w:rsid w:val="007C7964"/>
    <w:rsid w:val="007E38C6"/>
    <w:rsid w:val="007F7F7B"/>
    <w:rsid w:val="00802DBF"/>
    <w:rsid w:val="00807109"/>
    <w:rsid w:val="00845B86"/>
    <w:rsid w:val="00853BC0"/>
    <w:rsid w:val="00856FB3"/>
    <w:rsid w:val="00863027"/>
    <w:rsid w:val="00890057"/>
    <w:rsid w:val="008A562B"/>
    <w:rsid w:val="008B5D7C"/>
    <w:rsid w:val="008C218E"/>
    <w:rsid w:val="008E3401"/>
    <w:rsid w:val="008E65EA"/>
    <w:rsid w:val="009322A1"/>
    <w:rsid w:val="0095000D"/>
    <w:rsid w:val="00965230"/>
    <w:rsid w:val="009E0749"/>
    <w:rsid w:val="00A00EAF"/>
    <w:rsid w:val="00A34879"/>
    <w:rsid w:val="00A355D8"/>
    <w:rsid w:val="00A42351"/>
    <w:rsid w:val="00A4384D"/>
    <w:rsid w:val="00A5758A"/>
    <w:rsid w:val="00A66FE7"/>
    <w:rsid w:val="00A8128D"/>
    <w:rsid w:val="00A9653D"/>
    <w:rsid w:val="00AA7B06"/>
    <w:rsid w:val="00AC1A30"/>
    <w:rsid w:val="00AC4341"/>
    <w:rsid w:val="00AC4A2D"/>
    <w:rsid w:val="00B0372D"/>
    <w:rsid w:val="00B07B60"/>
    <w:rsid w:val="00B14403"/>
    <w:rsid w:val="00B471AA"/>
    <w:rsid w:val="00B57D40"/>
    <w:rsid w:val="00B61222"/>
    <w:rsid w:val="00B87785"/>
    <w:rsid w:val="00B93BA6"/>
    <w:rsid w:val="00BA4FF9"/>
    <w:rsid w:val="00C20AA0"/>
    <w:rsid w:val="00C23852"/>
    <w:rsid w:val="00C241E3"/>
    <w:rsid w:val="00C3081E"/>
    <w:rsid w:val="00C36ED6"/>
    <w:rsid w:val="00C447CC"/>
    <w:rsid w:val="00C54960"/>
    <w:rsid w:val="00C8157C"/>
    <w:rsid w:val="00C9405E"/>
    <w:rsid w:val="00CC3234"/>
    <w:rsid w:val="00CC37AB"/>
    <w:rsid w:val="00CC61FA"/>
    <w:rsid w:val="00CD3364"/>
    <w:rsid w:val="00CD46A9"/>
    <w:rsid w:val="00CD4DAC"/>
    <w:rsid w:val="00D53A97"/>
    <w:rsid w:val="00D54149"/>
    <w:rsid w:val="00DB1217"/>
    <w:rsid w:val="00DB220A"/>
    <w:rsid w:val="00DB63C1"/>
    <w:rsid w:val="00DB71C5"/>
    <w:rsid w:val="00DD0FF4"/>
    <w:rsid w:val="00DE45B8"/>
    <w:rsid w:val="00DF2250"/>
    <w:rsid w:val="00E028FE"/>
    <w:rsid w:val="00E06FB7"/>
    <w:rsid w:val="00E104FB"/>
    <w:rsid w:val="00E238E0"/>
    <w:rsid w:val="00E309E8"/>
    <w:rsid w:val="00E31607"/>
    <w:rsid w:val="00E34D1F"/>
    <w:rsid w:val="00E35AAE"/>
    <w:rsid w:val="00E46834"/>
    <w:rsid w:val="00E73799"/>
    <w:rsid w:val="00E83F50"/>
    <w:rsid w:val="00E917A4"/>
    <w:rsid w:val="00E94A7A"/>
    <w:rsid w:val="00EA3585"/>
    <w:rsid w:val="00EA5E36"/>
    <w:rsid w:val="00EF2A42"/>
    <w:rsid w:val="00F0364C"/>
    <w:rsid w:val="00F11A2B"/>
    <w:rsid w:val="00F308A8"/>
    <w:rsid w:val="00F31BED"/>
    <w:rsid w:val="00F416E8"/>
    <w:rsid w:val="00F419F7"/>
    <w:rsid w:val="00F83045"/>
    <w:rsid w:val="00F8785C"/>
    <w:rsid w:val="00FD62F9"/>
    <w:rsid w:val="00FE3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DAC97"/>
  <w15:docId w15:val="{EF58BBFC-1FE0-4D4E-9CA6-5407F42A5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7063C7"/>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1">
    <w:name w:val="1"/>
    <w:basedOn w:val="TableNormal"/>
    <w:tblPr>
      <w:tblStyleRowBandSize w:val="1"/>
      <w:tblStyleColBandSize w:val="1"/>
    </w:tblPr>
  </w:style>
  <w:style w:type="paragraph" w:styleId="ListParagraph">
    <w:name w:val="List Paragraph"/>
    <w:basedOn w:val="Normal"/>
    <w:uiPriority w:val="34"/>
    <w:qFormat/>
    <w:rsid w:val="00A348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54390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png"/><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hyperlink" Target="http://tools.netsa.cert.org/silk/analysis-handbook.pdf%20" TargetMode="External"/><Relationship Id="rId47" Type="http://schemas.openxmlformats.org/officeDocument/2006/relationships/hyperlink" Target="http://tools.ietf.org/html/rfc5101.txt" TargetMode="External"/><Relationship Id="rId50" Type="http://schemas.openxmlformats.org/officeDocument/2006/relationships/hyperlink" Target="http://tools.ietf.org/html/rfc5101.txt" TargetMode="External"/><Relationship Id="rId55" Type="http://schemas.openxmlformats.org/officeDocument/2006/relationships/hyperlink" Target="http://tools.ietf.org/html/rfc5101.txt" TargetMode="External"/><Relationship Id="rId63" Type="http://schemas.openxmlformats.org/officeDocument/2006/relationships/hyperlink" Target="https://www.ietf.org/rfc/rfc5102.txt" TargetMode="External"/><Relationship Id="rId68" Type="http://schemas.openxmlformats.org/officeDocument/2006/relationships/hyperlink" Target="https://www.ietf.org/rfc/rfc5102.txt" TargetMode="External"/><Relationship Id="rId76" Type="http://schemas.openxmlformats.org/officeDocument/2006/relationships/hyperlink" Target="http://www.ietf.org/rfc/rfc3954.txt" TargetMode="External"/><Relationship Id="rId84" Type="http://schemas.openxmlformats.org/officeDocument/2006/relationships/image" Target="media/image10.png"/><Relationship Id="rId89" Type="http://schemas.openxmlformats.org/officeDocument/2006/relationships/hyperlink" Target="http://netflow.caligare.com/netflow_v5.htm" TargetMode="External"/><Relationship Id="rId97" Type="http://schemas.openxmlformats.org/officeDocument/2006/relationships/hyperlink" Target="http://www.usenix.org/event/lisa10/tech/full_papers/Inacio.pdf" TargetMode="External"/><Relationship Id="rId7" Type="http://schemas.openxmlformats.org/officeDocument/2006/relationships/endnotes" Target="endnotes.xml"/><Relationship Id="rId71" Type="http://schemas.openxmlformats.org/officeDocument/2006/relationships/hyperlink" Target="https://www.ietf.org/rfc/rfc5102.txt" TargetMode="External"/><Relationship Id="rId92" Type="http://schemas.openxmlformats.org/officeDocument/2006/relationships/hyperlink" Target="http://tools.netsa.cert.org/silk/rwcut.html"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9" Type="http://schemas.openxmlformats.org/officeDocument/2006/relationships/image" Target="media/image4.png"/><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hyperlink" Target="http://tools.ietf.org/html/rfc5101.txt" TargetMode="External"/><Relationship Id="rId45" Type="http://schemas.openxmlformats.org/officeDocument/2006/relationships/hyperlink" Target="http://tools.netsa.cert.org/yaf/index.html%20" TargetMode="External"/><Relationship Id="rId53" Type="http://schemas.openxmlformats.org/officeDocument/2006/relationships/hyperlink" Target="http://tools.ietf.org/html/rfc5101.txt" TargetMode="External"/><Relationship Id="rId58" Type="http://schemas.openxmlformats.org/officeDocument/2006/relationships/hyperlink" Target="https://www.ietf.org/rfc/rfc3954.txt" TargetMode="External"/><Relationship Id="rId66" Type="http://schemas.openxmlformats.org/officeDocument/2006/relationships/hyperlink" Target="http://tools.ietf.org/html/rfc5101.txt" TargetMode="External"/><Relationship Id="rId74" Type="http://schemas.openxmlformats.org/officeDocument/2006/relationships/image" Target="media/image9.png"/><Relationship Id="rId79" Type="http://schemas.openxmlformats.org/officeDocument/2006/relationships/hyperlink" Target="http://www.ietf.org/rfc/rfc3954.txt" TargetMode="External"/><Relationship Id="rId87" Type="http://schemas.openxmlformats.org/officeDocument/2006/relationships/hyperlink" Target="http://netflow.caligare.com/netflow_v5.htm" TargetMode="External"/><Relationship Id="rId102"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tools.ietf.org/html/rfc5101.txt" TargetMode="External"/><Relationship Id="rId82" Type="http://schemas.openxmlformats.org/officeDocument/2006/relationships/hyperlink" Target="http://www.ietf.org/rfc/rfc3954.txt" TargetMode="External"/><Relationship Id="rId90" Type="http://schemas.openxmlformats.org/officeDocument/2006/relationships/hyperlink" Target="https://bto.bluecoat.com/packetguide/8.6/info/netflow5-records.htm" TargetMode="External"/><Relationship Id="rId95" Type="http://schemas.openxmlformats.org/officeDocument/2006/relationships/hyperlink" Target="http://tools.netsa.cert.org/silk/rwcut.html" TargetMode="External"/><Relationship Id="rId19" Type="http://schemas.openxmlformats.org/officeDocument/2006/relationships/hyperlink" Target="https://www.oasis-open.org/policies-guidelines/tc-process"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openxmlformats.org/officeDocument/2006/relationships/hyperlink" Target="http://www.qosient.com/argus/" TargetMode="External"/><Relationship Id="rId48" Type="http://schemas.openxmlformats.org/officeDocument/2006/relationships/hyperlink" Target="http://tools.ietf.org/html/rfc5101.txt" TargetMode="External"/><Relationship Id="rId56" Type="http://schemas.openxmlformats.org/officeDocument/2006/relationships/hyperlink" Target="http://tools.ietf.org/html/rfc5101.txt" TargetMode="External"/><Relationship Id="rId64" Type="http://schemas.openxmlformats.org/officeDocument/2006/relationships/hyperlink" Target="https://www.ietf.org/rfc/rfc5101.txt" TargetMode="External"/><Relationship Id="rId69" Type="http://schemas.openxmlformats.org/officeDocument/2006/relationships/hyperlink" Target="https://www.ietf.org/rfc/rfc5101.txt" TargetMode="External"/><Relationship Id="rId77" Type="http://schemas.openxmlformats.org/officeDocument/2006/relationships/hyperlink" Target="http://www.ietf.org/rfc/rfc3954.txt" TargetMode="External"/><Relationship Id="rId100" Type="http://schemas.openxmlformats.org/officeDocument/2006/relationships/fontTable" Target="fontTable.xml"/><Relationship Id="rId8" Type="http://schemas.openxmlformats.org/officeDocument/2006/relationships/hyperlink" Target="https://www.oasis-open.org/committees/cti" TargetMode="External"/><Relationship Id="rId51" Type="http://schemas.openxmlformats.org/officeDocument/2006/relationships/hyperlink" Target="http://tools.ietf.org/html/rfc5101.txt" TargetMode="External"/><Relationship Id="rId72" Type="http://schemas.openxmlformats.org/officeDocument/2006/relationships/hyperlink" Target="https://www.ietf.org/rfc/rfc5101.txt" TargetMode="External"/><Relationship Id="rId80" Type="http://schemas.openxmlformats.org/officeDocument/2006/relationships/hyperlink" Target="http://www.ietf.org/rfc/rfc3954.txt" TargetMode="External"/><Relationship Id="rId85" Type="http://schemas.openxmlformats.org/officeDocument/2006/relationships/image" Target="media/image11.png"/><Relationship Id="rId93" Type="http://schemas.openxmlformats.org/officeDocument/2006/relationships/hyperlink" Target="http://tools.netsa.cert.org/silk/analysis-handbook.pdf" TargetMode="External"/><Relationship Id="rId98" Type="http://schemas.openxmlformats.org/officeDocument/2006/relationships/hyperlink" Target="http://www.iana.org/assignments/ipfix/ipfix.xml%20" TargetMode="External"/><Relationship Id="rId3" Type="http://schemas.openxmlformats.org/officeDocument/2006/relationships/styles" Target="styl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hyperlink" Target="http://www.iana.org/assignments/protocol-numbers/protocol-numbers.xml%20" TargetMode="External"/><Relationship Id="rId46" Type="http://schemas.openxmlformats.org/officeDocument/2006/relationships/image" Target="media/image8.png"/><Relationship Id="rId59" Type="http://schemas.openxmlformats.org/officeDocument/2006/relationships/hyperlink" Target="http://tools.ietf.org/html/rfc5101.txt" TargetMode="External"/><Relationship Id="rId67" Type="http://schemas.openxmlformats.org/officeDocument/2006/relationships/hyperlink" Target="https://www.ietf.org/rfc/rfc5101.txt" TargetMode="External"/><Relationship Id="rId20" Type="http://schemas.openxmlformats.org/officeDocument/2006/relationships/hyperlink" Target="https://www.oasis-open.org/policies-guidelines/tc-process" TargetMode="External"/><Relationship Id="rId41" Type="http://schemas.openxmlformats.org/officeDocument/2006/relationships/hyperlink" Target="https://www.ietf.org/rfc/rfc3954.txt" TargetMode="External"/><Relationship Id="rId54" Type="http://schemas.openxmlformats.org/officeDocument/2006/relationships/hyperlink" Target="http://tools.ietf.org/html/rfc5101.txt" TargetMode="External"/><Relationship Id="rId62" Type="http://schemas.openxmlformats.org/officeDocument/2006/relationships/hyperlink" Target="http://tools.ietf.org/html/rfc5101.txt" TargetMode="External"/><Relationship Id="rId70" Type="http://schemas.openxmlformats.org/officeDocument/2006/relationships/hyperlink" Target="https://www.ietf.org/rfc/rfc5102.txt" TargetMode="External"/><Relationship Id="rId75" Type="http://schemas.openxmlformats.org/officeDocument/2006/relationships/hyperlink" Target="http://www.ietf.org/rfc/rfc3954.txt" TargetMode="External"/><Relationship Id="rId83" Type="http://schemas.openxmlformats.org/officeDocument/2006/relationships/hyperlink" Target="http://www.ietf.org/rfc/rfc3954.txt" TargetMode="External"/><Relationship Id="rId88" Type="http://schemas.openxmlformats.org/officeDocument/2006/relationships/hyperlink" Target="http://tools.netsa.cert.org/silk/faq.html" TargetMode="External"/><Relationship Id="rId91" Type="http://schemas.openxmlformats.org/officeDocument/2006/relationships/image" Target="media/image12.png"/><Relationship Id="rId96"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49" Type="http://schemas.openxmlformats.org/officeDocument/2006/relationships/hyperlink" Target="https://www.ietf.org/rfc/rfc3954.txt" TargetMode="External"/><Relationship Id="rId57" Type="http://schemas.openxmlformats.org/officeDocument/2006/relationships/hyperlink" Target="http://tools.ietf.org/html/rfc5101.txt" TargetMode="External"/><Relationship Id="rId10" Type="http://schemas.openxmlformats.org/officeDocument/2006/relationships/hyperlink" Target="http://www.dhs.gov/office-cybersecurity-and-communications" TargetMode="External"/><Relationship Id="rId31" Type="http://schemas.openxmlformats.org/officeDocument/2006/relationships/image" Target="media/image5.png"/><Relationship Id="rId44" Type="http://schemas.openxmlformats.org/officeDocument/2006/relationships/hyperlink" Target="http://www.usenix.org/event/lisa10/tech/full_papers/Inacio.pdf%20" TargetMode="External"/><Relationship Id="rId52" Type="http://schemas.openxmlformats.org/officeDocument/2006/relationships/hyperlink" Target="http://tools.ietf.org/html/rfc5101.txt" TargetMode="External"/><Relationship Id="rId60" Type="http://schemas.openxmlformats.org/officeDocument/2006/relationships/hyperlink" Target="http://tools.ietf.org/html/rfc5101.txt" TargetMode="External"/><Relationship Id="rId65" Type="http://schemas.openxmlformats.org/officeDocument/2006/relationships/hyperlink" Target="https://www.ietf.org/rfc/rfc5102.txt" TargetMode="External"/><Relationship Id="rId73" Type="http://schemas.openxmlformats.org/officeDocument/2006/relationships/hyperlink" Target="https://www.ietf.org/rfc/rfc5102.txt" TargetMode="External"/><Relationship Id="rId78" Type="http://schemas.openxmlformats.org/officeDocument/2006/relationships/hyperlink" Target="http://www.ietf.org/rfc/rfc3954.txt" TargetMode="External"/><Relationship Id="rId81" Type="http://schemas.openxmlformats.org/officeDocument/2006/relationships/hyperlink" Target="http://www.ietf.org/rfc/rfc3954.txt" TargetMode="External"/><Relationship Id="rId86" Type="http://schemas.openxmlformats.org/officeDocument/2006/relationships/hyperlink" Target="http://netflow.caligare.com/netflow_v5.htm" TargetMode="External"/><Relationship Id="rId94" Type="http://schemas.openxmlformats.org/officeDocument/2006/relationships/hyperlink" Target="http://tools.netsa.cert.org/silk/faq.html%23ipfix-fields" TargetMode="External"/><Relationship Id="rId99" Type="http://schemas.openxmlformats.org/officeDocument/2006/relationships/footer" Target="footer2.xml"/><Relationship Id="rId10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Richard.Struse@HQ.DHS.GOV"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39" Type="http://schemas.openxmlformats.org/officeDocument/2006/relationships/hyperlink" Target="http://tools.ietf.org/html/rfc134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8B923-7F86-487F-9294-E9976AF55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63</Pages>
  <Words>17355</Words>
  <Characters>98926</Characters>
  <Application>Microsoft Office Word</Application>
  <DocSecurity>0</DocSecurity>
  <Lines>824</Lines>
  <Paragraphs>232</Paragraphs>
  <ScaleCrop>false</ScaleCrop>
  <HeadingPairs>
    <vt:vector size="2" baseType="variant">
      <vt:variant>
        <vt:lpstr>Title</vt:lpstr>
      </vt:variant>
      <vt:variant>
        <vt:i4>1</vt:i4>
      </vt:variant>
    </vt:vector>
  </HeadingPairs>
  <TitlesOfParts>
    <vt:vector size="1" baseType="lpstr">
      <vt:lpstr>word_docs/Network_Flow_Object.docx</vt:lpstr>
    </vt:vector>
  </TitlesOfParts>
  <Company/>
  <LinksUpToDate>false</LinksUpToDate>
  <CharactersWithSpaces>116049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word_docs/Network_Flow_Object.docx</dc:title>
  <dc:subject/>
  <dc:creator>Piazza, Rich</dc:creator>
  <cp:keywords/>
  <dc:description/>
  <cp:lastModifiedBy>Tweed, Alex</cp:lastModifiedBy>
  <cp:revision>15</cp:revision>
  <dcterms:created xsi:type="dcterms:W3CDTF">2016-04-25T18:34:00Z</dcterms:created>
  <dcterms:modified xsi:type="dcterms:W3CDTF">2016-05-05T14:12:00Z</dcterms:modified>
</cp:coreProperties>
</file>