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272DF46" w14:textId="77777777" w:rsidR="00C71349" w:rsidRPr="00CE06CB" w:rsidRDefault="00E67840" w:rsidP="008C100C">
      <w:pPr>
        <w:pStyle w:val="Title"/>
        <w:rPr>
          <w:sz w:val="28"/>
          <w:szCs w:val="28"/>
        </w:rPr>
      </w:pPr>
      <w:r w:rsidRPr="009608FD">
        <w:rPr>
          <w:sz w:val="28"/>
          <w:szCs w:val="28"/>
        </w:rPr>
        <w:t>CybOX</w:t>
      </w:r>
      <w:r w:rsidR="00DA6B92">
        <w:rPr>
          <w:sz w:val="28"/>
          <w:szCs w:val="28"/>
          <w:vertAlign w:val="superscript"/>
        </w:rPr>
        <w:t>TM</w:t>
      </w:r>
      <w:r w:rsidRPr="009608FD">
        <w:rPr>
          <w:sz w:val="28"/>
          <w:szCs w:val="28"/>
        </w:rPr>
        <w:t xml:space="preserve"> Version 2.1.1 Part 46: Process Object</w:t>
      </w:r>
    </w:p>
    <w:p w14:paraId="1BEC6E0D" w14:textId="77777777" w:rsidR="00E4299F" w:rsidRPr="003817AC" w:rsidRDefault="00E67840" w:rsidP="003817AC">
      <w:pPr>
        <w:pStyle w:val="Subtitle"/>
        <w:rPr>
          <w:sz w:val="24"/>
          <w:szCs w:val="24"/>
        </w:rPr>
      </w:pPr>
      <w:r w:rsidRPr="003817AC">
        <w:rPr>
          <w:sz w:val="24"/>
          <w:szCs w:val="24"/>
        </w:rPr>
        <w:t>Working Draft 01</w:t>
      </w:r>
    </w:p>
    <w:p w14:paraId="5846B898" w14:textId="09C4EEEC" w:rsidR="00E01912" w:rsidRDefault="00CD0070" w:rsidP="00E01912">
      <w:pPr>
        <w:pStyle w:val="Subtitle"/>
        <w:rPr>
          <w:sz w:val="24"/>
          <w:szCs w:val="24"/>
        </w:rPr>
      </w:pPr>
      <w:bookmarkStart w:id="0" w:name="_Toc85472892"/>
      <w:r>
        <w:rPr>
          <w:sz w:val="24"/>
          <w:szCs w:val="24"/>
        </w:rPr>
        <w:t>15 December</w:t>
      </w:r>
      <w:r w:rsidR="00CF182F">
        <w:rPr>
          <w:sz w:val="24"/>
          <w:szCs w:val="24"/>
        </w:rPr>
        <w:t xml:space="preserve"> 2015</w:t>
      </w:r>
    </w:p>
    <w:p w14:paraId="2C249130" w14:textId="77777777" w:rsidR="00D17F06" w:rsidRDefault="00E67840" w:rsidP="00D17F06">
      <w:pPr>
        <w:pStyle w:val="Titlepageinfo"/>
      </w:pPr>
      <w:r>
        <w:t>Technical Committee:</w:t>
      </w:r>
    </w:p>
    <w:p w14:paraId="11E29C7B" w14:textId="77777777" w:rsidR="00D17F06" w:rsidRDefault="00CD0070" w:rsidP="00D17F06">
      <w:pPr>
        <w:pStyle w:val="Titlepageinfodescription"/>
      </w:pPr>
      <w:hyperlink r:id="rId8" w:history="1">
        <w:r w:rsidR="00E67840">
          <w:rPr>
            <w:rStyle w:val="Hyperlink"/>
          </w:rPr>
          <w:t>OASIS Cyber Threat Intelligence (CTI) TC</w:t>
        </w:r>
      </w:hyperlink>
    </w:p>
    <w:p w14:paraId="3D99DD72" w14:textId="77777777" w:rsidR="00D17F06" w:rsidRDefault="00E67840" w:rsidP="00D17F06">
      <w:pPr>
        <w:pStyle w:val="Titlepageinfo"/>
      </w:pPr>
      <w:r>
        <w:t>Chair:</w:t>
      </w:r>
    </w:p>
    <w:p w14:paraId="52D1322F" w14:textId="77777777" w:rsidR="008F61FB" w:rsidRDefault="00E67840"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E7F11C3" w14:textId="77777777" w:rsidR="00D17F06" w:rsidRDefault="00E67840" w:rsidP="00D17F06">
      <w:pPr>
        <w:pStyle w:val="Titlepageinfo"/>
      </w:pPr>
      <w:r>
        <w:t>Editors:</w:t>
      </w:r>
    </w:p>
    <w:p w14:paraId="2BD933C4" w14:textId="77777777" w:rsidR="006B65C7" w:rsidRDefault="00E67840"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A3BC72" w14:textId="77777777" w:rsidR="002E2346" w:rsidRPr="009D7D6E" w:rsidRDefault="00E67840"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2813DE1" w14:textId="77777777" w:rsidR="006B65C7" w:rsidRDefault="00E67840"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32F99C3" w14:textId="77777777" w:rsidR="006B65C7" w:rsidRDefault="00E67840"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2A8A15" w14:textId="77777777" w:rsidR="006B65C7" w:rsidRDefault="00E67840" w:rsidP="006B65C7">
      <w:pPr>
        <w:pStyle w:val="Titlepageinfo"/>
      </w:pPr>
      <w:bookmarkStart w:id="1" w:name="AdditionalArtifacts"/>
      <w:r>
        <w:t>Additional artifacts:</w:t>
      </w:r>
      <w:bookmarkEnd w:id="1"/>
    </w:p>
    <w:p w14:paraId="7F0022F7" w14:textId="77777777" w:rsidR="00E62DFD" w:rsidRDefault="00E67840"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34A5EAF"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171F2A4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1A5C34E"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F42552F"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5ECAE1B6"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841E3DA"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2CEE8C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6C4F82D"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D71C70A"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0EDC2AA"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C51F382"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EF7B6E4"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0301BA0"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0A097F2"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BF22269"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31F0DF4"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967347E"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7557A26"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3BDC60"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81F6CF"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8E65C4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86F2460"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AD35823"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8E8E159"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919FABC"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4B4CB41"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6E61EA2"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531F229"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823E968" w14:textId="630E8D5A"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4BE24CF"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D96CD80"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5D59B1">
        <w:t>. [URI]</w:t>
      </w:r>
    </w:p>
    <w:p w14:paraId="0D56791A"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9708681"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CE4D535"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D443FE" w14:textId="77777777" w:rsidR="00FB499C" w:rsidRDefault="00FB499C" w:rsidP="00FB499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7415D4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1A496A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2347C7A"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2983F2A"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5BC2F35"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F6BF552"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BAF284C"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9A9DFD2"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4FC70ED"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38514AE"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3773639"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rsidR="005D59B1">
        <w:t>. (this document)</w:t>
      </w:r>
    </w:p>
    <w:p w14:paraId="7F67E87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04E3389"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31BF6FE"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2DF6183"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EACC65E"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542CD95"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ED580E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FBF0B77"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F279D22"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DC41771"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56C407B7"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3968E421"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08048801"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0E242D0"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732A051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E125A43"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11D8F97"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61A3FC4"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80D069D"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6C388A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65E63C7"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E26C5D3"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0800525"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A523FF3"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06C0926"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BA7AF4E"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AFCF52B"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5561E15"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3CCCC97"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2D1A934"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054FC8C"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769335E"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9E472F2"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C1A6091"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AF76C6C"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1074B9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FEBD052"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4A3CC48"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AE0AE9D"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8978950"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87B9874"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894848A" w14:textId="77777777" w:rsidR="00FB499C" w:rsidRDefault="00FB499C" w:rsidP="00FB499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4AD7947"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E1255CA"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071D450"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9EAE82A"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3D96AB4"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6DF2DE4" w14:textId="77777777" w:rsidR="00FB499C" w:rsidRDefault="00FB499C" w:rsidP="00FB49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AF06E01" w14:textId="77777777" w:rsidR="00D17F06" w:rsidRDefault="00E67840" w:rsidP="00D17F06">
      <w:pPr>
        <w:pStyle w:val="Titlepageinfo"/>
      </w:pPr>
      <w:bookmarkStart w:id="2" w:name="RelatedWork"/>
      <w:r>
        <w:t>Related work</w:t>
      </w:r>
      <w:bookmarkEnd w:id="2"/>
      <w:r>
        <w:t>:</w:t>
      </w:r>
    </w:p>
    <w:p w14:paraId="14B8DE9A" w14:textId="77777777" w:rsidR="00D17F06" w:rsidRPr="004C4D7C" w:rsidRDefault="00E67840" w:rsidP="00D17F06">
      <w:pPr>
        <w:pStyle w:val="Titlepageinfodescription"/>
      </w:pPr>
      <w:r>
        <w:t xml:space="preserve">This specification is related </w:t>
      </w:r>
      <w:proofErr w:type="gramStart"/>
      <w:r>
        <w:t>to</w:t>
      </w:r>
      <w:proofErr w:type="gramEnd"/>
      <w:r>
        <w:t>:</w:t>
      </w:r>
    </w:p>
    <w:p w14:paraId="1340834E" w14:textId="77777777" w:rsidR="00F04696" w:rsidRDefault="00F04696" w:rsidP="00F0469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CF9F425" w14:textId="77777777" w:rsidR="00735E3A" w:rsidRDefault="00E67840" w:rsidP="00735E3A">
      <w:pPr>
        <w:pStyle w:val="Titlepageinfo"/>
      </w:pPr>
      <w:r>
        <w:t>Abstract:</w:t>
      </w:r>
    </w:p>
    <w:p w14:paraId="0C17FABF" w14:textId="77777777" w:rsidR="00E35CFD" w:rsidRPr="00A00963" w:rsidRDefault="00E67840"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Process Object data model</w:t>
      </w:r>
      <w:r w:rsidRPr="00A00963">
        <w:t>, which is one of the Object data models for CybOX content.</w:t>
      </w:r>
    </w:p>
    <w:p w14:paraId="0EFB39EC" w14:textId="77777777" w:rsidR="00544386" w:rsidRDefault="00E67840" w:rsidP="00544386">
      <w:pPr>
        <w:pStyle w:val="Titlepageinfo"/>
      </w:pPr>
      <w:r>
        <w:t>Status:</w:t>
      </w:r>
    </w:p>
    <w:p w14:paraId="56E9BF9E" w14:textId="77777777" w:rsidR="001057D2" w:rsidRDefault="00E67840"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68E2AB" w14:textId="77777777" w:rsidR="001057D2" w:rsidRDefault="00E67840" w:rsidP="001057D2">
      <w:pPr>
        <w:pStyle w:val="Titlepageinfo"/>
      </w:pPr>
      <w:commentRangeStart w:id="3"/>
      <w:r>
        <w:t>URI patterns:</w:t>
      </w:r>
    </w:p>
    <w:p w14:paraId="32CCA4E5" w14:textId="77777777" w:rsidR="00CA025D" w:rsidRPr="00CA025D" w:rsidRDefault="00E67840"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FDEB8CF" w14:textId="77777777" w:rsidR="00CA025D" w:rsidRPr="00CA025D" w:rsidRDefault="00E67840"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E64D250" w14:textId="77777777" w:rsidR="00544386" w:rsidRDefault="00E67840" w:rsidP="001057D2">
      <w:pPr>
        <w:pStyle w:val="Abstract"/>
      </w:pPr>
      <w:r>
        <w:t>(Managed by OASIS TC Administration; please don’t modify.)</w:t>
      </w:r>
      <w:commentRangeEnd w:id="3"/>
      <w:r w:rsidR="001F4ACB">
        <w:rPr>
          <w:rStyle w:val="CommentReference"/>
          <w:color w:val="333333"/>
        </w:rPr>
        <w:commentReference w:id="3"/>
      </w:r>
    </w:p>
    <w:p w14:paraId="0CE51D4F" w14:textId="77777777" w:rsidR="006E4329" w:rsidRDefault="00CD0070" w:rsidP="00544386">
      <w:pPr>
        <w:pStyle w:val="Abstract"/>
      </w:pPr>
    </w:p>
    <w:p w14:paraId="4CA215CC" w14:textId="77777777" w:rsidR="001E392A" w:rsidRDefault="00CD0070" w:rsidP="00544386">
      <w:pPr>
        <w:pStyle w:val="Abstract"/>
      </w:pPr>
    </w:p>
    <w:p w14:paraId="012B127F" w14:textId="77777777" w:rsidR="006E4329" w:rsidRPr="00852E10" w:rsidRDefault="00E67840" w:rsidP="006E4329">
      <w:pPr>
        <w:spacing w:after="80"/>
      </w:pPr>
      <w:r>
        <w:t>Copyright © OASIS Open 2015</w:t>
      </w:r>
      <w:r w:rsidRPr="00852E10">
        <w:t>. All Rights Reserved.</w:t>
      </w:r>
    </w:p>
    <w:p w14:paraId="6C714E60" w14:textId="77777777" w:rsidR="006E4329" w:rsidRPr="00852E10" w:rsidRDefault="00E67840"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1D8BA94" w14:textId="77777777" w:rsidR="006E4329" w:rsidRPr="00852E10" w:rsidRDefault="00E67840"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27A8EF8" w14:textId="77777777" w:rsidR="006E4329" w:rsidRDefault="00E67840" w:rsidP="006E4329">
      <w:pPr>
        <w:spacing w:after="80"/>
      </w:pPr>
      <w:r w:rsidRPr="00852E10">
        <w:t>The limited permissions granted above are perpetual and will not be revoked by OASIS or its successors or assigns.</w:t>
      </w:r>
    </w:p>
    <w:p w14:paraId="53613343" w14:textId="77777777" w:rsidR="00E85295" w:rsidRDefault="00E67840" w:rsidP="00E8529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85295" w:rsidRPr="008C3D8A">
        <w:t>PARTICULAR PURPOSE.</w:t>
      </w:r>
    </w:p>
    <w:p w14:paraId="52F885A1" w14:textId="77777777" w:rsidR="00E85295" w:rsidRDefault="00E85295" w:rsidP="00E85295">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32B47BC" w14:textId="77777777" w:rsidR="00E85295" w:rsidRDefault="00E85295" w:rsidP="00E85295">
      <w:r>
        <w:br w:type="page"/>
      </w:r>
    </w:p>
    <w:p w14:paraId="4E6BAD65" w14:textId="77777777" w:rsidR="00E85295" w:rsidRPr="00852E10" w:rsidRDefault="00E85295" w:rsidP="00E85295">
      <w:pPr>
        <w:pStyle w:val="Notices"/>
      </w:pPr>
      <w:r>
        <w:lastRenderedPageBreak/>
        <w:t>Table of Contents</w:t>
      </w:r>
    </w:p>
    <w:p w14:paraId="5093DF56" w14:textId="77777777" w:rsidR="00E85295" w:rsidRDefault="00E8529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789189" w:history="1">
        <w:r w:rsidRPr="003B0DC5">
          <w:rPr>
            <w:rStyle w:val="Hyperlink"/>
            <w:noProof/>
          </w:rPr>
          <w:t>1</w:t>
        </w:r>
        <w:r>
          <w:rPr>
            <w:rFonts w:asciiTheme="minorHAnsi" w:eastAsiaTheme="minorEastAsia" w:hAnsiTheme="minorHAnsi" w:cstheme="minorBidi"/>
            <w:noProof/>
            <w:color w:val="auto"/>
            <w:sz w:val="22"/>
            <w:szCs w:val="22"/>
          </w:rPr>
          <w:tab/>
        </w:r>
        <w:r w:rsidRPr="003B0DC5">
          <w:rPr>
            <w:rStyle w:val="Hyperlink"/>
            <w:noProof/>
          </w:rPr>
          <w:t>Introduction</w:t>
        </w:r>
        <w:r>
          <w:rPr>
            <w:noProof/>
            <w:webHidden/>
          </w:rPr>
          <w:tab/>
        </w:r>
        <w:r>
          <w:rPr>
            <w:noProof/>
            <w:webHidden/>
          </w:rPr>
          <w:fldChar w:fldCharType="begin"/>
        </w:r>
        <w:r>
          <w:rPr>
            <w:noProof/>
            <w:webHidden/>
          </w:rPr>
          <w:instrText xml:space="preserve"> PAGEREF _Toc436789189 \h </w:instrText>
        </w:r>
        <w:r>
          <w:rPr>
            <w:noProof/>
            <w:webHidden/>
          </w:rPr>
        </w:r>
        <w:r>
          <w:rPr>
            <w:noProof/>
            <w:webHidden/>
          </w:rPr>
          <w:fldChar w:fldCharType="separate"/>
        </w:r>
        <w:r>
          <w:rPr>
            <w:noProof/>
            <w:webHidden/>
          </w:rPr>
          <w:t>6</w:t>
        </w:r>
        <w:r>
          <w:rPr>
            <w:noProof/>
            <w:webHidden/>
          </w:rPr>
          <w:fldChar w:fldCharType="end"/>
        </w:r>
      </w:hyperlink>
    </w:p>
    <w:p w14:paraId="53EBCA6C" w14:textId="77777777" w:rsidR="00E85295" w:rsidRDefault="00CD007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190" w:history="1">
        <w:r w:rsidR="00E85295" w:rsidRPr="003B0DC5">
          <w:rPr>
            <w:rStyle w:val="Hyperlink"/>
            <w:noProof/>
          </w:rPr>
          <w:t>1.1</w:t>
        </w:r>
        <w:r w:rsidR="00E85295">
          <w:rPr>
            <w:rFonts w:asciiTheme="minorHAnsi" w:eastAsiaTheme="minorEastAsia" w:hAnsiTheme="minorHAnsi" w:cstheme="minorBidi"/>
            <w:noProof/>
            <w:color w:val="auto"/>
            <w:sz w:val="22"/>
            <w:szCs w:val="22"/>
          </w:rPr>
          <w:tab/>
        </w:r>
        <w:r w:rsidR="00E85295" w:rsidRPr="003B0DC5">
          <w:rPr>
            <w:rStyle w:val="Hyperlink"/>
            <w:noProof/>
          </w:rPr>
          <w:t>CybOX</w:t>
        </w:r>
        <w:r w:rsidR="00E85295" w:rsidRPr="003B0DC5">
          <w:rPr>
            <w:rStyle w:val="Hyperlink"/>
            <w:noProof/>
            <w:vertAlign w:val="superscript"/>
          </w:rPr>
          <w:t>TM</w:t>
        </w:r>
        <w:r w:rsidR="00E85295" w:rsidRPr="003B0DC5">
          <w:rPr>
            <w:rStyle w:val="Hyperlink"/>
            <w:noProof/>
          </w:rPr>
          <w:t xml:space="preserve"> Specification Documents</w:t>
        </w:r>
        <w:r w:rsidR="00E85295">
          <w:rPr>
            <w:noProof/>
            <w:webHidden/>
          </w:rPr>
          <w:tab/>
        </w:r>
        <w:r w:rsidR="00E85295">
          <w:rPr>
            <w:noProof/>
            <w:webHidden/>
          </w:rPr>
          <w:fldChar w:fldCharType="begin"/>
        </w:r>
        <w:r w:rsidR="00E85295">
          <w:rPr>
            <w:noProof/>
            <w:webHidden/>
          </w:rPr>
          <w:instrText xml:space="preserve"> PAGEREF _Toc436789190 \h </w:instrText>
        </w:r>
        <w:r w:rsidR="00E85295">
          <w:rPr>
            <w:noProof/>
            <w:webHidden/>
          </w:rPr>
        </w:r>
        <w:r w:rsidR="00E85295">
          <w:rPr>
            <w:noProof/>
            <w:webHidden/>
          </w:rPr>
          <w:fldChar w:fldCharType="separate"/>
        </w:r>
        <w:r w:rsidR="00E85295">
          <w:rPr>
            <w:noProof/>
            <w:webHidden/>
          </w:rPr>
          <w:t>6</w:t>
        </w:r>
        <w:r w:rsidR="00E85295">
          <w:rPr>
            <w:noProof/>
            <w:webHidden/>
          </w:rPr>
          <w:fldChar w:fldCharType="end"/>
        </w:r>
      </w:hyperlink>
    </w:p>
    <w:p w14:paraId="17C16575" w14:textId="77777777" w:rsidR="00E85295" w:rsidRDefault="00CD007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191" w:history="1">
        <w:r w:rsidR="00E85295" w:rsidRPr="003B0DC5">
          <w:rPr>
            <w:rStyle w:val="Hyperlink"/>
            <w:noProof/>
          </w:rPr>
          <w:t>1.2</w:t>
        </w:r>
        <w:r w:rsidR="00E85295">
          <w:rPr>
            <w:rFonts w:asciiTheme="minorHAnsi" w:eastAsiaTheme="minorEastAsia" w:hAnsiTheme="minorHAnsi" w:cstheme="minorBidi"/>
            <w:noProof/>
            <w:color w:val="auto"/>
            <w:sz w:val="22"/>
            <w:szCs w:val="22"/>
          </w:rPr>
          <w:tab/>
        </w:r>
        <w:r w:rsidR="00E85295" w:rsidRPr="003B0DC5">
          <w:rPr>
            <w:rStyle w:val="Hyperlink"/>
            <w:noProof/>
          </w:rPr>
          <w:t>Document Conventions</w:t>
        </w:r>
        <w:r w:rsidR="00E85295">
          <w:rPr>
            <w:noProof/>
            <w:webHidden/>
          </w:rPr>
          <w:tab/>
        </w:r>
        <w:r w:rsidR="00E85295">
          <w:rPr>
            <w:noProof/>
            <w:webHidden/>
          </w:rPr>
          <w:fldChar w:fldCharType="begin"/>
        </w:r>
        <w:r w:rsidR="00E85295">
          <w:rPr>
            <w:noProof/>
            <w:webHidden/>
          </w:rPr>
          <w:instrText xml:space="preserve"> PAGEREF _Toc436789191 \h </w:instrText>
        </w:r>
        <w:r w:rsidR="00E85295">
          <w:rPr>
            <w:noProof/>
            <w:webHidden/>
          </w:rPr>
        </w:r>
        <w:r w:rsidR="00E85295">
          <w:rPr>
            <w:noProof/>
            <w:webHidden/>
          </w:rPr>
          <w:fldChar w:fldCharType="separate"/>
        </w:r>
        <w:r w:rsidR="00E85295">
          <w:rPr>
            <w:noProof/>
            <w:webHidden/>
          </w:rPr>
          <w:t>6</w:t>
        </w:r>
        <w:r w:rsidR="00E85295">
          <w:rPr>
            <w:noProof/>
            <w:webHidden/>
          </w:rPr>
          <w:fldChar w:fldCharType="end"/>
        </w:r>
      </w:hyperlink>
    </w:p>
    <w:p w14:paraId="715DF345" w14:textId="77777777" w:rsidR="00E85295" w:rsidRDefault="00CD007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192" w:history="1">
        <w:r w:rsidR="00E85295" w:rsidRPr="003B0DC5">
          <w:rPr>
            <w:rStyle w:val="Hyperlink"/>
            <w:noProof/>
          </w:rPr>
          <w:t>1.2.1</w:t>
        </w:r>
        <w:r w:rsidR="00E85295">
          <w:rPr>
            <w:rFonts w:asciiTheme="minorHAnsi" w:eastAsiaTheme="minorEastAsia" w:hAnsiTheme="minorHAnsi" w:cstheme="minorBidi"/>
            <w:noProof/>
            <w:color w:val="auto"/>
            <w:sz w:val="22"/>
            <w:szCs w:val="22"/>
          </w:rPr>
          <w:tab/>
        </w:r>
        <w:r w:rsidR="00E85295" w:rsidRPr="003B0DC5">
          <w:rPr>
            <w:rStyle w:val="Hyperlink"/>
            <w:noProof/>
          </w:rPr>
          <w:t>Fonts</w:t>
        </w:r>
        <w:r w:rsidR="00E85295">
          <w:rPr>
            <w:noProof/>
            <w:webHidden/>
          </w:rPr>
          <w:tab/>
        </w:r>
        <w:r w:rsidR="00E85295">
          <w:rPr>
            <w:noProof/>
            <w:webHidden/>
          </w:rPr>
          <w:fldChar w:fldCharType="begin"/>
        </w:r>
        <w:r w:rsidR="00E85295">
          <w:rPr>
            <w:noProof/>
            <w:webHidden/>
          </w:rPr>
          <w:instrText xml:space="preserve"> PAGEREF _Toc436789192 \h </w:instrText>
        </w:r>
        <w:r w:rsidR="00E85295">
          <w:rPr>
            <w:noProof/>
            <w:webHidden/>
          </w:rPr>
        </w:r>
        <w:r w:rsidR="00E85295">
          <w:rPr>
            <w:noProof/>
            <w:webHidden/>
          </w:rPr>
          <w:fldChar w:fldCharType="separate"/>
        </w:r>
        <w:r w:rsidR="00E85295">
          <w:rPr>
            <w:noProof/>
            <w:webHidden/>
          </w:rPr>
          <w:t>6</w:t>
        </w:r>
        <w:r w:rsidR="00E85295">
          <w:rPr>
            <w:noProof/>
            <w:webHidden/>
          </w:rPr>
          <w:fldChar w:fldCharType="end"/>
        </w:r>
      </w:hyperlink>
    </w:p>
    <w:p w14:paraId="3C4A9FFE" w14:textId="77777777" w:rsidR="00E85295" w:rsidRDefault="00CD007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193" w:history="1">
        <w:r w:rsidR="00E85295" w:rsidRPr="003B0DC5">
          <w:rPr>
            <w:rStyle w:val="Hyperlink"/>
            <w:noProof/>
          </w:rPr>
          <w:t>1.2.2</w:t>
        </w:r>
        <w:r w:rsidR="00E85295">
          <w:rPr>
            <w:rFonts w:asciiTheme="minorHAnsi" w:eastAsiaTheme="minorEastAsia" w:hAnsiTheme="minorHAnsi" w:cstheme="minorBidi"/>
            <w:noProof/>
            <w:color w:val="auto"/>
            <w:sz w:val="22"/>
            <w:szCs w:val="22"/>
          </w:rPr>
          <w:tab/>
        </w:r>
        <w:r w:rsidR="00E85295" w:rsidRPr="003B0DC5">
          <w:rPr>
            <w:rStyle w:val="Hyperlink"/>
            <w:noProof/>
          </w:rPr>
          <w:t>UML Package References</w:t>
        </w:r>
        <w:r w:rsidR="00E85295">
          <w:rPr>
            <w:noProof/>
            <w:webHidden/>
          </w:rPr>
          <w:tab/>
        </w:r>
        <w:r w:rsidR="00E85295">
          <w:rPr>
            <w:noProof/>
            <w:webHidden/>
          </w:rPr>
          <w:fldChar w:fldCharType="begin"/>
        </w:r>
        <w:r w:rsidR="00E85295">
          <w:rPr>
            <w:noProof/>
            <w:webHidden/>
          </w:rPr>
          <w:instrText xml:space="preserve"> PAGEREF _Toc436789193 \h </w:instrText>
        </w:r>
        <w:r w:rsidR="00E85295">
          <w:rPr>
            <w:noProof/>
            <w:webHidden/>
          </w:rPr>
        </w:r>
        <w:r w:rsidR="00E85295">
          <w:rPr>
            <w:noProof/>
            <w:webHidden/>
          </w:rPr>
          <w:fldChar w:fldCharType="separate"/>
        </w:r>
        <w:r w:rsidR="00E85295">
          <w:rPr>
            <w:noProof/>
            <w:webHidden/>
          </w:rPr>
          <w:t>7</w:t>
        </w:r>
        <w:r w:rsidR="00E85295">
          <w:rPr>
            <w:noProof/>
            <w:webHidden/>
          </w:rPr>
          <w:fldChar w:fldCharType="end"/>
        </w:r>
      </w:hyperlink>
    </w:p>
    <w:p w14:paraId="15E8ABEB" w14:textId="77777777" w:rsidR="00E85295" w:rsidRDefault="00CD007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194" w:history="1">
        <w:r w:rsidR="00E85295" w:rsidRPr="003B0DC5">
          <w:rPr>
            <w:rStyle w:val="Hyperlink"/>
            <w:noProof/>
          </w:rPr>
          <w:t>1.2.3</w:t>
        </w:r>
        <w:r w:rsidR="00E85295">
          <w:rPr>
            <w:rFonts w:asciiTheme="minorHAnsi" w:eastAsiaTheme="minorEastAsia" w:hAnsiTheme="minorHAnsi" w:cstheme="minorBidi"/>
            <w:noProof/>
            <w:color w:val="auto"/>
            <w:sz w:val="22"/>
            <w:szCs w:val="22"/>
          </w:rPr>
          <w:tab/>
        </w:r>
        <w:r w:rsidR="00E85295" w:rsidRPr="003B0DC5">
          <w:rPr>
            <w:rStyle w:val="Hyperlink"/>
            <w:noProof/>
          </w:rPr>
          <w:t>UML Diagrams</w:t>
        </w:r>
        <w:r w:rsidR="00E85295">
          <w:rPr>
            <w:noProof/>
            <w:webHidden/>
          </w:rPr>
          <w:tab/>
        </w:r>
        <w:r w:rsidR="00E85295">
          <w:rPr>
            <w:noProof/>
            <w:webHidden/>
          </w:rPr>
          <w:fldChar w:fldCharType="begin"/>
        </w:r>
        <w:r w:rsidR="00E85295">
          <w:rPr>
            <w:noProof/>
            <w:webHidden/>
          </w:rPr>
          <w:instrText xml:space="preserve"> PAGEREF _Toc436789194 \h </w:instrText>
        </w:r>
        <w:r w:rsidR="00E85295">
          <w:rPr>
            <w:noProof/>
            <w:webHidden/>
          </w:rPr>
        </w:r>
        <w:r w:rsidR="00E85295">
          <w:rPr>
            <w:noProof/>
            <w:webHidden/>
          </w:rPr>
          <w:fldChar w:fldCharType="separate"/>
        </w:r>
        <w:r w:rsidR="00E85295">
          <w:rPr>
            <w:noProof/>
            <w:webHidden/>
          </w:rPr>
          <w:t>7</w:t>
        </w:r>
        <w:r w:rsidR="00E85295">
          <w:rPr>
            <w:noProof/>
            <w:webHidden/>
          </w:rPr>
          <w:fldChar w:fldCharType="end"/>
        </w:r>
      </w:hyperlink>
    </w:p>
    <w:p w14:paraId="1A180547" w14:textId="77777777" w:rsidR="00E85295" w:rsidRDefault="00CD007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89195" w:history="1">
        <w:r w:rsidR="00E85295" w:rsidRPr="003B0DC5">
          <w:rPr>
            <w:rStyle w:val="Hyperlink"/>
            <w:noProof/>
          </w:rPr>
          <w:t>1.2.3.1</w:t>
        </w:r>
        <w:r w:rsidR="00E85295">
          <w:rPr>
            <w:rFonts w:asciiTheme="minorHAnsi" w:eastAsiaTheme="minorEastAsia" w:hAnsiTheme="minorHAnsi" w:cstheme="minorBidi"/>
            <w:noProof/>
            <w:color w:val="auto"/>
            <w:sz w:val="22"/>
            <w:szCs w:val="22"/>
          </w:rPr>
          <w:tab/>
        </w:r>
        <w:r w:rsidR="00E85295" w:rsidRPr="003B0DC5">
          <w:rPr>
            <w:rStyle w:val="Hyperlink"/>
            <w:noProof/>
          </w:rPr>
          <w:t>Class Properties</w:t>
        </w:r>
        <w:r w:rsidR="00E85295">
          <w:rPr>
            <w:noProof/>
            <w:webHidden/>
          </w:rPr>
          <w:tab/>
        </w:r>
        <w:r w:rsidR="00E85295">
          <w:rPr>
            <w:noProof/>
            <w:webHidden/>
          </w:rPr>
          <w:fldChar w:fldCharType="begin"/>
        </w:r>
        <w:r w:rsidR="00E85295">
          <w:rPr>
            <w:noProof/>
            <w:webHidden/>
          </w:rPr>
          <w:instrText xml:space="preserve"> PAGEREF _Toc436789195 \h </w:instrText>
        </w:r>
        <w:r w:rsidR="00E85295">
          <w:rPr>
            <w:noProof/>
            <w:webHidden/>
          </w:rPr>
        </w:r>
        <w:r w:rsidR="00E85295">
          <w:rPr>
            <w:noProof/>
            <w:webHidden/>
          </w:rPr>
          <w:fldChar w:fldCharType="separate"/>
        </w:r>
        <w:r w:rsidR="00E85295">
          <w:rPr>
            <w:noProof/>
            <w:webHidden/>
          </w:rPr>
          <w:t>7</w:t>
        </w:r>
        <w:r w:rsidR="00E85295">
          <w:rPr>
            <w:noProof/>
            <w:webHidden/>
          </w:rPr>
          <w:fldChar w:fldCharType="end"/>
        </w:r>
      </w:hyperlink>
    </w:p>
    <w:p w14:paraId="268F4365" w14:textId="77777777" w:rsidR="00E85295" w:rsidRDefault="00CD007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89196" w:history="1">
        <w:r w:rsidR="00E85295" w:rsidRPr="003B0DC5">
          <w:rPr>
            <w:rStyle w:val="Hyperlink"/>
            <w:noProof/>
          </w:rPr>
          <w:t>1.2.3.2</w:t>
        </w:r>
        <w:r w:rsidR="00E85295">
          <w:rPr>
            <w:rFonts w:asciiTheme="minorHAnsi" w:eastAsiaTheme="minorEastAsia" w:hAnsiTheme="minorHAnsi" w:cstheme="minorBidi"/>
            <w:noProof/>
            <w:color w:val="auto"/>
            <w:sz w:val="22"/>
            <w:szCs w:val="22"/>
          </w:rPr>
          <w:tab/>
        </w:r>
        <w:r w:rsidR="00E85295" w:rsidRPr="003B0DC5">
          <w:rPr>
            <w:rStyle w:val="Hyperlink"/>
            <w:noProof/>
          </w:rPr>
          <w:t>Diagram Icons and Arrow Types</w:t>
        </w:r>
        <w:r w:rsidR="00E85295">
          <w:rPr>
            <w:noProof/>
            <w:webHidden/>
          </w:rPr>
          <w:tab/>
        </w:r>
        <w:r w:rsidR="00E85295">
          <w:rPr>
            <w:noProof/>
            <w:webHidden/>
          </w:rPr>
          <w:fldChar w:fldCharType="begin"/>
        </w:r>
        <w:r w:rsidR="00E85295">
          <w:rPr>
            <w:noProof/>
            <w:webHidden/>
          </w:rPr>
          <w:instrText xml:space="preserve"> PAGEREF _Toc436789196 \h </w:instrText>
        </w:r>
        <w:r w:rsidR="00E85295">
          <w:rPr>
            <w:noProof/>
            <w:webHidden/>
          </w:rPr>
        </w:r>
        <w:r w:rsidR="00E85295">
          <w:rPr>
            <w:noProof/>
            <w:webHidden/>
          </w:rPr>
          <w:fldChar w:fldCharType="separate"/>
        </w:r>
        <w:r w:rsidR="00E85295">
          <w:rPr>
            <w:noProof/>
            <w:webHidden/>
          </w:rPr>
          <w:t>7</w:t>
        </w:r>
        <w:r w:rsidR="00E85295">
          <w:rPr>
            <w:noProof/>
            <w:webHidden/>
          </w:rPr>
          <w:fldChar w:fldCharType="end"/>
        </w:r>
      </w:hyperlink>
    </w:p>
    <w:p w14:paraId="611941EC" w14:textId="77777777" w:rsidR="00E85295" w:rsidRDefault="00CD007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197" w:history="1">
        <w:r w:rsidR="00E85295" w:rsidRPr="003B0DC5">
          <w:rPr>
            <w:rStyle w:val="Hyperlink"/>
            <w:noProof/>
          </w:rPr>
          <w:t>1.2.4</w:t>
        </w:r>
        <w:r w:rsidR="00E85295">
          <w:rPr>
            <w:rFonts w:asciiTheme="minorHAnsi" w:eastAsiaTheme="minorEastAsia" w:hAnsiTheme="minorHAnsi" w:cstheme="minorBidi"/>
            <w:noProof/>
            <w:color w:val="auto"/>
            <w:sz w:val="22"/>
            <w:szCs w:val="22"/>
          </w:rPr>
          <w:tab/>
        </w:r>
        <w:r w:rsidR="00E85295" w:rsidRPr="003B0DC5">
          <w:rPr>
            <w:rStyle w:val="Hyperlink"/>
            <w:noProof/>
          </w:rPr>
          <w:t>Property Table Notation</w:t>
        </w:r>
        <w:r w:rsidR="00E85295">
          <w:rPr>
            <w:noProof/>
            <w:webHidden/>
          </w:rPr>
          <w:tab/>
        </w:r>
        <w:r w:rsidR="00E85295">
          <w:rPr>
            <w:noProof/>
            <w:webHidden/>
          </w:rPr>
          <w:fldChar w:fldCharType="begin"/>
        </w:r>
        <w:r w:rsidR="00E85295">
          <w:rPr>
            <w:noProof/>
            <w:webHidden/>
          </w:rPr>
          <w:instrText xml:space="preserve"> PAGEREF _Toc436789197 \h </w:instrText>
        </w:r>
        <w:r w:rsidR="00E85295">
          <w:rPr>
            <w:noProof/>
            <w:webHidden/>
          </w:rPr>
        </w:r>
        <w:r w:rsidR="00E85295">
          <w:rPr>
            <w:noProof/>
            <w:webHidden/>
          </w:rPr>
          <w:fldChar w:fldCharType="separate"/>
        </w:r>
        <w:r w:rsidR="00E85295">
          <w:rPr>
            <w:noProof/>
            <w:webHidden/>
          </w:rPr>
          <w:t>8</w:t>
        </w:r>
        <w:r w:rsidR="00E85295">
          <w:rPr>
            <w:noProof/>
            <w:webHidden/>
          </w:rPr>
          <w:fldChar w:fldCharType="end"/>
        </w:r>
      </w:hyperlink>
    </w:p>
    <w:p w14:paraId="2102D879" w14:textId="77777777" w:rsidR="00E85295" w:rsidRDefault="00CD007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9198" w:history="1">
        <w:r w:rsidR="00E85295" w:rsidRPr="003B0DC5">
          <w:rPr>
            <w:rStyle w:val="Hyperlink"/>
            <w:noProof/>
          </w:rPr>
          <w:t>1.2.5</w:t>
        </w:r>
        <w:r w:rsidR="00E85295">
          <w:rPr>
            <w:rFonts w:asciiTheme="minorHAnsi" w:eastAsiaTheme="minorEastAsia" w:hAnsiTheme="minorHAnsi" w:cstheme="minorBidi"/>
            <w:noProof/>
            <w:color w:val="auto"/>
            <w:sz w:val="22"/>
            <w:szCs w:val="22"/>
          </w:rPr>
          <w:tab/>
        </w:r>
        <w:r w:rsidR="00E85295" w:rsidRPr="003B0DC5">
          <w:rPr>
            <w:rStyle w:val="Hyperlink"/>
            <w:noProof/>
          </w:rPr>
          <w:t>Property and Class Descriptions</w:t>
        </w:r>
        <w:r w:rsidR="00E85295">
          <w:rPr>
            <w:noProof/>
            <w:webHidden/>
          </w:rPr>
          <w:tab/>
        </w:r>
        <w:r w:rsidR="00E85295">
          <w:rPr>
            <w:noProof/>
            <w:webHidden/>
          </w:rPr>
          <w:fldChar w:fldCharType="begin"/>
        </w:r>
        <w:r w:rsidR="00E85295">
          <w:rPr>
            <w:noProof/>
            <w:webHidden/>
          </w:rPr>
          <w:instrText xml:space="preserve"> PAGEREF _Toc436789198 \h </w:instrText>
        </w:r>
        <w:r w:rsidR="00E85295">
          <w:rPr>
            <w:noProof/>
            <w:webHidden/>
          </w:rPr>
        </w:r>
        <w:r w:rsidR="00E85295">
          <w:rPr>
            <w:noProof/>
            <w:webHidden/>
          </w:rPr>
          <w:fldChar w:fldCharType="separate"/>
        </w:r>
        <w:r w:rsidR="00E85295">
          <w:rPr>
            <w:noProof/>
            <w:webHidden/>
          </w:rPr>
          <w:t>8</w:t>
        </w:r>
        <w:r w:rsidR="00E85295">
          <w:rPr>
            <w:noProof/>
            <w:webHidden/>
          </w:rPr>
          <w:fldChar w:fldCharType="end"/>
        </w:r>
      </w:hyperlink>
    </w:p>
    <w:p w14:paraId="0537565A" w14:textId="77777777" w:rsidR="00E85295" w:rsidRDefault="00CD007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199" w:history="1">
        <w:r w:rsidR="00E85295" w:rsidRPr="003B0DC5">
          <w:rPr>
            <w:rStyle w:val="Hyperlink"/>
            <w:noProof/>
          </w:rPr>
          <w:t>1.3</w:t>
        </w:r>
        <w:r w:rsidR="00E85295">
          <w:rPr>
            <w:rFonts w:asciiTheme="minorHAnsi" w:eastAsiaTheme="minorEastAsia" w:hAnsiTheme="minorHAnsi" w:cstheme="minorBidi"/>
            <w:noProof/>
            <w:color w:val="auto"/>
            <w:sz w:val="22"/>
            <w:szCs w:val="22"/>
          </w:rPr>
          <w:tab/>
        </w:r>
        <w:r w:rsidR="00E85295" w:rsidRPr="003B0DC5">
          <w:rPr>
            <w:rStyle w:val="Hyperlink"/>
            <w:noProof/>
          </w:rPr>
          <w:t>Terminology</w:t>
        </w:r>
        <w:r w:rsidR="00E85295">
          <w:rPr>
            <w:noProof/>
            <w:webHidden/>
          </w:rPr>
          <w:tab/>
        </w:r>
        <w:r w:rsidR="00E85295">
          <w:rPr>
            <w:noProof/>
            <w:webHidden/>
          </w:rPr>
          <w:fldChar w:fldCharType="begin"/>
        </w:r>
        <w:r w:rsidR="00E85295">
          <w:rPr>
            <w:noProof/>
            <w:webHidden/>
          </w:rPr>
          <w:instrText xml:space="preserve"> PAGEREF _Toc436789199 \h </w:instrText>
        </w:r>
        <w:r w:rsidR="00E85295">
          <w:rPr>
            <w:noProof/>
            <w:webHidden/>
          </w:rPr>
        </w:r>
        <w:r w:rsidR="00E85295">
          <w:rPr>
            <w:noProof/>
            <w:webHidden/>
          </w:rPr>
          <w:fldChar w:fldCharType="separate"/>
        </w:r>
        <w:r w:rsidR="00E85295">
          <w:rPr>
            <w:noProof/>
            <w:webHidden/>
          </w:rPr>
          <w:t>9</w:t>
        </w:r>
        <w:r w:rsidR="00E85295">
          <w:rPr>
            <w:noProof/>
            <w:webHidden/>
          </w:rPr>
          <w:fldChar w:fldCharType="end"/>
        </w:r>
      </w:hyperlink>
    </w:p>
    <w:p w14:paraId="36F87D9B" w14:textId="77777777" w:rsidR="00E85295" w:rsidRDefault="00CD007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0" w:history="1">
        <w:r w:rsidR="00E85295" w:rsidRPr="003B0DC5">
          <w:rPr>
            <w:rStyle w:val="Hyperlink"/>
            <w:noProof/>
          </w:rPr>
          <w:t>1.4</w:t>
        </w:r>
        <w:r w:rsidR="00E85295">
          <w:rPr>
            <w:rFonts w:asciiTheme="minorHAnsi" w:eastAsiaTheme="minorEastAsia" w:hAnsiTheme="minorHAnsi" w:cstheme="minorBidi"/>
            <w:noProof/>
            <w:color w:val="auto"/>
            <w:sz w:val="22"/>
            <w:szCs w:val="22"/>
          </w:rPr>
          <w:tab/>
        </w:r>
        <w:r w:rsidR="00E85295" w:rsidRPr="003B0DC5">
          <w:rPr>
            <w:rStyle w:val="Hyperlink"/>
            <w:noProof/>
          </w:rPr>
          <w:t>Normative References</w:t>
        </w:r>
        <w:r w:rsidR="00E85295">
          <w:rPr>
            <w:noProof/>
            <w:webHidden/>
          </w:rPr>
          <w:tab/>
        </w:r>
        <w:r w:rsidR="00E85295">
          <w:rPr>
            <w:noProof/>
            <w:webHidden/>
          </w:rPr>
          <w:fldChar w:fldCharType="begin"/>
        </w:r>
        <w:r w:rsidR="00E85295">
          <w:rPr>
            <w:noProof/>
            <w:webHidden/>
          </w:rPr>
          <w:instrText xml:space="preserve"> PAGEREF _Toc436789200 \h </w:instrText>
        </w:r>
        <w:r w:rsidR="00E85295">
          <w:rPr>
            <w:noProof/>
            <w:webHidden/>
          </w:rPr>
        </w:r>
        <w:r w:rsidR="00E85295">
          <w:rPr>
            <w:noProof/>
            <w:webHidden/>
          </w:rPr>
          <w:fldChar w:fldCharType="separate"/>
        </w:r>
        <w:r w:rsidR="00E85295">
          <w:rPr>
            <w:noProof/>
            <w:webHidden/>
          </w:rPr>
          <w:t>9</w:t>
        </w:r>
        <w:r w:rsidR="00E85295">
          <w:rPr>
            <w:noProof/>
            <w:webHidden/>
          </w:rPr>
          <w:fldChar w:fldCharType="end"/>
        </w:r>
      </w:hyperlink>
    </w:p>
    <w:p w14:paraId="75F78503" w14:textId="77777777" w:rsidR="00E85295" w:rsidRDefault="00CD0070">
      <w:pPr>
        <w:pStyle w:val="TOC1"/>
        <w:rPr>
          <w:rFonts w:asciiTheme="minorHAnsi" w:eastAsiaTheme="minorEastAsia" w:hAnsiTheme="minorHAnsi" w:cstheme="minorBidi"/>
          <w:noProof/>
          <w:color w:val="auto"/>
          <w:sz w:val="22"/>
          <w:szCs w:val="22"/>
        </w:rPr>
      </w:pPr>
      <w:hyperlink w:anchor="_Toc436789201" w:history="1">
        <w:r w:rsidR="00E85295" w:rsidRPr="003B0DC5">
          <w:rPr>
            <w:rStyle w:val="Hyperlink"/>
            <w:noProof/>
          </w:rPr>
          <w:t>2</w:t>
        </w:r>
        <w:r w:rsidR="00E85295">
          <w:rPr>
            <w:rFonts w:asciiTheme="minorHAnsi" w:eastAsiaTheme="minorEastAsia" w:hAnsiTheme="minorHAnsi" w:cstheme="minorBidi"/>
            <w:noProof/>
            <w:color w:val="auto"/>
            <w:sz w:val="22"/>
            <w:szCs w:val="22"/>
          </w:rPr>
          <w:tab/>
        </w:r>
        <w:r w:rsidR="00E85295" w:rsidRPr="003B0DC5">
          <w:rPr>
            <w:rStyle w:val="Hyperlink"/>
            <w:noProof/>
          </w:rPr>
          <w:t>Background Information</w:t>
        </w:r>
        <w:r w:rsidR="00E85295">
          <w:rPr>
            <w:noProof/>
            <w:webHidden/>
          </w:rPr>
          <w:tab/>
        </w:r>
        <w:r w:rsidR="00E85295">
          <w:rPr>
            <w:noProof/>
            <w:webHidden/>
          </w:rPr>
          <w:fldChar w:fldCharType="begin"/>
        </w:r>
        <w:r w:rsidR="00E85295">
          <w:rPr>
            <w:noProof/>
            <w:webHidden/>
          </w:rPr>
          <w:instrText xml:space="preserve"> PAGEREF _Toc436789201 \h </w:instrText>
        </w:r>
        <w:r w:rsidR="00E85295">
          <w:rPr>
            <w:noProof/>
            <w:webHidden/>
          </w:rPr>
        </w:r>
        <w:r w:rsidR="00E85295">
          <w:rPr>
            <w:noProof/>
            <w:webHidden/>
          </w:rPr>
          <w:fldChar w:fldCharType="separate"/>
        </w:r>
        <w:r w:rsidR="00E85295">
          <w:rPr>
            <w:noProof/>
            <w:webHidden/>
          </w:rPr>
          <w:t>10</w:t>
        </w:r>
        <w:r w:rsidR="00E85295">
          <w:rPr>
            <w:noProof/>
            <w:webHidden/>
          </w:rPr>
          <w:fldChar w:fldCharType="end"/>
        </w:r>
      </w:hyperlink>
    </w:p>
    <w:p w14:paraId="33B6BEE6" w14:textId="77777777" w:rsidR="00E85295" w:rsidRDefault="00CD007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2" w:history="1">
        <w:r w:rsidR="00E85295" w:rsidRPr="003B0DC5">
          <w:rPr>
            <w:rStyle w:val="Hyperlink"/>
            <w:noProof/>
          </w:rPr>
          <w:t>2.1</w:t>
        </w:r>
        <w:r w:rsidR="00E85295">
          <w:rPr>
            <w:rFonts w:asciiTheme="minorHAnsi" w:eastAsiaTheme="minorEastAsia" w:hAnsiTheme="minorHAnsi" w:cstheme="minorBidi"/>
            <w:noProof/>
            <w:color w:val="auto"/>
            <w:sz w:val="22"/>
            <w:szCs w:val="22"/>
          </w:rPr>
          <w:tab/>
        </w:r>
        <w:r w:rsidR="00E85295" w:rsidRPr="003B0DC5">
          <w:rPr>
            <w:rStyle w:val="Hyperlink"/>
            <w:noProof/>
          </w:rPr>
          <w:t>Cyber Observables</w:t>
        </w:r>
        <w:r w:rsidR="00E85295">
          <w:rPr>
            <w:noProof/>
            <w:webHidden/>
          </w:rPr>
          <w:tab/>
        </w:r>
        <w:r w:rsidR="00E85295">
          <w:rPr>
            <w:noProof/>
            <w:webHidden/>
          </w:rPr>
          <w:fldChar w:fldCharType="begin"/>
        </w:r>
        <w:r w:rsidR="00E85295">
          <w:rPr>
            <w:noProof/>
            <w:webHidden/>
          </w:rPr>
          <w:instrText xml:space="preserve"> PAGEREF _Toc436789202 \h </w:instrText>
        </w:r>
        <w:r w:rsidR="00E85295">
          <w:rPr>
            <w:noProof/>
            <w:webHidden/>
          </w:rPr>
        </w:r>
        <w:r w:rsidR="00E85295">
          <w:rPr>
            <w:noProof/>
            <w:webHidden/>
          </w:rPr>
          <w:fldChar w:fldCharType="separate"/>
        </w:r>
        <w:r w:rsidR="00E85295">
          <w:rPr>
            <w:noProof/>
            <w:webHidden/>
          </w:rPr>
          <w:t>10</w:t>
        </w:r>
        <w:r w:rsidR="00E85295">
          <w:rPr>
            <w:noProof/>
            <w:webHidden/>
          </w:rPr>
          <w:fldChar w:fldCharType="end"/>
        </w:r>
      </w:hyperlink>
    </w:p>
    <w:p w14:paraId="04C64C4F" w14:textId="77777777" w:rsidR="00E85295" w:rsidRDefault="00CD007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3" w:history="1">
        <w:r w:rsidR="00E85295" w:rsidRPr="003B0DC5">
          <w:rPr>
            <w:rStyle w:val="Hyperlink"/>
            <w:noProof/>
          </w:rPr>
          <w:t>2.2</w:t>
        </w:r>
        <w:r w:rsidR="00E85295">
          <w:rPr>
            <w:rFonts w:asciiTheme="minorHAnsi" w:eastAsiaTheme="minorEastAsia" w:hAnsiTheme="minorHAnsi" w:cstheme="minorBidi"/>
            <w:noProof/>
            <w:color w:val="auto"/>
            <w:sz w:val="22"/>
            <w:szCs w:val="22"/>
          </w:rPr>
          <w:tab/>
        </w:r>
        <w:r w:rsidR="00E85295" w:rsidRPr="003B0DC5">
          <w:rPr>
            <w:rStyle w:val="Hyperlink"/>
            <w:noProof/>
          </w:rPr>
          <w:t>Objects</w:t>
        </w:r>
        <w:r w:rsidR="00E85295">
          <w:rPr>
            <w:noProof/>
            <w:webHidden/>
          </w:rPr>
          <w:tab/>
        </w:r>
        <w:r w:rsidR="00E85295">
          <w:rPr>
            <w:noProof/>
            <w:webHidden/>
          </w:rPr>
          <w:fldChar w:fldCharType="begin"/>
        </w:r>
        <w:r w:rsidR="00E85295">
          <w:rPr>
            <w:noProof/>
            <w:webHidden/>
          </w:rPr>
          <w:instrText xml:space="preserve"> PAGEREF _Toc436789203 \h </w:instrText>
        </w:r>
        <w:r w:rsidR="00E85295">
          <w:rPr>
            <w:noProof/>
            <w:webHidden/>
          </w:rPr>
        </w:r>
        <w:r w:rsidR="00E85295">
          <w:rPr>
            <w:noProof/>
            <w:webHidden/>
          </w:rPr>
          <w:fldChar w:fldCharType="separate"/>
        </w:r>
        <w:r w:rsidR="00E85295">
          <w:rPr>
            <w:noProof/>
            <w:webHidden/>
          </w:rPr>
          <w:t>10</w:t>
        </w:r>
        <w:r w:rsidR="00E85295">
          <w:rPr>
            <w:noProof/>
            <w:webHidden/>
          </w:rPr>
          <w:fldChar w:fldCharType="end"/>
        </w:r>
      </w:hyperlink>
    </w:p>
    <w:p w14:paraId="466A2281" w14:textId="77777777" w:rsidR="00E85295" w:rsidRDefault="00CD0070">
      <w:pPr>
        <w:pStyle w:val="TOC1"/>
        <w:rPr>
          <w:rFonts w:asciiTheme="minorHAnsi" w:eastAsiaTheme="minorEastAsia" w:hAnsiTheme="minorHAnsi" w:cstheme="minorBidi"/>
          <w:noProof/>
          <w:color w:val="auto"/>
          <w:sz w:val="22"/>
          <w:szCs w:val="22"/>
        </w:rPr>
      </w:pPr>
      <w:hyperlink w:anchor="_Toc436789204" w:history="1">
        <w:r w:rsidR="00E85295" w:rsidRPr="003B0DC5">
          <w:rPr>
            <w:rStyle w:val="Hyperlink"/>
            <w:noProof/>
          </w:rPr>
          <w:t>3</w:t>
        </w:r>
        <w:r w:rsidR="00E85295">
          <w:rPr>
            <w:rFonts w:asciiTheme="minorHAnsi" w:eastAsiaTheme="minorEastAsia" w:hAnsiTheme="minorHAnsi" w:cstheme="minorBidi"/>
            <w:noProof/>
            <w:color w:val="auto"/>
            <w:sz w:val="22"/>
            <w:szCs w:val="22"/>
          </w:rPr>
          <w:tab/>
        </w:r>
        <w:r w:rsidR="00E85295" w:rsidRPr="003B0DC5">
          <w:rPr>
            <w:rStyle w:val="Hyperlink"/>
            <w:noProof/>
          </w:rPr>
          <w:t>Data Model</w:t>
        </w:r>
        <w:r w:rsidR="00E85295">
          <w:rPr>
            <w:noProof/>
            <w:webHidden/>
          </w:rPr>
          <w:tab/>
        </w:r>
        <w:r w:rsidR="00E85295">
          <w:rPr>
            <w:noProof/>
            <w:webHidden/>
          </w:rPr>
          <w:fldChar w:fldCharType="begin"/>
        </w:r>
        <w:r w:rsidR="00E85295">
          <w:rPr>
            <w:noProof/>
            <w:webHidden/>
          </w:rPr>
          <w:instrText xml:space="preserve"> PAGEREF _Toc436789204 \h </w:instrText>
        </w:r>
        <w:r w:rsidR="00E85295">
          <w:rPr>
            <w:noProof/>
            <w:webHidden/>
          </w:rPr>
        </w:r>
        <w:r w:rsidR="00E85295">
          <w:rPr>
            <w:noProof/>
            <w:webHidden/>
          </w:rPr>
          <w:fldChar w:fldCharType="separate"/>
        </w:r>
        <w:r w:rsidR="00E85295">
          <w:rPr>
            <w:noProof/>
            <w:webHidden/>
          </w:rPr>
          <w:t>11</w:t>
        </w:r>
        <w:r w:rsidR="00E85295">
          <w:rPr>
            <w:noProof/>
            <w:webHidden/>
          </w:rPr>
          <w:fldChar w:fldCharType="end"/>
        </w:r>
      </w:hyperlink>
    </w:p>
    <w:p w14:paraId="70BA845B" w14:textId="77777777" w:rsidR="00E85295" w:rsidRDefault="00CD007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5" w:history="1">
        <w:r w:rsidR="00E85295" w:rsidRPr="003B0DC5">
          <w:rPr>
            <w:rStyle w:val="Hyperlink"/>
            <w:noProof/>
          </w:rPr>
          <w:t>3.1</w:t>
        </w:r>
        <w:r w:rsidR="00E85295">
          <w:rPr>
            <w:rFonts w:asciiTheme="minorHAnsi" w:eastAsiaTheme="minorEastAsia" w:hAnsiTheme="minorHAnsi" w:cstheme="minorBidi"/>
            <w:noProof/>
            <w:color w:val="auto"/>
            <w:sz w:val="22"/>
            <w:szCs w:val="22"/>
          </w:rPr>
          <w:tab/>
        </w:r>
        <w:r w:rsidR="00E85295" w:rsidRPr="003B0DC5">
          <w:rPr>
            <w:rStyle w:val="Hyperlink"/>
            <w:noProof/>
          </w:rPr>
          <w:t>ProcessObjectType Class</w:t>
        </w:r>
        <w:r w:rsidR="00E85295">
          <w:rPr>
            <w:noProof/>
            <w:webHidden/>
          </w:rPr>
          <w:tab/>
        </w:r>
        <w:r w:rsidR="00E85295">
          <w:rPr>
            <w:noProof/>
            <w:webHidden/>
          </w:rPr>
          <w:fldChar w:fldCharType="begin"/>
        </w:r>
        <w:r w:rsidR="00E85295">
          <w:rPr>
            <w:noProof/>
            <w:webHidden/>
          </w:rPr>
          <w:instrText xml:space="preserve"> PAGEREF _Toc436789205 \h </w:instrText>
        </w:r>
        <w:r w:rsidR="00E85295">
          <w:rPr>
            <w:noProof/>
            <w:webHidden/>
          </w:rPr>
        </w:r>
        <w:r w:rsidR="00E85295">
          <w:rPr>
            <w:noProof/>
            <w:webHidden/>
          </w:rPr>
          <w:fldChar w:fldCharType="separate"/>
        </w:r>
        <w:r w:rsidR="00E85295">
          <w:rPr>
            <w:noProof/>
            <w:webHidden/>
          </w:rPr>
          <w:t>11</w:t>
        </w:r>
        <w:r w:rsidR="00E85295">
          <w:rPr>
            <w:noProof/>
            <w:webHidden/>
          </w:rPr>
          <w:fldChar w:fldCharType="end"/>
        </w:r>
      </w:hyperlink>
    </w:p>
    <w:p w14:paraId="3E747A90" w14:textId="77777777" w:rsidR="00E85295" w:rsidRDefault="00CD007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6" w:history="1">
        <w:r w:rsidR="00E85295" w:rsidRPr="003B0DC5">
          <w:rPr>
            <w:rStyle w:val="Hyperlink"/>
            <w:noProof/>
          </w:rPr>
          <w:t>3.2</w:t>
        </w:r>
        <w:r w:rsidR="00E85295">
          <w:rPr>
            <w:rFonts w:asciiTheme="minorHAnsi" w:eastAsiaTheme="minorEastAsia" w:hAnsiTheme="minorHAnsi" w:cstheme="minorBidi"/>
            <w:noProof/>
            <w:color w:val="auto"/>
            <w:sz w:val="22"/>
            <w:szCs w:val="22"/>
          </w:rPr>
          <w:tab/>
        </w:r>
        <w:r w:rsidR="00E85295" w:rsidRPr="003B0DC5">
          <w:rPr>
            <w:rStyle w:val="Hyperlink"/>
            <w:noProof/>
          </w:rPr>
          <w:t>NetworkConnectionListType Class</w:t>
        </w:r>
        <w:r w:rsidR="00E85295">
          <w:rPr>
            <w:noProof/>
            <w:webHidden/>
          </w:rPr>
          <w:tab/>
        </w:r>
        <w:r w:rsidR="00E85295">
          <w:rPr>
            <w:noProof/>
            <w:webHidden/>
          </w:rPr>
          <w:fldChar w:fldCharType="begin"/>
        </w:r>
        <w:r w:rsidR="00E85295">
          <w:rPr>
            <w:noProof/>
            <w:webHidden/>
          </w:rPr>
          <w:instrText xml:space="preserve"> PAGEREF _Toc436789206 \h </w:instrText>
        </w:r>
        <w:r w:rsidR="00E85295">
          <w:rPr>
            <w:noProof/>
            <w:webHidden/>
          </w:rPr>
        </w:r>
        <w:r w:rsidR="00E85295">
          <w:rPr>
            <w:noProof/>
            <w:webHidden/>
          </w:rPr>
          <w:fldChar w:fldCharType="separate"/>
        </w:r>
        <w:r w:rsidR="00E85295">
          <w:rPr>
            <w:noProof/>
            <w:webHidden/>
          </w:rPr>
          <w:t>13</w:t>
        </w:r>
        <w:r w:rsidR="00E85295">
          <w:rPr>
            <w:noProof/>
            <w:webHidden/>
          </w:rPr>
          <w:fldChar w:fldCharType="end"/>
        </w:r>
      </w:hyperlink>
    </w:p>
    <w:p w14:paraId="158EC88C" w14:textId="77777777" w:rsidR="00E85295" w:rsidRDefault="00CD007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7" w:history="1">
        <w:r w:rsidR="00E85295" w:rsidRPr="003B0DC5">
          <w:rPr>
            <w:rStyle w:val="Hyperlink"/>
            <w:noProof/>
          </w:rPr>
          <w:t>3.3</w:t>
        </w:r>
        <w:r w:rsidR="00E85295">
          <w:rPr>
            <w:rFonts w:asciiTheme="minorHAnsi" w:eastAsiaTheme="minorEastAsia" w:hAnsiTheme="minorHAnsi" w:cstheme="minorBidi"/>
            <w:noProof/>
            <w:color w:val="auto"/>
            <w:sz w:val="22"/>
            <w:szCs w:val="22"/>
          </w:rPr>
          <w:tab/>
        </w:r>
        <w:r w:rsidR="00E85295" w:rsidRPr="003B0DC5">
          <w:rPr>
            <w:rStyle w:val="Hyperlink"/>
            <w:noProof/>
          </w:rPr>
          <w:t>ImageInfoType Class</w:t>
        </w:r>
        <w:r w:rsidR="00E85295">
          <w:rPr>
            <w:noProof/>
            <w:webHidden/>
          </w:rPr>
          <w:tab/>
        </w:r>
        <w:r w:rsidR="00E85295">
          <w:rPr>
            <w:noProof/>
            <w:webHidden/>
          </w:rPr>
          <w:fldChar w:fldCharType="begin"/>
        </w:r>
        <w:r w:rsidR="00E85295">
          <w:rPr>
            <w:noProof/>
            <w:webHidden/>
          </w:rPr>
          <w:instrText xml:space="preserve"> PAGEREF _Toc436789207 \h </w:instrText>
        </w:r>
        <w:r w:rsidR="00E85295">
          <w:rPr>
            <w:noProof/>
            <w:webHidden/>
          </w:rPr>
        </w:r>
        <w:r w:rsidR="00E85295">
          <w:rPr>
            <w:noProof/>
            <w:webHidden/>
          </w:rPr>
          <w:fldChar w:fldCharType="separate"/>
        </w:r>
        <w:r w:rsidR="00E85295">
          <w:rPr>
            <w:noProof/>
            <w:webHidden/>
          </w:rPr>
          <w:t>13</w:t>
        </w:r>
        <w:r w:rsidR="00E85295">
          <w:rPr>
            <w:noProof/>
            <w:webHidden/>
          </w:rPr>
          <w:fldChar w:fldCharType="end"/>
        </w:r>
      </w:hyperlink>
    </w:p>
    <w:p w14:paraId="21B05B5C" w14:textId="77777777" w:rsidR="00E85295" w:rsidRDefault="00CD007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8" w:history="1">
        <w:r w:rsidR="00E85295" w:rsidRPr="003B0DC5">
          <w:rPr>
            <w:rStyle w:val="Hyperlink"/>
            <w:noProof/>
          </w:rPr>
          <w:t>3.4</w:t>
        </w:r>
        <w:r w:rsidR="00E85295">
          <w:rPr>
            <w:rFonts w:asciiTheme="minorHAnsi" w:eastAsiaTheme="minorEastAsia" w:hAnsiTheme="minorHAnsi" w:cstheme="minorBidi"/>
            <w:noProof/>
            <w:color w:val="auto"/>
            <w:sz w:val="22"/>
            <w:szCs w:val="22"/>
          </w:rPr>
          <w:tab/>
        </w:r>
        <w:r w:rsidR="00E85295" w:rsidRPr="003B0DC5">
          <w:rPr>
            <w:rStyle w:val="Hyperlink"/>
            <w:noProof/>
          </w:rPr>
          <w:t>ProcessStatusType Class</w:t>
        </w:r>
        <w:r w:rsidR="00E85295">
          <w:rPr>
            <w:noProof/>
            <w:webHidden/>
          </w:rPr>
          <w:tab/>
        </w:r>
        <w:r w:rsidR="00E85295">
          <w:rPr>
            <w:noProof/>
            <w:webHidden/>
          </w:rPr>
          <w:fldChar w:fldCharType="begin"/>
        </w:r>
        <w:r w:rsidR="00E85295">
          <w:rPr>
            <w:noProof/>
            <w:webHidden/>
          </w:rPr>
          <w:instrText xml:space="preserve"> PAGEREF _Toc436789208 \h </w:instrText>
        </w:r>
        <w:r w:rsidR="00E85295">
          <w:rPr>
            <w:noProof/>
            <w:webHidden/>
          </w:rPr>
        </w:r>
        <w:r w:rsidR="00E85295">
          <w:rPr>
            <w:noProof/>
            <w:webHidden/>
          </w:rPr>
          <w:fldChar w:fldCharType="separate"/>
        </w:r>
        <w:r w:rsidR="00E85295">
          <w:rPr>
            <w:noProof/>
            <w:webHidden/>
          </w:rPr>
          <w:t>14</w:t>
        </w:r>
        <w:r w:rsidR="00E85295">
          <w:rPr>
            <w:noProof/>
            <w:webHidden/>
          </w:rPr>
          <w:fldChar w:fldCharType="end"/>
        </w:r>
      </w:hyperlink>
    </w:p>
    <w:p w14:paraId="05AD8A41" w14:textId="77777777" w:rsidR="00E85295" w:rsidRDefault="00CD007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09" w:history="1">
        <w:r w:rsidR="00E85295" w:rsidRPr="003B0DC5">
          <w:rPr>
            <w:rStyle w:val="Hyperlink"/>
            <w:noProof/>
          </w:rPr>
          <w:t>3.5</w:t>
        </w:r>
        <w:r w:rsidR="00E85295">
          <w:rPr>
            <w:rFonts w:asciiTheme="minorHAnsi" w:eastAsiaTheme="minorEastAsia" w:hAnsiTheme="minorHAnsi" w:cstheme="minorBidi"/>
            <w:noProof/>
            <w:color w:val="auto"/>
            <w:sz w:val="22"/>
            <w:szCs w:val="22"/>
          </w:rPr>
          <w:tab/>
        </w:r>
        <w:r w:rsidR="00E85295" w:rsidRPr="003B0DC5">
          <w:rPr>
            <w:rStyle w:val="Hyperlink"/>
            <w:noProof/>
          </w:rPr>
          <w:t>ChildPIDListType Class</w:t>
        </w:r>
        <w:r w:rsidR="00E85295">
          <w:rPr>
            <w:noProof/>
            <w:webHidden/>
          </w:rPr>
          <w:tab/>
        </w:r>
        <w:r w:rsidR="00E85295">
          <w:rPr>
            <w:noProof/>
            <w:webHidden/>
          </w:rPr>
          <w:fldChar w:fldCharType="begin"/>
        </w:r>
        <w:r w:rsidR="00E85295">
          <w:rPr>
            <w:noProof/>
            <w:webHidden/>
          </w:rPr>
          <w:instrText xml:space="preserve"> PAGEREF _Toc436789209 \h </w:instrText>
        </w:r>
        <w:r w:rsidR="00E85295">
          <w:rPr>
            <w:noProof/>
            <w:webHidden/>
          </w:rPr>
        </w:r>
        <w:r w:rsidR="00E85295">
          <w:rPr>
            <w:noProof/>
            <w:webHidden/>
          </w:rPr>
          <w:fldChar w:fldCharType="separate"/>
        </w:r>
        <w:r w:rsidR="00E85295">
          <w:rPr>
            <w:noProof/>
            <w:webHidden/>
          </w:rPr>
          <w:t>14</w:t>
        </w:r>
        <w:r w:rsidR="00E85295">
          <w:rPr>
            <w:noProof/>
            <w:webHidden/>
          </w:rPr>
          <w:fldChar w:fldCharType="end"/>
        </w:r>
      </w:hyperlink>
    </w:p>
    <w:p w14:paraId="6D9D8B12" w14:textId="77777777" w:rsidR="00E85295" w:rsidRDefault="00CD007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10" w:history="1">
        <w:r w:rsidR="00E85295" w:rsidRPr="003B0DC5">
          <w:rPr>
            <w:rStyle w:val="Hyperlink"/>
            <w:noProof/>
          </w:rPr>
          <w:t>3.6</w:t>
        </w:r>
        <w:r w:rsidR="00E85295">
          <w:rPr>
            <w:rFonts w:asciiTheme="minorHAnsi" w:eastAsiaTheme="minorEastAsia" w:hAnsiTheme="minorHAnsi" w:cstheme="minorBidi"/>
            <w:noProof/>
            <w:color w:val="auto"/>
            <w:sz w:val="22"/>
            <w:szCs w:val="22"/>
          </w:rPr>
          <w:tab/>
        </w:r>
        <w:r w:rsidR="00E85295" w:rsidRPr="003B0DC5">
          <w:rPr>
            <w:rStyle w:val="Hyperlink"/>
            <w:noProof/>
          </w:rPr>
          <w:t>ArgumentListType Class</w:t>
        </w:r>
        <w:r w:rsidR="00E85295">
          <w:rPr>
            <w:noProof/>
            <w:webHidden/>
          </w:rPr>
          <w:tab/>
        </w:r>
        <w:r w:rsidR="00E85295">
          <w:rPr>
            <w:noProof/>
            <w:webHidden/>
          </w:rPr>
          <w:fldChar w:fldCharType="begin"/>
        </w:r>
        <w:r w:rsidR="00E85295">
          <w:rPr>
            <w:noProof/>
            <w:webHidden/>
          </w:rPr>
          <w:instrText xml:space="preserve"> PAGEREF _Toc436789210 \h </w:instrText>
        </w:r>
        <w:r w:rsidR="00E85295">
          <w:rPr>
            <w:noProof/>
            <w:webHidden/>
          </w:rPr>
        </w:r>
        <w:r w:rsidR="00E85295">
          <w:rPr>
            <w:noProof/>
            <w:webHidden/>
          </w:rPr>
          <w:fldChar w:fldCharType="separate"/>
        </w:r>
        <w:r w:rsidR="00E85295">
          <w:rPr>
            <w:noProof/>
            <w:webHidden/>
          </w:rPr>
          <w:t>15</w:t>
        </w:r>
        <w:r w:rsidR="00E85295">
          <w:rPr>
            <w:noProof/>
            <w:webHidden/>
          </w:rPr>
          <w:fldChar w:fldCharType="end"/>
        </w:r>
      </w:hyperlink>
    </w:p>
    <w:p w14:paraId="4FED18DD" w14:textId="77777777" w:rsidR="00E85295" w:rsidRDefault="00CD007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9211" w:history="1">
        <w:r w:rsidR="00E85295" w:rsidRPr="003B0DC5">
          <w:rPr>
            <w:rStyle w:val="Hyperlink"/>
            <w:noProof/>
          </w:rPr>
          <w:t>3.7</w:t>
        </w:r>
        <w:r w:rsidR="00E85295">
          <w:rPr>
            <w:rFonts w:asciiTheme="minorHAnsi" w:eastAsiaTheme="minorEastAsia" w:hAnsiTheme="minorHAnsi" w:cstheme="minorBidi"/>
            <w:noProof/>
            <w:color w:val="auto"/>
            <w:sz w:val="22"/>
            <w:szCs w:val="22"/>
          </w:rPr>
          <w:tab/>
        </w:r>
        <w:r w:rsidR="00E85295" w:rsidRPr="003B0DC5">
          <w:rPr>
            <w:rStyle w:val="Hyperlink"/>
            <w:noProof/>
          </w:rPr>
          <w:t>PortListType Class</w:t>
        </w:r>
        <w:r w:rsidR="00E85295">
          <w:rPr>
            <w:noProof/>
            <w:webHidden/>
          </w:rPr>
          <w:tab/>
        </w:r>
        <w:r w:rsidR="00E85295">
          <w:rPr>
            <w:noProof/>
            <w:webHidden/>
          </w:rPr>
          <w:fldChar w:fldCharType="begin"/>
        </w:r>
        <w:r w:rsidR="00E85295">
          <w:rPr>
            <w:noProof/>
            <w:webHidden/>
          </w:rPr>
          <w:instrText xml:space="preserve"> PAGEREF _Toc436789211 \h </w:instrText>
        </w:r>
        <w:r w:rsidR="00E85295">
          <w:rPr>
            <w:noProof/>
            <w:webHidden/>
          </w:rPr>
        </w:r>
        <w:r w:rsidR="00E85295">
          <w:rPr>
            <w:noProof/>
            <w:webHidden/>
          </w:rPr>
          <w:fldChar w:fldCharType="separate"/>
        </w:r>
        <w:r w:rsidR="00E85295">
          <w:rPr>
            <w:noProof/>
            <w:webHidden/>
          </w:rPr>
          <w:t>15</w:t>
        </w:r>
        <w:r w:rsidR="00E85295">
          <w:rPr>
            <w:noProof/>
            <w:webHidden/>
          </w:rPr>
          <w:fldChar w:fldCharType="end"/>
        </w:r>
      </w:hyperlink>
    </w:p>
    <w:p w14:paraId="55DFC2B5" w14:textId="77777777" w:rsidR="00E85295" w:rsidRDefault="00CD0070">
      <w:pPr>
        <w:pStyle w:val="TOC1"/>
        <w:rPr>
          <w:rFonts w:asciiTheme="minorHAnsi" w:eastAsiaTheme="minorEastAsia" w:hAnsiTheme="minorHAnsi" w:cstheme="minorBidi"/>
          <w:noProof/>
          <w:color w:val="auto"/>
          <w:sz w:val="22"/>
          <w:szCs w:val="22"/>
        </w:rPr>
      </w:pPr>
      <w:hyperlink w:anchor="_Toc436789212" w:history="1">
        <w:r w:rsidR="00E85295" w:rsidRPr="003B0DC5">
          <w:rPr>
            <w:rStyle w:val="Hyperlink"/>
            <w:noProof/>
          </w:rPr>
          <w:t>4</w:t>
        </w:r>
        <w:r w:rsidR="00E85295">
          <w:rPr>
            <w:rFonts w:asciiTheme="minorHAnsi" w:eastAsiaTheme="minorEastAsia" w:hAnsiTheme="minorHAnsi" w:cstheme="minorBidi"/>
            <w:noProof/>
            <w:color w:val="auto"/>
            <w:sz w:val="22"/>
            <w:szCs w:val="22"/>
          </w:rPr>
          <w:tab/>
        </w:r>
        <w:r w:rsidR="00E85295" w:rsidRPr="003B0DC5">
          <w:rPr>
            <w:rStyle w:val="Hyperlink"/>
            <w:noProof/>
          </w:rPr>
          <w:t>Conformance</w:t>
        </w:r>
        <w:r w:rsidR="00E85295">
          <w:rPr>
            <w:noProof/>
            <w:webHidden/>
          </w:rPr>
          <w:tab/>
        </w:r>
        <w:r w:rsidR="00E85295">
          <w:rPr>
            <w:noProof/>
            <w:webHidden/>
          </w:rPr>
          <w:fldChar w:fldCharType="begin"/>
        </w:r>
        <w:r w:rsidR="00E85295">
          <w:rPr>
            <w:noProof/>
            <w:webHidden/>
          </w:rPr>
          <w:instrText xml:space="preserve"> PAGEREF _Toc436789212 \h </w:instrText>
        </w:r>
        <w:r w:rsidR="00E85295">
          <w:rPr>
            <w:noProof/>
            <w:webHidden/>
          </w:rPr>
        </w:r>
        <w:r w:rsidR="00E85295">
          <w:rPr>
            <w:noProof/>
            <w:webHidden/>
          </w:rPr>
          <w:fldChar w:fldCharType="separate"/>
        </w:r>
        <w:r w:rsidR="00E85295">
          <w:rPr>
            <w:noProof/>
            <w:webHidden/>
          </w:rPr>
          <w:t>16</w:t>
        </w:r>
        <w:r w:rsidR="00E85295">
          <w:rPr>
            <w:noProof/>
            <w:webHidden/>
          </w:rPr>
          <w:fldChar w:fldCharType="end"/>
        </w:r>
      </w:hyperlink>
    </w:p>
    <w:p w14:paraId="043D6D3A" w14:textId="77777777" w:rsidR="00E85295" w:rsidRDefault="00CD0070">
      <w:pPr>
        <w:pStyle w:val="TOC1"/>
        <w:rPr>
          <w:rFonts w:asciiTheme="minorHAnsi" w:eastAsiaTheme="minorEastAsia" w:hAnsiTheme="minorHAnsi" w:cstheme="minorBidi"/>
          <w:noProof/>
          <w:color w:val="auto"/>
          <w:sz w:val="22"/>
          <w:szCs w:val="22"/>
        </w:rPr>
      </w:pPr>
      <w:hyperlink w:anchor="_Toc436789213" w:history="1">
        <w:r w:rsidR="00E85295" w:rsidRPr="003B0DC5">
          <w:rPr>
            <w:rStyle w:val="Hyperlink"/>
            <w:noProof/>
          </w:rPr>
          <w:t>Acknowledgments</w:t>
        </w:r>
        <w:r w:rsidR="00E85295">
          <w:rPr>
            <w:noProof/>
            <w:webHidden/>
          </w:rPr>
          <w:tab/>
        </w:r>
        <w:r w:rsidR="00E85295">
          <w:rPr>
            <w:noProof/>
            <w:webHidden/>
          </w:rPr>
          <w:fldChar w:fldCharType="begin"/>
        </w:r>
        <w:r w:rsidR="00E85295">
          <w:rPr>
            <w:noProof/>
            <w:webHidden/>
          </w:rPr>
          <w:instrText xml:space="preserve"> PAGEREF _Toc436789213 \h </w:instrText>
        </w:r>
        <w:r w:rsidR="00E85295">
          <w:rPr>
            <w:noProof/>
            <w:webHidden/>
          </w:rPr>
        </w:r>
        <w:r w:rsidR="00E85295">
          <w:rPr>
            <w:noProof/>
            <w:webHidden/>
          </w:rPr>
          <w:fldChar w:fldCharType="separate"/>
        </w:r>
        <w:r w:rsidR="00E85295">
          <w:rPr>
            <w:noProof/>
            <w:webHidden/>
          </w:rPr>
          <w:t>17</w:t>
        </w:r>
        <w:r w:rsidR="00E85295">
          <w:rPr>
            <w:noProof/>
            <w:webHidden/>
          </w:rPr>
          <w:fldChar w:fldCharType="end"/>
        </w:r>
      </w:hyperlink>
    </w:p>
    <w:p w14:paraId="43940AE2" w14:textId="77777777" w:rsidR="00E85295" w:rsidRDefault="00CD0070">
      <w:pPr>
        <w:pStyle w:val="TOC1"/>
        <w:rPr>
          <w:rFonts w:asciiTheme="minorHAnsi" w:eastAsiaTheme="minorEastAsia" w:hAnsiTheme="minorHAnsi" w:cstheme="minorBidi"/>
          <w:noProof/>
          <w:color w:val="auto"/>
          <w:sz w:val="22"/>
          <w:szCs w:val="22"/>
        </w:rPr>
      </w:pPr>
      <w:hyperlink w:anchor="_Toc436789214" w:history="1">
        <w:r w:rsidR="00E85295" w:rsidRPr="003B0DC5">
          <w:rPr>
            <w:rStyle w:val="Hyperlink"/>
            <w:noProof/>
          </w:rPr>
          <w:t>Revision History</w:t>
        </w:r>
        <w:r w:rsidR="00E85295">
          <w:rPr>
            <w:noProof/>
            <w:webHidden/>
          </w:rPr>
          <w:tab/>
        </w:r>
        <w:r w:rsidR="00E85295">
          <w:rPr>
            <w:noProof/>
            <w:webHidden/>
          </w:rPr>
          <w:fldChar w:fldCharType="begin"/>
        </w:r>
        <w:r w:rsidR="00E85295">
          <w:rPr>
            <w:noProof/>
            <w:webHidden/>
          </w:rPr>
          <w:instrText xml:space="preserve"> PAGEREF _Toc436789214 \h </w:instrText>
        </w:r>
        <w:r w:rsidR="00E85295">
          <w:rPr>
            <w:noProof/>
            <w:webHidden/>
          </w:rPr>
        </w:r>
        <w:r w:rsidR="00E85295">
          <w:rPr>
            <w:noProof/>
            <w:webHidden/>
          </w:rPr>
          <w:fldChar w:fldCharType="separate"/>
        </w:r>
        <w:r w:rsidR="00E85295">
          <w:rPr>
            <w:noProof/>
            <w:webHidden/>
          </w:rPr>
          <w:t>18</w:t>
        </w:r>
        <w:r w:rsidR="00E85295">
          <w:rPr>
            <w:noProof/>
            <w:webHidden/>
          </w:rPr>
          <w:fldChar w:fldCharType="end"/>
        </w:r>
      </w:hyperlink>
    </w:p>
    <w:p w14:paraId="4214DA1A" w14:textId="0F626AEB" w:rsidR="00337054" w:rsidRDefault="00E85295" w:rsidP="00E85295">
      <w:r>
        <w:rPr>
          <w:szCs w:val="24"/>
        </w:rPr>
        <w:fldChar w:fldCharType="end"/>
      </w:r>
      <w:r w:rsidR="00E67840">
        <w:br w:type="page"/>
      </w:r>
    </w:p>
    <w:p w14:paraId="34FFEDD7" w14:textId="77777777" w:rsidR="00C047DD" w:rsidRDefault="00E67840" w:rsidP="00E67840">
      <w:pPr>
        <w:pStyle w:val="Heading1"/>
      </w:pPr>
      <w:bookmarkStart w:id="4" w:name="_Toc424631595"/>
      <w:bookmarkStart w:id="5" w:name="_Toc436789189"/>
      <w:bookmarkEnd w:id="0"/>
      <w:r>
        <w:lastRenderedPageBreak/>
        <w:t>Introduction</w:t>
      </w:r>
      <w:bookmarkEnd w:id="4"/>
      <w:bookmarkEnd w:id="5"/>
    </w:p>
    <w:p w14:paraId="59541524" w14:textId="77777777" w:rsidR="001F4ACB" w:rsidRDefault="001F4ACB" w:rsidP="001F4ACB">
      <w:pPr>
        <w:autoSpaceDE w:val="0"/>
        <w:autoSpaceDN w:val="0"/>
        <w:adjustRightInd w:val="0"/>
        <w:spacing w:before="80" w:after="240"/>
        <w:ind w:right="-270"/>
      </w:pPr>
      <w:r w:rsidRPr="00EE3C80">
        <w:t>[All text is norm</w:t>
      </w:r>
      <w:r>
        <w:t>ative unless otherwise labeled]</w:t>
      </w:r>
    </w:p>
    <w:p w14:paraId="09BBDD39" w14:textId="77777777" w:rsidR="00B92F54" w:rsidRDefault="00E67840" w:rsidP="0013077D">
      <w:pPr>
        <w:autoSpaceDE w:val="0"/>
        <w:autoSpaceDN w:val="0"/>
        <w:adjustRightInd w:val="0"/>
        <w:spacing w:before="80" w:after="240"/>
        <w:ind w:right="-270"/>
      </w:pPr>
      <w:r w:rsidRPr="00B92F54">
        <w:t>The Cyber Observable Expression (CybOX</w:t>
      </w:r>
      <w:r w:rsidR="00A742D0" w:rsidRPr="00A742D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EAE3728" w14:textId="77777777" w:rsidR="00052A13" w:rsidRDefault="00E67840" w:rsidP="00052A13">
      <w:pPr>
        <w:autoSpaceDE w:val="0"/>
        <w:autoSpaceDN w:val="0"/>
        <w:adjustRightInd w:val="0"/>
        <w:spacing w:before="80" w:after="240"/>
        <w:ind w:right="-270"/>
      </w:pPr>
      <w:r>
        <w:t xml:space="preserve">This document serves as the specification for the CybOX Process Object Version 2.1.1 data model, which is one </w:t>
      </w:r>
      <w:bookmarkStart w:id="6" w:name="_Toc401131317"/>
      <w:r w:rsidR="00052A13">
        <w:t>of eighty-eight CybOX Object data models.</w:t>
      </w:r>
    </w:p>
    <w:p w14:paraId="5415F752" w14:textId="1F3021C3" w:rsidR="007A390A" w:rsidRDefault="00E67840" w:rsidP="00052A1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E85295">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1.3</w:t>
      </w:r>
      <w:r w:rsidRPr="00FB67E2">
        <w:rPr>
          <w:b/>
          <w:color w:val="0000EE"/>
        </w:rPr>
        <w:fldChar w:fldCharType="end"/>
      </w:r>
      <w:r>
        <w:t xml:space="preserve"> we provide terminology. References are given </w:t>
      </w:r>
      <w:r w:rsidRPr="007D03B1">
        <w:t xml:space="preserve">in </w:t>
      </w:r>
      <w:r w:rsidR="00A742D0">
        <w:t>Section</w:t>
      </w:r>
      <w:r>
        <w:t xml:space="preserve"> </w:t>
      </w:r>
      <w:r>
        <w:fldChar w:fldCharType="begin"/>
      </w:r>
      <w:r>
        <w:instrText xml:space="preserve"> REF _Ref7502892 \r \h  \* MERGEFORMAT </w:instrText>
      </w:r>
      <w:r>
        <w:fldChar w:fldCharType="separate"/>
      </w:r>
      <w:r w:rsidR="00E85295" w:rsidRPr="00E85295">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Process Object data model. We present the Process Object </w:t>
      </w:r>
      <w:proofErr w:type="gramStart"/>
      <w:r>
        <w:t>data model specification details</w:t>
      </w:r>
      <w:proofErr w:type="gramEnd"/>
      <w:r>
        <w:t xml:space="preserve"> in Section </w:t>
      </w:r>
      <w:r w:rsidR="00E85295" w:rsidRPr="00E85295">
        <w:rPr>
          <w:b/>
          <w:color w:val="0000EE"/>
        </w:rPr>
        <w:fldChar w:fldCharType="begin"/>
      </w:r>
      <w:r w:rsidR="00E85295" w:rsidRPr="00E85295">
        <w:rPr>
          <w:b/>
          <w:color w:val="0000EE"/>
        </w:rPr>
        <w:instrText xml:space="preserve"> REF _Ref436789314 \r \h  \* MERGEFORMAT </w:instrText>
      </w:r>
      <w:r w:rsidR="00E85295" w:rsidRPr="00E85295">
        <w:rPr>
          <w:b/>
          <w:color w:val="0000EE"/>
        </w:rPr>
      </w:r>
      <w:r w:rsidR="00E85295" w:rsidRPr="00E85295">
        <w:rPr>
          <w:b/>
          <w:color w:val="0000EE"/>
        </w:rPr>
        <w:fldChar w:fldCharType="separate"/>
      </w:r>
      <w:r w:rsidR="00E85295" w:rsidRPr="00E85295">
        <w:rPr>
          <w:b/>
          <w:color w:val="0000EE"/>
        </w:rPr>
        <w:t>3</w:t>
      </w:r>
      <w:r w:rsidR="00E85295" w:rsidRPr="00E85295">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4</w:t>
      </w:r>
      <w:r w:rsidRPr="00FB67E2">
        <w:rPr>
          <w:b/>
          <w:color w:val="0000EE"/>
        </w:rPr>
        <w:fldChar w:fldCharType="end"/>
      </w:r>
      <w:r>
        <w:t>.</w:t>
      </w:r>
    </w:p>
    <w:p w14:paraId="69BDEBE3" w14:textId="77777777" w:rsidR="00182744" w:rsidRPr="002D7380" w:rsidRDefault="00E67840" w:rsidP="00715656">
      <w:pPr>
        <w:pStyle w:val="Heading2"/>
      </w:pPr>
      <w:bookmarkStart w:id="7" w:name="_Toc412205405"/>
      <w:bookmarkStart w:id="8" w:name="_Ref412300941"/>
      <w:bookmarkStart w:id="9" w:name="_Ref412622367"/>
      <w:bookmarkStart w:id="10" w:name="_Toc424631596"/>
      <w:bookmarkStart w:id="11" w:name="_Toc436789190"/>
      <w:r>
        <w:t>CybOX</w:t>
      </w:r>
      <w:r w:rsidR="00A742D0" w:rsidRPr="00A742D0">
        <w:rPr>
          <w:vertAlign w:val="superscript"/>
        </w:rPr>
        <w:t>TM</w:t>
      </w:r>
      <w:r>
        <w:t xml:space="preserve"> Specification Documents</w:t>
      </w:r>
      <w:bookmarkEnd w:id="7"/>
      <w:bookmarkEnd w:id="8"/>
      <w:bookmarkEnd w:id="9"/>
      <w:bookmarkEnd w:id="10"/>
      <w:bookmarkEnd w:id="11"/>
    </w:p>
    <w:p w14:paraId="360F6145" w14:textId="148BEB6B" w:rsidR="00182744" w:rsidRDefault="00E67840"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7136CEF" w14:textId="77777777" w:rsidR="003C75E6" w:rsidRDefault="00E67840"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F46D0A3" w14:textId="77777777" w:rsidR="00CC2964" w:rsidRDefault="00E67840"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ABEBF74" w14:textId="3E4E335D" w:rsidR="00182744" w:rsidRDefault="00E67840"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052A1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2C38E7E" w14:textId="77777777" w:rsidR="00F27904" w:rsidRDefault="00E67840" w:rsidP="00CF782A">
      <w:pPr>
        <w:pStyle w:val="Heading2"/>
        <w:tabs>
          <w:tab w:val="num" w:pos="864"/>
        </w:tabs>
        <w:spacing w:before="360" w:after="60"/>
        <w:ind w:left="540" w:hanging="540"/>
      </w:pPr>
      <w:bookmarkStart w:id="12" w:name="_Ref394437867"/>
      <w:bookmarkStart w:id="13" w:name="_Toc426119868"/>
      <w:bookmarkStart w:id="14" w:name="_Toc436789191"/>
      <w:r>
        <w:t>Document Conventions</w:t>
      </w:r>
      <w:bookmarkEnd w:id="12"/>
      <w:bookmarkEnd w:id="13"/>
      <w:bookmarkEnd w:id="14"/>
    </w:p>
    <w:p w14:paraId="533E714E" w14:textId="77777777" w:rsidR="00F27904" w:rsidRDefault="00E67840" w:rsidP="00F27904">
      <w:r>
        <w:t>The following conventions are used in this document.</w:t>
      </w:r>
    </w:p>
    <w:p w14:paraId="1D8DAF28" w14:textId="77777777" w:rsidR="00F27904" w:rsidRDefault="00E67840" w:rsidP="00F27904">
      <w:pPr>
        <w:pStyle w:val="Heading3"/>
        <w:tabs>
          <w:tab w:val="num" w:pos="720"/>
        </w:tabs>
        <w:spacing w:before="360" w:after="60"/>
      </w:pPr>
      <w:bookmarkStart w:id="15" w:name="_Toc389570603"/>
      <w:bookmarkStart w:id="16" w:name="_Toc389581073"/>
      <w:bookmarkStart w:id="17" w:name="_Toc426119870"/>
      <w:bookmarkStart w:id="18" w:name="_Toc436789192"/>
      <w:r>
        <w:t>Fonts</w:t>
      </w:r>
      <w:bookmarkEnd w:id="15"/>
      <w:bookmarkEnd w:id="16"/>
      <w:bookmarkEnd w:id="17"/>
      <w:bookmarkEnd w:id="18"/>
    </w:p>
    <w:p w14:paraId="5F8541A2" w14:textId="77777777" w:rsidR="00F27904" w:rsidRPr="002459CF" w:rsidRDefault="00E67840" w:rsidP="002D52C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633D539" w14:textId="77777777" w:rsidR="00F27904" w:rsidRPr="002459CF" w:rsidRDefault="00E67840" w:rsidP="002D52C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5ED0B84" w14:textId="77777777" w:rsidR="00F27904" w:rsidRPr="002459CF" w:rsidRDefault="00E67840" w:rsidP="002D52C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9CC8D11" w14:textId="77777777" w:rsidR="00F27904" w:rsidRPr="002459CF" w:rsidRDefault="00E67840" w:rsidP="002D52C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1690F07" w14:textId="77777777" w:rsidR="00F27904" w:rsidRPr="002459CF" w:rsidRDefault="00E67840" w:rsidP="002D52C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501D4568" w14:textId="77777777" w:rsidR="00F27904" w:rsidRPr="002459CF" w:rsidRDefault="00E67840" w:rsidP="002D52C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E8B1B25" w14:textId="77777777" w:rsidR="00F27904" w:rsidRPr="002459CF" w:rsidRDefault="00E67840" w:rsidP="002D52C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99D2EF6" w14:textId="77777777" w:rsidR="00F27904" w:rsidRPr="002D52C1" w:rsidRDefault="00E67840" w:rsidP="002D52C1">
      <w:pPr>
        <w:spacing w:after="240"/>
        <w:ind w:left="720"/>
        <w:rPr>
          <w:i/>
        </w:rPr>
      </w:pPr>
      <w:r w:rsidRPr="002D52C1">
        <w:rPr>
          <w:u w:val="single"/>
        </w:rPr>
        <w:t>Example</w:t>
      </w:r>
      <w:r w:rsidRPr="002459CF">
        <w:t xml:space="preserve">: </w:t>
      </w:r>
      <w:r w:rsidRPr="002D52C1">
        <w:rPr>
          <w:i/>
        </w:rPr>
        <w:t xml:space="preserve"> ‘HashNameVocab-1.0,’ high, medium, low</w:t>
      </w:r>
    </w:p>
    <w:p w14:paraId="0E1F6903" w14:textId="77777777" w:rsidR="00D76C82" w:rsidRDefault="00E67840" w:rsidP="00B259AF">
      <w:pPr>
        <w:pStyle w:val="Heading3"/>
      </w:pPr>
      <w:bookmarkStart w:id="19" w:name="_Ref394486021"/>
      <w:bookmarkStart w:id="20" w:name="_Toc426119871"/>
      <w:bookmarkStart w:id="21" w:name="_Toc436789193"/>
      <w:r>
        <w:t>UML Package References</w:t>
      </w:r>
      <w:bookmarkEnd w:id="19"/>
      <w:bookmarkEnd w:id="20"/>
      <w:bookmarkEnd w:id="21"/>
    </w:p>
    <w:p w14:paraId="660C632A" w14:textId="77777777" w:rsidR="005E7E0C" w:rsidRDefault="00E67840"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445429D" w14:textId="0F59061D" w:rsidR="005E7E0C" w:rsidRDefault="00CD0070" w:rsidP="0013077D">
      <w:pPr>
        <w:spacing w:before="80" w:after="240"/>
      </w:pPr>
      <w:r>
        <w:t xml:space="preserve">The package_prefix for the </w:t>
      </w:r>
      <w:r>
        <w:t>Process</w:t>
      </w:r>
      <w:r>
        <w:t xml:space="preserve"> data model is </w:t>
      </w:r>
      <w:r>
        <w:rPr>
          <w:rFonts w:ascii="Courier New" w:hAnsi="Courier New" w:cs="Courier New"/>
        </w:rPr>
        <w:t>Process</w:t>
      </w:r>
      <w:r w:rsidRPr="008D3D14">
        <w:rPr>
          <w:rFonts w:ascii="Courier New" w:hAnsi="Courier New" w:cs="Courier New"/>
        </w:rPr>
        <w:t>Obj</w:t>
      </w:r>
      <w:r>
        <w:t xml:space="preserve">. </w:t>
      </w:r>
      <w:r w:rsidR="00E67840">
        <w:t xml:space="preserve">Note that in </w:t>
      </w:r>
      <w:r w:rsidR="00E67840" w:rsidRPr="009D1DDD">
        <w:t>this</w:t>
      </w:r>
      <w:r w:rsidR="00E67840">
        <w:t xml:space="preserve"> specification document, we do not explicitly specify the package prefix for any classes that </w:t>
      </w:r>
      <w:r w:rsidR="00E67840" w:rsidRPr="00B77F78">
        <w:t xml:space="preserve">originate from the </w:t>
      </w:r>
      <w:r w:rsidR="00E67840">
        <w:t>Process Object</w:t>
      </w:r>
      <w:r w:rsidR="00E67840" w:rsidRPr="00B77F78">
        <w:t xml:space="preserve"> </w:t>
      </w:r>
      <w:r w:rsidR="00E67840">
        <w:t xml:space="preserve">data model.  </w:t>
      </w:r>
    </w:p>
    <w:p w14:paraId="70193A47" w14:textId="77777777" w:rsidR="00DD473F" w:rsidRPr="00904E02" w:rsidRDefault="00E67840" w:rsidP="00B259AF">
      <w:pPr>
        <w:pStyle w:val="Heading3"/>
      </w:pPr>
      <w:bookmarkStart w:id="24" w:name="_Toc426119872"/>
      <w:bookmarkStart w:id="25" w:name="_Toc436789194"/>
      <w:r w:rsidRPr="00904E02">
        <w:t>UML Diagrams</w:t>
      </w:r>
      <w:bookmarkEnd w:id="22"/>
      <w:bookmarkEnd w:id="23"/>
      <w:bookmarkEnd w:id="24"/>
      <w:bookmarkEnd w:id="25"/>
    </w:p>
    <w:p w14:paraId="12DDAD4F" w14:textId="77777777" w:rsidR="005E7E0C" w:rsidRDefault="00E67840"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D4E5862" w14:textId="77777777" w:rsidR="00355487" w:rsidRDefault="00E67840"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1A199A5" w14:textId="77777777" w:rsidR="00D53008" w:rsidRDefault="00E67840" w:rsidP="00D53008">
      <w:pPr>
        <w:pStyle w:val="Heading4"/>
      </w:pPr>
      <w:bookmarkStart w:id="30" w:name="_Toc426119873"/>
      <w:bookmarkStart w:id="31" w:name="_Toc436789195"/>
      <w:r>
        <w:t>Class Properties</w:t>
      </w:r>
      <w:bookmarkEnd w:id="26"/>
      <w:bookmarkEnd w:id="30"/>
      <w:bookmarkEnd w:id="31"/>
    </w:p>
    <w:p w14:paraId="4F9013F3" w14:textId="654C43F9" w:rsidR="00D53008" w:rsidRDefault="00E67840"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655A3647" w14:textId="77777777" w:rsidR="00D53008" w:rsidRDefault="00E67840" w:rsidP="00D53008">
      <w:pPr>
        <w:pStyle w:val="Heading4"/>
      </w:pPr>
      <w:bookmarkStart w:id="32" w:name="_Toc398719453"/>
      <w:bookmarkStart w:id="33" w:name="_Toc426119874"/>
      <w:bookmarkStart w:id="34" w:name="_Toc436789196"/>
      <w:r>
        <w:t>Diagram Icons and Arrow Types</w:t>
      </w:r>
      <w:bookmarkEnd w:id="32"/>
      <w:bookmarkEnd w:id="33"/>
      <w:bookmarkEnd w:id="34"/>
    </w:p>
    <w:p w14:paraId="50E13C4D" w14:textId="77777777" w:rsidR="00D53008" w:rsidRDefault="00E67840"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85295" w:rsidRPr="00E85295">
        <w:rPr>
          <w:b/>
          <w:color w:val="0000EE"/>
        </w:rPr>
        <w:t xml:space="preserve">Table </w:t>
      </w:r>
      <w:r w:rsidR="00E85295" w:rsidRPr="00E85295">
        <w:rPr>
          <w:b/>
          <w:noProof/>
          <w:color w:val="0000EE"/>
        </w:rPr>
        <w:t>1</w:t>
      </w:r>
      <w:r w:rsidR="00E85295" w:rsidRPr="00E85295">
        <w:rPr>
          <w:b/>
          <w:noProof/>
          <w:color w:val="0000EE"/>
        </w:rPr>
        <w:noBreakHyphen/>
        <w:t>1</w:t>
      </w:r>
      <w:r w:rsidRPr="00F51DC8">
        <w:rPr>
          <w:b/>
          <w:color w:val="0000EE"/>
        </w:rPr>
        <w:fldChar w:fldCharType="end"/>
      </w:r>
      <w:r w:rsidR="00FB499C">
        <w:t>.</w:t>
      </w:r>
    </w:p>
    <w:p w14:paraId="6BD32F23" w14:textId="77777777" w:rsidR="00FB499C" w:rsidRDefault="00FB499C" w:rsidP="00FB499C">
      <w:pPr>
        <w:keepNext/>
        <w:keepLines/>
        <w:spacing w:after="120"/>
        <w:jc w:val="center"/>
      </w:pPr>
      <w:bookmarkStart w:id="35" w:name="_Ref397637630"/>
      <w:bookmarkStart w:id="36" w:name="_Toc426119876"/>
      <w:r w:rsidRPr="00305518">
        <w:lastRenderedPageBreak/>
        <w:t xml:space="preserve">Table </w:t>
      </w:r>
      <w:fldSimple w:instr=" STYLEREF 1 \s ">
        <w:r w:rsidR="00E85295">
          <w:rPr>
            <w:noProof/>
          </w:rPr>
          <w:t>1</w:t>
        </w:r>
      </w:fldSimple>
      <w:r>
        <w:noBreakHyphen/>
      </w:r>
      <w:fldSimple w:instr=" SEQ Table \* ARABIC \s 1 ">
        <w:r w:rsidR="00E85295">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B499C" w14:paraId="796BB8B5"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FC43167" w14:textId="77777777" w:rsidR="00FB499C" w:rsidRDefault="00FB499C"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4A7EE3F" w14:textId="77777777" w:rsidR="00FB499C" w:rsidRDefault="00FB499C" w:rsidP="0063351B">
            <w:pPr>
              <w:keepNext/>
              <w:keepLines/>
              <w:rPr>
                <w:rFonts w:ascii="Times New Roman" w:hAnsi="Times New Roman"/>
                <w:b/>
                <w:bCs/>
              </w:rPr>
            </w:pPr>
            <w:r w:rsidRPr="00DD35BA">
              <w:rPr>
                <w:b/>
              </w:rPr>
              <w:t>Description</w:t>
            </w:r>
          </w:p>
        </w:tc>
      </w:tr>
      <w:tr w:rsidR="00FB499C" w14:paraId="1444A969" w14:textId="77777777" w:rsidTr="0063351B">
        <w:trPr>
          <w:trHeight w:val="611"/>
          <w:jc w:val="center"/>
        </w:trPr>
        <w:tc>
          <w:tcPr>
            <w:tcW w:w="2065" w:type="dxa"/>
            <w:tcMar>
              <w:top w:w="0" w:type="dxa"/>
              <w:left w:w="108" w:type="dxa"/>
              <w:bottom w:w="0" w:type="dxa"/>
              <w:right w:w="108" w:type="dxa"/>
            </w:tcMar>
            <w:vAlign w:val="center"/>
          </w:tcPr>
          <w:p w14:paraId="3499DF15" w14:textId="77777777" w:rsidR="00FB499C" w:rsidRDefault="00FB499C" w:rsidP="0063351B">
            <w:pPr>
              <w:keepNext/>
              <w:keepLines/>
              <w:jc w:val="center"/>
              <w:rPr>
                <w:rFonts w:ascii="Times New Roman" w:hAnsi="Times New Roman"/>
                <w:noProof/>
              </w:rPr>
            </w:pPr>
            <w:r>
              <w:rPr>
                <w:noProof/>
              </w:rPr>
              <w:drawing>
                <wp:inline distT="0" distB="0" distL="0" distR="0" wp14:anchorId="31478802" wp14:editId="2039860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0FEEB1" w14:textId="77777777" w:rsidR="00FB499C" w:rsidRPr="008B2787" w:rsidRDefault="00FB499C" w:rsidP="0063351B">
            <w:pPr>
              <w:keepNext/>
              <w:keepLines/>
              <w:rPr>
                <w:szCs w:val="22"/>
              </w:rPr>
            </w:pPr>
            <w:r w:rsidRPr="008B2787">
              <w:rPr>
                <w:szCs w:val="22"/>
              </w:rPr>
              <w:t>This diagram icon indicates a class.  If the name is in italics, it is an abstract class.</w:t>
            </w:r>
          </w:p>
        </w:tc>
      </w:tr>
      <w:tr w:rsidR="00FB499C" w14:paraId="01868141" w14:textId="77777777" w:rsidTr="0063351B">
        <w:trPr>
          <w:trHeight w:val="611"/>
          <w:jc w:val="center"/>
        </w:trPr>
        <w:tc>
          <w:tcPr>
            <w:tcW w:w="2065" w:type="dxa"/>
            <w:tcMar>
              <w:top w:w="0" w:type="dxa"/>
              <w:left w:w="108" w:type="dxa"/>
              <w:bottom w:w="0" w:type="dxa"/>
              <w:right w:w="108" w:type="dxa"/>
            </w:tcMar>
            <w:vAlign w:val="center"/>
          </w:tcPr>
          <w:p w14:paraId="2923E1F6" w14:textId="77777777" w:rsidR="00FB499C" w:rsidRDefault="00FB499C" w:rsidP="0063351B">
            <w:pPr>
              <w:jc w:val="center"/>
              <w:rPr>
                <w:rFonts w:ascii="Times New Roman" w:hAnsi="Times New Roman"/>
                <w:noProof/>
              </w:rPr>
            </w:pPr>
            <w:r>
              <w:object w:dxaOrig="225" w:dyaOrig="180" w14:anchorId="0EA623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778307" r:id="rId27"/>
              </w:object>
            </w:r>
          </w:p>
        </w:tc>
        <w:tc>
          <w:tcPr>
            <w:tcW w:w="4770" w:type="dxa"/>
            <w:tcMar>
              <w:top w:w="0" w:type="dxa"/>
              <w:left w:w="108" w:type="dxa"/>
              <w:bottom w:w="0" w:type="dxa"/>
              <w:right w:w="108" w:type="dxa"/>
            </w:tcMar>
            <w:vAlign w:val="center"/>
          </w:tcPr>
          <w:p w14:paraId="60A05269" w14:textId="77777777" w:rsidR="00FB499C" w:rsidRPr="008B2787" w:rsidRDefault="00FB499C" w:rsidP="0063351B">
            <w:pPr>
              <w:rPr>
                <w:szCs w:val="22"/>
              </w:rPr>
            </w:pPr>
            <w:r w:rsidRPr="008B2787">
              <w:rPr>
                <w:szCs w:val="22"/>
              </w:rPr>
              <w:t>This diagram icon indicates an enumeration.</w:t>
            </w:r>
          </w:p>
        </w:tc>
      </w:tr>
      <w:tr w:rsidR="00FB499C" w14:paraId="7DD9210C" w14:textId="77777777" w:rsidTr="0063351B">
        <w:trPr>
          <w:trHeight w:val="611"/>
          <w:jc w:val="center"/>
        </w:trPr>
        <w:tc>
          <w:tcPr>
            <w:tcW w:w="2065" w:type="dxa"/>
            <w:tcMar>
              <w:top w:w="0" w:type="dxa"/>
              <w:left w:w="108" w:type="dxa"/>
              <w:bottom w:w="0" w:type="dxa"/>
              <w:right w:w="108" w:type="dxa"/>
            </w:tcMar>
            <w:vAlign w:val="center"/>
          </w:tcPr>
          <w:p w14:paraId="20195ECD" w14:textId="77777777" w:rsidR="00FB499C" w:rsidRDefault="00FB499C" w:rsidP="0063351B">
            <w:pPr>
              <w:jc w:val="center"/>
            </w:pPr>
            <w:r w:rsidRPr="008B2787">
              <w:rPr>
                <w:noProof/>
                <w:szCs w:val="22"/>
              </w:rPr>
              <w:drawing>
                <wp:inline distT="0" distB="0" distL="0" distR="0" wp14:anchorId="391A6230" wp14:editId="4435955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8569D31" w14:textId="77777777" w:rsidR="00FB499C" w:rsidRPr="008B2787" w:rsidRDefault="00FB499C" w:rsidP="0063351B">
            <w:pPr>
              <w:rPr>
                <w:szCs w:val="22"/>
              </w:rPr>
            </w:pPr>
            <w:r w:rsidRPr="008B2787">
              <w:rPr>
                <w:szCs w:val="22"/>
              </w:rPr>
              <w:t>This diagram icon indicates a data type.</w:t>
            </w:r>
            <w:r w:rsidRPr="00974896">
              <w:rPr>
                <w:noProof/>
              </w:rPr>
              <w:t xml:space="preserve"> </w:t>
            </w:r>
          </w:p>
        </w:tc>
      </w:tr>
      <w:tr w:rsidR="00FB499C" w14:paraId="601ED35D" w14:textId="77777777" w:rsidTr="0063351B">
        <w:trPr>
          <w:trHeight w:val="611"/>
          <w:jc w:val="center"/>
        </w:trPr>
        <w:tc>
          <w:tcPr>
            <w:tcW w:w="2065" w:type="dxa"/>
            <w:tcMar>
              <w:top w:w="0" w:type="dxa"/>
              <w:left w:w="108" w:type="dxa"/>
              <w:bottom w:w="0" w:type="dxa"/>
              <w:right w:w="108" w:type="dxa"/>
            </w:tcMar>
            <w:vAlign w:val="center"/>
          </w:tcPr>
          <w:p w14:paraId="0DD5D36B" w14:textId="77777777" w:rsidR="00FB499C" w:rsidRDefault="00FB499C" w:rsidP="0063351B">
            <w:pPr>
              <w:jc w:val="center"/>
              <w:rPr>
                <w:rFonts w:ascii="Times New Roman" w:hAnsi="Times New Roman"/>
                <w:noProof/>
              </w:rPr>
            </w:pPr>
            <w:r>
              <w:object w:dxaOrig="270" w:dyaOrig="195" w14:anchorId="19105761">
                <v:shape id="_x0000_i1026" type="#_x0000_t75" style="width:14.25pt;height:14.25pt" o:ole="">
                  <v:imagedata r:id="rId29" o:title=""/>
                </v:shape>
                <o:OLEObject Type="Embed" ProgID="PBrush" ShapeID="_x0000_i1026" DrawAspect="Content" ObjectID="_1511778308" r:id="rId30"/>
              </w:object>
            </w:r>
          </w:p>
        </w:tc>
        <w:tc>
          <w:tcPr>
            <w:tcW w:w="4770" w:type="dxa"/>
            <w:tcMar>
              <w:top w:w="0" w:type="dxa"/>
              <w:left w:w="108" w:type="dxa"/>
              <w:bottom w:w="0" w:type="dxa"/>
              <w:right w:w="108" w:type="dxa"/>
            </w:tcMar>
            <w:vAlign w:val="center"/>
          </w:tcPr>
          <w:p w14:paraId="5F1C6A17" w14:textId="77777777" w:rsidR="00FB499C" w:rsidRPr="008B2787" w:rsidRDefault="00FB499C"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B499C" w14:paraId="76A5F091" w14:textId="77777777" w:rsidTr="0063351B">
        <w:trPr>
          <w:trHeight w:val="611"/>
          <w:jc w:val="center"/>
        </w:trPr>
        <w:tc>
          <w:tcPr>
            <w:tcW w:w="2065" w:type="dxa"/>
            <w:tcMar>
              <w:top w:w="0" w:type="dxa"/>
              <w:left w:w="108" w:type="dxa"/>
              <w:bottom w:w="0" w:type="dxa"/>
              <w:right w:w="108" w:type="dxa"/>
            </w:tcMar>
            <w:vAlign w:val="center"/>
          </w:tcPr>
          <w:p w14:paraId="199F7CEA" w14:textId="77777777" w:rsidR="00FB499C" w:rsidRDefault="00FB499C" w:rsidP="0063351B">
            <w:pPr>
              <w:jc w:val="center"/>
              <w:rPr>
                <w:rFonts w:ascii="Times New Roman" w:hAnsi="Times New Roman"/>
                <w:noProof/>
              </w:rPr>
            </w:pPr>
            <w:r>
              <w:object w:dxaOrig="210" w:dyaOrig="150" w14:anchorId="22F4D864">
                <v:shape id="_x0000_i1027" type="#_x0000_t75" style="width:14.25pt;height:14.25pt" o:ole="">
                  <v:imagedata r:id="rId31" o:title=""/>
                </v:shape>
                <o:OLEObject Type="Embed" ProgID="PBrush" ShapeID="_x0000_i1027" DrawAspect="Content" ObjectID="_1511778309" r:id="rId32"/>
              </w:object>
            </w:r>
          </w:p>
        </w:tc>
        <w:tc>
          <w:tcPr>
            <w:tcW w:w="4770" w:type="dxa"/>
            <w:tcMar>
              <w:top w:w="0" w:type="dxa"/>
              <w:left w:w="108" w:type="dxa"/>
              <w:bottom w:w="0" w:type="dxa"/>
              <w:right w:w="108" w:type="dxa"/>
            </w:tcMar>
            <w:vAlign w:val="center"/>
          </w:tcPr>
          <w:p w14:paraId="1687E697" w14:textId="77777777" w:rsidR="00FB499C" w:rsidRPr="008B2787" w:rsidRDefault="00FB499C" w:rsidP="0063351B">
            <w:pPr>
              <w:rPr>
                <w:szCs w:val="22"/>
              </w:rPr>
            </w:pPr>
            <w:r w:rsidRPr="008B2787">
              <w:rPr>
                <w:szCs w:val="22"/>
              </w:rPr>
              <w:t>This decorator icon indicates an enumeration literal.</w:t>
            </w:r>
          </w:p>
        </w:tc>
      </w:tr>
      <w:tr w:rsidR="00FB499C" w14:paraId="3AEF95C9" w14:textId="77777777" w:rsidTr="0063351B">
        <w:trPr>
          <w:trHeight w:val="620"/>
          <w:jc w:val="center"/>
        </w:trPr>
        <w:tc>
          <w:tcPr>
            <w:tcW w:w="2065" w:type="dxa"/>
            <w:tcMar>
              <w:top w:w="0" w:type="dxa"/>
              <w:left w:w="108" w:type="dxa"/>
              <w:bottom w:w="0" w:type="dxa"/>
              <w:right w:w="108" w:type="dxa"/>
            </w:tcMar>
            <w:vAlign w:val="center"/>
          </w:tcPr>
          <w:p w14:paraId="570ACFFA" w14:textId="77777777" w:rsidR="00FB499C" w:rsidRDefault="00FB499C" w:rsidP="0063351B">
            <w:pPr>
              <w:jc w:val="center"/>
            </w:pPr>
            <w:r>
              <w:rPr>
                <w:noProof/>
              </w:rPr>
              <mc:AlternateContent>
                <mc:Choice Requires="wps">
                  <w:drawing>
                    <wp:anchor distT="0" distB="0" distL="114300" distR="114300" simplePos="0" relativeHeight="251658752" behindDoc="0" locked="0" layoutInCell="1" allowOverlap="1" wp14:anchorId="635F32CC" wp14:editId="562C9D2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A39BD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4D999D6" w14:textId="77777777" w:rsidR="00FB499C" w:rsidRPr="008B2787" w:rsidRDefault="00FB499C" w:rsidP="0063351B">
            <w:pPr>
              <w:rPr>
                <w:szCs w:val="22"/>
              </w:rPr>
            </w:pPr>
            <w:r w:rsidRPr="008B2787">
              <w:rPr>
                <w:szCs w:val="22"/>
              </w:rPr>
              <w:t>This arrow type indicates a directed association relationship.</w:t>
            </w:r>
          </w:p>
        </w:tc>
      </w:tr>
      <w:tr w:rsidR="00FB499C" w14:paraId="357ACFE5" w14:textId="77777777" w:rsidTr="0063351B">
        <w:trPr>
          <w:trHeight w:val="620"/>
          <w:jc w:val="center"/>
        </w:trPr>
        <w:tc>
          <w:tcPr>
            <w:tcW w:w="2065" w:type="dxa"/>
            <w:tcMar>
              <w:top w:w="0" w:type="dxa"/>
              <w:left w:w="108" w:type="dxa"/>
              <w:bottom w:w="0" w:type="dxa"/>
              <w:right w:w="108" w:type="dxa"/>
            </w:tcMar>
            <w:vAlign w:val="center"/>
          </w:tcPr>
          <w:p w14:paraId="14522134" w14:textId="77777777" w:rsidR="00FB499C" w:rsidRDefault="00FB499C" w:rsidP="0063351B">
            <w:pPr>
              <w:jc w:val="center"/>
            </w:pPr>
            <w:r w:rsidRPr="00FD2389">
              <w:rPr>
                <w:color w:val="000000" w:themeColor="text1"/>
              </w:rPr>
              <w:object w:dxaOrig="1140" w:dyaOrig="780" w14:anchorId="4B003C00">
                <v:shape id="_x0000_i1028" type="#_x0000_t75" style="width:57.75pt;height:35.25pt" o:ole="">
                  <v:imagedata r:id="rId33" o:title=""/>
                </v:shape>
                <o:OLEObject Type="Embed" ProgID="PBrush" ShapeID="_x0000_i1028" DrawAspect="Content" ObjectID="_1511778310" r:id="rId34"/>
              </w:object>
            </w:r>
          </w:p>
        </w:tc>
        <w:tc>
          <w:tcPr>
            <w:tcW w:w="4770" w:type="dxa"/>
            <w:tcMar>
              <w:top w:w="0" w:type="dxa"/>
              <w:left w:w="108" w:type="dxa"/>
              <w:bottom w:w="0" w:type="dxa"/>
              <w:right w:w="108" w:type="dxa"/>
            </w:tcMar>
            <w:vAlign w:val="center"/>
          </w:tcPr>
          <w:p w14:paraId="2DD091EC" w14:textId="77777777" w:rsidR="00FB499C" w:rsidRPr="008B2787" w:rsidRDefault="00FB499C" w:rsidP="0063351B">
            <w:pPr>
              <w:rPr>
                <w:szCs w:val="22"/>
              </w:rPr>
            </w:pPr>
            <w:r w:rsidRPr="008B2787">
              <w:rPr>
                <w:szCs w:val="22"/>
              </w:rPr>
              <w:t xml:space="preserve">This arrow type indicates a generalization relationship.  </w:t>
            </w:r>
          </w:p>
        </w:tc>
      </w:tr>
    </w:tbl>
    <w:p w14:paraId="438650C5" w14:textId="77777777" w:rsidR="00D76C82" w:rsidRPr="00210E1E" w:rsidRDefault="00E67840" w:rsidP="00B259AF">
      <w:pPr>
        <w:pStyle w:val="Heading3"/>
      </w:pPr>
      <w:bookmarkStart w:id="37" w:name="_Toc436789197"/>
      <w:r>
        <w:t>Property Table Notation</w:t>
      </w:r>
      <w:bookmarkEnd w:id="27"/>
      <w:bookmarkEnd w:id="28"/>
      <w:bookmarkEnd w:id="29"/>
      <w:bookmarkEnd w:id="36"/>
      <w:bookmarkEnd w:id="37"/>
    </w:p>
    <w:p w14:paraId="12D56179" w14:textId="320EFF07" w:rsidR="00D227C8" w:rsidRDefault="00E67840" w:rsidP="0013077D">
      <w:pPr>
        <w:spacing w:before="80" w:after="240"/>
      </w:pPr>
      <w:r w:rsidRPr="00210E1E">
        <w:t xml:space="preserve">Throughout </w:t>
      </w:r>
      <w:r>
        <w:t xml:space="preserve">Section </w:t>
      </w:r>
      <w:r w:rsidR="00E85295" w:rsidRPr="00E85295">
        <w:rPr>
          <w:b/>
          <w:color w:val="0000EE"/>
        </w:rPr>
        <w:fldChar w:fldCharType="begin"/>
      </w:r>
      <w:r w:rsidR="00E85295" w:rsidRPr="00E85295">
        <w:rPr>
          <w:b/>
          <w:color w:val="0000EE"/>
        </w:rPr>
        <w:instrText xml:space="preserve"> REF _Ref436789314 \r \h  \* MERGEFORMAT </w:instrText>
      </w:r>
      <w:r w:rsidR="00E85295" w:rsidRPr="00E85295">
        <w:rPr>
          <w:b/>
          <w:color w:val="0000EE"/>
        </w:rPr>
      </w:r>
      <w:r w:rsidR="00E85295" w:rsidRPr="00E85295">
        <w:rPr>
          <w:b/>
          <w:color w:val="0000EE"/>
        </w:rPr>
        <w:fldChar w:fldCharType="separate"/>
      </w:r>
      <w:r w:rsidR="00E85295" w:rsidRPr="00E85295">
        <w:rPr>
          <w:b/>
          <w:color w:val="0000EE"/>
        </w:rPr>
        <w:t>3</w:t>
      </w:r>
      <w:r w:rsidR="00E85295" w:rsidRPr="00E85295">
        <w:rPr>
          <w:b/>
          <w:color w:val="0000EE"/>
        </w:rPr>
        <w:fldChar w:fldCharType="end"/>
      </w:r>
      <w:r w:rsidR="0046436C">
        <w:fldChar w:fldCharType="begin"/>
      </w:r>
      <w:r w:rsidR="0046436C">
        <w:instrText xml:space="preserve"> REF _Ref391372260 \r \h </w:instrText>
      </w:r>
      <w:r w:rsidR="0046436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Process Object data model (see Section </w:t>
      </w:r>
      <w:r w:rsidRPr="00DF403D">
        <w:rPr>
          <w:b/>
          <w:color w:val="0000EE"/>
        </w:rPr>
        <w:fldChar w:fldCharType="begin"/>
      </w:r>
      <w:r w:rsidRPr="00DF403D">
        <w:rPr>
          <w:b/>
          <w:color w:val="0000EE"/>
        </w:rPr>
        <w:instrText xml:space="preserve"> REF _Ref394486021 \r \h </w:instrText>
      </w:r>
      <w:r w:rsidR="00DF403D">
        <w:rPr>
          <w:b/>
          <w:color w:val="0000EE"/>
        </w:rPr>
        <w:instrText xml:space="preserve"> \* MERGEFORMAT </w:instrText>
      </w:r>
      <w:r w:rsidRPr="00DF403D">
        <w:rPr>
          <w:b/>
          <w:color w:val="0000EE"/>
        </w:rPr>
      </w:r>
      <w:r w:rsidRPr="00DF403D">
        <w:rPr>
          <w:b/>
          <w:color w:val="0000EE"/>
        </w:rPr>
        <w:fldChar w:fldCharType="separate"/>
      </w:r>
      <w:r w:rsidR="00E85295" w:rsidRPr="00DF403D">
        <w:rPr>
          <w:b/>
          <w:color w:val="0000EE"/>
        </w:rPr>
        <w:t>1.2.2</w:t>
      </w:r>
      <w:r w:rsidRPr="00DF403D">
        <w:rPr>
          <w:b/>
          <w:color w:val="0000EE"/>
        </w:rPr>
        <w:fldChar w:fldCharType="end"/>
      </w:r>
      <w:r>
        <w:t xml:space="preserve">).  </w:t>
      </w:r>
    </w:p>
    <w:p w14:paraId="1F091283" w14:textId="77777777" w:rsidR="00D227C8" w:rsidRDefault="00E67840"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A17DDDE" w14:textId="77777777" w:rsidR="005E7E0C" w:rsidRDefault="00E67840" w:rsidP="00B259AF">
      <w:pPr>
        <w:pStyle w:val="Heading3"/>
      </w:pPr>
      <w:bookmarkStart w:id="38" w:name="_Toc412205415"/>
      <w:bookmarkStart w:id="39" w:name="_Toc426119877"/>
      <w:bookmarkStart w:id="40" w:name="_Toc436789198"/>
      <w:r>
        <w:t>Property and Class Descriptions</w:t>
      </w:r>
      <w:bookmarkEnd w:id="38"/>
      <w:bookmarkEnd w:id="39"/>
      <w:bookmarkEnd w:id="40"/>
    </w:p>
    <w:p w14:paraId="40A762EB" w14:textId="77777777" w:rsidR="005E7E0C" w:rsidRDefault="00E67840"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08A9FF8" w14:textId="77777777" w:rsidR="005E7E0C" w:rsidRDefault="00E67840"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127DBB1" w14:textId="475453B0" w:rsidR="005E7E0C" w:rsidRDefault="00E67840" w:rsidP="0013077D">
      <w:pPr>
        <w:spacing w:before="80" w:after="240"/>
      </w:pPr>
      <w:r>
        <w:t xml:space="preserve">Consequently, we have </w:t>
      </w:r>
      <w:r w:rsidR="00CD007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7BEE9E6E" w14:textId="77777777" w:rsidTr="001956C8">
        <w:tc>
          <w:tcPr>
            <w:tcW w:w="1506" w:type="dxa"/>
            <w:shd w:val="clear" w:color="auto" w:fill="BFBFBF" w:themeFill="background1" w:themeFillShade="BF"/>
            <w:vAlign w:val="center"/>
          </w:tcPr>
          <w:p w14:paraId="4123CCAC" w14:textId="77777777" w:rsidR="005E7E0C" w:rsidRPr="005330B0" w:rsidRDefault="00E67840" w:rsidP="00B136D4">
            <w:pPr>
              <w:rPr>
                <w:b/>
              </w:rPr>
            </w:pPr>
            <w:r w:rsidRPr="005330B0">
              <w:rPr>
                <w:b/>
              </w:rPr>
              <w:t>Verb</w:t>
            </w:r>
          </w:p>
        </w:tc>
        <w:tc>
          <w:tcPr>
            <w:tcW w:w="7512" w:type="dxa"/>
            <w:shd w:val="clear" w:color="auto" w:fill="BFBFBF" w:themeFill="background1" w:themeFillShade="BF"/>
            <w:vAlign w:val="center"/>
          </w:tcPr>
          <w:p w14:paraId="156FC53E" w14:textId="77777777" w:rsidR="005E7E0C" w:rsidRPr="005330B0" w:rsidRDefault="00E67840" w:rsidP="00B136D4">
            <w:pPr>
              <w:rPr>
                <w:b/>
              </w:rPr>
            </w:pPr>
            <w:r>
              <w:rPr>
                <w:b/>
              </w:rPr>
              <w:t>CybOX</w:t>
            </w:r>
            <w:r w:rsidRPr="005330B0">
              <w:rPr>
                <w:b/>
              </w:rPr>
              <w:t xml:space="preserve"> Definition</w:t>
            </w:r>
          </w:p>
        </w:tc>
      </w:tr>
      <w:tr w:rsidR="005E7E0C" w14:paraId="25F6905F" w14:textId="77777777" w:rsidTr="001956C8">
        <w:tc>
          <w:tcPr>
            <w:tcW w:w="1506" w:type="dxa"/>
            <w:vAlign w:val="center"/>
          </w:tcPr>
          <w:p w14:paraId="0C40EA09" w14:textId="77777777" w:rsidR="005E7E0C" w:rsidRPr="00366C71" w:rsidRDefault="00E67840" w:rsidP="00B136D4">
            <w:pPr>
              <w:rPr>
                <w:u w:val="single"/>
              </w:rPr>
            </w:pPr>
            <w:r w:rsidRPr="00366C71">
              <w:rPr>
                <w:u w:val="single"/>
              </w:rPr>
              <w:t>capture</w:t>
            </w:r>
            <w:r>
              <w:rPr>
                <w:u w:val="single"/>
              </w:rPr>
              <w:t>s</w:t>
            </w:r>
          </w:p>
        </w:tc>
        <w:tc>
          <w:tcPr>
            <w:tcW w:w="7512" w:type="dxa"/>
            <w:vAlign w:val="center"/>
          </w:tcPr>
          <w:p w14:paraId="315F095A" w14:textId="77777777" w:rsidR="005E7E0C" w:rsidRDefault="00E67840"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797B9DEC" w14:textId="77777777" w:rsidTr="001956C8">
        <w:tc>
          <w:tcPr>
            <w:tcW w:w="1506" w:type="dxa"/>
            <w:vAlign w:val="center"/>
          </w:tcPr>
          <w:p w14:paraId="7F0D5BB5" w14:textId="77777777" w:rsidR="005E7E0C" w:rsidRDefault="00CD0070" w:rsidP="00B136D4"/>
        </w:tc>
        <w:tc>
          <w:tcPr>
            <w:tcW w:w="7512" w:type="dxa"/>
            <w:vAlign w:val="center"/>
          </w:tcPr>
          <w:p w14:paraId="3E842EBB" w14:textId="77777777" w:rsidR="00B67328" w:rsidRDefault="00E67840" w:rsidP="00B136D4">
            <w:r w:rsidRPr="00B67328">
              <w:rPr>
                <w:i/>
              </w:rPr>
              <w:t>Examples</w:t>
            </w:r>
            <w:r>
              <w:t>:</w:t>
            </w:r>
          </w:p>
          <w:p w14:paraId="70019F10" w14:textId="4572B718" w:rsidR="005E7E0C" w:rsidRDefault="00E67840"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6436C" w:rsidRPr="00B90F5C">
              <w:t>identifying</w:t>
            </w:r>
            <w:r w:rsidRPr="00B90F5C">
              <w:t xml:space="preserve"> characteristics, time-related attributes, and a list of the tools used to collect the information.</w:t>
            </w:r>
          </w:p>
          <w:p w14:paraId="09400E92" w14:textId="77777777" w:rsidR="005E7E0C" w:rsidRPr="00484328" w:rsidRDefault="00E67840"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38BCDDA" w14:textId="77777777" w:rsidTr="001956C8">
        <w:tc>
          <w:tcPr>
            <w:tcW w:w="1506" w:type="dxa"/>
            <w:vAlign w:val="center"/>
          </w:tcPr>
          <w:p w14:paraId="1666715B" w14:textId="77777777" w:rsidR="005E7E0C" w:rsidRPr="00366C71" w:rsidRDefault="00E67840" w:rsidP="00B136D4">
            <w:pPr>
              <w:rPr>
                <w:u w:val="single"/>
              </w:rPr>
            </w:pPr>
            <w:r w:rsidRPr="00366C71">
              <w:rPr>
                <w:u w:val="single"/>
              </w:rPr>
              <w:t>characterize</w:t>
            </w:r>
            <w:r>
              <w:rPr>
                <w:u w:val="single"/>
              </w:rPr>
              <w:t>s</w:t>
            </w:r>
          </w:p>
        </w:tc>
        <w:tc>
          <w:tcPr>
            <w:tcW w:w="7512" w:type="dxa"/>
            <w:vAlign w:val="center"/>
          </w:tcPr>
          <w:p w14:paraId="73176508" w14:textId="77777777" w:rsidR="005E7E0C" w:rsidRPr="005330B0" w:rsidRDefault="00E67840" w:rsidP="00B136D4">
            <w:r>
              <w:t>Describes the distinctive nature or features of a class or property.  Often used to describe classes and properties that themselves comprise one or more other properties.</w:t>
            </w:r>
          </w:p>
        </w:tc>
      </w:tr>
      <w:tr w:rsidR="005E7E0C" w14:paraId="7708C273" w14:textId="77777777" w:rsidTr="001956C8">
        <w:trPr>
          <w:cantSplit/>
        </w:trPr>
        <w:tc>
          <w:tcPr>
            <w:tcW w:w="1506" w:type="dxa"/>
            <w:vAlign w:val="center"/>
          </w:tcPr>
          <w:p w14:paraId="05651E68" w14:textId="77777777" w:rsidR="005E7E0C" w:rsidRPr="00DD38CD" w:rsidRDefault="00CD0070" w:rsidP="00B136D4"/>
        </w:tc>
        <w:tc>
          <w:tcPr>
            <w:tcW w:w="7512" w:type="dxa"/>
            <w:vAlign w:val="center"/>
          </w:tcPr>
          <w:p w14:paraId="134C3913" w14:textId="77777777" w:rsidR="00B67328" w:rsidRDefault="00E67840" w:rsidP="00B136D4">
            <w:r w:rsidRPr="00B67328">
              <w:rPr>
                <w:i/>
              </w:rPr>
              <w:t>Example</w:t>
            </w:r>
            <w:r>
              <w:rPr>
                <w:i/>
              </w:rPr>
              <w:t>s</w:t>
            </w:r>
            <w:r>
              <w:t>:</w:t>
            </w:r>
          </w:p>
          <w:p w14:paraId="6E3657B4" w14:textId="77777777" w:rsidR="00B03613" w:rsidRPr="00B03613" w:rsidRDefault="00E67840"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5CF915F" w14:textId="77777777" w:rsidR="005E7E0C" w:rsidRPr="00EC3C28" w:rsidRDefault="00E67840"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159759AB" w14:textId="77777777" w:rsidTr="001956C8">
        <w:tc>
          <w:tcPr>
            <w:tcW w:w="1506" w:type="dxa"/>
            <w:vAlign w:val="center"/>
          </w:tcPr>
          <w:p w14:paraId="2618A6EC" w14:textId="77777777" w:rsidR="005E7E0C" w:rsidRPr="00366C71" w:rsidRDefault="00E67840" w:rsidP="00B136D4">
            <w:pPr>
              <w:rPr>
                <w:u w:val="single"/>
              </w:rPr>
            </w:pPr>
            <w:r w:rsidRPr="00366C71">
              <w:rPr>
                <w:u w:val="single"/>
              </w:rPr>
              <w:t>specif</w:t>
            </w:r>
            <w:r>
              <w:rPr>
                <w:u w:val="single"/>
              </w:rPr>
              <w:t>ies</w:t>
            </w:r>
          </w:p>
        </w:tc>
        <w:tc>
          <w:tcPr>
            <w:tcW w:w="7512" w:type="dxa"/>
            <w:vAlign w:val="center"/>
          </w:tcPr>
          <w:p w14:paraId="1AC86A01" w14:textId="77777777" w:rsidR="005E7E0C" w:rsidRPr="00DD38CD" w:rsidRDefault="00E67840"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75016485" w14:textId="77777777" w:rsidTr="001956C8">
        <w:tc>
          <w:tcPr>
            <w:tcW w:w="1506" w:type="dxa"/>
            <w:vAlign w:val="center"/>
          </w:tcPr>
          <w:p w14:paraId="6A57BC87" w14:textId="77777777" w:rsidR="005E7E0C" w:rsidRPr="00D3144C" w:rsidRDefault="00CD0070" w:rsidP="00B136D4"/>
        </w:tc>
        <w:tc>
          <w:tcPr>
            <w:tcW w:w="7512" w:type="dxa"/>
            <w:vAlign w:val="center"/>
          </w:tcPr>
          <w:p w14:paraId="42E864DA" w14:textId="77777777" w:rsidR="00B67328" w:rsidRDefault="00E67840" w:rsidP="00B136D4">
            <w:r w:rsidRPr="00B67328">
              <w:rPr>
                <w:i/>
              </w:rPr>
              <w:t>Example</w:t>
            </w:r>
            <w:r>
              <w:t>:</w:t>
            </w:r>
          </w:p>
          <w:p w14:paraId="6871E8EB" w14:textId="77777777" w:rsidR="00926591" w:rsidRPr="00926591" w:rsidRDefault="00E67840"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17A4AC3" w14:textId="77777777" w:rsidR="00C71349" w:rsidRDefault="00E67840" w:rsidP="00A710C8">
      <w:pPr>
        <w:pStyle w:val="Heading2"/>
      </w:pPr>
      <w:bookmarkStart w:id="41" w:name="_Ref428537349"/>
      <w:bookmarkStart w:id="42" w:name="_Toc427275785"/>
      <w:bookmarkStart w:id="43" w:name="_Toc436789199"/>
      <w:r>
        <w:t>Terminology</w:t>
      </w:r>
      <w:bookmarkEnd w:id="41"/>
      <w:bookmarkEnd w:id="42"/>
      <w:bookmarkEnd w:id="43"/>
    </w:p>
    <w:p w14:paraId="5B92EBD6" w14:textId="1D86A69B" w:rsidR="00C71349" w:rsidRDefault="00E67840"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F403D" w:rsidRPr="00DF403D">
        <w:rPr>
          <w:b/>
          <w:color w:val="0000EE"/>
        </w:rPr>
        <w:t>[</w:t>
      </w:r>
      <w:r w:rsidRPr="00DF403D">
        <w:rPr>
          <w:color w:val="0000EE"/>
        </w:rPr>
        <w:fldChar w:fldCharType="begin"/>
      </w:r>
      <w:r w:rsidRPr="00DF403D">
        <w:rPr>
          <w:color w:val="0000EE"/>
        </w:rPr>
        <w:instrText xml:space="preserve"> REF rfc2119 \h </w:instrText>
      </w:r>
      <w:r w:rsidRPr="00DF403D">
        <w:rPr>
          <w:color w:val="0000EE"/>
        </w:rPr>
      </w:r>
      <w:r w:rsidRPr="00DF403D">
        <w:rPr>
          <w:color w:val="0000EE"/>
        </w:rPr>
        <w:fldChar w:fldCharType="separate"/>
      </w:r>
      <w:r w:rsidR="00E85295" w:rsidRPr="00DF403D">
        <w:rPr>
          <w:rStyle w:val="Refterm"/>
          <w:color w:val="0000EE"/>
        </w:rPr>
        <w:t>RFC2119</w:t>
      </w:r>
      <w:r w:rsidRPr="00DF403D">
        <w:rPr>
          <w:color w:val="0000EE"/>
        </w:rPr>
        <w:fldChar w:fldCharType="end"/>
      </w:r>
      <w:r w:rsidR="00DF403D" w:rsidRPr="00DF403D">
        <w:rPr>
          <w:b/>
          <w:color w:val="0000EE"/>
        </w:rPr>
        <w:t>]</w:t>
      </w:r>
      <w:r>
        <w:t>.</w:t>
      </w:r>
    </w:p>
    <w:p w14:paraId="2E6E5825" w14:textId="77777777" w:rsidR="00C02DEC" w:rsidRDefault="00E67840" w:rsidP="00A710C8">
      <w:pPr>
        <w:pStyle w:val="Heading2"/>
      </w:pPr>
      <w:bookmarkStart w:id="44" w:name="_Ref7502892"/>
      <w:bookmarkStart w:id="45" w:name="_Toc12011611"/>
      <w:bookmarkStart w:id="46" w:name="_Toc85472894"/>
      <w:bookmarkStart w:id="47" w:name="_Toc287332008"/>
      <w:bookmarkStart w:id="48" w:name="_Toc427275786"/>
      <w:bookmarkStart w:id="49" w:name="_Toc436789200"/>
      <w:r>
        <w:t>Normative</w:t>
      </w:r>
      <w:bookmarkEnd w:id="44"/>
      <w:bookmarkEnd w:id="45"/>
      <w:r>
        <w:t xml:space="preserve"> References</w:t>
      </w:r>
      <w:bookmarkEnd w:id="46"/>
      <w:bookmarkEnd w:id="47"/>
      <w:bookmarkEnd w:id="48"/>
      <w:bookmarkEnd w:id="49"/>
    </w:p>
    <w:p w14:paraId="5A385064" w14:textId="77777777" w:rsidR="00C02DEC" w:rsidRDefault="00E67840"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D70FB13" w14:textId="77777777" w:rsidR="006D31DB" w:rsidRDefault="00E67840" w:rsidP="00FD22AC">
      <w:pPr>
        <w:pStyle w:val="Heading1"/>
      </w:pPr>
      <w:bookmarkStart w:id="51" w:name="_Ref428537380"/>
      <w:bookmarkStart w:id="52" w:name="_Toc436789201"/>
      <w:r>
        <w:lastRenderedPageBreak/>
        <w:t>Background Information</w:t>
      </w:r>
      <w:bookmarkEnd w:id="51"/>
      <w:bookmarkEnd w:id="52"/>
    </w:p>
    <w:p w14:paraId="325CCD36" w14:textId="5E196A5D" w:rsidR="00F27904" w:rsidRDefault="00E67840" w:rsidP="00F27904">
      <w:r>
        <w:t xml:space="preserve">In this section, we provide high level information about the Process Object data model that is necessary </w:t>
      </w:r>
      <w:proofErr w:type="gramStart"/>
      <w:r>
        <w:t>to fully understand</w:t>
      </w:r>
      <w:proofErr w:type="gramEnd"/>
      <w:r>
        <w:t xml:space="preserve"> the specification details given in Section </w:t>
      </w:r>
      <w:r w:rsidR="00CF70B7" w:rsidRPr="00E85295">
        <w:rPr>
          <w:b/>
          <w:color w:val="0000EE"/>
        </w:rPr>
        <w:fldChar w:fldCharType="begin"/>
      </w:r>
      <w:r w:rsidR="00CF70B7" w:rsidRPr="00E85295">
        <w:rPr>
          <w:b/>
          <w:color w:val="0000EE"/>
        </w:rPr>
        <w:instrText xml:space="preserve"> REF _Ref436789314 \r \h  \* MERGEFORMAT </w:instrText>
      </w:r>
      <w:r w:rsidR="00CF70B7" w:rsidRPr="00E85295">
        <w:rPr>
          <w:b/>
          <w:color w:val="0000EE"/>
        </w:rPr>
      </w:r>
      <w:r w:rsidR="00CF70B7" w:rsidRPr="00E85295">
        <w:rPr>
          <w:b/>
          <w:color w:val="0000EE"/>
        </w:rPr>
        <w:fldChar w:fldCharType="separate"/>
      </w:r>
      <w:r w:rsidR="00CF70B7" w:rsidRPr="00E85295">
        <w:rPr>
          <w:b/>
          <w:color w:val="0000EE"/>
        </w:rPr>
        <w:t>3</w:t>
      </w:r>
      <w:r w:rsidR="00CF70B7" w:rsidRPr="00E85295">
        <w:rPr>
          <w:b/>
          <w:color w:val="0000EE"/>
        </w:rPr>
        <w:fldChar w:fldCharType="end"/>
      </w:r>
      <w:r w:rsidR="0046436C">
        <w:fldChar w:fldCharType="begin"/>
      </w:r>
      <w:r w:rsidR="0046436C">
        <w:instrText xml:space="preserve"> REF _Ref390076669 \r \h </w:instrText>
      </w:r>
      <w:r w:rsidR="0046436C">
        <w:fldChar w:fldCharType="end"/>
      </w:r>
      <w:r>
        <w:t>.</w:t>
      </w:r>
    </w:p>
    <w:p w14:paraId="2D396B22" w14:textId="77777777" w:rsidR="00F27904" w:rsidRDefault="00E67840" w:rsidP="00CF782A">
      <w:pPr>
        <w:pStyle w:val="Heading2"/>
        <w:tabs>
          <w:tab w:val="num" w:pos="864"/>
        </w:tabs>
        <w:spacing w:before="360" w:after="60"/>
        <w:ind w:left="540" w:hanging="540"/>
      </w:pPr>
      <w:bookmarkStart w:id="53" w:name="_Toc426119879"/>
      <w:bookmarkStart w:id="54" w:name="_Toc436789202"/>
      <w:r>
        <w:t>Cyber Observables</w:t>
      </w:r>
      <w:bookmarkEnd w:id="53"/>
      <w:bookmarkEnd w:id="54"/>
    </w:p>
    <w:p w14:paraId="0ECFBB04" w14:textId="77777777" w:rsidR="00F27904" w:rsidRDefault="00E67840"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2463CC1" w14:textId="77777777" w:rsidR="000B7C0E" w:rsidRDefault="00E67840"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B9589B5" w14:textId="77777777" w:rsidR="00A656CC" w:rsidRDefault="00E67840" w:rsidP="00CF782A">
      <w:pPr>
        <w:pStyle w:val="Heading2"/>
        <w:tabs>
          <w:tab w:val="num" w:pos="864"/>
        </w:tabs>
        <w:spacing w:before="360" w:after="60"/>
        <w:ind w:left="540" w:hanging="540"/>
      </w:pPr>
      <w:bookmarkStart w:id="55" w:name="_Toc436789203"/>
      <w:bookmarkStart w:id="56" w:name="_Toc287332011"/>
      <w:bookmarkStart w:id="57" w:name="_Toc409437263"/>
      <w:r>
        <w:t>Objects</w:t>
      </w:r>
      <w:bookmarkEnd w:id="55"/>
    </w:p>
    <w:p w14:paraId="62D0DD89" w14:textId="77777777" w:rsidR="00A656CC" w:rsidRDefault="00E67840"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1CFC97C" w14:textId="77777777" w:rsidR="00337054" w:rsidRDefault="00337054">
      <w:pPr>
        <w:sectPr w:rsidR="00337054">
          <w:footerReference w:type="default" r:id="rId36"/>
          <w:pgSz w:w="12240" w:h="15840"/>
          <w:pgMar w:top="1440" w:right="1440" w:bottom="1440" w:left="1440" w:header="720" w:footer="720" w:gutter="0"/>
          <w:cols w:space="720"/>
        </w:sectPr>
      </w:pPr>
    </w:p>
    <w:p w14:paraId="1B713F10" w14:textId="77777777" w:rsidR="00337054" w:rsidRDefault="00E67840">
      <w:pPr>
        <w:pStyle w:val="Heading1"/>
      </w:pPr>
      <w:bookmarkStart w:id="58" w:name="_Toc436789204"/>
      <w:bookmarkStart w:id="59" w:name="_Ref436789314"/>
      <w:r>
        <w:lastRenderedPageBreak/>
        <w:t>Data Model</w:t>
      </w:r>
      <w:bookmarkEnd w:id="58"/>
      <w:bookmarkEnd w:id="59"/>
    </w:p>
    <w:p w14:paraId="628D1850" w14:textId="77777777" w:rsidR="00337054" w:rsidRDefault="00E67840">
      <w:pPr>
        <w:pStyle w:val="Heading2"/>
      </w:pPr>
      <w:bookmarkStart w:id="60" w:name="_Toc436789205"/>
      <w:r>
        <w:t>ProcessObjectType Class</w:t>
      </w:r>
      <w:bookmarkEnd w:id="60"/>
    </w:p>
    <w:p w14:paraId="7A1B1246" w14:textId="2729C051" w:rsidR="002208EB" w:rsidRDefault="00E67840" w:rsidP="002208EB">
      <w:pPr>
        <w:pStyle w:val="basicparagraph"/>
        <w:contextualSpacing w:val="0"/>
        <w:rPr>
          <w:rFonts w:cs="Courier New"/>
        </w:rPr>
      </w:pPr>
      <w:r>
        <w:t xml:space="preserve">The </w:t>
      </w:r>
      <w:r w:rsidRPr="009776FE">
        <w:rPr>
          <w:rFonts w:ascii="Courier New" w:hAnsi="Courier New" w:cs="Courier New"/>
        </w:rPr>
        <w:t>ProcessObjectType</w:t>
      </w:r>
      <w:r>
        <w:t xml:space="preserve"> class is intended to characterize system processes.</w:t>
      </w:r>
      <w:r w:rsidR="002208EB" w:rsidRPr="002208EB">
        <w:rPr>
          <w:rFonts w:cs="Courier New"/>
        </w:rPr>
        <w:t xml:space="preserve"> </w:t>
      </w:r>
      <w:r w:rsidR="002208EB">
        <w:rPr>
          <w:rFonts w:cs="Courier New"/>
        </w:rPr>
        <w:t xml:space="preserve">The UML diagram corresponding to the </w:t>
      </w:r>
      <w:r w:rsidR="0094321A" w:rsidRPr="009776FE">
        <w:rPr>
          <w:rFonts w:ascii="Courier New" w:hAnsi="Courier New" w:cs="Courier New"/>
        </w:rPr>
        <w:t>ProcessObjectType</w:t>
      </w:r>
      <w:r w:rsidR="0094321A">
        <w:t xml:space="preserve"> </w:t>
      </w:r>
      <w:r w:rsidR="002208EB">
        <w:rPr>
          <w:rFonts w:cs="Courier New"/>
        </w:rPr>
        <w:t xml:space="preserve">class is shown in </w:t>
      </w:r>
      <w:r w:rsidR="002208EB" w:rsidRPr="00EA4938">
        <w:rPr>
          <w:rFonts w:cs="Courier New"/>
          <w:b/>
          <w:color w:val="0000EE"/>
        </w:rPr>
        <w:fldChar w:fldCharType="begin"/>
      </w:r>
      <w:r w:rsidR="002208EB" w:rsidRPr="00EA4938">
        <w:rPr>
          <w:rFonts w:cs="Courier New"/>
          <w:b/>
          <w:color w:val="0000EE"/>
        </w:rPr>
        <w:instrText xml:space="preserve"> REF _Ref395023936 \h  \* MERGEFORMAT </w:instrText>
      </w:r>
      <w:r w:rsidR="002208EB" w:rsidRPr="00EA4938">
        <w:rPr>
          <w:rFonts w:cs="Courier New"/>
          <w:b/>
          <w:color w:val="0000EE"/>
        </w:rPr>
      </w:r>
      <w:r w:rsidR="002208EB" w:rsidRPr="00EA4938">
        <w:rPr>
          <w:rFonts w:cs="Courier New"/>
          <w:b/>
          <w:color w:val="0000EE"/>
        </w:rPr>
        <w:fldChar w:fldCharType="separate"/>
      </w:r>
      <w:r w:rsidR="002208EB" w:rsidRPr="00EA4938">
        <w:rPr>
          <w:b/>
          <w:color w:val="0000EE"/>
        </w:rPr>
        <w:t xml:space="preserve">Figure </w:t>
      </w:r>
      <w:r w:rsidR="002208EB" w:rsidRPr="00EA4938">
        <w:rPr>
          <w:b/>
          <w:noProof/>
          <w:color w:val="0000EE"/>
        </w:rPr>
        <w:t>3</w:t>
      </w:r>
      <w:r w:rsidR="002208EB" w:rsidRPr="00EA4938">
        <w:rPr>
          <w:b/>
          <w:color w:val="0000EE"/>
        </w:rPr>
        <w:noBreakHyphen/>
      </w:r>
      <w:r w:rsidR="002208EB" w:rsidRPr="00EA4938">
        <w:rPr>
          <w:b/>
          <w:noProof/>
          <w:color w:val="0000EE"/>
        </w:rPr>
        <w:t>1</w:t>
      </w:r>
      <w:r w:rsidR="002208EB" w:rsidRPr="00EA4938">
        <w:rPr>
          <w:rFonts w:cs="Courier New"/>
          <w:b/>
          <w:color w:val="0000EE"/>
        </w:rPr>
        <w:fldChar w:fldCharType="end"/>
      </w:r>
      <w:r w:rsidR="002208EB">
        <w:rPr>
          <w:rFonts w:cs="Courier New"/>
        </w:rPr>
        <w:t xml:space="preserve">.  </w:t>
      </w:r>
    </w:p>
    <w:p w14:paraId="7B990CCC" w14:textId="77777777" w:rsidR="002208EB" w:rsidRPr="00AA5039" w:rsidRDefault="002208EB" w:rsidP="002208EB">
      <w:pPr>
        <w:jc w:val="center"/>
      </w:pPr>
      <w:r>
        <w:rPr>
          <w:noProof/>
        </w:rPr>
        <w:drawing>
          <wp:inline distT="0" distB="0" distL="0" distR="0" wp14:anchorId="7076AF99" wp14:editId="32D2F5A2">
            <wp:extent cx="4791456" cy="4059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791456" cy="4059936"/>
                    </a:xfrm>
                    <a:prstGeom prst="rect">
                      <a:avLst/>
                    </a:prstGeom>
                  </pic:spPr>
                </pic:pic>
              </a:graphicData>
            </a:graphic>
          </wp:inline>
        </w:drawing>
      </w:r>
    </w:p>
    <w:p w14:paraId="398CFA9A" w14:textId="78E50688" w:rsidR="002208EB" w:rsidRPr="00247799" w:rsidRDefault="002208EB" w:rsidP="002208EB">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94321A" w:rsidRPr="009776FE">
        <w:rPr>
          <w:rFonts w:ascii="Courier New" w:hAnsi="Courier New" w:cs="Courier New"/>
        </w:rPr>
        <w:t>ProcessObjectType</w:t>
      </w:r>
      <w:r w:rsidR="0094321A">
        <w:t xml:space="preserve"> </w:t>
      </w:r>
      <w:r>
        <w:t>class</w:t>
      </w:r>
    </w:p>
    <w:p w14:paraId="18507062" w14:textId="035871DB" w:rsidR="00337054" w:rsidRDefault="00E67840">
      <w:pPr>
        <w:pStyle w:val="basicparagraph"/>
        <w:contextualSpacing w:val="0"/>
      </w:pPr>
      <w:r>
        <w:lastRenderedPageBreak/>
        <w:t xml:space="preserve">The property table of the </w:t>
      </w:r>
      <w:r>
        <w:rPr>
          <w:rFonts w:ascii="Courier New" w:eastAsia="Courier New" w:hAnsi="Courier New" w:cs="Courier New"/>
        </w:rPr>
        <w:t>ProcessObjectType</w:t>
      </w:r>
      <w:r w:rsidR="00B52222">
        <w:t xml:space="preserve"> class is given in </w:t>
      </w:r>
      <w:r w:rsidR="00B52222" w:rsidRPr="00B52222">
        <w:rPr>
          <w:b/>
          <w:color w:val="0000EE"/>
        </w:rPr>
        <w:fldChar w:fldCharType="begin"/>
      </w:r>
      <w:r w:rsidR="00B52222" w:rsidRPr="00B52222">
        <w:rPr>
          <w:b/>
          <w:color w:val="0000EE"/>
        </w:rPr>
        <w:instrText xml:space="preserve"> REF _Ref436792755 \h </w:instrText>
      </w:r>
      <w:r w:rsidR="00B52222">
        <w:rPr>
          <w:b/>
          <w:color w:val="0000EE"/>
        </w:rPr>
        <w:instrText xml:space="preserve"> \* MERGEFORMAT </w:instrText>
      </w:r>
      <w:r w:rsidR="00B52222" w:rsidRPr="00B52222">
        <w:rPr>
          <w:b/>
          <w:color w:val="0000EE"/>
        </w:rPr>
      </w:r>
      <w:r w:rsidR="00B52222" w:rsidRPr="00B52222">
        <w:rPr>
          <w:b/>
          <w:color w:val="0000EE"/>
        </w:rPr>
        <w:fldChar w:fldCharType="separate"/>
      </w:r>
      <w:r w:rsidR="00B52222" w:rsidRPr="00B52222">
        <w:rPr>
          <w:b/>
          <w:color w:val="0000EE"/>
        </w:rPr>
        <w:t xml:space="preserve">Table </w:t>
      </w:r>
      <w:r w:rsidR="00B52222" w:rsidRPr="00B52222">
        <w:rPr>
          <w:b/>
          <w:noProof/>
          <w:color w:val="0000EE"/>
        </w:rPr>
        <w:t>3</w:t>
      </w:r>
      <w:r w:rsidR="00B52222" w:rsidRPr="00B52222">
        <w:rPr>
          <w:b/>
          <w:color w:val="0000EE"/>
        </w:rPr>
        <w:noBreakHyphen/>
      </w:r>
      <w:r w:rsidR="00B52222" w:rsidRPr="00B52222">
        <w:rPr>
          <w:b/>
          <w:noProof/>
          <w:color w:val="0000EE"/>
        </w:rPr>
        <w:t>1</w:t>
      </w:r>
      <w:r w:rsidR="00B52222" w:rsidRPr="00B52222">
        <w:rPr>
          <w:b/>
          <w:color w:val="0000EE"/>
        </w:rPr>
        <w:fldChar w:fldCharType="end"/>
      </w:r>
      <w:r>
        <w:t>.</w:t>
      </w:r>
    </w:p>
    <w:p w14:paraId="60F42150" w14:textId="0D2A2E63" w:rsidR="00337054" w:rsidRDefault="00E67840">
      <w:pPr>
        <w:pStyle w:val="tablecaption"/>
        <w:jc w:val="center"/>
      </w:pPr>
      <w:bookmarkStart w:id="62" w:name="_Ref436792755"/>
      <w:r>
        <w:t xml:space="preserve">Table </w:t>
      </w:r>
      <w:r w:rsidR="00CD0070">
        <w:fldChar w:fldCharType="begin"/>
      </w:r>
      <w:r w:rsidR="00CD0070">
        <w:instrText xml:space="preserve"> STYLEREF 1 \s </w:instrText>
      </w:r>
      <w:r w:rsidR="00CD0070">
        <w:fldChar w:fldCharType="separate"/>
      </w:r>
      <w:r w:rsidR="00E85295">
        <w:rPr>
          <w:noProof/>
        </w:rPr>
        <w:t>3</w:t>
      </w:r>
      <w:r w:rsidR="00CD0070">
        <w:rPr>
          <w:noProof/>
        </w:rPr>
        <w:fldChar w:fldCharType="end"/>
      </w:r>
      <w:r>
        <w:noBreakHyphen/>
      </w:r>
      <w:r w:rsidR="00CD0070">
        <w:fldChar w:fldCharType="begin"/>
      </w:r>
      <w:r w:rsidR="00CD0070">
        <w:instrText xml:space="preserve"> SEQ Table \* ARABIC \s 1 </w:instrText>
      </w:r>
      <w:r w:rsidR="00CD0070">
        <w:fldChar w:fldCharType="separate"/>
      </w:r>
      <w:r w:rsidR="00E85295">
        <w:rPr>
          <w:noProof/>
        </w:rPr>
        <w:t>1</w:t>
      </w:r>
      <w:r w:rsidR="00CD0070">
        <w:rPr>
          <w:noProof/>
        </w:rPr>
        <w:fldChar w:fldCharType="end"/>
      </w:r>
      <w:bookmarkEnd w:id="62"/>
      <w:r w:rsidR="00F30893">
        <w:t xml:space="preserve">. </w:t>
      </w:r>
      <w:r>
        <w:t xml:space="preserve">Properties of the </w:t>
      </w:r>
      <w:r>
        <w:rPr>
          <w:rFonts w:ascii="Courier New" w:eastAsia="Courier New" w:hAnsi="Courier New" w:cs="Courier New"/>
        </w:rPr>
        <w:t>ProcessObjectType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230"/>
        <w:gridCol w:w="1260"/>
        <w:gridCol w:w="5400"/>
      </w:tblGrid>
      <w:tr w:rsidR="00337054" w14:paraId="24D1F6BF" w14:textId="77777777" w:rsidTr="001F7A8A">
        <w:trPr>
          <w:jc w:val="center"/>
        </w:trPr>
        <w:tc>
          <w:tcPr>
            <w:tcW w:w="2070" w:type="dxa"/>
            <w:shd w:val="clear" w:color="auto" w:fill="BFBFBF"/>
            <w:tcMar>
              <w:top w:w="100" w:type="dxa"/>
              <w:left w:w="100" w:type="dxa"/>
              <w:bottom w:w="100" w:type="dxa"/>
              <w:right w:w="100" w:type="dxa"/>
            </w:tcMar>
          </w:tcPr>
          <w:p w14:paraId="10AEDF5E" w14:textId="77777777" w:rsidR="00337054" w:rsidRDefault="00E67840">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FBBE2CE" w14:textId="77777777" w:rsidR="00337054" w:rsidRDefault="00E6784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5F8C185" w14:textId="77777777" w:rsidR="00337054" w:rsidRDefault="00E67840">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3324C623" w14:textId="77777777" w:rsidR="00337054" w:rsidRDefault="00E67840">
            <w:pPr>
              <w:rPr>
                <w:b/>
                <w:color w:val="000000"/>
              </w:rPr>
            </w:pPr>
            <w:r>
              <w:rPr>
                <w:b/>
                <w:color w:val="000000"/>
              </w:rPr>
              <w:t>Description</w:t>
            </w:r>
          </w:p>
        </w:tc>
      </w:tr>
      <w:tr w:rsidR="00337054" w14:paraId="06D72936" w14:textId="77777777" w:rsidTr="001F7A8A">
        <w:trPr>
          <w:jc w:val="center"/>
        </w:trPr>
        <w:tc>
          <w:tcPr>
            <w:tcW w:w="2070" w:type="dxa"/>
            <w:shd w:val="clear" w:color="auto" w:fill="FFFFFF"/>
            <w:tcMar>
              <w:top w:w="100" w:type="dxa"/>
              <w:left w:w="100" w:type="dxa"/>
              <w:bottom w:w="100" w:type="dxa"/>
              <w:right w:w="100" w:type="dxa"/>
            </w:tcMar>
            <w:vAlign w:val="center"/>
          </w:tcPr>
          <w:p w14:paraId="25F3C28C" w14:textId="77777777" w:rsidR="00337054" w:rsidRDefault="00E67840">
            <w:r>
              <w:rPr>
                <w:b/>
              </w:rPr>
              <w:t>is_hidden</w:t>
            </w:r>
          </w:p>
        </w:tc>
        <w:tc>
          <w:tcPr>
            <w:tcW w:w="4230" w:type="dxa"/>
            <w:shd w:val="clear" w:color="auto" w:fill="FFFFFF"/>
            <w:tcMar>
              <w:top w:w="100" w:type="dxa"/>
              <w:left w:w="100" w:type="dxa"/>
              <w:bottom w:w="100" w:type="dxa"/>
              <w:right w:w="100" w:type="dxa"/>
            </w:tcMar>
            <w:vAlign w:val="center"/>
          </w:tcPr>
          <w:p w14:paraId="137B4170" w14:textId="77777777" w:rsidR="00337054" w:rsidRDefault="00E6784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8A3196"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29D47C6" w14:textId="77777777" w:rsidR="00337054" w:rsidRDefault="00E67840">
            <w:r>
              <w:t xml:space="preserve">The </w:t>
            </w:r>
            <w:r w:rsidRPr="001F7A8A">
              <w:rPr>
                <w:rFonts w:ascii="Courier New" w:hAnsi="Courier New" w:cs="Courier New"/>
              </w:rPr>
              <w:t>is_hidden</w:t>
            </w:r>
            <w:r>
              <w:t xml:space="preserve"> property specifies whether the process is hidden or not.</w:t>
            </w:r>
          </w:p>
        </w:tc>
      </w:tr>
      <w:tr w:rsidR="00337054" w14:paraId="69FE68C8" w14:textId="77777777" w:rsidTr="001F7A8A">
        <w:trPr>
          <w:jc w:val="center"/>
        </w:trPr>
        <w:tc>
          <w:tcPr>
            <w:tcW w:w="2070" w:type="dxa"/>
            <w:shd w:val="clear" w:color="auto" w:fill="FFFFFF"/>
            <w:tcMar>
              <w:top w:w="100" w:type="dxa"/>
              <w:left w:w="100" w:type="dxa"/>
              <w:bottom w:w="100" w:type="dxa"/>
              <w:right w:w="100" w:type="dxa"/>
            </w:tcMar>
            <w:vAlign w:val="center"/>
          </w:tcPr>
          <w:p w14:paraId="0754AB87" w14:textId="77777777" w:rsidR="00337054" w:rsidRDefault="00E67840">
            <w:r>
              <w:rPr>
                <w:b/>
              </w:rPr>
              <w:t>PID</w:t>
            </w:r>
          </w:p>
        </w:tc>
        <w:tc>
          <w:tcPr>
            <w:tcW w:w="4230" w:type="dxa"/>
            <w:shd w:val="clear" w:color="auto" w:fill="FFFFFF"/>
            <w:tcMar>
              <w:top w:w="100" w:type="dxa"/>
              <w:left w:w="100" w:type="dxa"/>
              <w:bottom w:w="100" w:type="dxa"/>
              <w:right w:w="100" w:type="dxa"/>
            </w:tcMar>
            <w:vAlign w:val="center"/>
          </w:tcPr>
          <w:p w14:paraId="37151E54"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56450247" w14:textId="40394BA4" w:rsidR="00337054" w:rsidRDefault="00E6784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0754C63"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1F004FB4" w14:textId="77777777" w:rsidR="00337054" w:rsidRDefault="00E67840">
            <w:r>
              <w:t xml:space="preserve">The </w:t>
            </w:r>
            <w:r w:rsidRPr="001F7A8A">
              <w:rPr>
                <w:rFonts w:ascii="Courier New" w:hAnsi="Courier New" w:cs="Courier New"/>
              </w:rPr>
              <w:t>PID</w:t>
            </w:r>
            <w:r>
              <w:t xml:space="preserve"> property specifies the Process ID, or PID, of the process.</w:t>
            </w:r>
          </w:p>
        </w:tc>
      </w:tr>
      <w:tr w:rsidR="00337054" w14:paraId="7AB1B743" w14:textId="77777777" w:rsidTr="001F7A8A">
        <w:trPr>
          <w:jc w:val="center"/>
        </w:trPr>
        <w:tc>
          <w:tcPr>
            <w:tcW w:w="2070" w:type="dxa"/>
            <w:shd w:val="clear" w:color="auto" w:fill="FFFFFF"/>
            <w:tcMar>
              <w:top w:w="100" w:type="dxa"/>
              <w:left w:w="100" w:type="dxa"/>
              <w:bottom w:w="100" w:type="dxa"/>
              <w:right w:w="100" w:type="dxa"/>
            </w:tcMar>
            <w:vAlign w:val="center"/>
          </w:tcPr>
          <w:p w14:paraId="6006A9EE" w14:textId="77777777" w:rsidR="00337054" w:rsidRDefault="00E67840">
            <w:r>
              <w:rPr>
                <w:b/>
              </w:rPr>
              <w:t>Name</w:t>
            </w:r>
          </w:p>
        </w:tc>
        <w:tc>
          <w:tcPr>
            <w:tcW w:w="4230" w:type="dxa"/>
            <w:shd w:val="clear" w:color="auto" w:fill="FFFFFF"/>
            <w:tcMar>
              <w:top w:w="100" w:type="dxa"/>
              <w:left w:w="100" w:type="dxa"/>
              <w:bottom w:w="100" w:type="dxa"/>
              <w:right w:w="100" w:type="dxa"/>
            </w:tcMar>
            <w:vAlign w:val="center"/>
          </w:tcPr>
          <w:p w14:paraId="140E515F"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7AB1F12A" w14:textId="045474E5" w:rsidR="00337054" w:rsidRDefault="00E6784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77DD311"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511701ED" w14:textId="77777777" w:rsidR="00337054" w:rsidRDefault="00E67840">
            <w:r>
              <w:t xml:space="preserve">The </w:t>
            </w:r>
            <w:r w:rsidRPr="001F7A8A">
              <w:rPr>
                <w:rFonts w:ascii="Courier New" w:hAnsi="Courier New" w:cs="Courier New"/>
              </w:rPr>
              <w:t>Name</w:t>
            </w:r>
            <w:r>
              <w:t xml:space="preserve"> property specifies the name of the process.</w:t>
            </w:r>
          </w:p>
        </w:tc>
      </w:tr>
      <w:tr w:rsidR="00337054" w14:paraId="2007C6FB" w14:textId="77777777" w:rsidTr="001F7A8A">
        <w:trPr>
          <w:jc w:val="center"/>
        </w:trPr>
        <w:tc>
          <w:tcPr>
            <w:tcW w:w="2070" w:type="dxa"/>
            <w:shd w:val="clear" w:color="auto" w:fill="FFFFFF"/>
            <w:tcMar>
              <w:top w:w="100" w:type="dxa"/>
              <w:left w:w="100" w:type="dxa"/>
              <w:bottom w:w="100" w:type="dxa"/>
              <w:right w:w="100" w:type="dxa"/>
            </w:tcMar>
            <w:vAlign w:val="center"/>
          </w:tcPr>
          <w:p w14:paraId="0ED08133" w14:textId="77777777" w:rsidR="00337054" w:rsidRDefault="00E67840">
            <w:r>
              <w:rPr>
                <w:b/>
              </w:rPr>
              <w:t>Creation_Time</w:t>
            </w:r>
          </w:p>
        </w:tc>
        <w:tc>
          <w:tcPr>
            <w:tcW w:w="4230" w:type="dxa"/>
            <w:shd w:val="clear" w:color="auto" w:fill="FFFFFF"/>
            <w:tcMar>
              <w:top w:w="100" w:type="dxa"/>
              <w:left w:w="100" w:type="dxa"/>
              <w:bottom w:w="100" w:type="dxa"/>
              <w:right w:w="100" w:type="dxa"/>
            </w:tcMar>
            <w:vAlign w:val="center"/>
          </w:tcPr>
          <w:p w14:paraId="733E129B"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6FF93EBE" w14:textId="2F5CBEBE" w:rsidR="00337054" w:rsidRDefault="00E6784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7E8E839"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D21AD72" w14:textId="77777777" w:rsidR="00337054" w:rsidRDefault="00E67840">
            <w:r>
              <w:t xml:space="preserve">The </w:t>
            </w:r>
            <w:r w:rsidRPr="001F7A8A">
              <w:rPr>
                <w:rFonts w:ascii="Courier New" w:hAnsi="Courier New" w:cs="Courier New"/>
              </w:rPr>
              <w:t>Creation_Time</w:t>
            </w:r>
            <w:r>
              <w:t xml:space="preserve"> property specifies the local date/time at which the process was created.</w:t>
            </w:r>
          </w:p>
        </w:tc>
      </w:tr>
      <w:tr w:rsidR="00337054" w14:paraId="0A03A3ED" w14:textId="77777777" w:rsidTr="001F7A8A">
        <w:trPr>
          <w:jc w:val="center"/>
        </w:trPr>
        <w:tc>
          <w:tcPr>
            <w:tcW w:w="2070" w:type="dxa"/>
            <w:shd w:val="clear" w:color="auto" w:fill="FFFFFF"/>
            <w:tcMar>
              <w:top w:w="100" w:type="dxa"/>
              <w:left w:w="100" w:type="dxa"/>
              <w:bottom w:w="100" w:type="dxa"/>
              <w:right w:w="100" w:type="dxa"/>
            </w:tcMar>
            <w:vAlign w:val="center"/>
          </w:tcPr>
          <w:p w14:paraId="6569597B" w14:textId="77777777" w:rsidR="00337054" w:rsidRDefault="00E67840">
            <w:r>
              <w:rPr>
                <w:b/>
              </w:rPr>
              <w:t>Parent_PID</w:t>
            </w:r>
          </w:p>
        </w:tc>
        <w:tc>
          <w:tcPr>
            <w:tcW w:w="4230" w:type="dxa"/>
            <w:shd w:val="clear" w:color="auto" w:fill="FFFFFF"/>
            <w:tcMar>
              <w:top w:w="100" w:type="dxa"/>
              <w:left w:w="100" w:type="dxa"/>
              <w:bottom w:w="100" w:type="dxa"/>
              <w:right w:w="100" w:type="dxa"/>
            </w:tcMar>
            <w:vAlign w:val="center"/>
          </w:tcPr>
          <w:p w14:paraId="55969FE2"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159ABCC5" w14:textId="0E808369" w:rsidR="00337054" w:rsidRDefault="00E6784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C48996C"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5CE6EE88" w14:textId="77777777" w:rsidR="0046436C" w:rsidRDefault="00E67840">
            <w:r>
              <w:t xml:space="preserve">The </w:t>
            </w:r>
            <w:r w:rsidRPr="001F7A8A">
              <w:rPr>
                <w:rFonts w:ascii="Courier New" w:hAnsi="Courier New" w:cs="Courier New"/>
              </w:rPr>
              <w:t>Parent_PID</w:t>
            </w:r>
            <w:r>
              <w:t xml:space="preserve"> property specifies the process ID (PID) of the parent process (i.e. the process that spawned this one), if applicable. </w:t>
            </w:r>
          </w:p>
          <w:p w14:paraId="66CC05BA" w14:textId="77777777" w:rsidR="0046436C" w:rsidRDefault="0046436C"/>
          <w:p w14:paraId="3832A57E" w14:textId="3A7C9323" w:rsidR="00337054" w:rsidRDefault="00E67840" w:rsidP="0046436C">
            <w:r>
              <w:t xml:space="preserve">NOTE: this </w:t>
            </w:r>
            <w:r w:rsidR="0046436C">
              <w:t>property</w:t>
            </w:r>
            <w:r>
              <w:t xml:space="preserve"> will be deprecated in the next major version of this object, at which point the parent process of this process should be specified using a </w:t>
            </w:r>
            <w:commentRangeStart w:id="63"/>
            <w:r w:rsidRPr="0001336F">
              <w:rPr>
                <w:rFonts w:ascii="Courier New" w:hAnsi="Courier New" w:cs="Courier New"/>
              </w:rPr>
              <w:t>Related_Object</w:t>
            </w:r>
            <w:r>
              <w:t xml:space="preserve"> with the "</w:t>
            </w:r>
            <w:proofErr w:type="spellStart"/>
            <w:r w:rsidRPr="008F1C0A">
              <w:rPr>
                <w:i/>
              </w:rPr>
              <w:t>Child_Of</w:t>
            </w:r>
            <w:proofErr w:type="spellEnd"/>
            <w:r>
              <w:t xml:space="preserve">" </w:t>
            </w:r>
            <w:r w:rsidRPr="004406AA">
              <w:rPr>
                <w:rFonts w:ascii="Courier New" w:hAnsi="Courier New" w:cs="Courier New"/>
              </w:rPr>
              <w:t>Relationship</w:t>
            </w:r>
            <w:r>
              <w:t xml:space="preserve"> value.</w:t>
            </w:r>
            <w:commentRangeEnd w:id="63"/>
            <w:r w:rsidR="0046436C">
              <w:rPr>
                <w:rStyle w:val="CommentReference"/>
              </w:rPr>
              <w:commentReference w:id="63"/>
            </w:r>
          </w:p>
        </w:tc>
      </w:tr>
      <w:tr w:rsidR="00337054" w14:paraId="36E5BD35" w14:textId="77777777" w:rsidTr="001F7A8A">
        <w:trPr>
          <w:jc w:val="center"/>
        </w:trPr>
        <w:tc>
          <w:tcPr>
            <w:tcW w:w="2070" w:type="dxa"/>
            <w:shd w:val="clear" w:color="auto" w:fill="FFFFFF"/>
            <w:tcMar>
              <w:top w:w="100" w:type="dxa"/>
              <w:left w:w="100" w:type="dxa"/>
              <w:bottom w:w="100" w:type="dxa"/>
              <w:right w:w="100" w:type="dxa"/>
            </w:tcMar>
            <w:vAlign w:val="center"/>
          </w:tcPr>
          <w:p w14:paraId="48B463B5" w14:textId="77777777" w:rsidR="00337054" w:rsidRDefault="00E67840">
            <w:r>
              <w:rPr>
                <w:b/>
              </w:rPr>
              <w:t>Child_PID_List</w:t>
            </w:r>
          </w:p>
        </w:tc>
        <w:tc>
          <w:tcPr>
            <w:tcW w:w="4230" w:type="dxa"/>
            <w:shd w:val="clear" w:color="auto" w:fill="FFFFFF"/>
            <w:tcMar>
              <w:top w:w="100" w:type="dxa"/>
              <w:left w:w="100" w:type="dxa"/>
              <w:bottom w:w="100" w:type="dxa"/>
              <w:right w:w="100" w:type="dxa"/>
            </w:tcMar>
            <w:vAlign w:val="center"/>
          </w:tcPr>
          <w:p w14:paraId="4B6201D3" w14:textId="7CFB07D5" w:rsidR="00337054" w:rsidRDefault="00E67840">
            <w:r>
              <w:rPr>
                <w:rFonts w:ascii="Courier New" w:eastAsia="Courier New" w:hAnsi="Courier New" w:cs="Courier New"/>
              </w:rPr>
              <w:t>ChildPIDListType</w:t>
            </w:r>
          </w:p>
        </w:tc>
        <w:tc>
          <w:tcPr>
            <w:tcW w:w="1260" w:type="dxa"/>
            <w:shd w:val="clear" w:color="auto" w:fill="FFFFFF"/>
            <w:tcMar>
              <w:top w:w="100" w:type="dxa"/>
              <w:left w:w="100" w:type="dxa"/>
              <w:bottom w:w="100" w:type="dxa"/>
              <w:right w:w="100" w:type="dxa"/>
            </w:tcMar>
            <w:vAlign w:val="center"/>
          </w:tcPr>
          <w:p w14:paraId="09ECEB26"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3C04AA08" w14:textId="77777777" w:rsidR="0046436C" w:rsidRDefault="00E67840">
            <w:r>
              <w:t xml:space="preserve">The </w:t>
            </w:r>
            <w:r w:rsidRPr="00AB1A28">
              <w:rPr>
                <w:rFonts w:ascii="Courier New" w:hAnsi="Courier New" w:cs="Courier New"/>
              </w:rPr>
              <w:t>Child_PID_List</w:t>
            </w:r>
            <w:r>
              <w:t xml:space="preserve"> property specifies any children spawned by the process being characterized, by way of a list of PIDs. </w:t>
            </w:r>
          </w:p>
          <w:p w14:paraId="68FE4C2C" w14:textId="77777777" w:rsidR="0046436C" w:rsidRDefault="0046436C"/>
          <w:p w14:paraId="6105CF12" w14:textId="317E7D8D" w:rsidR="00337054" w:rsidRDefault="00E67840" w:rsidP="0046436C">
            <w:r>
              <w:t xml:space="preserve">NOTE: this </w:t>
            </w:r>
            <w:r w:rsidR="0046436C">
              <w:t>property</w:t>
            </w:r>
            <w:r>
              <w:t xml:space="preserve"> will be deprecated in the next major version of this object, at which point child processes of this process should be specified using a </w:t>
            </w:r>
            <w:commentRangeStart w:id="64"/>
            <w:r w:rsidRPr="00AB1A28">
              <w:rPr>
                <w:rFonts w:ascii="Courier New" w:hAnsi="Courier New" w:cs="Courier New"/>
              </w:rPr>
              <w:t>Related_Object</w:t>
            </w:r>
            <w:r>
              <w:t xml:space="preserve"> with the "</w:t>
            </w:r>
            <w:proofErr w:type="spellStart"/>
            <w:r w:rsidRPr="00AB1A28">
              <w:rPr>
                <w:i/>
              </w:rPr>
              <w:t>Parent_Of</w:t>
            </w:r>
            <w:proofErr w:type="spellEnd"/>
            <w:r>
              <w:t xml:space="preserve">" </w:t>
            </w:r>
            <w:r w:rsidRPr="004406AA">
              <w:rPr>
                <w:rFonts w:ascii="Courier New" w:hAnsi="Courier New" w:cs="Courier New"/>
              </w:rPr>
              <w:t>Relationship</w:t>
            </w:r>
            <w:r>
              <w:t xml:space="preserve"> value.</w:t>
            </w:r>
            <w:commentRangeEnd w:id="64"/>
            <w:r w:rsidR="00CD0070">
              <w:rPr>
                <w:rStyle w:val="CommentReference"/>
              </w:rPr>
              <w:commentReference w:id="64"/>
            </w:r>
          </w:p>
        </w:tc>
      </w:tr>
      <w:tr w:rsidR="00337054" w14:paraId="69F1C984" w14:textId="77777777" w:rsidTr="001F7A8A">
        <w:trPr>
          <w:jc w:val="center"/>
        </w:trPr>
        <w:tc>
          <w:tcPr>
            <w:tcW w:w="2070" w:type="dxa"/>
            <w:shd w:val="clear" w:color="auto" w:fill="FFFFFF"/>
            <w:tcMar>
              <w:top w:w="100" w:type="dxa"/>
              <w:left w:w="100" w:type="dxa"/>
              <w:bottom w:w="100" w:type="dxa"/>
              <w:right w:w="100" w:type="dxa"/>
            </w:tcMar>
            <w:vAlign w:val="center"/>
          </w:tcPr>
          <w:p w14:paraId="269861AA" w14:textId="77777777" w:rsidR="00337054" w:rsidRDefault="00E67840">
            <w:r>
              <w:rPr>
                <w:b/>
              </w:rPr>
              <w:t>Image_Info</w:t>
            </w:r>
          </w:p>
        </w:tc>
        <w:tc>
          <w:tcPr>
            <w:tcW w:w="4230" w:type="dxa"/>
            <w:shd w:val="clear" w:color="auto" w:fill="FFFFFF"/>
            <w:tcMar>
              <w:top w:w="100" w:type="dxa"/>
              <w:left w:w="100" w:type="dxa"/>
              <w:bottom w:w="100" w:type="dxa"/>
              <w:right w:w="100" w:type="dxa"/>
            </w:tcMar>
            <w:vAlign w:val="center"/>
          </w:tcPr>
          <w:p w14:paraId="3EE76E35" w14:textId="45686BA4" w:rsidR="00337054" w:rsidRDefault="00E67840" w:rsidP="0046436C">
            <w:r>
              <w:rPr>
                <w:rFonts w:ascii="Courier New" w:eastAsia="Courier New" w:hAnsi="Courier New" w:cs="Courier New"/>
              </w:rPr>
              <w:t>ImageInfoType</w:t>
            </w:r>
          </w:p>
        </w:tc>
        <w:tc>
          <w:tcPr>
            <w:tcW w:w="1260" w:type="dxa"/>
            <w:shd w:val="clear" w:color="auto" w:fill="FFFFFF"/>
            <w:tcMar>
              <w:top w:w="100" w:type="dxa"/>
              <w:left w:w="100" w:type="dxa"/>
              <w:bottom w:w="100" w:type="dxa"/>
              <w:right w:w="100" w:type="dxa"/>
            </w:tcMar>
            <w:vAlign w:val="center"/>
          </w:tcPr>
          <w:p w14:paraId="4F7BAA9D"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564D2E30" w14:textId="77777777" w:rsidR="00337054" w:rsidRDefault="00E67840">
            <w:r>
              <w:t xml:space="preserve">The </w:t>
            </w:r>
            <w:r w:rsidRPr="0071139C">
              <w:rPr>
                <w:rFonts w:ascii="Courier New" w:hAnsi="Courier New" w:cs="Courier New"/>
              </w:rPr>
              <w:t>Image_Info</w:t>
            </w:r>
            <w:r>
              <w:t xml:space="preserve"> property specifies information about the image associated with the process, such as its file name </w:t>
            </w:r>
            <w:r>
              <w:lastRenderedPageBreak/>
              <w:t>and path.</w:t>
            </w:r>
          </w:p>
        </w:tc>
      </w:tr>
      <w:tr w:rsidR="00337054" w14:paraId="6B981134" w14:textId="77777777" w:rsidTr="001F7A8A">
        <w:trPr>
          <w:jc w:val="center"/>
        </w:trPr>
        <w:tc>
          <w:tcPr>
            <w:tcW w:w="2070" w:type="dxa"/>
            <w:shd w:val="clear" w:color="auto" w:fill="FFFFFF"/>
            <w:tcMar>
              <w:top w:w="100" w:type="dxa"/>
              <w:left w:w="100" w:type="dxa"/>
              <w:bottom w:w="100" w:type="dxa"/>
              <w:right w:w="100" w:type="dxa"/>
            </w:tcMar>
            <w:vAlign w:val="center"/>
          </w:tcPr>
          <w:p w14:paraId="7BCCC43C" w14:textId="77777777" w:rsidR="00337054" w:rsidRDefault="00E67840">
            <w:r>
              <w:rPr>
                <w:b/>
              </w:rPr>
              <w:lastRenderedPageBreak/>
              <w:t>Argument_List</w:t>
            </w:r>
          </w:p>
        </w:tc>
        <w:tc>
          <w:tcPr>
            <w:tcW w:w="4230" w:type="dxa"/>
            <w:shd w:val="clear" w:color="auto" w:fill="FFFFFF"/>
            <w:tcMar>
              <w:top w:w="100" w:type="dxa"/>
              <w:left w:w="100" w:type="dxa"/>
              <w:bottom w:w="100" w:type="dxa"/>
              <w:right w:w="100" w:type="dxa"/>
            </w:tcMar>
            <w:vAlign w:val="center"/>
          </w:tcPr>
          <w:p w14:paraId="79913897" w14:textId="23048DC0" w:rsidR="00337054" w:rsidRDefault="00E67840" w:rsidP="0046436C">
            <w:r>
              <w:rPr>
                <w:rFonts w:ascii="Courier New" w:eastAsia="Courier New" w:hAnsi="Courier New" w:cs="Courier New"/>
              </w:rPr>
              <w:t>ArgumentListType</w:t>
            </w:r>
          </w:p>
        </w:tc>
        <w:tc>
          <w:tcPr>
            <w:tcW w:w="1260" w:type="dxa"/>
            <w:shd w:val="clear" w:color="auto" w:fill="FFFFFF"/>
            <w:tcMar>
              <w:top w:w="100" w:type="dxa"/>
              <w:left w:w="100" w:type="dxa"/>
              <w:bottom w:w="100" w:type="dxa"/>
              <w:right w:w="100" w:type="dxa"/>
            </w:tcMar>
            <w:vAlign w:val="center"/>
          </w:tcPr>
          <w:p w14:paraId="5334F05E"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30F61533" w14:textId="5F6C68ED" w:rsidR="00337054" w:rsidRDefault="00E67840">
            <w:r>
              <w:t xml:space="preserve">The </w:t>
            </w:r>
            <w:r w:rsidRPr="0071139C">
              <w:rPr>
                <w:rFonts w:ascii="Courier New" w:hAnsi="Courier New" w:cs="Courier New"/>
              </w:rPr>
              <w:t>Argument_List</w:t>
            </w:r>
            <w:r w:rsidR="0071139C">
              <w:t xml:space="preserve"> property</w:t>
            </w:r>
            <w:r>
              <w:t xml:space="preserve"> specifies a list of arguments utilized in initiating the process.</w:t>
            </w:r>
          </w:p>
        </w:tc>
      </w:tr>
      <w:tr w:rsidR="00337054" w14:paraId="6FEAF1E9" w14:textId="77777777" w:rsidTr="001F7A8A">
        <w:trPr>
          <w:jc w:val="center"/>
        </w:trPr>
        <w:tc>
          <w:tcPr>
            <w:tcW w:w="2070" w:type="dxa"/>
            <w:shd w:val="clear" w:color="auto" w:fill="FFFFFF"/>
            <w:tcMar>
              <w:top w:w="100" w:type="dxa"/>
              <w:left w:w="100" w:type="dxa"/>
              <w:bottom w:w="100" w:type="dxa"/>
              <w:right w:w="100" w:type="dxa"/>
            </w:tcMar>
            <w:vAlign w:val="center"/>
          </w:tcPr>
          <w:p w14:paraId="6D1B9E40" w14:textId="77777777" w:rsidR="001F7A8A" w:rsidRDefault="00E67840">
            <w:pPr>
              <w:rPr>
                <w:b/>
              </w:rPr>
            </w:pPr>
            <w:r>
              <w:rPr>
                <w:b/>
              </w:rPr>
              <w:t>Environment_</w:t>
            </w:r>
          </w:p>
          <w:p w14:paraId="43D8E343" w14:textId="5792F728" w:rsidR="00337054" w:rsidRDefault="00E67840">
            <w:r>
              <w:rPr>
                <w:b/>
              </w:rPr>
              <w:t>Variable_List</w:t>
            </w:r>
          </w:p>
        </w:tc>
        <w:tc>
          <w:tcPr>
            <w:tcW w:w="4230" w:type="dxa"/>
            <w:shd w:val="clear" w:color="auto" w:fill="FFFFFF"/>
            <w:tcMar>
              <w:top w:w="100" w:type="dxa"/>
              <w:left w:w="100" w:type="dxa"/>
              <w:bottom w:w="100" w:type="dxa"/>
              <w:right w:w="100" w:type="dxa"/>
            </w:tcMar>
            <w:vAlign w:val="center"/>
          </w:tcPr>
          <w:p w14:paraId="2DE2E121"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7293666A" w14:textId="73E38467" w:rsidR="00337054" w:rsidRDefault="00E67840">
            <w:r>
              <w:rPr>
                <w:rFonts w:ascii="Courier New" w:eastAsia="Courier New" w:hAnsi="Courier New" w:cs="Courier New"/>
              </w:rPr>
              <w:t>EnvironmentVariableListType</w:t>
            </w:r>
          </w:p>
        </w:tc>
        <w:tc>
          <w:tcPr>
            <w:tcW w:w="1260" w:type="dxa"/>
            <w:shd w:val="clear" w:color="auto" w:fill="FFFFFF"/>
            <w:tcMar>
              <w:top w:w="100" w:type="dxa"/>
              <w:left w:w="100" w:type="dxa"/>
              <w:bottom w:w="100" w:type="dxa"/>
              <w:right w:w="100" w:type="dxa"/>
            </w:tcMar>
            <w:vAlign w:val="center"/>
          </w:tcPr>
          <w:p w14:paraId="1BCCF1FD"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06C2598" w14:textId="00BEB7D9" w:rsidR="00337054" w:rsidRDefault="00E67840" w:rsidP="00CD0070">
            <w:r>
              <w:t xml:space="preserve">The </w:t>
            </w:r>
            <w:r w:rsidRPr="00795489">
              <w:rPr>
                <w:rFonts w:ascii="Courier New" w:hAnsi="Courier New" w:cs="Courier New"/>
              </w:rPr>
              <w:t>Environment_Variable_List</w:t>
            </w:r>
            <w:r>
              <w:t xml:space="preserve"> property specifies any environment variables associated with the process. </w:t>
            </w:r>
          </w:p>
        </w:tc>
      </w:tr>
      <w:tr w:rsidR="00337054" w14:paraId="605EE23B" w14:textId="77777777" w:rsidTr="001F7A8A">
        <w:trPr>
          <w:jc w:val="center"/>
        </w:trPr>
        <w:tc>
          <w:tcPr>
            <w:tcW w:w="2070" w:type="dxa"/>
            <w:shd w:val="clear" w:color="auto" w:fill="FFFFFF"/>
            <w:tcMar>
              <w:top w:w="100" w:type="dxa"/>
              <w:left w:w="100" w:type="dxa"/>
              <w:bottom w:w="100" w:type="dxa"/>
              <w:right w:w="100" w:type="dxa"/>
            </w:tcMar>
            <w:vAlign w:val="center"/>
          </w:tcPr>
          <w:p w14:paraId="234F729B" w14:textId="77777777" w:rsidR="00337054" w:rsidRDefault="00E67840">
            <w:r>
              <w:rPr>
                <w:b/>
              </w:rPr>
              <w:t>Kernel_Time</w:t>
            </w:r>
          </w:p>
        </w:tc>
        <w:tc>
          <w:tcPr>
            <w:tcW w:w="4230" w:type="dxa"/>
            <w:shd w:val="clear" w:color="auto" w:fill="FFFFFF"/>
            <w:tcMar>
              <w:top w:w="100" w:type="dxa"/>
              <w:left w:w="100" w:type="dxa"/>
              <w:bottom w:w="100" w:type="dxa"/>
              <w:right w:w="100" w:type="dxa"/>
            </w:tcMar>
            <w:vAlign w:val="center"/>
          </w:tcPr>
          <w:p w14:paraId="6C36DA20"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39EC5AA2" w14:textId="0F5AEA80" w:rsidR="00337054" w:rsidRDefault="00E6784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B5DC6C7"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179F968A" w14:textId="77777777" w:rsidR="00337054" w:rsidRDefault="00E67840">
            <w:r>
              <w:t xml:space="preserve">The </w:t>
            </w:r>
            <w:r w:rsidRPr="00B37EAB">
              <w:rPr>
                <w:rFonts w:ascii="Courier New" w:hAnsi="Courier New" w:cs="Courier New"/>
              </w:rPr>
              <w:t>Kernel_Time</w:t>
            </w:r>
            <w:r>
              <w:t xml:space="preserve"> property specifies the duration of time that the process has executed in kernel mode.</w:t>
            </w:r>
          </w:p>
        </w:tc>
      </w:tr>
      <w:tr w:rsidR="00337054" w14:paraId="3F6AB99E" w14:textId="77777777" w:rsidTr="001F7A8A">
        <w:trPr>
          <w:jc w:val="center"/>
        </w:trPr>
        <w:tc>
          <w:tcPr>
            <w:tcW w:w="2070" w:type="dxa"/>
            <w:shd w:val="clear" w:color="auto" w:fill="FFFFFF"/>
            <w:tcMar>
              <w:top w:w="100" w:type="dxa"/>
              <w:left w:w="100" w:type="dxa"/>
              <w:bottom w:w="100" w:type="dxa"/>
              <w:right w:w="100" w:type="dxa"/>
            </w:tcMar>
            <w:vAlign w:val="center"/>
          </w:tcPr>
          <w:p w14:paraId="3319D0D2" w14:textId="77777777" w:rsidR="00337054" w:rsidRDefault="00E67840">
            <w:r>
              <w:rPr>
                <w:b/>
              </w:rPr>
              <w:t>Port_List</w:t>
            </w:r>
          </w:p>
        </w:tc>
        <w:tc>
          <w:tcPr>
            <w:tcW w:w="4230" w:type="dxa"/>
            <w:shd w:val="clear" w:color="auto" w:fill="FFFFFF"/>
            <w:tcMar>
              <w:top w:w="100" w:type="dxa"/>
              <w:left w:w="100" w:type="dxa"/>
              <w:bottom w:w="100" w:type="dxa"/>
              <w:right w:w="100" w:type="dxa"/>
            </w:tcMar>
            <w:vAlign w:val="center"/>
          </w:tcPr>
          <w:p w14:paraId="006CC489" w14:textId="2F9FC30B" w:rsidR="00337054" w:rsidRDefault="00E67840">
            <w:r>
              <w:rPr>
                <w:rFonts w:ascii="Courier New" w:eastAsia="Courier New" w:hAnsi="Courier New" w:cs="Courier New"/>
              </w:rPr>
              <w:t>PortListType</w:t>
            </w:r>
          </w:p>
        </w:tc>
        <w:tc>
          <w:tcPr>
            <w:tcW w:w="1260" w:type="dxa"/>
            <w:shd w:val="clear" w:color="auto" w:fill="FFFFFF"/>
            <w:tcMar>
              <w:top w:w="100" w:type="dxa"/>
              <w:left w:w="100" w:type="dxa"/>
              <w:bottom w:w="100" w:type="dxa"/>
              <w:right w:w="100" w:type="dxa"/>
            </w:tcMar>
            <w:vAlign w:val="center"/>
          </w:tcPr>
          <w:p w14:paraId="67BC70BE"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33E12F9" w14:textId="5939D777" w:rsidR="00337054" w:rsidRDefault="00B37EAB">
            <w:r>
              <w:t xml:space="preserve">The </w:t>
            </w:r>
            <w:r w:rsidRPr="00B37EAB">
              <w:rPr>
                <w:rFonts w:ascii="Courier New" w:hAnsi="Courier New" w:cs="Courier New"/>
              </w:rPr>
              <w:t>Port_List</w:t>
            </w:r>
            <w:r>
              <w:t xml:space="preserve"> property</w:t>
            </w:r>
            <w:r w:rsidR="00E67840">
              <w:t xml:space="preserve"> specifies a list of ports owned by the process.</w:t>
            </w:r>
          </w:p>
        </w:tc>
      </w:tr>
      <w:tr w:rsidR="00337054" w14:paraId="5B941D97" w14:textId="77777777" w:rsidTr="001F7A8A">
        <w:trPr>
          <w:jc w:val="center"/>
        </w:trPr>
        <w:tc>
          <w:tcPr>
            <w:tcW w:w="2070" w:type="dxa"/>
            <w:shd w:val="clear" w:color="auto" w:fill="FFFFFF"/>
            <w:tcMar>
              <w:top w:w="100" w:type="dxa"/>
              <w:left w:w="100" w:type="dxa"/>
              <w:bottom w:w="100" w:type="dxa"/>
              <w:right w:w="100" w:type="dxa"/>
            </w:tcMar>
            <w:vAlign w:val="center"/>
          </w:tcPr>
          <w:p w14:paraId="424BC3B7" w14:textId="77777777" w:rsidR="001F7A8A" w:rsidRDefault="00E67840">
            <w:pPr>
              <w:rPr>
                <w:b/>
              </w:rPr>
            </w:pPr>
            <w:r>
              <w:rPr>
                <w:b/>
              </w:rPr>
              <w:t>Network_</w:t>
            </w:r>
          </w:p>
          <w:p w14:paraId="7C5FB019" w14:textId="6FA020EA" w:rsidR="00337054" w:rsidRDefault="00E67840">
            <w:r>
              <w:rPr>
                <w:b/>
              </w:rPr>
              <w:t>Connection_List</w:t>
            </w:r>
          </w:p>
        </w:tc>
        <w:tc>
          <w:tcPr>
            <w:tcW w:w="4230" w:type="dxa"/>
            <w:shd w:val="clear" w:color="auto" w:fill="FFFFFF"/>
            <w:tcMar>
              <w:top w:w="100" w:type="dxa"/>
              <w:left w:w="100" w:type="dxa"/>
              <w:bottom w:w="100" w:type="dxa"/>
              <w:right w:w="100" w:type="dxa"/>
            </w:tcMar>
            <w:vAlign w:val="center"/>
          </w:tcPr>
          <w:p w14:paraId="7DF396C8" w14:textId="3712EDBA" w:rsidR="00337054" w:rsidRDefault="00E67840">
            <w:r>
              <w:rPr>
                <w:rFonts w:ascii="Courier New" w:eastAsia="Courier New" w:hAnsi="Courier New" w:cs="Courier New"/>
              </w:rPr>
              <w:t>NetworkConnectionListType</w:t>
            </w:r>
          </w:p>
        </w:tc>
        <w:tc>
          <w:tcPr>
            <w:tcW w:w="1260" w:type="dxa"/>
            <w:shd w:val="clear" w:color="auto" w:fill="FFFFFF"/>
            <w:tcMar>
              <w:top w:w="100" w:type="dxa"/>
              <w:left w:w="100" w:type="dxa"/>
              <w:bottom w:w="100" w:type="dxa"/>
              <w:right w:w="100" w:type="dxa"/>
            </w:tcMar>
            <w:vAlign w:val="center"/>
          </w:tcPr>
          <w:p w14:paraId="04EC5F7C"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7B17D004" w14:textId="77777777" w:rsidR="00337054" w:rsidRDefault="00E67840">
            <w:r>
              <w:t xml:space="preserve">The </w:t>
            </w:r>
            <w:r w:rsidRPr="00B37EAB">
              <w:rPr>
                <w:rFonts w:ascii="Courier New" w:hAnsi="Courier New" w:cs="Courier New"/>
              </w:rPr>
              <w:t>Network_Connection_List</w:t>
            </w:r>
            <w:r>
              <w:t xml:space="preserve"> property specifies information about any network connections opened or initiated by the process.</w:t>
            </w:r>
          </w:p>
        </w:tc>
      </w:tr>
      <w:tr w:rsidR="00337054" w14:paraId="713F8056" w14:textId="77777777" w:rsidTr="001F7A8A">
        <w:trPr>
          <w:jc w:val="center"/>
        </w:trPr>
        <w:tc>
          <w:tcPr>
            <w:tcW w:w="2070" w:type="dxa"/>
            <w:shd w:val="clear" w:color="auto" w:fill="FFFFFF"/>
            <w:tcMar>
              <w:top w:w="100" w:type="dxa"/>
              <w:left w:w="100" w:type="dxa"/>
              <w:bottom w:w="100" w:type="dxa"/>
              <w:right w:w="100" w:type="dxa"/>
            </w:tcMar>
            <w:vAlign w:val="center"/>
          </w:tcPr>
          <w:p w14:paraId="5C4018AC" w14:textId="77777777" w:rsidR="00337054" w:rsidRDefault="00E67840">
            <w:r>
              <w:rPr>
                <w:b/>
              </w:rPr>
              <w:t>Start_Time</w:t>
            </w:r>
          </w:p>
        </w:tc>
        <w:tc>
          <w:tcPr>
            <w:tcW w:w="4230" w:type="dxa"/>
            <w:shd w:val="clear" w:color="auto" w:fill="FFFFFF"/>
            <w:tcMar>
              <w:top w:w="100" w:type="dxa"/>
              <w:left w:w="100" w:type="dxa"/>
              <w:bottom w:w="100" w:type="dxa"/>
              <w:right w:w="100" w:type="dxa"/>
            </w:tcMar>
            <w:vAlign w:val="center"/>
          </w:tcPr>
          <w:p w14:paraId="61920B30"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21FF7120" w14:textId="3AC40F72" w:rsidR="00337054" w:rsidRDefault="00E6784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FA3AF04"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57E16DA" w14:textId="77777777" w:rsidR="00337054" w:rsidRDefault="00E67840">
            <w:r>
              <w:t xml:space="preserve">The </w:t>
            </w:r>
            <w:r w:rsidRPr="00B37EAB">
              <w:rPr>
                <w:rFonts w:ascii="Courier New" w:hAnsi="Courier New" w:cs="Courier New"/>
              </w:rPr>
              <w:t>Start_Time</w:t>
            </w:r>
            <w:r>
              <w:t xml:space="preserve"> property specifies the local date/time at which the process was started.</w:t>
            </w:r>
          </w:p>
        </w:tc>
      </w:tr>
      <w:tr w:rsidR="00337054" w14:paraId="0AB8181D" w14:textId="77777777" w:rsidTr="001F7A8A">
        <w:trPr>
          <w:jc w:val="center"/>
        </w:trPr>
        <w:tc>
          <w:tcPr>
            <w:tcW w:w="2070" w:type="dxa"/>
            <w:shd w:val="clear" w:color="auto" w:fill="FFFFFF"/>
            <w:tcMar>
              <w:top w:w="100" w:type="dxa"/>
              <w:left w:w="100" w:type="dxa"/>
              <w:bottom w:w="100" w:type="dxa"/>
              <w:right w:w="100" w:type="dxa"/>
            </w:tcMar>
            <w:vAlign w:val="center"/>
          </w:tcPr>
          <w:p w14:paraId="2C2B4699" w14:textId="77777777" w:rsidR="00337054" w:rsidRDefault="00E67840">
            <w:r>
              <w:rPr>
                <w:b/>
              </w:rPr>
              <w:t>Status</w:t>
            </w:r>
          </w:p>
        </w:tc>
        <w:tc>
          <w:tcPr>
            <w:tcW w:w="4230" w:type="dxa"/>
            <w:shd w:val="clear" w:color="auto" w:fill="FFFFFF"/>
            <w:tcMar>
              <w:top w:w="100" w:type="dxa"/>
              <w:left w:w="100" w:type="dxa"/>
              <w:bottom w:w="100" w:type="dxa"/>
              <w:right w:w="100" w:type="dxa"/>
            </w:tcMar>
            <w:vAlign w:val="center"/>
          </w:tcPr>
          <w:p w14:paraId="13403007" w14:textId="4E117EAD" w:rsidR="00337054" w:rsidRDefault="00E67840" w:rsidP="0046436C">
            <w:r>
              <w:rPr>
                <w:rFonts w:ascii="Courier New" w:eastAsia="Courier New" w:hAnsi="Courier New" w:cs="Courier New"/>
              </w:rPr>
              <w:t>ProcessStatusType</w:t>
            </w:r>
          </w:p>
        </w:tc>
        <w:tc>
          <w:tcPr>
            <w:tcW w:w="1260" w:type="dxa"/>
            <w:shd w:val="clear" w:color="auto" w:fill="FFFFFF"/>
            <w:tcMar>
              <w:top w:w="100" w:type="dxa"/>
              <w:left w:w="100" w:type="dxa"/>
              <w:bottom w:w="100" w:type="dxa"/>
              <w:right w:w="100" w:type="dxa"/>
            </w:tcMar>
            <w:vAlign w:val="center"/>
          </w:tcPr>
          <w:p w14:paraId="207F4B38"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E75728B" w14:textId="77777777" w:rsidR="00337054" w:rsidRDefault="00E67840">
            <w:r>
              <w:t xml:space="preserve">The </w:t>
            </w:r>
            <w:r w:rsidRPr="00B37EAB">
              <w:rPr>
                <w:rFonts w:ascii="Courier New" w:hAnsi="Courier New" w:cs="Courier New"/>
              </w:rPr>
              <w:t>Status</w:t>
            </w:r>
            <w:r>
              <w:t xml:space="preserve"> property specifies the current status of the process. Since this is an operating system specific Object property, this is defined here as an abstract type which is then used as a base type in any OS-specific extensions.</w:t>
            </w:r>
          </w:p>
        </w:tc>
      </w:tr>
      <w:tr w:rsidR="00337054" w14:paraId="02EADBE8" w14:textId="77777777" w:rsidTr="001F7A8A">
        <w:trPr>
          <w:jc w:val="center"/>
        </w:trPr>
        <w:tc>
          <w:tcPr>
            <w:tcW w:w="2070" w:type="dxa"/>
            <w:shd w:val="clear" w:color="auto" w:fill="FFFFFF"/>
            <w:tcMar>
              <w:top w:w="100" w:type="dxa"/>
              <w:left w:w="100" w:type="dxa"/>
              <w:bottom w:w="100" w:type="dxa"/>
              <w:right w:w="100" w:type="dxa"/>
            </w:tcMar>
            <w:vAlign w:val="center"/>
          </w:tcPr>
          <w:p w14:paraId="5381CD4D" w14:textId="77777777" w:rsidR="00337054" w:rsidRDefault="00E67840">
            <w:r>
              <w:rPr>
                <w:b/>
              </w:rPr>
              <w:t>Username</w:t>
            </w:r>
          </w:p>
        </w:tc>
        <w:tc>
          <w:tcPr>
            <w:tcW w:w="4230" w:type="dxa"/>
            <w:shd w:val="clear" w:color="auto" w:fill="FFFFFF"/>
            <w:tcMar>
              <w:top w:w="100" w:type="dxa"/>
              <w:left w:w="100" w:type="dxa"/>
              <w:bottom w:w="100" w:type="dxa"/>
              <w:right w:w="100" w:type="dxa"/>
            </w:tcMar>
            <w:vAlign w:val="center"/>
          </w:tcPr>
          <w:p w14:paraId="541F84FA"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35ADE8BA" w14:textId="583D5032" w:rsidR="00337054" w:rsidRDefault="00E6784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BC5F4AB"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44840CE" w14:textId="77777777" w:rsidR="00337054" w:rsidRDefault="00E67840">
            <w:r>
              <w:t xml:space="preserve">The </w:t>
            </w:r>
            <w:r w:rsidRPr="00E33469">
              <w:rPr>
                <w:rFonts w:ascii="Courier New" w:hAnsi="Courier New" w:cs="Courier New"/>
              </w:rPr>
              <w:t>Username</w:t>
            </w:r>
            <w:r>
              <w:t xml:space="preserve"> property specifies the name of the user that created the process.</w:t>
            </w:r>
          </w:p>
        </w:tc>
      </w:tr>
      <w:tr w:rsidR="00337054" w14:paraId="295D6846" w14:textId="77777777" w:rsidTr="001F7A8A">
        <w:trPr>
          <w:jc w:val="center"/>
        </w:trPr>
        <w:tc>
          <w:tcPr>
            <w:tcW w:w="2070" w:type="dxa"/>
            <w:shd w:val="clear" w:color="auto" w:fill="FFFFFF"/>
            <w:tcMar>
              <w:top w:w="100" w:type="dxa"/>
              <w:left w:w="100" w:type="dxa"/>
              <w:bottom w:w="100" w:type="dxa"/>
              <w:right w:w="100" w:type="dxa"/>
            </w:tcMar>
            <w:vAlign w:val="center"/>
          </w:tcPr>
          <w:p w14:paraId="0703082F" w14:textId="77777777" w:rsidR="00337054" w:rsidRDefault="00E67840">
            <w:r>
              <w:rPr>
                <w:b/>
              </w:rPr>
              <w:t>User_Time</w:t>
            </w:r>
          </w:p>
        </w:tc>
        <w:tc>
          <w:tcPr>
            <w:tcW w:w="4230" w:type="dxa"/>
            <w:shd w:val="clear" w:color="auto" w:fill="FFFFFF"/>
            <w:tcMar>
              <w:top w:w="100" w:type="dxa"/>
              <w:left w:w="100" w:type="dxa"/>
              <w:bottom w:w="100" w:type="dxa"/>
              <w:right w:w="100" w:type="dxa"/>
            </w:tcMar>
            <w:vAlign w:val="center"/>
          </w:tcPr>
          <w:p w14:paraId="617E2551"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1A5DAFB2" w14:textId="3F6A88F1" w:rsidR="00337054" w:rsidRDefault="00E6784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172A081D"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285FD90" w14:textId="77777777" w:rsidR="00337054" w:rsidRDefault="00E67840">
            <w:r>
              <w:t xml:space="preserve">The </w:t>
            </w:r>
            <w:r w:rsidRPr="00E33469">
              <w:rPr>
                <w:rFonts w:ascii="Courier New" w:hAnsi="Courier New" w:cs="Courier New"/>
              </w:rPr>
              <w:t>User_Time</w:t>
            </w:r>
            <w:r>
              <w:t xml:space="preserve"> property specifies the duration of time that the process has executed in user mode.</w:t>
            </w:r>
          </w:p>
        </w:tc>
      </w:tr>
      <w:tr w:rsidR="00337054" w14:paraId="6287DE4F" w14:textId="77777777" w:rsidTr="001F7A8A">
        <w:trPr>
          <w:jc w:val="center"/>
        </w:trPr>
        <w:tc>
          <w:tcPr>
            <w:tcW w:w="2070" w:type="dxa"/>
            <w:shd w:val="clear" w:color="auto" w:fill="FFFFFF"/>
            <w:tcMar>
              <w:top w:w="100" w:type="dxa"/>
              <w:left w:w="100" w:type="dxa"/>
              <w:bottom w:w="100" w:type="dxa"/>
              <w:right w:w="100" w:type="dxa"/>
            </w:tcMar>
            <w:vAlign w:val="center"/>
          </w:tcPr>
          <w:p w14:paraId="7F76173F" w14:textId="77777777" w:rsidR="00337054" w:rsidRDefault="00E67840">
            <w:r>
              <w:rPr>
                <w:b/>
              </w:rPr>
              <w:t>Extracted_Features</w:t>
            </w:r>
          </w:p>
        </w:tc>
        <w:tc>
          <w:tcPr>
            <w:tcW w:w="4230" w:type="dxa"/>
            <w:shd w:val="clear" w:color="auto" w:fill="FFFFFF"/>
            <w:tcMar>
              <w:top w:w="100" w:type="dxa"/>
              <w:left w:w="100" w:type="dxa"/>
              <w:bottom w:w="100" w:type="dxa"/>
              <w:right w:w="100" w:type="dxa"/>
            </w:tcMar>
            <w:vAlign w:val="center"/>
          </w:tcPr>
          <w:p w14:paraId="75144A55"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7066D993" w14:textId="26749558" w:rsidR="00337054" w:rsidRDefault="00E67840">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34B5C8D3"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3CE61A33" w14:textId="7288406A" w:rsidR="00337054" w:rsidRDefault="00E67840" w:rsidP="00CD0070">
            <w:r>
              <w:t xml:space="preserve">The </w:t>
            </w:r>
            <w:r>
              <w:rPr>
                <w:rFonts w:ascii="Courier New" w:eastAsia="Courier New" w:hAnsi="Courier New" w:cs="Courier New"/>
              </w:rPr>
              <w:t>Extracted_Features</w:t>
            </w:r>
            <w:r>
              <w:t xml:space="preserve"> property </w:t>
            </w:r>
            <w:r w:rsidR="00CD0070">
              <w:t>characterizes</w:t>
            </w:r>
            <w:r>
              <w:t xml:space="preserve"> features extracted from the memory image of this process.</w:t>
            </w:r>
          </w:p>
        </w:tc>
      </w:tr>
    </w:tbl>
    <w:p w14:paraId="116856FE" w14:textId="77777777" w:rsidR="00337054" w:rsidRDefault="00337054"/>
    <w:p w14:paraId="6ADDFD07" w14:textId="77777777" w:rsidR="00337054" w:rsidRDefault="00E67840">
      <w:pPr>
        <w:pStyle w:val="Heading2"/>
      </w:pPr>
      <w:bookmarkStart w:id="65" w:name="_Toc436789206"/>
      <w:r>
        <w:t>NetworkConnectionListType Class</w:t>
      </w:r>
      <w:bookmarkEnd w:id="65"/>
    </w:p>
    <w:p w14:paraId="6140DC91" w14:textId="77777777" w:rsidR="00337054" w:rsidRDefault="00E67840">
      <w:pPr>
        <w:pStyle w:val="basicparagraph"/>
        <w:contextualSpacing w:val="0"/>
      </w:pPr>
      <w:r>
        <w:t xml:space="preserve">The </w:t>
      </w:r>
      <w:r w:rsidRPr="00B52222">
        <w:rPr>
          <w:rFonts w:ascii="Courier New" w:hAnsi="Courier New" w:cs="Courier New"/>
        </w:rPr>
        <w:t>NetworkConnectionListType</w:t>
      </w:r>
      <w:r>
        <w:t xml:space="preserve"> class is a list of network connections.</w:t>
      </w:r>
    </w:p>
    <w:p w14:paraId="105A9D97" w14:textId="4A5F06E5" w:rsidR="00337054" w:rsidRDefault="00E67840">
      <w:pPr>
        <w:pStyle w:val="basicparagraph"/>
        <w:contextualSpacing w:val="0"/>
      </w:pPr>
      <w:r>
        <w:lastRenderedPageBreak/>
        <w:t xml:space="preserve">The property table of the </w:t>
      </w:r>
      <w:r>
        <w:rPr>
          <w:rFonts w:ascii="Courier New" w:eastAsia="Courier New" w:hAnsi="Courier New" w:cs="Courier New"/>
        </w:rPr>
        <w:t>NetworkConnectionListType</w:t>
      </w:r>
      <w:r w:rsidR="007E504D">
        <w:t xml:space="preserve"> class is given in </w:t>
      </w:r>
      <w:r w:rsidR="007E504D" w:rsidRPr="007E504D">
        <w:rPr>
          <w:b/>
          <w:color w:val="0000EE"/>
        </w:rPr>
        <w:fldChar w:fldCharType="begin"/>
      </w:r>
      <w:r w:rsidR="007E504D" w:rsidRPr="007E504D">
        <w:rPr>
          <w:b/>
          <w:color w:val="0000EE"/>
        </w:rPr>
        <w:instrText xml:space="preserve"> REF _Ref436792780 \h </w:instrText>
      </w:r>
      <w:r w:rsidR="007E504D">
        <w:rPr>
          <w:b/>
          <w:color w:val="0000EE"/>
        </w:rPr>
        <w:instrText xml:space="preserve"> \* MERGEFORMAT </w:instrText>
      </w:r>
      <w:r w:rsidR="007E504D" w:rsidRPr="007E504D">
        <w:rPr>
          <w:b/>
          <w:color w:val="0000EE"/>
        </w:rPr>
      </w:r>
      <w:r w:rsidR="007E504D" w:rsidRPr="007E504D">
        <w:rPr>
          <w:b/>
          <w:color w:val="0000EE"/>
        </w:rPr>
        <w:fldChar w:fldCharType="separate"/>
      </w:r>
      <w:r w:rsidR="007E504D" w:rsidRPr="007E504D">
        <w:rPr>
          <w:b/>
          <w:color w:val="0000EE"/>
        </w:rPr>
        <w:t xml:space="preserve">Table </w:t>
      </w:r>
      <w:r w:rsidR="007E504D" w:rsidRPr="007E504D">
        <w:rPr>
          <w:b/>
          <w:noProof/>
          <w:color w:val="0000EE"/>
        </w:rPr>
        <w:t>3</w:t>
      </w:r>
      <w:r w:rsidR="007E504D" w:rsidRPr="007E504D">
        <w:rPr>
          <w:b/>
          <w:color w:val="0000EE"/>
        </w:rPr>
        <w:noBreakHyphen/>
      </w:r>
      <w:r w:rsidR="007E504D" w:rsidRPr="007E504D">
        <w:rPr>
          <w:b/>
          <w:noProof/>
          <w:color w:val="0000EE"/>
        </w:rPr>
        <w:t>2</w:t>
      </w:r>
      <w:r w:rsidR="007E504D" w:rsidRPr="007E504D">
        <w:rPr>
          <w:b/>
          <w:color w:val="0000EE"/>
        </w:rPr>
        <w:fldChar w:fldCharType="end"/>
      </w:r>
      <w:r>
        <w:t>.</w:t>
      </w:r>
    </w:p>
    <w:p w14:paraId="7F5C6771" w14:textId="2642559F" w:rsidR="00337054" w:rsidRDefault="00E67840">
      <w:pPr>
        <w:pStyle w:val="tablecaption"/>
        <w:jc w:val="center"/>
      </w:pPr>
      <w:bookmarkStart w:id="66" w:name="_Ref436792780"/>
      <w:r>
        <w:t xml:space="preserve">Table </w:t>
      </w:r>
      <w:r w:rsidR="00CD0070">
        <w:fldChar w:fldCharType="begin"/>
      </w:r>
      <w:r w:rsidR="00CD0070">
        <w:instrText xml:space="preserve"> STYLEREF 1 \s </w:instrText>
      </w:r>
      <w:r w:rsidR="00CD0070">
        <w:fldChar w:fldCharType="separate"/>
      </w:r>
      <w:r w:rsidR="00E85295">
        <w:rPr>
          <w:noProof/>
        </w:rPr>
        <w:t>3</w:t>
      </w:r>
      <w:r w:rsidR="00CD0070">
        <w:rPr>
          <w:noProof/>
        </w:rPr>
        <w:fldChar w:fldCharType="end"/>
      </w:r>
      <w:r>
        <w:noBreakHyphen/>
      </w:r>
      <w:r w:rsidR="00CD0070">
        <w:fldChar w:fldCharType="begin"/>
      </w:r>
      <w:r w:rsidR="00CD0070">
        <w:instrText xml:space="preserve"> SEQ Table \* ARABIC \s 1 </w:instrText>
      </w:r>
      <w:r w:rsidR="00CD0070">
        <w:fldChar w:fldCharType="separate"/>
      </w:r>
      <w:r w:rsidR="00E85295">
        <w:rPr>
          <w:noProof/>
        </w:rPr>
        <w:t>2</w:t>
      </w:r>
      <w:r w:rsidR="00CD0070">
        <w:rPr>
          <w:noProof/>
        </w:rPr>
        <w:fldChar w:fldCharType="end"/>
      </w:r>
      <w:bookmarkEnd w:id="66"/>
      <w:r w:rsidR="00F30893">
        <w:t xml:space="preserve">. </w:t>
      </w:r>
      <w:r>
        <w:t xml:space="preserve">Properties of the </w:t>
      </w:r>
      <w:r>
        <w:rPr>
          <w:rFonts w:ascii="Courier New" w:eastAsia="Courier New" w:hAnsi="Courier New" w:cs="Courier New"/>
        </w:rPr>
        <w:t>NetworkConnectionListType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260"/>
        <w:gridCol w:w="5940"/>
      </w:tblGrid>
      <w:tr w:rsidR="00337054" w14:paraId="50686145" w14:textId="77777777" w:rsidTr="009B7948">
        <w:trPr>
          <w:jc w:val="center"/>
        </w:trPr>
        <w:tc>
          <w:tcPr>
            <w:tcW w:w="2250" w:type="dxa"/>
            <w:shd w:val="clear" w:color="auto" w:fill="BFBFBF"/>
            <w:tcMar>
              <w:top w:w="100" w:type="dxa"/>
              <w:left w:w="100" w:type="dxa"/>
              <w:bottom w:w="100" w:type="dxa"/>
              <w:right w:w="100" w:type="dxa"/>
            </w:tcMar>
          </w:tcPr>
          <w:p w14:paraId="16F96618" w14:textId="77777777" w:rsidR="00337054" w:rsidRDefault="00E6784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8CE6CEC" w14:textId="77777777" w:rsidR="00337054" w:rsidRDefault="00E6784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235A182" w14:textId="77777777" w:rsidR="00337054" w:rsidRDefault="00E67840">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7E81B0CB" w14:textId="77777777" w:rsidR="00337054" w:rsidRDefault="00E67840">
            <w:pPr>
              <w:rPr>
                <w:b/>
                <w:color w:val="000000"/>
              </w:rPr>
            </w:pPr>
            <w:r>
              <w:rPr>
                <w:b/>
                <w:color w:val="000000"/>
              </w:rPr>
              <w:t>Description</w:t>
            </w:r>
          </w:p>
        </w:tc>
      </w:tr>
      <w:tr w:rsidR="00337054" w14:paraId="454AA5EF" w14:textId="77777777" w:rsidTr="009B7948">
        <w:trPr>
          <w:jc w:val="center"/>
        </w:trPr>
        <w:tc>
          <w:tcPr>
            <w:tcW w:w="2250" w:type="dxa"/>
            <w:shd w:val="clear" w:color="auto" w:fill="FFFFFF"/>
            <w:tcMar>
              <w:top w:w="100" w:type="dxa"/>
              <w:left w:w="100" w:type="dxa"/>
              <w:bottom w:w="100" w:type="dxa"/>
              <w:right w:w="100" w:type="dxa"/>
            </w:tcMar>
            <w:vAlign w:val="center"/>
          </w:tcPr>
          <w:p w14:paraId="4F6861EB" w14:textId="77777777" w:rsidR="00337054" w:rsidRDefault="00E67840">
            <w:r>
              <w:rPr>
                <w:b/>
              </w:rPr>
              <w:t>Network_Connection</w:t>
            </w:r>
          </w:p>
        </w:tc>
        <w:tc>
          <w:tcPr>
            <w:tcW w:w="3510" w:type="dxa"/>
            <w:shd w:val="clear" w:color="auto" w:fill="FFFFFF"/>
            <w:tcMar>
              <w:top w:w="100" w:type="dxa"/>
              <w:left w:w="100" w:type="dxa"/>
              <w:bottom w:w="100" w:type="dxa"/>
              <w:right w:w="100" w:type="dxa"/>
            </w:tcMar>
            <w:vAlign w:val="center"/>
          </w:tcPr>
          <w:p w14:paraId="00541FBA" w14:textId="77777777" w:rsidR="009B7948" w:rsidRDefault="00E67840">
            <w:pPr>
              <w:rPr>
                <w:rFonts w:ascii="Courier New" w:eastAsia="Courier New" w:hAnsi="Courier New" w:cs="Courier New"/>
              </w:rPr>
            </w:pPr>
            <w:r>
              <w:rPr>
                <w:rFonts w:ascii="Courier New" w:eastAsia="Courier New" w:hAnsi="Courier New" w:cs="Courier New"/>
              </w:rPr>
              <w:t>NetworkConnectionObj:</w:t>
            </w:r>
          </w:p>
          <w:p w14:paraId="728143A4" w14:textId="3651C7E3" w:rsidR="00337054" w:rsidRDefault="00E67840">
            <w:r>
              <w:rPr>
                <w:rFonts w:ascii="Courier New" w:eastAsia="Courier New" w:hAnsi="Courier New" w:cs="Courier New"/>
              </w:rPr>
              <w:t>NetworkConnectionObjectType</w:t>
            </w:r>
          </w:p>
        </w:tc>
        <w:tc>
          <w:tcPr>
            <w:tcW w:w="1260" w:type="dxa"/>
            <w:shd w:val="clear" w:color="auto" w:fill="FFFFFF"/>
            <w:tcMar>
              <w:top w:w="100" w:type="dxa"/>
              <w:left w:w="100" w:type="dxa"/>
              <w:bottom w:w="100" w:type="dxa"/>
              <w:right w:w="100" w:type="dxa"/>
            </w:tcMar>
            <w:vAlign w:val="center"/>
          </w:tcPr>
          <w:p w14:paraId="640CF186" w14:textId="77777777" w:rsidR="00337054" w:rsidRDefault="00E67840">
            <w:pPr>
              <w:jc w:val="center"/>
            </w:pPr>
            <w:r>
              <w:t>1..*</w:t>
            </w:r>
          </w:p>
        </w:tc>
        <w:tc>
          <w:tcPr>
            <w:tcW w:w="5940" w:type="dxa"/>
            <w:shd w:val="clear" w:color="auto" w:fill="FFFFFF"/>
            <w:tcMar>
              <w:top w:w="100" w:type="dxa"/>
              <w:left w:w="100" w:type="dxa"/>
              <w:bottom w:w="100" w:type="dxa"/>
              <w:right w:w="100" w:type="dxa"/>
            </w:tcMar>
          </w:tcPr>
          <w:p w14:paraId="5F9A80C3" w14:textId="77777777" w:rsidR="00337054" w:rsidRDefault="00E67840">
            <w:r>
              <w:t xml:space="preserve">The </w:t>
            </w:r>
            <w:r w:rsidRPr="009B7948">
              <w:rPr>
                <w:rFonts w:ascii="Courier New" w:hAnsi="Courier New" w:cs="Courier New"/>
              </w:rPr>
              <w:t>Network_Connection</w:t>
            </w:r>
            <w:r>
              <w:t xml:space="preserve"> property specifies information about a single network connection opened or initiated by the process.</w:t>
            </w:r>
          </w:p>
        </w:tc>
      </w:tr>
    </w:tbl>
    <w:p w14:paraId="5BCCADA5" w14:textId="77777777" w:rsidR="00337054" w:rsidRDefault="00337054"/>
    <w:p w14:paraId="562E7B64" w14:textId="77777777" w:rsidR="00337054" w:rsidRDefault="00E67840">
      <w:pPr>
        <w:pStyle w:val="Heading2"/>
      </w:pPr>
      <w:bookmarkStart w:id="67" w:name="_Toc436789207"/>
      <w:r>
        <w:t>ImageInfoType Class</w:t>
      </w:r>
      <w:bookmarkEnd w:id="67"/>
    </w:p>
    <w:p w14:paraId="50408D1C" w14:textId="4560F3A6" w:rsidR="00337054" w:rsidRDefault="00E67840">
      <w:pPr>
        <w:pStyle w:val="basicparagraph"/>
        <w:contextualSpacing w:val="0"/>
      </w:pPr>
      <w:r>
        <w:t xml:space="preserve">The </w:t>
      </w:r>
      <w:r w:rsidR="00315586">
        <w:rPr>
          <w:rFonts w:ascii="Courier New" w:eastAsia="Courier New" w:hAnsi="Courier New" w:cs="Courier New"/>
        </w:rPr>
        <w:t>ImageInfoType</w:t>
      </w:r>
      <w:r w:rsidR="00315586">
        <w:t xml:space="preserve"> </w:t>
      </w:r>
      <w:r>
        <w:t>class captures information about the process image.</w:t>
      </w:r>
    </w:p>
    <w:p w14:paraId="57724695" w14:textId="082762AB" w:rsidR="00337054" w:rsidRDefault="00E67840">
      <w:pPr>
        <w:pStyle w:val="basicparagraph"/>
        <w:contextualSpacing w:val="0"/>
      </w:pPr>
      <w:r>
        <w:t xml:space="preserve">The property table of the </w:t>
      </w:r>
      <w:r>
        <w:rPr>
          <w:rFonts w:ascii="Courier New" w:eastAsia="Courier New" w:hAnsi="Courier New" w:cs="Courier New"/>
        </w:rPr>
        <w:t>ImageInfoType</w:t>
      </w:r>
      <w:r w:rsidR="00565474">
        <w:t xml:space="preserve"> class is given in </w:t>
      </w:r>
      <w:r w:rsidR="00565474" w:rsidRPr="00565474">
        <w:rPr>
          <w:b/>
          <w:color w:val="0000EE"/>
        </w:rPr>
        <w:fldChar w:fldCharType="begin"/>
      </w:r>
      <w:r w:rsidR="00565474" w:rsidRPr="00565474">
        <w:rPr>
          <w:b/>
          <w:color w:val="0000EE"/>
        </w:rPr>
        <w:instrText xml:space="preserve"> REF _Ref436792849 \h </w:instrText>
      </w:r>
      <w:r w:rsidR="00565474">
        <w:rPr>
          <w:b/>
          <w:color w:val="0000EE"/>
        </w:rPr>
        <w:instrText xml:space="preserve"> \* MERGEFORMAT </w:instrText>
      </w:r>
      <w:r w:rsidR="00565474" w:rsidRPr="00565474">
        <w:rPr>
          <w:b/>
          <w:color w:val="0000EE"/>
        </w:rPr>
      </w:r>
      <w:r w:rsidR="00565474" w:rsidRPr="00565474">
        <w:rPr>
          <w:b/>
          <w:color w:val="0000EE"/>
        </w:rPr>
        <w:fldChar w:fldCharType="separate"/>
      </w:r>
      <w:r w:rsidR="00565474" w:rsidRPr="00565474">
        <w:rPr>
          <w:b/>
          <w:color w:val="0000EE"/>
        </w:rPr>
        <w:t xml:space="preserve">Table </w:t>
      </w:r>
      <w:r w:rsidR="00565474" w:rsidRPr="00565474">
        <w:rPr>
          <w:b/>
          <w:noProof/>
          <w:color w:val="0000EE"/>
        </w:rPr>
        <w:t>3</w:t>
      </w:r>
      <w:r w:rsidR="00565474" w:rsidRPr="00565474">
        <w:rPr>
          <w:b/>
          <w:color w:val="0000EE"/>
        </w:rPr>
        <w:noBreakHyphen/>
      </w:r>
      <w:r w:rsidR="00565474" w:rsidRPr="00565474">
        <w:rPr>
          <w:b/>
          <w:noProof/>
          <w:color w:val="0000EE"/>
        </w:rPr>
        <w:t>3</w:t>
      </w:r>
      <w:r w:rsidR="00565474" w:rsidRPr="00565474">
        <w:rPr>
          <w:b/>
          <w:color w:val="0000EE"/>
        </w:rPr>
        <w:fldChar w:fldCharType="end"/>
      </w:r>
      <w:r>
        <w:t>.</w:t>
      </w:r>
    </w:p>
    <w:p w14:paraId="560AB30B" w14:textId="59DB7D71" w:rsidR="00337054" w:rsidRDefault="00E67840">
      <w:pPr>
        <w:pStyle w:val="tablecaption"/>
        <w:jc w:val="center"/>
      </w:pPr>
      <w:bookmarkStart w:id="68" w:name="_Ref436792849"/>
      <w:r>
        <w:t xml:space="preserve">Table </w:t>
      </w:r>
      <w:r w:rsidR="00CD0070">
        <w:fldChar w:fldCharType="begin"/>
      </w:r>
      <w:r w:rsidR="00CD0070">
        <w:instrText xml:space="preserve"> STYLEREF 1 \s </w:instrText>
      </w:r>
      <w:r w:rsidR="00CD0070">
        <w:fldChar w:fldCharType="separate"/>
      </w:r>
      <w:r w:rsidR="00E85295">
        <w:rPr>
          <w:noProof/>
        </w:rPr>
        <w:t>3</w:t>
      </w:r>
      <w:r w:rsidR="00CD0070">
        <w:rPr>
          <w:noProof/>
        </w:rPr>
        <w:fldChar w:fldCharType="end"/>
      </w:r>
      <w:r>
        <w:noBreakHyphen/>
      </w:r>
      <w:r w:rsidR="00CD0070">
        <w:fldChar w:fldCharType="begin"/>
      </w:r>
      <w:r w:rsidR="00CD0070">
        <w:instrText xml:space="preserve"> SEQ Table \* ARABIC \s 1 </w:instrText>
      </w:r>
      <w:r w:rsidR="00CD0070">
        <w:fldChar w:fldCharType="separate"/>
      </w:r>
      <w:r w:rsidR="00E85295">
        <w:rPr>
          <w:noProof/>
        </w:rPr>
        <w:t>3</w:t>
      </w:r>
      <w:r w:rsidR="00CD0070">
        <w:rPr>
          <w:noProof/>
        </w:rPr>
        <w:fldChar w:fldCharType="end"/>
      </w:r>
      <w:bookmarkEnd w:id="68"/>
      <w:r w:rsidR="00F30893">
        <w:t xml:space="preserve">. </w:t>
      </w:r>
      <w:r>
        <w:t xml:space="preserve">Properties of the </w:t>
      </w:r>
      <w:r>
        <w:rPr>
          <w:rFonts w:ascii="Courier New" w:eastAsia="Courier New" w:hAnsi="Courier New" w:cs="Courier New"/>
        </w:rPr>
        <w:t>ImageInfoType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440"/>
        <w:gridCol w:w="6390"/>
      </w:tblGrid>
      <w:tr w:rsidR="00337054" w14:paraId="539762AC" w14:textId="77777777" w:rsidTr="00565474">
        <w:trPr>
          <w:jc w:val="center"/>
        </w:trPr>
        <w:tc>
          <w:tcPr>
            <w:tcW w:w="1980" w:type="dxa"/>
            <w:shd w:val="clear" w:color="auto" w:fill="BFBFBF"/>
            <w:tcMar>
              <w:top w:w="100" w:type="dxa"/>
              <w:left w:w="100" w:type="dxa"/>
              <w:bottom w:w="100" w:type="dxa"/>
              <w:right w:w="100" w:type="dxa"/>
            </w:tcMar>
          </w:tcPr>
          <w:p w14:paraId="7383A2EE" w14:textId="77777777" w:rsidR="00337054" w:rsidRDefault="00E6784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C0E80EB" w14:textId="77777777" w:rsidR="00337054" w:rsidRDefault="00E67840">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737485F8" w14:textId="77777777" w:rsidR="00337054" w:rsidRDefault="00E67840">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584469B0" w14:textId="77777777" w:rsidR="00337054" w:rsidRDefault="00E67840">
            <w:pPr>
              <w:rPr>
                <w:b/>
                <w:color w:val="000000"/>
              </w:rPr>
            </w:pPr>
            <w:r>
              <w:rPr>
                <w:b/>
                <w:color w:val="000000"/>
              </w:rPr>
              <w:t>Description</w:t>
            </w:r>
          </w:p>
        </w:tc>
      </w:tr>
      <w:tr w:rsidR="00337054" w14:paraId="7F66D842" w14:textId="77777777" w:rsidTr="00565474">
        <w:trPr>
          <w:jc w:val="center"/>
        </w:trPr>
        <w:tc>
          <w:tcPr>
            <w:tcW w:w="1980" w:type="dxa"/>
            <w:shd w:val="clear" w:color="auto" w:fill="FFFFFF"/>
            <w:tcMar>
              <w:top w:w="100" w:type="dxa"/>
              <w:left w:w="100" w:type="dxa"/>
              <w:bottom w:w="100" w:type="dxa"/>
              <w:right w:w="100" w:type="dxa"/>
            </w:tcMar>
            <w:vAlign w:val="center"/>
          </w:tcPr>
          <w:p w14:paraId="71B1433D" w14:textId="77777777" w:rsidR="00337054" w:rsidRDefault="00E67840">
            <w:r>
              <w:rPr>
                <w:b/>
              </w:rPr>
              <w:t>File_Name</w:t>
            </w:r>
          </w:p>
        </w:tc>
        <w:tc>
          <w:tcPr>
            <w:tcW w:w="3150" w:type="dxa"/>
            <w:shd w:val="clear" w:color="auto" w:fill="FFFFFF"/>
            <w:tcMar>
              <w:top w:w="100" w:type="dxa"/>
              <w:left w:w="100" w:type="dxa"/>
              <w:bottom w:w="100" w:type="dxa"/>
              <w:right w:w="100" w:type="dxa"/>
            </w:tcMar>
            <w:vAlign w:val="center"/>
          </w:tcPr>
          <w:p w14:paraId="7A99689A"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386D646F" w14:textId="6A4EDB3F"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57B2D81B"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03195F3A" w14:textId="77777777" w:rsidR="00337054" w:rsidRDefault="00E67840">
            <w:r>
              <w:t xml:space="preserve">The </w:t>
            </w:r>
            <w:r w:rsidRPr="002B6ADB">
              <w:rPr>
                <w:rFonts w:ascii="Courier New" w:hAnsi="Courier New" w:cs="Courier New"/>
              </w:rPr>
              <w:t>File_Name</w:t>
            </w:r>
            <w:r>
              <w:t xml:space="preserve"> property specifies the name of the binary file which represents the process image.</w:t>
            </w:r>
          </w:p>
        </w:tc>
      </w:tr>
      <w:tr w:rsidR="00337054" w14:paraId="15264F28" w14:textId="77777777" w:rsidTr="00565474">
        <w:trPr>
          <w:jc w:val="center"/>
        </w:trPr>
        <w:tc>
          <w:tcPr>
            <w:tcW w:w="1980" w:type="dxa"/>
            <w:shd w:val="clear" w:color="auto" w:fill="FFFFFF"/>
            <w:tcMar>
              <w:top w:w="100" w:type="dxa"/>
              <w:left w:w="100" w:type="dxa"/>
              <w:bottom w:w="100" w:type="dxa"/>
              <w:right w:w="100" w:type="dxa"/>
            </w:tcMar>
            <w:vAlign w:val="center"/>
          </w:tcPr>
          <w:p w14:paraId="278351EB" w14:textId="77777777" w:rsidR="00337054" w:rsidRDefault="00E67840">
            <w:r>
              <w:rPr>
                <w:b/>
              </w:rPr>
              <w:t>Command_Line</w:t>
            </w:r>
          </w:p>
        </w:tc>
        <w:tc>
          <w:tcPr>
            <w:tcW w:w="3150" w:type="dxa"/>
            <w:shd w:val="clear" w:color="auto" w:fill="FFFFFF"/>
            <w:tcMar>
              <w:top w:w="100" w:type="dxa"/>
              <w:left w:w="100" w:type="dxa"/>
              <w:bottom w:w="100" w:type="dxa"/>
              <w:right w:w="100" w:type="dxa"/>
            </w:tcMar>
            <w:vAlign w:val="center"/>
          </w:tcPr>
          <w:p w14:paraId="6E3DF11A"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73EA6B2D" w14:textId="59575DE4"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031E9024"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468C730B" w14:textId="77777777" w:rsidR="00337054" w:rsidRDefault="00E67840">
            <w:r>
              <w:t xml:space="preserve">The </w:t>
            </w:r>
            <w:r w:rsidRPr="002B6ADB">
              <w:rPr>
                <w:rFonts w:ascii="Courier New" w:hAnsi="Courier New" w:cs="Courier New"/>
              </w:rPr>
              <w:t>Command_Line</w:t>
            </w:r>
            <w:r>
              <w:t xml:space="preserve"> property specifies the complete command used to execute the process image.</w:t>
            </w:r>
          </w:p>
        </w:tc>
      </w:tr>
      <w:tr w:rsidR="00337054" w14:paraId="4EC463E9" w14:textId="77777777" w:rsidTr="00565474">
        <w:trPr>
          <w:jc w:val="center"/>
        </w:trPr>
        <w:tc>
          <w:tcPr>
            <w:tcW w:w="1980" w:type="dxa"/>
            <w:shd w:val="clear" w:color="auto" w:fill="FFFFFF"/>
            <w:tcMar>
              <w:top w:w="100" w:type="dxa"/>
              <w:left w:w="100" w:type="dxa"/>
              <w:bottom w:w="100" w:type="dxa"/>
              <w:right w:w="100" w:type="dxa"/>
            </w:tcMar>
            <w:vAlign w:val="center"/>
          </w:tcPr>
          <w:p w14:paraId="79B77A0F" w14:textId="77777777" w:rsidR="00337054" w:rsidRDefault="00E67840">
            <w:r>
              <w:rPr>
                <w:b/>
              </w:rPr>
              <w:t>Current_Directory</w:t>
            </w:r>
          </w:p>
        </w:tc>
        <w:tc>
          <w:tcPr>
            <w:tcW w:w="3150" w:type="dxa"/>
            <w:shd w:val="clear" w:color="auto" w:fill="FFFFFF"/>
            <w:tcMar>
              <w:top w:w="100" w:type="dxa"/>
              <w:left w:w="100" w:type="dxa"/>
              <w:bottom w:w="100" w:type="dxa"/>
              <w:right w:w="100" w:type="dxa"/>
            </w:tcMar>
            <w:vAlign w:val="center"/>
          </w:tcPr>
          <w:p w14:paraId="07B9DFF4"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0ED28B10" w14:textId="00D14B3E"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3E2D90CC"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7518AD7C" w14:textId="77777777" w:rsidR="00337054" w:rsidRDefault="00E67840">
            <w:r>
              <w:t xml:space="preserve">The </w:t>
            </w:r>
            <w:r w:rsidRPr="002B6ADB">
              <w:rPr>
                <w:rFonts w:ascii="Courier New" w:hAnsi="Courier New" w:cs="Courier New"/>
              </w:rPr>
              <w:t>Current_Directory</w:t>
            </w:r>
            <w:r>
              <w:t xml:space="preserve"> property specifies the current directory of the process image.</w:t>
            </w:r>
          </w:p>
        </w:tc>
      </w:tr>
      <w:tr w:rsidR="00337054" w14:paraId="392DCC89" w14:textId="77777777" w:rsidTr="00565474">
        <w:trPr>
          <w:jc w:val="center"/>
        </w:trPr>
        <w:tc>
          <w:tcPr>
            <w:tcW w:w="1980" w:type="dxa"/>
            <w:shd w:val="clear" w:color="auto" w:fill="FFFFFF"/>
            <w:tcMar>
              <w:top w:w="100" w:type="dxa"/>
              <w:left w:w="100" w:type="dxa"/>
              <w:bottom w:w="100" w:type="dxa"/>
              <w:right w:w="100" w:type="dxa"/>
            </w:tcMar>
            <w:vAlign w:val="center"/>
          </w:tcPr>
          <w:p w14:paraId="5F39B0D8" w14:textId="77777777" w:rsidR="00337054" w:rsidRDefault="00E67840">
            <w:r>
              <w:rPr>
                <w:b/>
              </w:rPr>
              <w:t>Path</w:t>
            </w:r>
          </w:p>
        </w:tc>
        <w:tc>
          <w:tcPr>
            <w:tcW w:w="3150" w:type="dxa"/>
            <w:shd w:val="clear" w:color="auto" w:fill="FFFFFF"/>
            <w:tcMar>
              <w:top w:w="100" w:type="dxa"/>
              <w:left w:w="100" w:type="dxa"/>
              <w:bottom w:w="100" w:type="dxa"/>
              <w:right w:w="100" w:type="dxa"/>
            </w:tcMar>
            <w:vAlign w:val="center"/>
          </w:tcPr>
          <w:p w14:paraId="78403474"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43422815" w14:textId="5229496A"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5C0890C2"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4FA6483B" w14:textId="77777777" w:rsidR="00337054" w:rsidRDefault="00E67840">
            <w:r>
              <w:t xml:space="preserve">The </w:t>
            </w:r>
            <w:r w:rsidRPr="002B6ADB">
              <w:rPr>
                <w:rFonts w:ascii="Courier New" w:hAnsi="Courier New" w:cs="Courier New"/>
              </w:rPr>
              <w:t>Path</w:t>
            </w:r>
            <w:r>
              <w:t xml:space="preserve"> property specifies the fully qualified path to the image file, including the file name.</w:t>
            </w:r>
          </w:p>
        </w:tc>
      </w:tr>
    </w:tbl>
    <w:p w14:paraId="2D0C7A17" w14:textId="77777777" w:rsidR="00337054" w:rsidRDefault="00337054"/>
    <w:p w14:paraId="52B4816C" w14:textId="77777777" w:rsidR="00337054" w:rsidRDefault="00E67840">
      <w:pPr>
        <w:pStyle w:val="Heading2"/>
      </w:pPr>
      <w:bookmarkStart w:id="69" w:name="_Toc436789208"/>
      <w:r>
        <w:t>ProcessStatusType Class</w:t>
      </w:r>
      <w:bookmarkEnd w:id="69"/>
    </w:p>
    <w:p w14:paraId="71D5E77F" w14:textId="161C2EB3" w:rsidR="00337054" w:rsidRDefault="00E67840">
      <w:pPr>
        <w:pStyle w:val="basicparagraph"/>
        <w:contextualSpacing w:val="0"/>
      </w:pPr>
      <w:r>
        <w:t xml:space="preserve">The </w:t>
      </w:r>
      <w:r w:rsidRPr="00F30893">
        <w:rPr>
          <w:rFonts w:ascii="Courier New" w:hAnsi="Courier New" w:cs="Courier New"/>
        </w:rPr>
        <w:t>ProcessStatusType</w:t>
      </w:r>
      <w:r>
        <w:t xml:space="preserve"> </w:t>
      </w:r>
      <w:r w:rsidR="00237B36">
        <w:t xml:space="preserve">class </w:t>
      </w:r>
      <w:r>
        <w:t>is used for specifying the status of a running or terminated process. Since this property is platform-specific, it is created here as an abstract class and then used in the platform-specific process CybOX objects.</w:t>
      </w:r>
    </w:p>
    <w:p w14:paraId="361ED61E" w14:textId="77777777" w:rsidR="00337054" w:rsidRDefault="00E67840">
      <w:pPr>
        <w:pStyle w:val="Heading2"/>
      </w:pPr>
      <w:bookmarkStart w:id="70" w:name="_Toc436789209"/>
      <w:r>
        <w:lastRenderedPageBreak/>
        <w:t>ChildPIDListType Class</w:t>
      </w:r>
      <w:bookmarkEnd w:id="70"/>
    </w:p>
    <w:p w14:paraId="580914CA" w14:textId="77777777" w:rsidR="00337054" w:rsidRDefault="00E67840">
      <w:pPr>
        <w:pStyle w:val="basicparagraph"/>
        <w:contextualSpacing w:val="0"/>
      </w:pPr>
      <w:r>
        <w:t xml:space="preserve">The </w:t>
      </w:r>
      <w:r w:rsidRPr="00237B36">
        <w:rPr>
          <w:rFonts w:ascii="Courier New" w:hAnsi="Courier New" w:cs="Courier New"/>
        </w:rPr>
        <w:t>ChildPIDListType</w:t>
      </w:r>
      <w:r>
        <w:t xml:space="preserve"> class captures the PID's of the children of the process in a list format.</w:t>
      </w:r>
    </w:p>
    <w:p w14:paraId="6F6F65B1" w14:textId="0F013738" w:rsidR="00337054" w:rsidRDefault="00E67840">
      <w:pPr>
        <w:pStyle w:val="basicparagraph"/>
        <w:contextualSpacing w:val="0"/>
      </w:pPr>
      <w:r>
        <w:t xml:space="preserve">The property table of the </w:t>
      </w:r>
      <w:r>
        <w:rPr>
          <w:rFonts w:ascii="Courier New" w:eastAsia="Courier New" w:hAnsi="Courier New" w:cs="Courier New"/>
        </w:rPr>
        <w:t>ChildPIDListType</w:t>
      </w:r>
      <w:r w:rsidR="00535D52">
        <w:t xml:space="preserve"> class is given in </w:t>
      </w:r>
      <w:r w:rsidR="00535D52" w:rsidRPr="00535D52">
        <w:rPr>
          <w:b/>
          <w:color w:val="0000EE"/>
        </w:rPr>
        <w:fldChar w:fldCharType="begin"/>
      </w:r>
      <w:r w:rsidR="00535D52" w:rsidRPr="00535D52">
        <w:rPr>
          <w:b/>
          <w:color w:val="0000EE"/>
        </w:rPr>
        <w:instrText xml:space="preserve"> REF _Ref436793076 \h </w:instrText>
      </w:r>
      <w:r w:rsidR="00535D52">
        <w:rPr>
          <w:b/>
          <w:color w:val="0000EE"/>
        </w:rPr>
        <w:instrText xml:space="preserve"> \* MERGEFORMAT </w:instrText>
      </w:r>
      <w:r w:rsidR="00535D52" w:rsidRPr="00535D52">
        <w:rPr>
          <w:b/>
          <w:color w:val="0000EE"/>
        </w:rPr>
      </w:r>
      <w:r w:rsidR="00535D52" w:rsidRPr="00535D52">
        <w:rPr>
          <w:b/>
          <w:color w:val="0000EE"/>
        </w:rPr>
        <w:fldChar w:fldCharType="separate"/>
      </w:r>
      <w:r w:rsidR="00535D52" w:rsidRPr="00535D52">
        <w:rPr>
          <w:b/>
          <w:color w:val="0000EE"/>
        </w:rPr>
        <w:t xml:space="preserve">Table </w:t>
      </w:r>
      <w:r w:rsidR="00535D52" w:rsidRPr="00535D52">
        <w:rPr>
          <w:b/>
          <w:noProof/>
          <w:color w:val="0000EE"/>
        </w:rPr>
        <w:t>3</w:t>
      </w:r>
      <w:r w:rsidR="00535D52" w:rsidRPr="00535D52">
        <w:rPr>
          <w:b/>
          <w:color w:val="0000EE"/>
        </w:rPr>
        <w:noBreakHyphen/>
      </w:r>
      <w:r w:rsidR="00535D52" w:rsidRPr="00535D52">
        <w:rPr>
          <w:b/>
          <w:noProof/>
          <w:color w:val="0000EE"/>
        </w:rPr>
        <w:t>4</w:t>
      </w:r>
      <w:r w:rsidR="00535D52" w:rsidRPr="00535D52">
        <w:rPr>
          <w:b/>
          <w:color w:val="0000EE"/>
        </w:rPr>
        <w:fldChar w:fldCharType="end"/>
      </w:r>
      <w:r>
        <w:t>.</w:t>
      </w:r>
    </w:p>
    <w:p w14:paraId="1F9D2F1D" w14:textId="405DFD3F" w:rsidR="00337054" w:rsidRDefault="00E67840">
      <w:pPr>
        <w:pStyle w:val="tablecaption"/>
        <w:jc w:val="center"/>
      </w:pPr>
      <w:bookmarkStart w:id="71" w:name="_Ref436793076"/>
      <w:r>
        <w:t xml:space="preserve">Table </w:t>
      </w:r>
      <w:r w:rsidR="00CD0070">
        <w:fldChar w:fldCharType="begin"/>
      </w:r>
      <w:r w:rsidR="00CD0070">
        <w:instrText xml:space="preserve"> STYLEREF 1 \s </w:instrText>
      </w:r>
      <w:r w:rsidR="00CD0070">
        <w:fldChar w:fldCharType="separate"/>
      </w:r>
      <w:r w:rsidR="00E85295">
        <w:rPr>
          <w:noProof/>
        </w:rPr>
        <w:t>3</w:t>
      </w:r>
      <w:r w:rsidR="00CD0070">
        <w:rPr>
          <w:noProof/>
        </w:rPr>
        <w:fldChar w:fldCharType="end"/>
      </w:r>
      <w:r>
        <w:noBreakHyphen/>
      </w:r>
      <w:r w:rsidR="00CD0070">
        <w:fldChar w:fldCharType="begin"/>
      </w:r>
      <w:r w:rsidR="00CD0070">
        <w:instrText xml:space="preserve"> SEQ Table \* ARABIC \s 1 </w:instrText>
      </w:r>
      <w:r w:rsidR="00CD0070">
        <w:fldChar w:fldCharType="separate"/>
      </w:r>
      <w:r w:rsidR="00E85295">
        <w:rPr>
          <w:noProof/>
        </w:rPr>
        <w:t>4</w:t>
      </w:r>
      <w:r w:rsidR="00CD0070">
        <w:rPr>
          <w:noProof/>
        </w:rPr>
        <w:fldChar w:fldCharType="end"/>
      </w:r>
      <w:bookmarkEnd w:id="71"/>
      <w:r w:rsidR="009776FE">
        <w:t xml:space="preserve">. </w:t>
      </w:r>
      <w:r>
        <w:t xml:space="preserve">Properties of the </w:t>
      </w:r>
      <w:r>
        <w:rPr>
          <w:rFonts w:ascii="Courier New" w:eastAsia="Courier New" w:hAnsi="Courier New" w:cs="Courier New"/>
        </w:rPr>
        <w:t>ChildPIDListType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230"/>
        <w:gridCol w:w="1260"/>
        <w:gridCol w:w="6120"/>
      </w:tblGrid>
      <w:tr w:rsidR="00337054" w14:paraId="47C9790F" w14:textId="77777777" w:rsidTr="00DC4E46">
        <w:trPr>
          <w:jc w:val="center"/>
        </w:trPr>
        <w:tc>
          <w:tcPr>
            <w:tcW w:w="1350" w:type="dxa"/>
            <w:shd w:val="clear" w:color="auto" w:fill="BFBFBF"/>
            <w:tcMar>
              <w:top w:w="100" w:type="dxa"/>
              <w:left w:w="100" w:type="dxa"/>
              <w:bottom w:w="100" w:type="dxa"/>
              <w:right w:w="100" w:type="dxa"/>
            </w:tcMar>
          </w:tcPr>
          <w:p w14:paraId="6C253018" w14:textId="77777777" w:rsidR="00337054" w:rsidRDefault="00E67840">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69B2EA46" w14:textId="77777777" w:rsidR="00337054" w:rsidRDefault="00E6784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D26C74" w14:textId="77777777" w:rsidR="00337054" w:rsidRDefault="00E67840">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16975CA2" w14:textId="77777777" w:rsidR="00337054" w:rsidRDefault="00E67840">
            <w:pPr>
              <w:rPr>
                <w:b/>
                <w:color w:val="000000"/>
              </w:rPr>
            </w:pPr>
            <w:r>
              <w:rPr>
                <w:b/>
                <w:color w:val="000000"/>
              </w:rPr>
              <w:t>Description</w:t>
            </w:r>
          </w:p>
        </w:tc>
      </w:tr>
      <w:tr w:rsidR="00337054" w14:paraId="4EEAB761" w14:textId="77777777" w:rsidTr="00DC4E46">
        <w:trPr>
          <w:jc w:val="center"/>
        </w:trPr>
        <w:tc>
          <w:tcPr>
            <w:tcW w:w="1350" w:type="dxa"/>
            <w:shd w:val="clear" w:color="auto" w:fill="FFFFFF"/>
            <w:tcMar>
              <w:top w:w="100" w:type="dxa"/>
              <w:left w:w="100" w:type="dxa"/>
              <w:bottom w:w="100" w:type="dxa"/>
              <w:right w:w="100" w:type="dxa"/>
            </w:tcMar>
            <w:vAlign w:val="center"/>
          </w:tcPr>
          <w:p w14:paraId="173615DC" w14:textId="77777777" w:rsidR="00337054" w:rsidRDefault="00E67840">
            <w:r>
              <w:rPr>
                <w:b/>
              </w:rPr>
              <w:t>Child_PID</w:t>
            </w:r>
          </w:p>
        </w:tc>
        <w:tc>
          <w:tcPr>
            <w:tcW w:w="4230" w:type="dxa"/>
            <w:shd w:val="clear" w:color="auto" w:fill="FFFFFF"/>
            <w:tcMar>
              <w:top w:w="100" w:type="dxa"/>
              <w:left w:w="100" w:type="dxa"/>
              <w:bottom w:w="100" w:type="dxa"/>
              <w:right w:w="100" w:type="dxa"/>
            </w:tcMar>
            <w:vAlign w:val="center"/>
          </w:tcPr>
          <w:p w14:paraId="142EB811" w14:textId="77777777" w:rsidR="00DC4E46" w:rsidRDefault="00E67840">
            <w:pPr>
              <w:rPr>
                <w:rFonts w:ascii="Courier New" w:eastAsia="Courier New" w:hAnsi="Courier New" w:cs="Courier New"/>
              </w:rPr>
            </w:pPr>
            <w:r>
              <w:rPr>
                <w:rFonts w:ascii="Courier New" w:eastAsia="Courier New" w:hAnsi="Courier New" w:cs="Courier New"/>
              </w:rPr>
              <w:t>cyboxCommon:</w:t>
            </w:r>
          </w:p>
          <w:p w14:paraId="10F1517F" w14:textId="5F581660" w:rsidR="00337054" w:rsidRDefault="00E6784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14D02DEF" w14:textId="77777777" w:rsidR="00337054" w:rsidRDefault="00E67840">
            <w:pPr>
              <w:jc w:val="center"/>
            </w:pPr>
            <w:r>
              <w:t>1..*</w:t>
            </w:r>
          </w:p>
        </w:tc>
        <w:tc>
          <w:tcPr>
            <w:tcW w:w="6120" w:type="dxa"/>
            <w:shd w:val="clear" w:color="auto" w:fill="FFFFFF"/>
            <w:tcMar>
              <w:top w:w="100" w:type="dxa"/>
              <w:left w:w="100" w:type="dxa"/>
              <w:bottom w:w="100" w:type="dxa"/>
              <w:right w:w="100" w:type="dxa"/>
            </w:tcMar>
          </w:tcPr>
          <w:p w14:paraId="117EF787" w14:textId="77777777" w:rsidR="00337054" w:rsidRDefault="00E67840">
            <w:r>
              <w:t xml:space="preserve">The </w:t>
            </w:r>
            <w:r w:rsidRPr="00DC4E46">
              <w:rPr>
                <w:rFonts w:ascii="Courier New" w:hAnsi="Courier New" w:cs="Courier New"/>
              </w:rPr>
              <w:t>Child_PID</w:t>
            </w:r>
            <w:r>
              <w:t xml:space="preserve"> property specifies the process ID of a single child process.</w:t>
            </w:r>
          </w:p>
        </w:tc>
      </w:tr>
    </w:tbl>
    <w:p w14:paraId="1D89ED11" w14:textId="77777777" w:rsidR="00337054" w:rsidRDefault="00337054"/>
    <w:p w14:paraId="4F585D12" w14:textId="77777777" w:rsidR="00337054" w:rsidRDefault="00E67840">
      <w:pPr>
        <w:pStyle w:val="Heading2"/>
      </w:pPr>
      <w:bookmarkStart w:id="72" w:name="_Toc436789210"/>
      <w:r>
        <w:t>ArgumentListType Class</w:t>
      </w:r>
      <w:bookmarkEnd w:id="72"/>
    </w:p>
    <w:p w14:paraId="0BF768B7" w14:textId="0B1F8042" w:rsidR="00337054" w:rsidRDefault="00E67840">
      <w:pPr>
        <w:pStyle w:val="basicparagraph"/>
        <w:contextualSpacing w:val="0"/>
      </w:pPr>
      <w:r>
        <w:t xml:space="preserve">The </w:t>
      </w:r>
      <w:r w:rsidRPr="003870C6">
        <w:rPr>
          <w:rFonts w:ascii="Courier New" w:hAnsi="Courier New" w:cs="Courier New"/>
        </w:rPr>
        <w:t>ArgumentListType</w:t>
      </w:r>
      <w:r>
        <w:t xml:space="preserve"> </w:t>
      </w:r>
      <w:r w:rsidR="003870C6">
        <w:t xml:space="preserve">class </w:t>
      </w:r>
      <w:r>
        <w:t>is intended to specify a list of arguments utilized in initiating the process.</w:t>
      </w:r>
    </w:p>
    <w:p w14:paraId="2D78DA8C" w14:textId="45643F5B" w:rsidR="00337054" w:rsidRDefault="00E67840">
      <w:pPr>
        <w:pStyle w:val="basicparagraph"/>
        <w:contextualSpacing w:val="0"/>
      </w:pPr>
      <w:r>
        <w:t xml:space="preserve">The property table of the </w:t>
      </w:r>
      <w:r>
        <w:rPr>
          <w:rFonts w:ascii="Courier New" w:eastAsia="Courier New" w:hAnsi="Courier New" w:cs="Courier New"/>
        </w:rPr>
        <w:t>ArgumentListType</w:t>
      </w:r>
      <w:r>
        <w:t xml:space="preserve"> class is given in </w:t>
      </w:r>
      <w:r w:rsidR="00B73C75" w:rsidRPr="00B73C75">
        <w:rPr>
          <w:b/>
          <w:color w:val="0000EE"/>
        </w:rPr>
        <w:fldChar w:fldCharType="begin"/>
      </w:r>
      <w:r w:rsidR="00B73C75" w:rsidRPr="00B73C75">
        <w:rPr>
          <w:b/>
          <w:color w:val="0000EE"/>
        </w:rPr>
        <w:instrText xml:space="preserve"> REF _Ref436793143 \h </w:instrText>
      </w:r>
      <w:r w:rsidR="00B73C75">
        <w:rPr>
          <w:b/>
          <w:color w:val="0000EE"/>
        </w:rPr>
        <w:instrText xml:space="preserve"> \* MERGEFORMAT </w:instrText>
      </w:r>
      <w:r w:rsidR="00B73C75" w:rsidRPr="00B73C75">
        <w:rPr>
          <w:b/>
          <w:color w:val="0000EE"/>
        </w:rPr>
      </w:r>
      <w:r w:rsidR="00B73C75" w:rsidRPr="00B73C75">
        <w:rPr>
          <w:b/>
          <w:color w:val="0000EE"/>
        </w:rPr>
        <w:fldChar w:fldCharType="separate"/>
      </w:r>
      <w:r w:rsidR="00B73C75" w:rsidRPr="00B73C75">
        <w:rPr>
          <w:b/>
          <w:color w:val="0000EE"/>
        </w:rPr>
        <w:t xml:space="preserve">Table </w:t>
      </w:r>
      <w:r w:rsidR="00B73C75" w:rsidRPr="00B73C75">
        <w:rPr>
          <w:b/>
          <w:noProof/>
          <w:color w:val="0000EE"/>
        </w:rPr>
        <w:t>3</w:t>
      </w:r>
      <w:r w:rsidR="00B73C75" w:rsidRPr="00B73C75">
        <w:rPr>
          <w:b/>
          <w:color w:val="0000EE"/>
        </w:rPr>
        <w:noBreakHyphen/>
      </w:r>
      <w:r w:rsidR="00B73C75" w:rsidRPr="00B73C75">
        <w:rPr>
          <w:b/>
          <w:noProof/>
          <w:color w:val="0000EE"/>
        </w:rPr>
        <w:t>5</w:t>
      </w:r>
      <w:r w:rsidR="00B73C75" w:rsidRPr="00B73C75">
        <w:rPr>
          <w:b/>
          <w:color w:val="0000EE"/>
        </w:rPr>
        <w:fldChar w:fldCharType="end"/>
      </w:r>
      <w:r>
        <w:t>.</w:t>
      </w:r>
    </w:p>
    <w:p w14:paraId="1064EAD4" w14:textId="70C921BE" w:rsidR="00337054" w:rsidRDefault="00E67840">
      <w:pPr>
        <w:pStyle w:val="tablecaption"/>
        <w:jc w:val="center"/>
      </w:pPr>
      <w:bookmarkStart w:id="73" w:name="_Ref436793143"/>
      <w:r>
        <w:t xml:space="preserve">Table </w:t>
      </w:r>
      <w:r w:rsidR="00CD0070">
        <w:fldChar w:fldCharType="begin"/>
      </w:r>
      <w:r w:rsidR="00CD0070">
        <w:instrText xml:space="preserve"> STYLEREF 1 \s </w:instrText>
      </w:r>
      <w:r w:rsidR="00CD0070">
        <w:fldChar w:fldCharType="separate"/>
      </w:r>
      <w:r w:rsidR="00E85295">
        <w:rPr>
          <w:noProof/>
        </w:rPr>
        <w:t>3</w:t>
      </w:r>
      <w:r w:rsidR="00CD0070">
        <w:rPr>
          <w:noProof/>
        </w:rPr>
        <w:fldChar w:fldCharType="end"/>
      </w:r>
      <w:r>
        <w:noBreakHyphen/>
      </w:r>
      <w:r w:rsidR="00CD0070">
        <w:fldChar w:fldCharType="begin"/>
      </w:r>
      <w:r w:rsidR="00CD0070">
        <w:instrText xml:space="preserve"> SEQ Table \* ARABIC \s 1 </w:instrText>
      </w:r>
      <w:r w:rsidR="00CD0070">
        <w:fldChar w:fldCharType="separate"/>
      </w:r>
      <w:r w:rsidR="00E85295">
        <w:rPr>
          <w:noProof/>
        </w:rPr>
        <w:t>5</w:t>
      </w:r>
      <w:r w:rsidR="00CD0070">
        <w:rPr>
          <w:noProof/>
        </w:rPr>
        <w:fldChar w:fldCharType="end"/>
      </w:r>
      <w:bookmarkEnd w:id="73"/>
      <w:r w:rsidR="009776FE">
        <w:t xml:space="preserve">. </w:t>
      </w:r>
      <w:r>
        <w:t xml:space="preserve">Properties of the </w:t>
      </w:r>
      <w:r>
        <w:rPr>
          <w:rFonts w:ascii="Courier New" w:eastAsia="Courier New" w:hAnsi="Courier New" w:cs="Courier New"/>
        </w:rPr>
        <w:t>ArgumentListType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240"/>
        <w:gridCol w:w="1530"/>
        <w:gridCol w:w="6570"/>
      </w:tblGrid>
      <w:tr w:rsidR="00337054" w14:paraId="07DF6387" w14:textId="77777777" w:rsidTr="00B73C75">
        <w:trPr>
          <w:jc w:val="center"/>
        </w:trPr>
        <w:tc>
          <w:tcPr>
            <w:tcW w:w="1620" w:type="dxa"/>
            <w:shd w:val="clear" w:color="auto" w:fill="BFBFBF"/>
            <w:tcMar>
              <w:top w:w="100" w:type="dxa"/>
              <w:left w:w="100" w:type="dxa"/>
              <w:bottom w:w="100" w:type="dxa"/>
              <w:right w:w="100" w:type="dxa"/>
            </w:tcMar>
          </w:tcPr>
          <w:p w14:paraId="0A9182D0" w14:textId="77777777" w:rsidR="00337054" w:rsidRDefault="00E67840">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0B541718" w14:textId="77777777" w:rsidR="00337054" w:rsidRDefault="00E67840">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3406A9AB" w14:textId="77777777" w:rsidR="00337054" w:rsidRDefault="00E67840">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7EA7D691" w14:textId="77777777" w:rsidR="00337054" w:rsidRDefault="00E67840">
            <w:pPr>
              <w:rPr>
                <w:b/>
                <w:color w:val="000000"/>
              </w:rPr>
            </w:pPr>
            <w:r>
              <w:rPr>
                <w:b/>
                <w:color w:val="000000"/>
              </w:rPr>
              <w:t>Description</w:t>
            </w:r>
          </w:p>
        </w:tc>
      </w:tr>
      <w:tr w:rsidR="00337054" w14:paraId="015B4BB6" w14:textId="77777777" w:rsidTr="00B73C75">
        <w:trPr>
          <w:jc w:val="center"/>
        </w:trPr>
        <w:tc>
          <w:tcPr>
            <w:tcW w:w="1620" w:type="dxa"/>
            <w:shd w:val="clear" w:color="auto" w:fill="FFFFFF"/>
            <w:tcMar>
              <w:top w:w="100" w:type="dxa"/>
              <w:left w:w="100" w:type="dxa"/>
              <w:bottom w:w="100" w:type="dxa"/>
              <w:right w:w="100" w:type="dxa"/>
            </w:tcMar>
            <w:vAlign w:val="center"/>
          </w:tcPr>
          <w:p w14:paraId="1FF9E66C" w14:textId="77777777" w:rsidR="00337054" w:rsidRDefault="00E67840">
            <w:r>
              <w:rPr>
                <w:b/>
              </w:rPr>
              <w:t>Argument</w:t>
            </w:r>
          </w:p>
        </w:tc>
        <w:tc>
          <w:tcPr>
            <w:tcW w:w="3240" w:type="dxa"/>
            <w:shd w:val="clear" w:color="auto" w:fill="FFFFFF"/>
            <w:tcMar>
              <w:top w:w="100" w:type="dxa"/>
              <w:left w:w="100" w:type="dxa"/>
              <w:bottom w:w="100" w:type="dxa"/>
              <w:right w:w="100" w:type="dxa"/>
            </w:tcMar>
            <w:vAlign w:val="center"/>
          </w:tcPr>
          <w:p w14:paraId="7122E81F" w14:textId="77777777" w:rsidR="00B73C75" w:rsidRDefault="00E67840">
            <w:pPr>
              <w:rPr>
                <w:rFonts w:ascii="Courier New" w:eastAsia="Courier New" w:hAnsi="Courier New" w:cs="Courier New"/>
              </w:rPr>
            </w:pPr>
            <w:r>
              <w:rPr>
                <w:rFonts w:ascii="Courier New" w:eastAsia="Courier New" w:hAnsi="Courier New" w:cs="Courier New"/>
              </w:rPr>
              <w:t>cyboxCommon:</w:t>
            </w:r>
          </w:p>
          <w:p w14:paraId="51096F70" w14:textId="632FE24C" w:rsidR="00337054" w:rsidRDefault="00E67840">
            <w:r>
              <w:rPr>
                <w:rFonts w:ascii="Courier New" w:eastAsia="Courier New" w:hAnsi="Courier New" w:cs="Courier New"/>
              </w:rPr>
              <w:t>StringObjectPropertyType</w:t>
            </w:r>
          </w:p>
        </w:tc>
        <w:tc>
          <w:tcPr>
            <w:tcW w:w="1530" w:type="dxa"/>
            <w:shd w:val="clear" w:color="auto" w:fill="FFFFFF"/>
            <w:tcMar>
              <w:top w:w="100" w:type="dxa"/>
              <w:left w:w="100" w:type="dxa"/>
              <w:bottom w:w="100" w:type="dxa"/>
              <w:right w:w="100" w:type="dxa"/>
            </w:tcMar>
            <w:vAlign w:val="center"/>
          </w:tcPr>
          <w:p w14:paraId="7204E9FC" w14:textId="77777777" w:rsidR="00337054" w:rsidRDefault="00E67840">
            <w:pPr>
              <w:jc w:val="center"/>
            </w:pPr>
            <w:r>
              <w:t>1..*</w:t>
            </w:r>
          </w:p>
        </w:tc>
        <w:tc>
          <w:tcPr>
            <w:tcW w:w="6570" w:type="dxa"/>
            <w:shd w:val="clear" w:color="auto" w:fill="FFFFFF"/>
            <w:tcMar>
              <w:top w:w="100" w:type="dxa"/>
              <w:left w:w="100" w:type="dxa"/>
              <w:bottom w:w="100" w:type="dxa"/>
              <w:right w:w="100" w:type="dxa"/>
            </w:tcMar>
          </w:tcPr>
          <w:p w14:paraId="419161A2" w14:textId="3EC14E21" w:rsidR="00337054" w:rsidRDefault="00A1277D">
            <w:r>
              <w:t xml:space="preserve">The </w:t>
            </w:r>
            <w:r w:rsidRPr="006E24FE">
              <w:rPr>
                <w:rFonts w:ascii="Courier New" w:hAnsi="Courier New" w:cs="Courier New"/>
              </w:rPr>
              <w:t>Argument</w:t>
            </w:r>
            <w:r>
              <w:t xml:space="preserve"> property</w:t>
            </w:r>
            <w:r w:rsidR="00E67840">
              <w:t xml:space="preserve"> specifies a single argument utilized in initiating the process.</w:t>
            </w:r>
          </w:p>
        </w:tc>
      </w:tr>
    </w:tbl>
    <w:p w14:paraId="26744003" w14:textId="77777777" w:rsidR="00337054" w:rsidRDefault="00337054"/>
    <w:p w14:paraId="54C88416" w14:textId="77777777" w:rsidR="00337054" w:rsidRDefault="00E67840">
      <w:pPr>
        <w:pStyle w:val="Heading2"/>
      </w:pPr>
      <w:bookmarkStart w:id="74" w:name="_Toc436789211"/>
      <w:r>
        <w:t>PortListType Class</w:t>
      </w:r>
      <w:bookmarkEnd w:id="74"/>
    </w:p>
    <w:p w14:paraId="2B8032E5" w14:textId="43363B6D" w:rsidR="00337054" w:rsidRDefault="00E67840">
      <w:pPr>
        <w:pStyle w:val="basicparagraph"/>
        <w:contextualSpacing w:val="0"/>
      </w:pPr>
      <w:r>
        <w:t xml:space="preserve">The </w:t>
      </w:r>
      <w:r w:rsidRPr="00333599">
        <w:rPr>
          <w:rFonts w:ascii="Courier New" w:hAnsi="Courier New" w:cs="Courier New"/>
        </w:rPr>
        <w:t>PortListType</w:t>
      </w:r>
      <w:r>
        <w:t xml:space="preserve"> </w:t>
      </w:r>
      <w:r w:rsidR="00333599">
        <w:t xml:space="preserve">class </w:t>
      </w:r>
      <w:r>
        <w:t>is intended to specify a list of network ports.</w:t>
      </w:r>
    </w:p>
    <w:p w14:paraId="702D56C0" w14:textId="3F51E11F" w:rsidR="00337054" w:rsidRDefault="00E67840">
      <w:pPr>
        <w:pStyle w:val="basicparagraph"/>
        <w:contextualSpacing w:val="0"/>
      </w:pPr>
      <w:r>
        <w:t xml:space="preserve">The property table of the </w:t>
      </w:r>
      <w:r>
        <w:rPr>
          <w:rFonts w:ascii="Courier New" w:eastAsia="Courier New" w:hAnsi="Courier New" w:cs="Courier New"/>
        </w:rPr>
        <w:t>PortListType</w:t>
      </w:r>
      <w:r>
        <w:t xml:space="preserve"> class is given in </w:t>
      </w:r>
      <w:r w:rsidR="00333599" w:rsidRPr="00333599">
        <w:rPr>
          <w:b/>
          <w:color w:val="0000EE"/>
        </w:rPr>
        <w:fldChar w:fldCharType="begin"/>
      </w:r>
      <w:r w:rsidR="00333599" w:rsidRPr="00333599">
        <w:rPr>
          <w:b/>
          <w:color w:val="0000EE"/>
        </w:rPr>
        <w:instrText xml:space="preserve"> REF _Ref436793251 \h </w:instrText>
      </w:r>
      <w:r w:rsidR="00333599">
        <w:rPr>
          <w:b/>
          <w:color w:val="0000EE"/>
        </w:rPr>
        <w:instrText xml:space="preserve"> \* MERGEFORMAT </w:instrText>
      </w:r>
      <w:r w:rsidR="00333599" w:rsidRPr="00333599">
        <w:rPr>
          <w:b/>
          <w:color w:val="0000EE"/>
        </w:rPr>
      </w:r>
      <w:r w:rsidR="00333599" w:rsidRPr="00333599">
        <w:rPr>
          <w:b/>
          <w:color w:val="0000EE"/>
        </w:rPr>
        <w:fldChar w:fldCharType="separate"/>
      </w:r>
      <w:r w:rsidR="00333599" w:rsidRPr="00333599">
        <w:rPr>
          <w:b/>
          <w:color w:val="0000EE"/>
        </w:rPr>
        <w:t xml:space="preserve">Table </w:t>
      </w:r>
      <w:r w:rsidR="00333599" w:rsidRPr="00333599">
        <w:rPr>
          <w:b/>
          <w:noProof/>
          <w:color w:val="0000EE"/>
        </w:rPr>
        <w:t>3</w:t>
      </w:r>
      <w:r w:rsidR="00333599" w:rsidRPr="00333599">
        <w:rPr>
          <w:b/>
          <w:color w:val="0000EE"/>
        </w:rPr>
        <w:noBreakHyphen/>
      </w:r>
      <w:r w:rsidR="00333599" w:rsidRPr="00333599">
        <w:rPr>
          <w:b/>
          <w:noProof/>
          <w:color w:val="0000EE"/>
        </w:rPr>
        <w:t>6</w:t>
      </w:r>
      <w:r w:rsidR="00333599" w:rsidRPr="00333599">
        <w:rPr>
          <w:b/>
          <w:color w:val="0000EE"/>
        </w:rPr>
        <w:fldChar w:fldCharType="end"/>
      </w:r>
      <w:r>
        <w:t>.</w:t>
      </w:r>
    </w:p>
    <w:p w14:paraId="1666029B" w14:textId="6F205747" w:rsidR="00337054" w:rsidRDefault="00E67840">
      <w:pPr>
        <w:pStyle w:val="tablecaption"/>
        <w:jc w:val="center"/>
      </w:pPr>
      <w:bookmarkStart w:id="75" w:name="_Ref436793251"/>
      <w:r>
        <w:t xml:space="preserve">Table </w:t>
      </w:r>
      <w:r w:rsidR="00CD0070">
        <w:fldChar w:fldCharType="begin"/>
      </w:r>
      <w:r w:rsidR="00CD0070">
        <w:instrText xml:space="preserve"> STYLEREF 1 \s </w:instrText>
      </w:r>
      <w:r w:rsidR="00CD0070">
        <w:fldChar w:fldCharType="separate"/>
      </w:r>
      <w:r w:rsidR="00E85295">
        <w:rPr>
          <w:noProof/>
        </w:rPr>
        <w:t>3</w:t>
      </w:r>
      <w:r w:rsidR="00CD0070">
        <w:rPr>
          <w:noProof/>
        </w:rPr>
        <w:fldChar w:fldCharType="end"/>
      </w:r>
      <w:r>
        <w:noBreakHyphen/>
      </w:r>
      <w:r w:rsidR="00CD0070">
        <w:fldChar w:fldCharType="begin"/>
      </w:r>
      <w:r w:rsidR="00CD0070">
        <w:instrText xml:space="preserve"> SEQ Table \* ARABIC \s 1 </w:instrText>
      </w:r>
      <w:r w:rsidR="00CD0070">
        <w:fldChar w:fldCharType="separate"/>
      </w:r>
      <w:r w:rsidR="00E85295">
        <w:rPr>
          <w:noProof/>
        </w:rPr>
        <w:t>6</w:t>
      </w:r>
      <w:r w:rsidR="00CD0070">
        <w:rPr>
          <w:noProof/>
        </w:rPr>
        <w:fldChar w:fldCharType="end"/>
      </w:r>
      <w:bookmarkEnd w:id="75"/>
      <w:r w:rsidR="009776FE">
        <w:t xml:space="preserve">. </w:t>
      </w:r>
      <w:r>
        <w:t xml:space="preserve">Properties of the </w:t>
      </w:r>
      <w:r>
        <w:rPr>
          <w:rFonts w:ascii="Courier New" w:eastAsia="Courier New" w:hAnsi="Courier New" w:cs="Courier New"/>
        </w:rPr>
        <w:t>PortListType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780"/>
        <w:gridCol w:w="1530"/>
        <w:gridCol w:w="5400"/>
      </w:tblGrid>
      <w:tr w:rsidR="00337054" w14:paraId="17FCF0F3" w14:textId="77777777" w:rsidTr="006217DA">
        <w:trPr>
          <w:jc w:val="center"/>
        </w:trPr>
        <w:tc>
          <w:tcPr>
            <w:tcW w:w="2250" w:type="dxa"/>
            <w:shd w:val="clear" w:color="auto" w:fill="BFBFBF"/>
            <w:tcMar>
              <w:top w:w="100" w:type="dxa"/>
              <w:left w:w="100" w:type="dxa"/>
              <w:bottom w:w="100" w:type="dxa"/>
              <w:right w:w="100" w:type="dxa"/>
            </w:tcMar>
          </w:tcPr>
          <w:p w14:paraId="627EBBB7" w14:textId="77777777" w:rsidR="00337054" w:rsidRDefault="00E67840">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32F4394B" w14:textId="77777777" w:rsidR="00337054" w:rsidRDefault="00E67840">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5E46B59B" w14:textId="77777777" w:rsidR="00337054" w:rsidRDefault="00E67840">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9B1E076" w14:textId="77777777" w:rsidR="00337054" w:rsidRDefault="00E67840">
            <w:pPr>
              <w:rPr>
                <w:b/>
                <w:color w:val="000000"/>
              </w:rPr>
            </w:pPr>
            <w:r>
              <w:rPr>
                <w:b/>
                <w:color w:val="000000"/>
              </w:rPr>
              <w:t>Description</w:t>
            </w:r>
          </w:p>
        </w:tc>
      </w:tr>
      <w:tr w:rsidR="00337054" w14:paraId="0960D006" w14:textId="77777777" w:rsidTr="006217DA">
        <w:trPr>
          <w:jc w:val="center"/>
        </w:trPr>
        <w:tc>
          <w:tcPr>
            <w:tcW w:w="2250" w:type="dxa"/>
            <w:shd w:val="clear" w:color="auto" w:fill="FFFFFF"/>
            <w:tcMar>
              <w:top w:w="100" w:type="dxa"/>
              <w:left w:w="100" w:type="dxa"/>
              <w:bottom w:w="100" w:type="dxa"/>
              <w:right w:w="100" w:type="dxa"/>
            </w:tcMar>
            <w:vAlign w:val="center"/>
          </w:tcPr>
          <w:p w14:paraId="5DB46B33" w14:textId="77777777" w:rsidR="00337054" w:rsidRDefault="00E67840">
            <w:r>
              <w:rPr>
                <w:b/>
              </w:rPr>
              <w:lastRenderedPageBreak/>
              <w:t>Port</w:t>
            </w:r>
          </w:p>
        </w:tc>
        <w:tc>
          <w:tcPr>
            <w:tcW w:w="3780" w:type="dxa"/>
            <w:shd w:val="clear" w:color="auto" w:fill="FFFFFF"/>
            <w:tcMar>
              <w:top w:w="100" w:type="dxa"/>
              <w:left w:w="100" w:type="dxa"/>
              <w:bottom w:w="100" w:type="dxa"/>
              <w:right w:w="100" w:type="dxa"/>
            </w:tcMar>
            <w:vAlign w:val="center"/>
          </w:tcPr>
          <w:p w14:paraId="6D8163F5" w14:textId="77777777" w:rsidR="00337054" w:rsidRDefault="00E67840">
            <w:r>
              <w:rPr>
                <w:rFonts w:ascii="Courier New" w:eastAsia="Courier New" w:hAnsi="Courier New" w:cs="Courier New"/>
              </w:rPr>
              <w:t>PortObj:PortObjectType</w:t>
            </w:r>
          </w:p>
        </w:tc>
        <w:tc>
          <w:tcPr>
            <w:tcW w:w="1530" w:type="dxa"/>
            <w:shd w:val="clear" w:color="auto" w:fill="FFFFFF"/>
            <w:tcMar>
              <w:top w:w="100" w:type="dxa"/>
              <w:left w:w="100" w:type="dxa"/>
              <w:bottom w:w="100" w:type="dxa"/>
              <w:right w:w="100" w:type="dxa"/>
            </w:tcMar>
            <w:vAlign w:val="center"/>
          </w:tcPr>
          <w:p w14:paraId="17E4A571" w14:textId="77777777" w:rsidR="00337054" w:rsidRDefault="00E67840">
            <w:pPr>
              <w:jc w:val="center"/>
            </w:pPr>
            <w:r>
              <w:t>1..*</w:t>
            </w:r>
          </w:p>
        </w:tc>
        <w:tc>
          <w:tcPr>
            <w:tcW w:w="5400" w:type="dxa"/>
            <w:shd w:val="clear" w:color="auto" w:fill="FFFFFF"/>
            <w:tcMar>
              <w:top w:w="100" w:type="dxa"/>
              <w:left w:w="100" w:type="dxa"/>
              <w:bottom w:w="100" w:type="dxa"/>
              <w:right w:w="100" w:type="dxa"/>
            </w:tcMar>
          </w:tcPr>
          <w:p w14:paraId="39ABA835" w14:textId="7BF3E880" w:rsidR="00337054" w:rsidRDefault="00E67840">
            <w:r>
              <w:t xml:space="preserve">The Port </w:t>
            </w:r>
            <w:r w:rsidR="0046436C">
              <w:t>property specifies</w:t>
            </w:r>
            <w:r>
              <w:t xml:space="preserve"> a single network port.</w:t>
            </w:r>
          </w:p>
        </w:tc>
      </w:tr>
    </w:tbl>
    <w:p w14:paraId="621936B1" w14:textId="77777777" w:rsidR="00337054" w:rsidRDefault="00337054"/>
    <w:p w14:paraId="7C540D32" w14:textId="77777777" w:rsidR="00337054" w:rsidRDefault="00337054">
      <w:pPr>
        <w:sectPr w:rsidR="00337054">
          <w:footerReference w:type="default" r:id="rId38"/>
          <w:pgSz w:w="15840" w:h="12240"/>
          <w:pgMar w:top="1440" w:right="1440" w:bottom="1440" w:left="1440" w:header="720" w:footer="720" w:gutter="0"/>
          <w:cols w:space="720"/>
        </w:sectPr>
      </w:pPr>
    </w:p>
    <w:p w14:paraId="3F8B42C1" w14:textId="77777777" w:rsidR="00AE0702" w:rsidRDefault="00E67840" w:rsidP="00FD22AC">
      <w:pPr>
        <w:pStyle w:val="Heading1"/>
      </w:pPr>
      <w:bookmarkStart w:id="76" w:name="_Ref428537416"/>
      <w:bookmarkStart w:id="77" w:name="_Toc436789212"/>
      <w:r w:rsidRPr="00FD22AC">
        <w:lastRenderedPageBreak/>
        <w:t>Conformance</w:t>
      </w:r>
      <w:bookmarkEnd w:id="56"/>
      <w:bookmarkEnd w:id="57"/>
      <w:bookmarkEnd w:id="76"/>
      <w:bookmarkEnd w:id="77"/>
    </w:p>
    <w:p w14:paraId="5C8CCF3C" w14:textId="77777777" w:rsidR="00E304F9" w:rsidRDefault="00E67840" w:rsidP="00E304F9">
      <w:r>
        <w:t>Implementations have discretion over which parts (components, properties, extensions, controlled vocabularies, etc.) of CybOX they implement (e.g., Observable/Object).</w:t>
      </w:r>
    </w:p>
    <w:p w14:paraId="20F72AEF" w14:textId="77777777" w:rsidR="00E304F9" w:rsidRDefault="00E67840" w:rsidP="00E304F9">
      <w:r>
        <w:t xml:space="preserve"> </w:t>
      </w:r>
    </w:p>
    <w:p w14:paraId="4536C926" w14:textId="77777777" w:rsidR="00E304F9" w:rsidRDefault="00E67840"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1CF84BA" w14:textId="77777777" w:rsidR="00E304F9" w:rsidRDefault="00E67840" w:rsidP="00E304F9">
      <w:r>
        <w:t xml:space="preserve"> </w:t>
      </w:r>
    </w:p>
    <w:p w14:paraId="7123D02C" w14:textId="77777777" w:rsidR="00E304F9" w:rsidRDefault="00E67840"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5F62AD0" w14:textId="77777777" w:rsidR="00E304F9" w:rsidRDefault="00E67840" w:rsidP="00E304F9">
      <w:r>
        <w:t xml:space="preserve"> </w:t>
      </w:r>
    </w:p>
    <w:p w14:paraId="4FD526BB" w14:textId="77777777" w:rsidR="00E304F9" w:rsidRPr="00E304F9" w:rsidRDefault="00E67840" w:rsidP="00E304F9">
      <w:r>
        <w:t>The conformance section of this document is intentionally broad and attempts to reiterate what already exists in this document.</w:t>
      </w:r>
    </w:p>
    <w:p w14:paraId="3F3BC47A" w14:textId="77777777" w:rsidR="0052099F" w:rsidRDefault="00E67840" w:rsidP="001B5F68">
      <w:pPr>
        <w:pStyle w:val="AppendixHeading1"/>
        <w:spacing w:after="120" w:afterAutospacing="0"/>
      </w:pPr>
      <w:bookmarkStart w:id="78" w:name="_Toc85472897"/>
      <w:bookmarkStart w:id="79" w:name="_Toc287332012"/>
      <w:bookmarkStart w:id="80" w:name="_Toc409437264"/>
      <w:bookmarkStart w:id="81" w:name="_Toc436789213"/>
      <w:r>
        <w:lastRenderedPageBreak/>
        <w:t>Acknowledgments</w:t>
      </w:r>
      <w:bookmarkEnd w:id="78"/>
      <w:bookmarkEnd w:id="79"/>
      <w:bookmarkEnd w:id="80"/>
      <w:bookmarkEnd w:id="81"/>
    </w:p>
    <w:p w14:paraId="72ED4F6A" w14:textId="77777777" w:rsidR="00C32606" w:rsidRDefault="00E67840" w:rsidP="001B5F68">
      <w:pPr>
        <w:spacing w:after="240"/>
      </w:pPr>
      <w:proofErr w:type="gramStart"/>
      <w:r>
        <w:t>The following individuals have participated in the creation of this specification and are gratefully acknowledged:</w:t>
      </w:r>
      <w:proofErr w:type="gramEnd"/>
    </w:p>
    <w:p w14:paraId="150C8035" w14:textId="77777777" w:rsidR="00C0520E" w:rsidRDefault="00E67840" w:rsidP="00C0520E">
      <w:pPr>
        <w:pStyle w:val="Titlepageinfo"/>
      </w:pPr>
      <w:r>
        <w:t>Participants:</w:t>
      </w:r>
      <w:r>
        <w:fldChar w:fldCharType="begin"/>
      </w:r>
      <w:r>
        <w:instrText xml:space="preserve"> MACROBUTTON  </w:instrText>
      </w:r>
      <w:r>
        <w:fldChar w:fldCharType="end"/>
      </w:r>
    </w:p>
    <w:p w14:paraId="1B9F3DE8" w14:textId="77777777" w:rsidR="0037378C" w:rsidRDefault="00E67840" w:rsidP="0037378C">
      <w:pPr>
        <w:pStyle w:val="Contributor"/>
      </w:pPr>
      <w:r>
        <w:t>Dean Thompson, Australia and New Zealand Banking Group (ANZ Bank)</w:t>
      </w:r>
    </w:p>
    <w:p w14:paraId="4716C027" w14:textId="77777777" w:rsidR="0037378C" w:rsidRDefault="00E67840" w:rsidP="0037378C">
      <w:pPr>
        <w:pStyle w:val="Contributor"/>
      </w:pPr>
      <w:r>
        <w:t>Bret Jordan, Blue Coat Systems, Inc.</w:t>
      </w:r>
    </w:p>
    <w:p w14:paraId="4ED66DF6" w14:textId="77777777" w:rsidR="0037378C" w:rsidRDefault="00E67840" w:rsidP="0037378C">
      <w:pPr>
        <w:pStyle w:val="Contributor"/>
      </w:pPr>
      <w:r>
        <w:t>Adnan Baykal, Center for Internet Security (CIS)</w:t>
      </w:r>
    </w:p>
    <w:p w14:paraId="13454F63" w14:textId="77777777" w:rsidR="0037378C" w:rsidRDefault="00E67840" w:rsidP="0037378C">
      <w:pPr>
        <w:pStyle w:val="Contributor"/>
      </w:pPr>
      <w:r>
        <w:t xml:space="preserve">Liron Schiff, </w:t>
      </w:r>
      <w:proofErr w:type="spellStart"/>
      <w:r>
        <w:t>Comilion</w:t>
      </w:r>
      <w:proofErr w:type="spellEnd"/>
      <w:r>
        <w:t xml:space="preserve"> (mobile) Ltd.</w:t>
      </w:r>
    </w:p>
    <w:p w14:paraId="65033459" w14:textId="77777777" w:rsidR="0037378C" w:rsidRDefault="00E67840" w:rsidP="0037378C">
      <w:pPr>
        <w:pStyle w:val="Contributor"/>
      </w:pPr>
      <w:r>
        <w:t xml:space="preserve">Jane </w:t>
      </w:r>
      <w:proofErr w:type="spellStart"/>
      <w:r>
        <w:t>Ginn</w:t>
      </w:r>
      <w:proofErr w:type="spellEnd"/>
      <w:r>
        <w:t>, Cyber Threat Intelligence Network, Inc. (CTIN)</w:t>
      </w:r>
    </w:p>
    <w:p w14:paraId="46FC1AB1" w14:textId="77777777" w:rsidR="0037378C" w:rsidRDefault="00E67840" w:rsidP="0037378C">
      <w:pPr>
        <w:pStyle w:val="Contributor"/>
      </w:pPr>
      <w:r>
        <w:t>Richard Struse, DHS Office of Cybersecurity and Communications (CS&amp;C)</w:t>
      </w:r>
    </w:p>
    <w:p w14:paraId="5098C267" w14:textId="77777777" w:rsidR="0037378C" w:rsidRDefault="00E67840" w:rsidP="0037378C">
      <w:pPr>
        <w:pStyle w:val="Contributor"/>
      </w:pPr>
      <w:proofErr w:type="spellStart"/>
      <w:r>
        <w:t>Ryusuke</w:t>
      </w:r>
      <w:proofErr w:type="spellEnd"/>
      <w:r>
        <w:t xml:space="preserve"> </w:t>
      </w:r>
      <w:proofErr w:type="spellStart"/>
      <w:r>
        <w:t>Masuoka</w:t>
      </w:r>
      <w:proofErr w:type="spellEnd"/>
      <w:r>
        <w:t>, Fujitsu Limited</w:t>
      </w:r>
    </w:p>
    <w:p w14:paraId="0F66DBE9" w14:textId="77777777" w:rsidR="0037378C" w:rsidRDefault="00E67840" w:rsidP="0037378C">
      <w:pPr>
        <w:pStyle w:val="Contributor"/>
      </w:pPr>
      <w:r>
        <w:t>Eric Burger, Georgetown University</w:t>
      </w:r>
    </w:p>
    <w:p w14:paraId="780F4219" w14:textId="77777777" w:rsidR="0037378C" w:rsidRDefault="00E67840" w:rsidP="0037378C">
      <w:pPr>
        <w:pStyle w:val="Contributor"/>
      </w:pPr>
      <w:r>
        <w:t xml:space="preserve">Jason </w:t>
      </w:r>
      <w:proofErr w:type="spellStart"/>
      <w:r>
        <w:t>Keirstead</w:t>
      </w:r>
      <w:proofErr w:type="spellEnd"/>
      <w:r>
        <w:t>, IBM</w:t>
      </w:r>
    </w:p>
    <w:p w14:paraId="7C67ABB8" w14:textId="77777777" w:rsidR="0037378C" w:rsidRDefault="00E67840" w:rsidP="0037378C">
      <w:pPr>
        <w:pStyle w:val="Contributor"/>
      </w:pPr>
      <w:r>
        <w:t xml:space="preserve">Paul Martini, </w:t>
      </w:r>
      <w:proofErr w:type="spellStart"/>
      <w:r>
        <w:t>iboss</w:t>
      </w:r>
      <w:proofErr w:type="spellEnd"/>
      <w:r>
        <w:t>, Inc.</w:t>
      </w:r>
    </w:p>
    <w:p w14:paraId="3033AEC0" w14:textId="77777777" w:rsidR="0037378C" w:rsidRDefault="00E67840" w:rsidP="0037378C">
      <w:pPr>
        <w:pStyle w:val="Contributor"/>
      </w:pPr>
      <w:r>
        <w:t xml:space="preserve">Jerome </w:t>
      </w:r>
      <w:proofErr w:type="spellStart"/>
      <w:r>
        <w:t>Athias</w:t>
      </w:r>
      <w:proofErr w:type="spellEnd"/>
      <w:r>
        <w:t>, Individual</w:t>
      </w:r>
    </w:p>
    <w:p w14:paraId="49C3CDCC" w14:textId="77777777" w:rsidR="0037378C" w:rsidRDefault="00E67840" w:rsidP="0037378C">
      <w:pPr>
        <w:pStyle w:val="Contributor"/>
      </w:pPr>
      <w:proofErr w:type="spellStart"/>
      <w:r>
        <w:t>Sanjiv</w:t>
      </w:r>
      <w:proofErr w:type="spellEnd"/>
      <w:r>
        <w:t xml:space="preserve"> </w:t>
      </w:r>
      <w:proofErr w:type="spellStart"/>
      <w:r>
        <w:t>Kalkar</w:t>
      </w:r>
      <w:proofErr w:type="spellEnd"/>
      <w:r>
        <w:t>, Individual</w:t>
      </w:r>
    </w:p>
    <w:p w14:paraId="77BAE0F9" w14:textId="77777777" w:rsidR="0037378C" w:rsidRDefault="00E67840" w:rsidP="0037378C">
      <w:pPr>
        <w:pStyle w:val="Contributor"/>
      </w:pPr>
      <w:r>
        <w:t>Terry MacDonald, Individual</w:t>
      </w:r>
    </w:p>
    <w:p w14:paraId="5755B6CD" w14:textId="77777777" w:rsidR="0037378C" w:rsidRDefault="00E67840" w:rsidP="0037378C">
      <w:pPr>
        <w:pStyle w:val="Contributor"/>
      </w:pPr>
      <w:r>
        <w:t>Alex Pinto, Individual</w:t>
      </w:r>
    </w:p>
    <w:p w14:paraId="0E52CA8A" w14:textId="77777777" w:rsidR="0037378C" w:rsidRDefault="00E67840" w:rsidP="0037378C">
      <w:pPr>
        <w:pStyle w:val="Contributor"/>
      </w:pPr>
      <w:r>
        <w:t>Patrick Maroney, Integrated Networking Technologies, Inc.</w:t>
      </w:r>
    </w:p>
    <w:p w14:paraId="1930D179" w14:textId="77777777" w:rsidR="0037378C" w:rsidRDefault="00E67840"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0E0D16C" w14:textId="77777777" w:rsidR="0037378C" w:rsidRDefault="00E67840"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4BCED421" w14:textId="77777777" w:rsidR="0037378C" w:rsidRDefault="00E67840"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58ACE329" w14:textId="77777777" w:rsidR="0037378C" w:rsidRDefault="00E67840"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B9373C8" w14:textId="77777777" w:rsidR="0037378C" w:rsidRDefault="00E67840"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62CDC254" w14:textId="77777777" w:rsidR="0037378C" w:rsidRDefault="00E67840" w:rsidP="0037378C">
      <w:pPr>
        <w:pStyle w:val="Contributor"/>
      </w:pPr>
      <w:r>
        <w:t>Jonathan Baker, MITRE Corporation</w:t>
      </w:r>
    </w:p>
    <w:p w14:paraId="0AA50854" w14:textId="77777777" w:rsidR="0037378C" w:rsidRDefault="00E67840" w:rsidP="0037378C">
      <w:pPr>
        <w:pStyle w:val="Contributor"/>
      </w:pPr>
      <w:r>
        <w:t>Sean Barnum, MITRE Corporation</w:t>
      </w:r>
    </w:p>
    <w:p w14:paraId="783D42FF" w14:textId="77777777" w:rsidR="0037378C" w:rsidRDefault="00E67840" w:rsidP="0037378C">
      <w:pPr>
        <w:pStyle w:val="Contributor"/>
      </w:pPr>
      <w:r>
        <w:t>Mark Davidson, MITRE Corporation</w:t>
      </w:r>
    </w:p>
    <w:p w14:paraId="61403196" w14:textId="77777777" w:rsidR="0037378C" w:rsidRDefault="00E67840" w:rsidP="0037378C">
      <w:pPr>
        <w:pStyle w:val="Contributor"/>
      </w:pPr>
      <w:r>
        <w:t>Ivan Kirillov, MITRE Corporation</w:t>
      </w:r>
    </w:p>
    <w:p w14:paraId="76BB388E" w14:textId="77777777" w:rsidR="0037378C" w:rsidRDefault="00E67840" w:rsidP="0037378C">
      <w:pPr>
        <w:pStyle w:val="Contributor"/>
      </w:pPr>
      <w:r>
        <w:t>John Wunder, MITRE Corporation</w:t>
      </w:r>
    </w:p>
    <w:p w14:paraId="0775A377" w14:textId="77777777" w:rsidR="0037378C" w:rsidRDefault="00E67840" w:rsidP="0037378C">
      <w:pPr>
        <w:pStyle w:val="Contributor"/>
      </w:pPr>
      <w:r>
        <w:t>Mike Boyle, National Security Agency</w:t>
      </w:r>
    </w:p>
    <w:p w14:paraId="470CB3B8" w14:textId="77777777" w:rsidR="0037378C" w:rsidRDefault="00E67840" w:rsidP="0037378C">
      <w:pPr>
        <w:pStyle w:val="Contributor"/>
      </w:pPr>
      <w:r>
        <w:t>Jessica Fitzgerald-McKay, National Security Agency</w:t>
      </w:r>
    </w:p>
    <w:p w14:paraId="4D57691E" w14:textId="77777777" w:rsidR="0037378C" w:rsidRDefault="00E67840" w:rsidP="0037378C">
      <w:pPr>
        <w:pStyle w:val="Contributor"/>
      </w:pPr>
      <w:r>
        <w:t xml:space="preserve">Takahiro </w:t>
      </w:r>
      <w:proofErr w:type="spellStart"/>
      <w:r>
        <w:t>Kakumaru</w:t>
      </w:r>
      <w:proofErr w:type="spellEnd"/>
      <w:r>
        <w:t>, NEC Corporation</w:t>
      </w:r>
    </w:p>
    <w:p w14:paraId="2D68847C" w14:textId="77777777" w:rsidR="0037378C" w:rsidRDefault="00E67840" w:rsidP="0037378C">
      <w:pPr>
        <w:pStyle w:val="Contributor"/>
      </w:pPr>
      <w:r>
        <w:t>John-Mark Gurney, New Context Services, Inc.</w:t>
      </w:r>
    </w:p>
    <w:p w14:paraId="1DAF41B2" w14:textId="77777777" w:rsidR="0037378C" w:rsidRDefault="00E67840" w:rsidP="0037378C">
      <w:pPr>
        <w:pStyle w:val="Contributor"/>
      </w:pPr>
      <w:r>
        <w:t>Christian Hunt, New Context Services, Inc.</w:t>
      </w:r>
    </w:p>
    <w:p w14:paraId="6778096D" w14:textId="77777777" w:rsidR="0037378C" w:rsidRDefault="00E67840" w:rsidP="0037378C">
      <w:pPr>
        <w:pStyle w:val="Contributor"/>
      </w:pPr>
      <w:r>
        <w:t>Andrew Storms, New Context Services, Inc.</w:t>
      </w:r>
    </w:p>
    <w:p w14:paraId="030E8A8B" w14:textId="77777777" w:rsidR="0037378C" w:rsidRDefault="00E67840" w:rsidP="0037378C">
      <w:pPr>
        <w:pStyle w:val="Contributor"/>
      </w:pPr>
      <w:r>
        <w:t xml:space="preserve">Igor </w:t>
      </w:r>
      <w:proofErr w:type="spellStart"/>
      <w:r>
        <w:t>Baikalov</w:t>
      </w:r>
      <w:proofErr w:type="spellEnd"/>
      <w:r>
        <w:t xml:space="preserve">, </w:t>
      </w:r>
      <w:proofErr w:type="spellStart"/>
      <w:r>
        <w:t>Securonix</w:t>
      </w:r>
      <w:proofErr w:type="spellEnd"/>
    </w:p>
    <w:p w14:paraId="5FE5B835" w14:textId="77777777" w:rsidR="0037378C" w:rsidRDefault="00E67840" w:rsidP="0037378C">
      <w:pPr>
        <w:pStyle w:val="Contributor"/>
      </w:pPr>
      <w:r>
        <w:t xml:space="preserve">Bernd </w:t>
      </w:r>
      <w:proofErr w:type="spellStart"/>
      <w:r>
        <w:t>Grobauer</w:t>
      </w:r>
      <w:proofErr w:type="spellEnd"/>
      <w:r>
        <w:t>, Siemens AG</w:t>
      </w:r>
    </w:p>
    <w:p w14:paraId="0AD8AE90" w14:textId="77777777" w:rsidR="0037378C" w:rsidRDefault="00E67840" w:rsidP="0037378C">
      <w:pPr>
        <w:pStyle w:val="Contributor"/>
      </w:pPr>
      <w:r>
        <w:t>John Anderson, Soltra</w:t>
      </w:r>
    </w:p>
    <w:p w14:paraId="35AD849C" w14:textId="77777777" w:rsidR="0037378C" w:rsidRDefault="00E67840" w:rsidP="0037378C">
      <w:pPr>
        <w:pStyle w:val="Contributor"/>
      </w:pPr>
      <w:r>
        <w:t>Trey Darley, Soltra</w:t>
      </w:r>
    </w:p>
    <w:p w14:paraId="5CC51449" w14:textId="77777777" w:rsidR="0037378C" w:rsidRDefault="00E67840" w:rsidP="0037378C">
      <w:pPr>
        <w:pStyle w:val="Contributor"/>
      </w:pPr>
      <w:r>
        <w:t>Paul Dion, Soltra</w:t>
      </w:r>
    </w:p>
    <w:p w14:paraId="0FA81687" w14:textId="77777777" w:rsidR="0037378C" w:rsidRDefault="00E67840" w:rsidP="0037378C">
      <w:pPr>
        <w:pStyle w:val="Contributor"/>
      </w:pPr>
      <w:r>
        <w:t>Brandon Hanes, Soltra</w:t>
      </w:r>
    </w:p>
    <w:p w14:paraId="3E7502FF" w14:textId="77777777" w:rsidR="00C0520E" w:rsidRDefault="00E67840" w:rsidP="0037378C">
      <w:pPr>
        <w:pStyle w:val="Contributor"/>
      </w:pPr>
      <w:r>
        <w:t>Ali Khan, Soltra</w:t>
      </w:r>
    </w:p>
    <w:p w14:paraId="2A00D531" w14:textId="77777777" w:rsidR="0037378C" w:rsidRDefault="00CD0070" w:rsidP="0037378C">
      <w:pPr>
        <w:pStyle w:val="Contributor"/>
      </w:pPr>
    </w:p>
    <w:p w14:paraId="7CFF897F" w14:textId="77777777" w:rsidR="0037378C" w:rsidRDefault="00E67840" w:rsidP="0037378C">
      <w:pPr>
        <w:pStyle w:val="Contributor"/>
      </w:pPr>
      <w:r>
        <w:t>The authors would also like to thank the larger CybOX Community for its input and help in reviewing this document.</w:t>
      </w:r>
    </w:p>
    <w:p w14:paraId="724ABF06" w14:textId="77777777" w:rsidR="00C76CAA" w:rsidRPr="00C76CAA" w:rsidRDefault="00CD0070" w:rsidP="00C76CAA"/>
    <w:p w14:paraId="388F4CFB" w14:textId="77777777" w:rsidR="00A05FDF" w:rsidRDefault="00E67840" w:rsidP="00A05FDF">
      <w:pPr>
        <w:pStyle w:val="AppendixHeading1"/>
      </w:pPr>
      <w:bookmarkStart w:id="82" w:name="_Toc85472898"/>
      <w:bookmarkStart w:id="83" w:name="_Toc287332014"/>
      <w:bookmarkStart w:id="84" w:name="_Toc409437269"/>
      <w:bookmarkStart w:id="85" w:name="_Toc436789214"/>
      <w:r>
        <w:lastRenderedPageBreak/>
        <w:t>Revision History</w:t>
      </w:r>
      <w:bookmarkEnd w:id="82"/>
      <w:bookmarkEnd w:id="83"/>
      <w:bookmarkEnd w:id="84"/>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2CDD1365" w14:textId="77777777" w:rsidTr="003A1B2A">
        <w:tc>
          <w:tcPr>
            <w:tcW w:w="1050" w:type="dxa"/>
          </w:tcPr>
          <w:p w14:paraId="6C890023" w14:textId="77777777" w:rsidR="00A05FDF" w:rsidRPr="00C7321D" w:rsidRDefault="00E67840" w:rsidP="00C7321D">
            <w:pPr>
              <w:jc w:val="center"/>
              <w:rPr>
                <w:b/>
              </w:rPr>
            </w:pPr>
            <w:r w:rsidRPr="00C7321D">
              <w:rPr>
                <w:b/>
              </w:rPr>
              <w:t>Revision</w:t>
            </w:r>
          </w:p>
        </w:tc>
        <w:tc>
          <w:tcPr>
            <w:tcW w:w="2118" w:type="dxa"/>
          </w:tcPr>
          <w:p w14:paraId="5ED73F71" w14:textId="77777777" w:rsidR="00A05FDF" w:rsidRPr="00C7321D" w:rsidRDefault="00E67840" w:rsidP="00C7321D">
            <w:pPr>
              <w:jc w:val="center"/>
              <w:rPr>
                <w:b/>
              </w:rPr>
            </w:pPr>
            <w:r w:rsidRPr="00C7321D">
              <w:rPr>
                <w:b/>
              </w:rPr>
              <w:t>Date</w:t>
            </w:r>
          </w:p>
        </w:tc>
        <w:tc>
          <w:tcPr>
            <w:tcW w:w="1620" w:type="dxa"/>
          </w:tcPr>
          <w:p w14:paraId="02A9AE4B" w14:textId="77777777" w:rsidR="00A05FDF" w:rsidRPr="00C7321D" w:rsidRDefault="00E67840" w:rsidP="00C7321D">
            <w:pPr>
              <w:jc w:val="center"/>
              <w:rPr>
                <w:b/>
              </w:rPr>
            </w:pPr>
            <w:r w:rsidRPr="00C7321D">
              <w:rPr>
                <w:b/>
              </w:rPr>
              <w:t>Editor</w:t>
            </w:r>
          </w:p>
        </w:tc>
        <w:tc>
          <w:tcPr>
            <w:tcW w:w="4788" w:type="dxa"/>
          </w:tcPr>
          <w:p w14:paraId="4290175D" w14:textId="77777777" w:rsidR="00A05FDF" w:rsidRPr="00C7321D" w:rsidRDefault="00E67840" w:rsidP="00AC5012">
            <w:pPr>
              <w:rPr>
                <w:b/>
              </w:rPr>
            </w:pPr>
            <w:r w:rsidRPr="00C7321D">
              <w:rPr>
                <w:b/>
              </w:rPr>
              <w:t>Changes Made</w:t>
            </w:r>
          </w:p>
        </w:tc>
      </w:tr>
      <w:tr w:rsidR="005E4ABA" w14:paraId="38BE86EE" w14:textId="77777777" w:rsidTr="003A1B2A">
        <w:tc>
          <w:tcPr>
            <w:tcW w:w="1050" w:type="dxa"/>
          </w:tcPr>
          <w:p w14:paraId="383DD48C" w14:textId="77777777" w:rsidR="005E4ABA" w:rsidRDefault="00E67840" w:rsidP="005E4ABA">
            <w:r>
              <w:t>wd01</w:t>
            </w:r>
          </w:p>
        </w:tc>
        <w:tc>
          <w:tcPr>
            <w:tcW w:w="2118" w:type="dxa"/>
          </w:tcPr>
          <w:p w14:paraId="370FC3F2" w14:textId="029A6FCC" w:rsidR="005E4ABA" w:rsidRDefault="00CD0070" w:rsidP="005E4ABA">
            <w:r>
              <w:t>15 December</w:t>
            </w:r>
            <w:bookmarkStart w:id="86" w:name="_GoBack"/>
            <w:bookmarkEnd w:id="86"/>
            <w:r w:rsidR="003A1B2A" w:rsidRPr="003A1B2A">
              <w:t xml:space="preserve"> 2015</w:t>
            </w:r>
          </w:p>
        </w:tc>
        <w:tc>
          <w:tcPr>
            <w:tcW w:w="1620" w:type="dxa"/>
          </w:tcPr>
          <w:p w14:paraId="72DCE085" w14:textId="77777777" w:rsidR="005E4ABA" w:rsidRDefault="00E67840" w:rsidP="005E4ABA">
            <w:r>
              <w:t>Desiree Beck Trey Darley Ivan Kirillov Rich Piazza</w:t>
            </w:r>
          </w:p>
        </w:tc>
        <w:tc>
          <w:tcPr>
            <w:tcW w:w="4788" w:type="dxa"/>
          </w:tcPr>
          <w:p w14:paraId="1E9E44B5" w14:textId="77777777" w:rsidR="005E4ABA" w:rsidRDefault="00E67840" w:rsidP="005E4ABA">
            <w:r>
              <w:t>Initial transfer to OASIS template</w:t>
            </w:r>
          </w:p>
        </w:tc>
      </w:tr>
    </w:tbl>
    <w:p w14:paraId="004B34A0" w14:textId="77777777" w:rsidR="003129C6" w:rsidRPr="003129C6" w:rsidRDefault="00CD0070"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3:06:00Z" w:initials="RDB">
    <w:p w14:paraId="633F652B" w14:textId="77777777" w:rsidR="001F4ACB" w:rsidRDefault="001F4ACB">
      <w:pPr>
        <w:pStyle w:val="CommentText"/>
      </w:pPr>
      <w:r>
        <w:rPr>
          <w:rStyle w:val="CommentReference"/>
        </w:rPr>
        <w:annotationRef/>
      </w:r>
      <w:r>
        <w:t>To be updated.</w:t>
      </w:r>
    </w:p>
  </w:comment>
  <w:comment w:id="63" w:author="Piazza, Rich" w:date="2015-12-13T19:01:00Z" w:initials="PR">
    <w:p w14:paraId="5CA36675" w14:textId="3DC3B4E6" w:rsidR="0046436C" w:rsidRDefault="0046436C">
      <w:pPr>
        <w:pStyle w:val="CommentText"/>
      </w:pPr>
      <w:r>
        <w:rPr>
          <w:rStyle w:val="CommentReference"/>
        </w:rPr>
        <w:annotationRef/>
      </w:r>
      <w:r>
        <w:t>Fix</w:t>
      </w:r>
    </w:p>
  </w:comment>
  <w:comment w:id="64" w:author="Piazza, Rich" w:date="2015-12-16T13:35:00Z" w:initials="PR">
    <w:p w14:paraId="51F656C2" w14:textId="136BA0CD" w:rsidR="00CD0070" w:rsidRDefault="00CD0070">
      <w:pPr>
        <w:pStyle w:val="CommentText"/>
      </w:pPr>
      <w:r>
        <w:rPr>
          <w:rStyle w:val="CommentReference"/>
        </w:rPr>
        <w:annotationRef/>
      </w:r>
      <w:r>
        <w:t>Fix</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3F652B" w15:done="0"/>
  <w15:commentEx w15:paraId="5CA36675" w15:done="0"/>
  <w15:commentEx w15:paraId="51F656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17AB80" w14:textId="77777777" w:rsidR="00E85D8A" w:rsidRDefault="00E85D8A">
      <w:r>
        <w:separator/>
      </w:r>
    </w:p>
  </w:endnote>
  <w:endnote w:type="continuationSeparator" w:id="0">
    <w:p w14:paraId="508A3D39" w14:textId="77777777" w:rsidR="00E85D8A" w:rsidRDefault="00E85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81D73" w14:textId="3D4448E1" w:rsidR="00AB4D6E" w:rsidRPr="00195F88" w:rsidRDefault="00BE587D" w:rsidP="008F61FB">
    <w:pPr>
      <w:pStyle w:val="Footer"/>
      <w:tabs>
        <w:tab w:val="clear" w:pos="4320"/>
        <w:tab w:val="clear" w:pos="8640"/>
        <w:tab w:val="center" w:pos="4680"/>
        <w:tab w:val="right" w:pos="9360"/>
      </w:tabs>
      <w:rPr>
        <w:sz w:val="16"/>
        <w:szCs w:val="16"/>
        <w:lang w:val="en-US"/>
      </w:rPr>
    </w:pPr>
    <w:r>
      <w:rPr>
        <w:sz w:val="16"/>
        <w:szCs w:val="16"/>
      </w:rPr>
      <w:t>cybox-</w:t>
    </w:r>
    <w:r w:rsidRPr="00BE587D">
      <w:rPr>
        <w:sz w:val="16"/>
        <w:szCs w:val="16"/>
      </w:rPr>
      <w:t>2.1.1-wd01-part46-process-object</w:t>
    </w:r>
    <w:r w:rsidR="00E67840">
      <w:rPr>
        <w:sz w:val="16"/>
        <w:szCs w:val="16"/>
      </w:rPr>
      <w:tab/>
      <w:t>Working Draft 01</w:t>
    </w:r>
    <w:r w:rsidR="00E67840">
      <w:rPr>
        <w:sz w:val="16"/>
        <w:szCs w:val="16"/>
      </w:rPr>
      <w:tab/>
    </w:r>
    <w:r w:rsidR="00CD0070">
      <w:rPr>
        <w:sz w:val="16"/>
        <w:szCs w:val="16"/>
        <w:lang w:val="en-US"/>
      </w:rPr>
      <w:t>15 December</w:t>
    </w:r>
    <w:r w:rsidR="003A1B2A" w:rsidRPr="003A1B2A">
      <w:rPr>
        <w:sz w:val="16"/>
        <w:szCs w:val="16"/>
        <w:lang w:val="en-US"/>
      </w:rPr>
      <w:t xml:space="preserve"> 2015</w:t>
    </w:r>
  </w:p>
  <w:p w14:paraId="5DBE9699" w14:textId="77777777" w:rsidR="00AB4D6E" w:rsidRPr="00195F88" w:rsidRDefault="00E6784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D007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D0070">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D7AA2" w14:textId="5BB65580" w:rsidR="00AB4D6E" w:rsidRPr="00195F88" w:rsidRDefault="00BE587D" w:rsidP="008F61FB">
    <w:pPr>
      <w:pStyle w:val="Footer"/>
      <w:tabs>
        <w:tab w:val="clear" w:pos="4320"/>
        <w:tab w:val="clear" w:pos="8640"/>
        <w:tab w:val="center" w:pos="4680"/>
        <w:tab w:val="right" w:pos="9360"/>
      </w:tabs>
      <w:rPr>
        <w:sz w:val="16"/>
        <w:szCs w:val="16"/>
        <w:lang w:val="en-US"/>
      </w:rPr>
    </w:pPr>
    <w:r>
      <w:rPr>
        <w:sz w:val="16"/>
        <w:szCs w:val="16"/>
      </w:rPr>
      <w:t>cybox-</w:t>
    </w:r>
    <w:r w:rsidRPr="00BE587D">
      <w:rPr>
        <w:sz w:val="16"/>
        <w:szCs w:val="16"/>
      </w:rPr>
      <w:t>2.1.1-wd01-part46-process-object</w:t>
    </w:r>
    <w:r w:rsidR="00E67840">
      <w:rPr>
        <w:sz w:val="16"/>
        <w:szCs w:val="16"/>
      </w:rPr>
      <w:tab/>
      <w:t>Working Draft 01</w:t>
    </w:r>
    <w:r w:rsidR="00E67840">
      <w:rPr>
        <w:sz w:val="16"/>
        <w:szCs w:val="16"/>
      </w:rPr>
      <w:tab/>
    </w:r>
    <w:r w:rsidR="00CD0070">
      <w:rPr>
        <w:sz w:val="16"/>
        <w:szCs w:val="16"/>
        <w:lang w:val="en-US"/>
      </w:rPr>
      <w:t>15 December</w:t>
    </w:r>
    <w:r w:rsidR="003A1B2A" w:rsidRPr="003A1B2A">
      <w:rPr>
        <w:sz w:val="16"/>
        <w:szCs w:val="16"/>
        <w:lang w:val="en-US"/>
      </w:rPr>
      <w:t xml:space="preserve"> 2015</w:t>
    </w:r>
  </w:p>
  <w:p w14:paraId="5A263F23" w14:textId="77777777" w:rsidR="00AB4D6E" w:rsidRPr="00195F88" w:rsidRDefault="00E6784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D0070">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D0070">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532B3F" w14:textId="77777777" w:rsidR="00E85D8A" w:rsidRPr="00195F88" w:rsidRDefault="00E85D8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5AEE202" w14:textId="77777777" w:rsidR="00E85D8A" w:rsidRPr="00195F88" w:rsidRDefault="00E85D8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1214390" w14:textId="77777777" w:rsidR="00E85D8A" w:rsidRDefault="00E85D8A"/>
    <w:p w14:paraId="5429C72C" w14:textId="77777777" w:rsidR="00E85D8A" w:rsidRDefault="00E85D8A">
      <w:r>
        <w:separator/>
      </w:r>
    </w:p>
  </w:footnote>
  <w:footnote w:type="continuationSeparator" w:id="0">
    <w:p w14:paraId="3DB44E8B" w14:textId="77777777" w:rsidR="00E85D8A" w:rsidRDefault="00E85D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B30C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BF9537B"/>
    <w:multiLevelType w:val="hybridMultilevel"/>
    <w:tmpl w:val="DD92B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37054"/>
    <w:rsid w:val="0001336F"/>
    <w:rsid w:val="00052A13"/>
    <w:rsid w:val="001B5F68"/>
    <w:rsid w:val="001F4ACB"/>
    <w:rsid w:val="001F7A8A"/>
    <w:rsid w:val="002208EB"/>
    <w:rsid w:val="00237B36"/>
    <w:rsid w:val="002B6ADB"/>
    <w:rsid w:val="002D52C1"/>
    <w:rsid w:val="00315586"/>
    <w:rsid w:val="00333599"/>
    <w:rsid w:val="00337054"/>
    <w:rsid w:val="003870C6"/>
    <w:rsid w:val="003A1B2A"/>
    <w:rsid w:val="004406AA"/>
    <w:rsid w:val="0046436C"/>
    <w:rsid w:val="00535D52"/>
    <w:rsid w:val="00565474"/>
    <w:rsid w:val="005D59B1"/>
    <w:rsid w:val="006217DA"/>
    <w:rsid w:val="006E24FE"/>
    <w:rsid w:val="0071139C"/>
    <w:rsid w:val="00795489"/>
    <w:rsid w:val="007E504D"/>
    <w:rsid w:val="008261B2"/>
    <w:rsid w:val="00882B42"/>
    <w:rsid w:val="008F1C0A"/>
    <w:rsid w:val="0094321A"/>
    <w:rsid w:val="009776FE"/>
    <w:rsid w:val="009B7948"/>
    <w:rsid w:val="009D506E"/>
    <w:rsid w:val="00A1277D"/>
    <w:rsid w:val="00A742D0"/>
    <w:rsid w:val="00AB1A28"/>
    <w:rsid w:val="00B37EAB"/>
    <w:rsid w:val="00B52222"/>
    <w:rsid w:val="00B73C75"/>
    <w:rsid w:val="00BE587D"/>
    <w:rsid w:val="00CC540F"/>
    <w:rsid w:val="00CD0070"/>
    <w:rsid w:val="00CF182F"/>
    <w:rsid w:val="00CF70B7"/>
    <w:rsid w:val="00CF782A"/>
    <w:rsid w:val="00DA6B92"/>
    <w:rsid w:val="00DC4E46"/>
    <w:rsid w:val="00DF403D"/>
    <w:rsid w:val="00E33469"/>
    <w:rsid w:val="00E67840"/>
    <w:rsid w:val="00E70C13"/>
    <w:rsid w:val="00E85295"/>
    <w:rsid w:val="00E85D8A"/>
    <w:rsid w:val="00F04696"/>
    <w:rsid w:val="00F30893"/>
    <w:rsid w:val="00FB4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67DB61B"/>
  <w15:docId w15:val="{CC64264A-7088-4768-A5A2-6D3C7D67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67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C2037-0FAF-48B7-896A-DD128016C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19</Pages>
  <Words>5367</Words>
  <Characters>30592</Characters>
  <Application>Microsoft Office Word</Application>
  <DocSecurity>0</DocSecurity>
  <Lines>254</Lines>
  <Paragraphs>71</Paragraphs>
  <ScaleCrop>false</ScaleCrop>
  <Company/>
  <LinksUpToDate>false</LinksUpToDate>
  <CharactersWithSpaces>35888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word_docs/Process_Object.docx</dc:title>
  <dc:subject/>
  <dc:creator>Piazza, Rich</dc:creator>
  <cp:keywords/>
  <dc:description/>
  <cp:lastModifiedBy>Piazza, Rich</cp:lastModifiedBy>
  <cp:revision>52</cp:revision>
  <dcterms:created xsi:type="dcterms:W3CDTF">2015-09-28T17:16:00Z</dcterms:created>
  <dcterms:modified xsi:type="dcterms:W3CDTF">2015-12-16T18:38:00Z</dcterms:modified>
</cp:coreProperties>
</file>