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000645" w14:textId="77777777" w:rsidR="003B12DD" w:rsidRPr="00CE06CB" w:rsidRDefault="00CC112F" w:rsidP="003B12DD">
      <w:pPr>
        <w:pStyle w:val="Title"/>
        <w:rPr>
          <w:sz w:val="28"/>
          <w:szCs w:val="28"/>
        </w:rPr>
      </w:pPr>
      <w:r w:rsidRPr="009608FD">
        <w:rPr>
          <w:sz w:val="28"/>
          <w:szCs w:val="28"/>
        </w:rPr>
        <w:t>CybOX</w:t>
      </w:r>
      <w:r w:rsidR="00C20321">
        <w:rPr>
          <w:sz w:val="28"/>
          <w:szCs w:val="28"/>
          <w:vertAlign w:val="superscript"/>
        </w:rPr>
        <w:t>TM</w:t>
      </w:r>
      <w:r w:rsidRPr="009608FD">
        <w:rPr>
          <w:sz w:val="28"/>
          <w:szCs w:val="28"/>
        </w:rPr>
        <w:t xml:space="preserve"> Version 2.1.1 Part 66: Win Driver Object</w:t>
      </w:r>
    </w:p>
    <w:p w14:paraId="43FD5743" w14:textId="77777777" w:rsidR="003B12DD" w:rsidRPr="003817AC" w:rsidRDefault="00CC112F" w:rsidP="003B12DD">
      <w:pPr>
        <w:pStyle w:val="Subtitle"/>
        <w:rPr>
          <w:sz w:val="24"/>
          <w:szCs w:val="24"/>
        </w:rPr>
      </w:pPr>
      <w:r w:rsidRPr="003817AC">
        <w:rPr>
          <w:sz w:val="24"/>
          <w:szCs w:val="24"/>
        </w:rPr>
        <w:t>Working Draft 01</w:t>
      </w:r>
    </w:p>
    <w:p w14:paraId="69098924" w14:textId="77777777" w:rsidR="003B12DD" w:rsidRDefault="00C20321" w:rsidP="003B12DD">
      <w:pPr>
        <w:pStyle w:val="Subtitle"/>
        <w:rPr>
          <w:sz w:val="24"/>
          <w:szCs w:val="24"/>
        </w:rPr>
      </w:pPr>
      <w:bookmarkStart w:id="0" w:name="_Toc85472892"/>
      <w:r>
        <w:rPr>
          <w:sz w:val="24"/>
          <w:szCs w:val="24"/>
        </w:rPr>
        <w:t>16 November 2015</w:t>
      </w:r>
    </w:p>
    <w:p w14:paraId="2DDF282F" w14:textId="77777777" w:rsidR="003B12DD" w:rsidRDefault="00CC112F" w:rsidP="003B12DD">
      <w:pPr>
        <w:pStyle w:val="Titlepageinfo"/>
      </w:pPr>
      <w:r>
        <w:t>Technical Committee:</w:t>
      </w:r>
    </w:p>
    <w:p w14:paraId="65156173" w14:textId="77777777" w:rsidR="003B12DD" w:rsidRDefault="00D659E3" w:rsidP="003B12DD">
      <w:pPr>
        <w:pStyle w:val="Titlepageinfodescription"/>
      </w:pPr>
      <w:hyperlink r:id="rId7" w:history="1">
        <w:r w:rsidR="00CC112F">
          <w:rPr>
            <w:rStyle w:val="Hyperlink"/>
          </w:rPr>
          <w:t>OASIS Cyber Threat Intelligence (CTI) TC</w:t>
        </w:r>
      </w:hyperlink>
    </w:p>
    <w:p w14:paraId="00485279" w14:textId="77777777" w:rsidR="003B12DD" w:rsidRDefault="00CC112F" w:rsidP="003B12DD">
      <w:pPr>
        <w:pStyle w:val="Titlepageinfo"/>
      </w:pPr>
      <w:r>
        <w:t>Chair:</w:t>
      </w:r>
    </w:p>
    <w:p w14:paraId="71908954" w14:textId="77777777" w:rsidR="003B12DD" w:rsidRDefault="00CC112F" w:rsidP="003B12D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0F13D26" w14:textId="77777777" w:rsidR="003B12DD" w:rsidRDefault="00CC112F" w:rsidP="003B12DD">
      <w:pPr>
        <w:pStyle w:val="Titlepageinfo"/>
      </w:pPr>
      <w:r>
        <w:t>Editors:</w:t>
      </w:r>
    </w:p>
    <w:p w14:paraId="51C3B6BE" w14:textId="77777777" w:rsidR="003B12DD" w:rsidRDefault="00CC112F" w:rsidP="003B12DD">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C466BFE" w14:textId="77777777" w:rsidR="003B12DD" w:rsidRPr="009D7D6E" w:rsidRDefault="00CC112F" w:rsidP="003B12DD">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4A9C85E" w14:textId="77777777" w:rsidR="003B12DD" w:rsidRDefault="00CC112F" w:rsidP="003B12DD">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0787080" w14:textId="77777777" w:rsidR="003B12DD" w:rsidRDefault="00CC112F" w:rsidP="003B12DD">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3780BABD" w14:textId="77777777" w:rsidR="003B12DD" w:rsidRDefault="00CC112F" w:rsidP="003B12DD">
      <w:pPr>
        <w:pStyle w:val="Titlepageinfo"/>
      </w:pPr>
      <w:bookmarkStart w:id="1" w:name="AdditionalArtifacts"/>
      <w:r>
        <w:t>Additional artifacts:</w:t>
      </w:r>
      <w:bookmarkEnd w:id="1"/>
    </w:p>
    <w:p w14:paraId="6088AF23" w14:textId="77777777" w:rsidR="003B12DD" w:rsidRDefault="00CC112F" w:rsidP="003B12DD">
      <w:pPr>
        <w:pStyle w:val="RelatedWork"/>
        <w:tabs>
          <w:tab w:val="clear" w:pos="720"/>
        </w:tabs>
        <w:ind w:left="720" w:firstLine="0"/>
      </w:pPr>
      <w:r w:rsidRPr="00560795">
        <w:t xml:space="preserve">This prose specification is one component of a Work Product </w:t>
      </w:r>
      <w:r>
        <w:t>which consists of</w:t>
      </w:r>
      <w:r w:rsidRPr="00560795">
        <w:t>:</w:t>
      </w:r>
    </w:p>
    <w:p w14:paraId="76B3C0A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8F3D3C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D10BA8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5D0DE8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8F6BDD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DD82D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8F0A87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37B2EC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7BE4A7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A3B2C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35FE1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62B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F441D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F8F30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333183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3510B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0CECCF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99F81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CEAA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46804D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58EA72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AECD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9069F7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E1FB32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8B7B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21D75B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3B01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A3E8F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2D7A7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7BFF1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9947CB5" w14:textId="0720B14B"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0E2644">
        <w:t>[URI]</w:t>
      </w:r>
    </w:p>
    <w:p w14:paraId="7080DD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02FB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423CC6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C65A9D2"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33090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23016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F9433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94059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8A8758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1B1DB4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F35990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63C1C1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B0DD4C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CA8A1E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C57B2A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B6E3A3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EBC1FA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21640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AB72BA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01181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9386F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AD592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D41B66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FEB48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261751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FD5D47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449C4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2CB28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5C9B13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5A18D5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1B6FE3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443811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CBCF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83DD2F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D48422" w14:textId="06954564"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rsidR="000E2644">
        <w:t>. (this document)</w:t>
      </w:r>
    </w:p>
    <w:p w14:paraId="51DE042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D5283D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197CA7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3FBD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357C7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9904E3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143D9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38C70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DB274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23279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56AD7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EC7C04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27EE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6FB89D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E3924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770CA0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0417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FA445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C1C5E3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756A4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2009AE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C43E5EA"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3D812D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35835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6FC5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33CB68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B3265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76FBC2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90FDE8" w14:textId="77777777" w:rsidR="003B12DD" w:rsidRDefault="00CC112F" w:rsidP="003B12DD">
      <w:pPr>
        <w:pStyle w:val="Titlepageinfo"/>
      </w:pPr>
      <w:bookmarkStart w:id="2" w:name="RelatedWork"/>
      <w:r>
        <w:t>Related work</w:t>
      </w:r>
      <w:bookmarkEnd w:id="2"/>
      <w:r>
        <w:t>:</w:t>
      </w:r>
    </w:p>
    <w:p w14:paraId="19695E83" w14:textId="77777777" w:rsidR="003B12DD" w:rsidRPr="004C4D7C" w:rsidRDefault="00CC112F" w:rsidP="003B12DD">
      <w:pPr>
        <w:pStyle w:val="Titlepageinfodescription"/>
      </w:pPr>
      <w:r>
        <w:t>This specification is related to:</w:t>
      </w:r>
    </w:p>
    <w:p w14:paraId="7A5B8806" w14:textId="77777777" w:rsidR="00667237" w:rsidRDefault="00667237" w:rsidP="0066723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47E567A" w14:textId="77777777" w:rsidR="003B12DD" w:rsidRDefault="00CC112F" w:rsidP="003B12DD">
      <w:pPr>
        <w:pStyle w:val="Titlepageinfo"/>
      </w:pPr>
      <w:r>
        <w:t>Abstract:</w:t>
      </w:r>
    </w:p>
    <w:p w14:paraId="1DC84962" w14:textId="77777777" w:rsidR="003B12DD" w:rsidRPr="00A00963" w:rsidRDefault="00CC112F" w:rsidP="003B12D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Driver Object data model</w:t>
      </w:r>
      <w:r w:rsidRPr="00A00963">
        <w:t>, which is one of the Object data models for CybOX content.</w:t>
      </w:r>
    </w:p>
    <w:p w14:paraId="27B3FDE2" w14:textId="77777777" w:rsidR="003B12DD" w:rsidRDefault="00CC112F" w:rsidP="003B12DD">
      <w:pPr>
        <w:pStyle w:val="Titlepageinfo"/>
      </w:pPr>
      <w:r>
        <w:t>Status:</w:t>
      </w:r>
    </w:p>
    <w:p w14:paraId="3F1F934E" w14:textId="77777777" w:rsidR="003B12DD" w:rsidRDefault="00CC112F" w:rsidP="003B12DD">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62E6C3" w14:textId="77777777" w:rsidR="003B12DD" w:rsidRDefault="00CC112F" w:rsidP="003B12DD">
      <w:pPr>
        <w:pStyle w:val="Titlepageinfo"/>
      </w:pPr>
      <w:commentRangeStart w:id="3"/>
      <w:r>
        <w:t>URI patterns:</w:t>
      </w:r>
    </w:p>
    <w:p w14:paraId="223B8EFF" w14:textId="77777777" w:rsidR="003B12DD" w:rsidRPr="00CA025D" w:rsidRDefault="00CC112F" w:rsidP="003B12D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E9A367" w14:textId="77777777" w:rsidR="003B12DD" w:rsidRPr="00CA025D" w:rsidRDefault="00CC112F" w:rsidP="003B12D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2E8D4B" w14:textId="77777777" w:rsidR="003B12DD" w:rsidRDefault="00CC112F" w:rsidP="003B12DD">
      <w:pPr>
        <w:pStyle w:val="Abstract"/>
      </w:pPr>
      <w:r>
        <w:t>(Managed by OASIS TC Administration; please don’t modify.)</w:t>
      </w:r>
      <w:commentRangeEnd w:id="3"/>
      <w:r w:rsidR="00667237">
        <w:rPr>
          <w:rStyle w:val="CommentReference"/>
          <w:color w:val="333333"/>
        </w:rPr>
        <w:commentReference w:id="3"/>
      </w:r>
    </w:p>
    <w:p w14:paraId="23EF5F26" w14:textId="77777777" w:rsidR="003B12DD" w:rsidRDefault="003B12DD" w:rsidP="003B12DD">
      <w:pPr>
        <w:pStyle w:val="Abstract"/>
      </w:pPr>
    </w:p>
    <w:p w14:paraId="3121F3AC" w14:textId="77777777" w:rsidR="003B12DD" w:rsidRDefault="003B12DD" w:rsidP="003B12DD">
      <w:pPr>
        <w:pStyle w:val="Abstract"/>
      </w:pPr>
    </w:p>
    <w:p w14:paraId="7E8DD02B" w14:textId="77777777" w:rsidR="003B12DD" w:rsidRPr="00852E10" w:rsidRDefault="00CC112F" w:rsidP="003B12DD">
      <w:pPr>
        <w:spacing w:after="80"/>
      </w:pPr>
      <w:r>
        <w:t>Copyright © OASIS Open 2015</w:t>
      </w:r>
      <w:r w:rsidRPr="00852E10">
        <w:t>. All Rights Reserved.</w:t>
      </w:r>
    </w:p>
    <w:p w14:paraId="2177F4CA" w14:textId="77777777" w:rsidR="003B12DD" w:rsidRPr="00852E10" w:rsidRDefault="00CC112F" w:rsidP="003B12DD">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11F6A3E8" w14:textId="77777777" w:rsidR="003B12DD" w:rsidRPr="00852E10" w:rsidRDefault="00CC112F" w:rsidP="003B12D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DFAA970" w14:textId="77777777" w:rsidR="003B12DD" w:rsidRDefault="00CC112F" w:rsidP="003B12DD">
      <w:pPr>
        <w:spacing w:after="80"/>
      </w:pPr>
      <w:r w:rsidRPr="00852E10">
        <w:t>The limited permissions granted above are perpetual and will not be revoked by OASIS or its successors or assigns.</w:t>
      </w:r>
    </w:p>
    <w:p w14:paraId="4DBCF855" w14:textId="77777777" w:rsidR="00E813D4" w:rsidRDefault="00CC112F" w:rsidP="00E813D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13D4" w:rsidRPr="008C3D8A">
        <w:t>PARTICULAR PURPOSE.</w:t>
      </w:r>
    </w:p>
    <w:p w14:paraId="658FBE87" w14:textId="77777777" w:rsidR="00E813D4" w:rsidRDefault="00E813D4" w:rsidP="00E813D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68D1F3A" w14:textId="77777777" w:rsidR="00E813D4" w:rsidRDefault="00E813D4" w:rsidP="00E813D4">
      <w:r>
        <w:br w:type="page"/>
      </w:r>
    </w:p>
    <w:p w14:paraId="7EF3DA45" w14:textId="77777777" w:rsidR="00E813D4" w:rsidRPr="00852E10" w:rsidRDefault="00E813D4" w:rsidP="00E813D4">
      <w:pPr>
        <w:pStyle w:val="Notices"/>
      </w:pPr>
      <w:r>
        <w:lastRenderedPageBreak/>
        <w:t>Table of Contents</w:t>
      </w:r>
    </w:p>
    <w:p w14:paraId="285C342B" w14:textId="77777777" w:rsidR="00E813D4" w:rsidRDefault="00E813D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71571" w:history="1">
        <w:r w:rsidRPr="00875940">
          <w:rPr>
            <w:rStyle w:val="Hyperlink"/>
            <w:noProof/>
          </w:rPr>
          <w:t>1</w:t>
        </w:r>
        <w:r>
          <w:rPr>
            <w:rFonts w:asciiTheme="minorHAnsi" w:eastAsiaTheme="minorEastAsia" w:hAnsiTheme="minorHAnsi" w:cstheme="minorBidi"/>
            <w:noProof/>
            <w:color w:val="auto"/>
            <w:sz w:val="22"/>
            <w:szCs w:val="22"/>
          </w:rPr>
          <w:tab/>
        </w:r>
        <w:r w:rsidRPr="00875940">
          <w:rPr>
            <w:rStyle w:val="Hyperlink"/>
            <w:noProof/>
          </w:rPr>
          <w:t>Introduction</w:t>
        </w:r>
        <w:r>
          <w:rPr>
            <w:noProof/>
            <w:webHidden/>
          </w:rPr>
          <w:tab/>
        </w:r>
        <w:r>
          <w:rPr>
            <w:noProof/>
            <w:webHidden/>
          </w:rPr>
          <w:fldChar w:fldCharType="begin"/>
        </w:r>
        <w:r>
          <w:rPr>
            <w:noProof/>
            <w:webHidden/>
          </w:rPr>
          <w:instrText xml:space="preserve"> PAGEREF _Toc436771571 \h </w:instrText>
        </w:r>
        <w:r>
          <w:rPr>
            <w:noProof/>
            <w:webHidden/>
          </w:rPr>
        </w:r>
        <w:r>
          <w:rPr>
            <w:noProof/>
            <w:webHidden/>
          </w:rPr>
          <w:fldChar w:fldCharType="separate"/>
        </w:r>
        <w:r w:rsidR="00FE4476">
          <w:rPr>
            <w:noProof/>
            <w:webHidden/>
          </w:rPr>
          <w:t>6</w:t>
        </w:r>
        <w:r>
          <w:rPr>
            <w:noProof/>
            <w:webHidden/>
          </w:rPr>
          <w:fldChar w:fldCharType="end"/>
        </w:r>
      </w:hyperlink>
    </w:p>
    <w:p w14:paraId="744A1A54" w14:textId="77777777" w:rsidR="00E813D4" w:rsidRDefault="00D659E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72" w:history="1">
        <w:r w:rsidR="00E813D4" w:rsidRPr="00875940">
          <w:rPr>
            <w:rStyle w:val="Hyperlink"/>
            <w:noProof/>
          </w:rPr>
          <w:t>1.1</w:t>
        </w:r>
        <w:r w:rsidR="00E813D4">
          <w:rPr>
            <w:rFonts w:asciiTheme="minorHAnsi" w:eastAsiaTheme="minorEastAsia" w:hAnsiTheme="minorHAnsi" w:cstheme="minorBidi"/>
            <w:noProof/>
            <w:color w:val="auto"/>
            <w:sz w:val="22"/>
            <w:szCs w:val="22"/>
          </w:rPr>
          <w:tab/>
        </w:r>
        <w:r w:rsidR="00E813D4" w:rsidRPr="00875940">
          <w:rPr>
            <w:rStyle w:val="Hyperlink"/>
            <w:noProof/>
          </w:rPr>
          <w:t>CybOX</w:t>
        </w:r>
        <w:r w:rsidR="00E813D4" w:rsidRPr="00875940">
          <w:rPr>
            <w:rStyle w:val="Hyperlink"/>
            <w:noProof/>
            <w:vertAlign w:val="superscript"/>
          </w:rPr>
          <w:t>TM</w:t>
        </w:r>
        <w:r w:rsidR="00E813D4" w:rsidRPr="00875940">
          <w:rPr>
            <w:rStyle w:val="Hyperlink"/>
            <w:noProof/>
          </w:rPr>
          <w:t xml:space="preserve"> Specification Documents</w:t>
        </w:r>
        <w:r w:rsidR="00E813D4">
          <w:rPr>
            <w:noProof/>
            <w:webHidden/>
          </w:rPr>
          <w:tab/>
        </w:r>
        <w:r w:rsidR="00E813D4">
          <w:rPr>
            <w:noProof/>
            <w:webHidden/>
          </w:rPr>
          <w:fldChar w:fldCharType="begin"/>
        </w:r>
        <w:r w:rsidR="00E813D4">
          <w:rPr>
            <w:noProof/>
            <w:webHidden/>
          </w:rPr>
          <w:instrText xml:space="preserve"> PAGEREF _Toc436771572 \h </w:instrText>
        </w:r>
        <w:r w:rsidR="00E813D4">
          <w:rPr>
            <w:noProof/>
            <w:webHidden/>
          </w:rPr>
        </w:r>
        <w:r w:rsidR="00E813D4">
          <w:rPr>
            <w:noProof/>
            <w:webHidden/>
          </w:rPr>
          <w:fldChar w:fldCharType="separate"/>
        </w:r>
        <w:r w:rsidR="00FE4476">
          <w:rPr>
            <w:noProof/>
            <w:webHidden/>
          </w:rPr>
          <w:t>6</w:t>
        </w:r>
        <w:r w:rsidR="00E813D4">
          <w:rPr>
            <w:noProof/>
            <w:webHidden/>
          </w:rPr>
          <w:fldChar w:fldCharType="end"/>
        </w:r>
      </w:hyperlink>
    </w:p>
    <w:p w14:paraId="59E0F802" w14:textId="77777777" w:rsidR="00E813D4" w:rsidRDefault="00D659E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73" w:history="1">
        <w:r w:rsidR="00E813D4" w:rsidRPr="00875940">
          <w:rPr>
            <w:rStyle w:val="Hyperlink"/>
            <w:noProof/>
          </w:rPr>
          <w:t>1.2</w:t>
        </w:r>
        <w:r w:rsidR="00E813D4">
          <w:rPr>
            <w:rFonts w:asciiTheme="minorHAnsi" w:eastAsiaTheme="minorEastAsia" w:hAnsiTheme="minorHAnsi" w:cstheme="minorBidi"/>
            <w:noProof/>
            <w:color w:val="auto"/>
            <w:sz w:val="22"/>
            <w:szCs w:val="22"/>
          </w:rPr>
          <w:tab/>
        </w:r>
        <w:r w:rsidR="00E813D4" w:rsidRPr="00875940">
          <w:rPr>
            <w:rStyle w:val="Hyperlink"/>
            <w:noProof/>
          </w:rPr>
          <w:t>Document Conventions</w:t>
        </w:r>
        <w:r w:rsidR="00E813D4">
          <w:rPr>
            <w:noProof/>
            <w:webHidden/>
          </w:rPr>
          <w:tab/>
        </w:r>
        <w:r w:rsidR="00E813D4">
          <w:rPr>
            <w:noProof/>
            <w:webHidden/>
          </w:rPr>
          <w:fldChar w:fldCharType="begin"/>
        </w:r>
        <w:r w:rsidR="00E813D4">
          <w:rPr>
            <w:noProof/>
            <w:webHidden/>
          </w:rPr>
          <w:instrText xml:space="preserve"> PAGEREF _Toc436771573 \h </w:instrText>
        </w:r>
        <w:r w:rsidR="00E813D4">
          <w:rPr>
            <w:noProof/>
            <w:webHidden/>
          </w:rPr>
        </w:r>
        <w:r w:rsidR="00E813D4">
          <w:rPr>
            <w:noProof/>
            <w:webHidden/>
          </w:rPr>
          <w:fldChar w:fldCharType="separate"/>
        </w:r>
        <w:r w:rsidR="00FE4476">
          <w:rPr>
            <w:noProof/>
            <w:webHidden/>
          </w:rPr>
          <w:t>6</w:t>
        </w:r>
        <w:r w:rsidR="00E813D4">
          <w:rPr>
            <w:noProof/>
            <w:webHidden/>
          </w:rPr>
          <w:fldChar w:fldCharType="end"/>
        </w:r>
      </w:hyperlink>
    </w:p>
    <w:p w14:paraId="2697495B" w14:textId="77777777" w:rsidR="00E813D4" w:rsidRDefault="00D659E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74" w:history="1">
        <w:r w:rsidR="00E813D4" w:rsidRPr="00875940">
          <w:rPr>
            <w:rStyle w:val="Hyperlink"/>
            <w:noProof/>
          </w:rPr>
          <w:t>1.2.1</w:t>
        </w:r>
        <w:r w:rsidR="00E813D4">
          <w:rPr>
            <w:rFonts w:asciiTheme="minorHAnsi" w:eastAsiaTheme="minorEastAsia" w:hAnsiTheme="minorHAnsi" w:cstheme="minorBidi"/>
            <w:noProof/>
            <w:color w:val="auto"/>
            <w:sz w:val="22"/>
            <w:szCs w:val="22"/>
          </w:rPr>
          <w:tab/>
        </w:r>
        <w:r w:rsidR="00E813D4" w:rsidRPr="00875940">
          <w:rPr>
            <w:rStyle w:val="Hyperlink"/>
            <w:noProof/>
          </w:rPr>
          <w:t>Fonts</w:t>
        </w:r>
        <w:r w:rsidR="00E813D4">
          <w:rPr>
            <w:noProof/>
            <w:webHidden/>
          </w:rPr>
          <w:tab/>
        </w:r>
        <w:r w:rsidR="00E813D4">
          <w:rPr>
            <w:noProof/>
            <w:webHidden/>
          </w:rPr>
          <w:fldChar w:fldCharType="begin"/>
        </w:r>
        <w:r w:rsidR="00E813D4">
          <w:rPr>
            <w:noProof/>
            <w:webHidden/>
          </w:rPr>
          <w:instrText xml:space="preserve"> PAGEREF _Toc436771574 \h </w:instrText>
        </w:r>
        <w:r w:rsidR="00E813D4">
          <w:rPr>
            <w:noProof/>
            <w:webHidden/>
          </w:rPr>
        </w:r>
        <w:r w:rsidR="00E813D4">
          <w:rPr>
            <w:noProof/>
            <w:webHidden/>
          </w:rPr>
          <w:fldChar w:fldCharType="separate"/>
        </w:r>
        <w:r w:rsidR="00FE4476">
          <w:rPr>
            <w:noProof/>
            <w:webHidden/>
          </w:rPr>
          <w:t>6</w:t>
        </w:r>
        <w:r w:rsidR="00E813D4">
          <w:rPr>
            <w:noProof/>
            <w:webHidden/>
          </w:rPr>
          <w:fldChar w:fldCharType="end"/>
        </w:r>
      </w:hyperlink>
    </w:p>
    <w:p w14:paraId="14E5FFBA" w14:textId="77777777" w:rsidR="00E813D4" w:rsidRDefault="00D659E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75" w:history="1">
        <w:r w:rsidR="00E813D4" w:rsidRPr="00875940">
          <w:rPr>
            <w:rStyle w:val="Hyperlink"/>
            <w:noProof/>
          </w:rPr>
          <w:t>1.2.2</w:t>
        </w:r>
        <w:r w:rsidR="00E813D4">
          <w:rPr>
            <w:rFonts w:asciiTheme="minorHAnsi" w:eastAsiaTheme="minorEastAsia" w:hAnsiTheme="minorHAnsi" w:cstheme="minorBidi"/>
            <w:noProof/>
            <w:color w:val="auto"/>
            <w:sz w:val="22"/>
            <w:szCs w:val="22"/>
          </w:rPr>
          <w:tab/>
        </w:r>
        <w:r w:rsidR="00E813D4" w:rsidRPr="00875940">
          <w:rPr>
            <w:rStyle w:val="Hyperlink"/>
            <w:noProof/>
          </w:rPr>
          <w:t>UML Package References</w:t>
        </w:r>
        <w:r w:rsidR="00E813D4">
          <w:rPr>
            <w:noProof/>
            <w:webHidden/>
          </w:rPr>
          <w:tab/>
        </w:r>
        <w:r w:rsidR="00E813D4">
          <w:rPr>
            <w:noProof/>
            <w:webHidden/>
          </w:rPr>
          <w:fldChar w:fldCharType="begin"/>
        </w:r>
        <w:r w:rsidR="00E813D4">
          <w:rPr>
            <w:noProof/>
            <w:webHidden/>
          </w:rPr>
          <w:instrText xml:space="preserve"> PAGEREF _Toc436771575 \h </w:instrText>
        </w:r>
        <w:r w:rsidR="00E813D4">
          <w:rPr>
            <w:noProof/>
            <w:webHidden/>
          </w:rPr>
        </w:r>
        <w:r w:rsidR="00E813D4">
          <w:rPr>
            <w:noProof/>
            <w:webHidden/>
          </w:rPr>
          <w:fldChar w:fldCharType="separate"/>
        </w:r>
        <w:r w:rsidR="00FE4476">
          <w:rPr>
            <w:noProof/>
            <w:webHidden/>
          </w:rPr>
          <w:t>7</w:t>
        </w:r>
        <w:r w:rsidR="00E813D4">
          <w:rPr>
            <w:noProof/>
            <w:webHidden/>
          </w:rPr>
          <w:fldChar w:fldCharType="end"/>
        </w:r>
      </w:hyperlink>
    </w:p>
    <w:p w14:paraId="569049FA" w14:textId="77777777" w:rsidR="00E813D4" w:rsidRDefault="00D659E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76" w:history="1">
        <w:r w:rsidR="00E813D4" w:rsidRPr="00875940">
          <w:rPr>
            <w:rStyle w:val="Hyperlink"/>
            <w:noProof/>
          </w:rPr>
          <w:t>1.2.3</w:t>
        </w:r>
        <w:r w:rsidR="00E813D4">
          <w:rPr>
            <w:rFonts w:asciiTheme="minorHAnsi" w:eastAsiaTheme="minorEastAsia" w:hAnsiTheme="minorHAnsi" w:cstheme="minorBidi"/>
            <w:noProof/>
            <w:color w:val="auto"/>
            <w:sz w:val="22"/>
            <w:szCs w:val="22"/>
          </w:rPr>
          <w:tab/>
        </w:r>
        <w:r w:rsidR="00E813D4" w:rsidRPr="00875940">
          <w:rPr>
            <w:rStyle w:val="Hyperlink"/>
            <w:noProof/>
          </w:rPr>
          <w:t>UML Diagrams</w:t>
        </w:r>
        <w:r w:rsidR="00E813D4">
          <w:rPr>
            <w:noProof/>
            <w:webHidden/>
          </w:rPr>
          <w:tab/>
        </w:r>
        <w:r w:rsidR="00E813D4">
          <w:rPr>
            <w:noProof/>
            <w:webHidden/>
          </w:rPr>
          <w:fldChar w:fldCharType="begin"/>
        </w:r>
        <w:r w:rsidR="00E813D4">
          <w:rPr>
            <w:noProof/>
            <w:webHidden/>
          </w:rPr>
          <w:instrText xml:space="preserve"> PAGEREF _Toc436771576 \h </w:instrText>
        </w:r>
        <w:r w:rsidR="00E813D4">
          <w:rPr>
            <w:noProof/>
            <w:webHidden/>
          </w:rPr>
        </w:r>
        <w:r w:rsidR="00E813D4">
          <w:rPr>
            <w:noProof/>
            <w:webHidden/>
          </w:rPr>
          <w:fldChar w:fldCharType="separate"/>
        </w:r>
        <w:r w:rsidR="00FE4476">
          <w:rPr>
            <w:noProof/>
            <w:webHidden/>
          </w:rPr>
          <w:t>7</w:t>
        </w:r>
        <w:r w:rsidR="00E813D4">
          <w:rPr>
            <w:noProof/>
            <w:webHidden/>
          </w:rPr>
          <w:fldChar w:fldCharType="end"/>
        </w:r>
      </w:hyperlink>
    </w:p>
    <w:p w14:paraId="7872D9A1" w14:textId="77777777" w:rsidR="00E813D4" w:rsidRDefault="00D659E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1577" w:history="1">
        <w:r w:rsidR="00E813D4" w:rsidRPr="00875940">
          <w:rPr>
            <w:rStyle w:val="Hyperlink"/>
            <w:noProof/>
          </w:rPr>
          <w:t>1.2.3.1</w:t>
        </w:r>
        <w:r w:rsidR="00E813D4">
          <w:rPr>
            <w:rFonts w:asciiTheme="minorHAnsi" w:eastAsiaTheme="minorEastAsia" w:hAnsiTheme="minorHAnsi" w:cstheme="minorBidi"/>
            <w:noProof/>
            <w:color w:val="auto"/>
            <w:sz w:val="22"/>
            <w:szCs w:val="22"/>
          </w:rPr>
          <w:tab/>
        </w:r>
        <w:r w:rsidR="00E813D4" w:rsidRPr="00875940">
          <w:rPr>
            <w:rStyle w:val="Hyperlink"/>
            <w:noProof/>
          </w:rPr>
          <w:t>Class Properties</w:t>
        </w:r>
        <w:r w:rsidR="00E813D4">
          <w:rPr>
            <w:noProof/>
            <w:webHidden/>
          </w:rPr>
          <w:tab/>
        </w:r>
        <w:r w:rsidR="00E813D4">
          <w:rPr>
            <w:noProof/>
            <w:webHidden/>
          </w:rPr>
          <w:fldChar w:fldCharType="begin"/>
        </w:r>
        <w:r w:rsidR="00E813D4">
          <w:rPr>
            <w:noProof/>
            <w:webHidden/>
          </w:rPr>
          <w:instrText xml:space="preserve"> PAGEREF _Toc436771577 \h </w:instrText>
        </w:r>
        <w:r w:rsidR="00E813D4">
          <w:rPr>
            <w:noProof/>
            <w:webHidden/>
          </w:rPr>
        </w:r>
        <w:r w:rsidR="00E813D4">
          <w:rPr>
            <w:noProof/>
            <w:webHidden/>
          </w:rPr>
          <w:fldChar w:fldCharType="separate"/>
        </w:r>
        <w:r w:rsidR="00FE4476">
          <w:rPr>
            <w:noProof/>
            <w:webHidden/>
          </w:rPr>
          <w:t>7</w:t>
        </w:r>
        <w:r w:rsidR="00E813D4">
          <w:rPr>
            <w:noProof/>
            <w:webHidden/>
          </w:rPr>
          <w:fldChar w:fldCharType="end"/>
        </w:r>
      </w:hyperlink>
    </w:p>
    <w:p w14:paraId="6913DF36" w14:textId="77777777" w:rsidR="00E813D4" w:rsidRDefault="00D659E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1578" w:history="1">
        <w:r w:rsidR="00E813D4" w:rsidRPr="00875940">
          <w:rPr>
            <w:rStyle w:val="Hyperlink"/>
            <w:noProof/>
          </w:rPr>
          <w:t>1.2.3.2</w:t>
        </w:r>
        <w:r w:rsidR="00E813D4">
          <w:rPr>
            <w:rFonts w:asciiTheme="minorHAnsi" w:eastAsiaTheme="minorEastAsia" w:hAnsiTheme="minorHAnsi" w:cstheme="minorBidi"/>
            <w:noProof/>
            <w:color w:val="auto"/>
            <w:sz w:val="22"/>
            <w:szCs w:val="22"/>
          </w:rPr>
          <w:tab/>
        </w:r>
        <w:r w:rsidR="00E813D4" w:rsidRPr="00875940">
          <w:rPr>
            <w:rStyle w:val="Hyperlink"/>
            <w:noProof/>
          </w:rPr>
          <w:t>Diagram Icons and Arrow Types</w:t>
        </w:r>
        <w:r w:rsidR="00E813D4">
          <w:rPr>
            <w:noProof/>
            <w:webHidden/>
          </w:rPr>
          <w:tab/>
        </w:r>
        <w:r w:rsidR="00E813D4">
          <w:rPr>
            <w:noProof/>
            <w:webHidden/>
          </w:rPr>
          <w:fldChar w:fldCharType="begin"/>
        </w:r>
        <w:r w:rsidR="00E813D4">
          <w:rPr>
            <w:noProof/>
            <w:webHidden/>
          </w:rPr>
          <w:instrText xml:space="preserve"> PAGEREF _Toc436771578 \h </w:instrText>
        </w:r>
        <w:r w:rsidR="00E813D4">
          <w:rPr>
            <w:noProof/>
            <w:webHidden/>
          </w:rPr>
        </w:r>
        <w:r w:rsidR="00E813D4">
          <w:rPr>
            <w:noProof/>
            <w:webHidden/>
          </w:rPr>
          <w:fldChar w:fldCharType="separate"/>
        </w:r>
        <w:r w:rsidR="00FE4476">
          <w:rPr>
            <w:noProof/>
            <w:webHidden/>
          </w:rPr>
          <w:t>7</w:t>
        </w:r>
        <w:r w:rsidR="00E813D4">
          <w:rPr>
            <w:noProof/>
            <w:webHidden/>
          </w:rPr>
          <w:fldChar w:fldCharType="end"/>
        </w:r>
      </w:hyperlink>
    </w:p>
    <w:p w14:paraId="3A66FFD9" w14:textId="77777777" w:rsidR="00E813D4" w:rsidRDefault="00D659E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79" w:history="1">
        <w:r w:rsidR="00E813D4" w:rsidRPr="00875940">
          <w:rPr>
            <w:rStyle w:val="Hyperlink"/>
            <w:noProof/>
          </w:rPr>
          <w:t>1.2.4</w:t>
        </w:r>
        <w:r w:rsidR="00E813D4">
          <w:rPr>
            <w:rFonts w:asciiTheme="minorHAnsi" w:eastAsiaTheme="minorEastAsia" w:hAnsiTheme="minorHAnsi" w:cstheme="minorBidi"/>
            <w:noProof/>
            <w:color w:val="auto"/>
            <w:sz w:val="22"/>
            <w:szCs w:val="22"/>
          </w:rPr>
          <w:tab/>
        </w:r>
        <w:r w:rsidR="00E813D4" w:rsidRPr="00875940">
          <w:rPr>
            <w:rStyle w:val="Hyperlink"/>
            <w:noProof/>
          </w:rPr>
          <w:t>Property Table Notation</w:t>
        </w:r>
        <w:r w:rsidR="00E813D4">
          <w:rPr>
            <w:noProof/>
            <w:webHidden/>
          </w:rPr>
          <w:tab/>
        </w:r>
        <w:r w:rsidR="00E813D4">
          <w:rPr>
            <w:noProof/>
            <w:webHidden/>
          </w:rPr>
          <w:fldChar w:fldCharType="begin"/>
        </w:r>
        <w:r w:rsidR="00E813D4">
          <w:rPr>
            <w:noProof/>
            <w:webHidden/>
          </w:rPr>
          <w:instrText xml:space="preserve"> PAGEREF _Toc436771579 \h </w:instrText>
        </w:r>
        <w:r w:rsidR="00E813D4">
          <w:rPr>
            <w:noProof/>
            <w:webHidden/>
          </w:rPr>
        </w:r>
        <w:r w:rsidR="00E813D4">
          <w:rPr>
            <w:noProof/>
            <w:webHidden/>
          </w:rPr>
          <w:fldChar w:fldCharType="separate"/>
        </w:r>
        <w:r w:rsidR="00FE4476">
          <w:rPr>
            <w:noProof/>
            <w:webHidden/>
          </w:rPr>
          <w:t>8</w:t>
        </w:r>
        <w:r w:rsidR="00E813D4">
          <w:rPr>
            <w:noProof/>
            <w:webHidden/>
          </w:rPr>
          <w:fldChar w:fldCharType="end"/>
        </w:r>
      </w:hyperlink>
    </w:p>
    <w:p w14:paraId="1C71EA85" w14:textId="77777777" w:rsidR="00E813D4" w:rsidRDefault="00D659E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80" w:history="1">
        <w:r w:rsidR="00E813D4" w:rsidRPr="00875940">
          <w:rPr>
            <w:rStyle w:val="Hyperlink"/>
            <w:noProof/>
          </w:rPr>
          <w:t>1.2.5</w:t>
        </w:r>
        <w:r w:rsidR="00E813D4">
          <w:rPr>
            <w:rFonts w:asciiTheme="minorHAnsi" w:eastAsiaTheme="minorEastAsia" w:hAnsiTheme="minorHAnsi" w:cstheme="minorBidi"/>
            <w:noProof/>
            <w:color w:val="auto"/>
            <w:sz w:val="22"/>
            <w:szCs w:val="22"/>
          </w:rPr>
          <w:tab/>
        </w:r>
        <w:r w:rsidR="00E813D4" w:rsidRPr="00875940">
          <w:rPr>
            <w:rStyle w:val="Hyperlink"/>
            <w:noProof/>
          </w:rPr>
          <w:t>Property and Class Descriptions</w:t>
        </w:r>
        <w:r w:rsidR="00E813D4">
          <w:rPr>
            <w:noProof/>
            <w:webHidden/>
          </w:rPr>
          <w:tab/>
        </w:r>
        <w:r w:rsidR="00E813D4">
          <w:rPr>
            <w:noProof/>
            <w:webHidden/>
          </w:rPr>
          <w:fldChar w:fldCharType="begin"/>
        </w:r>
        <w:r w:rsidR="00E813D4">
          <w:rPr>
            <w:noProof/>
            <w:webHidden/>
          </w:rPr>
          <w:instrText xml:space="preserve"> PAGEREF _Toc436771580 \h </w:instrText>
        </w:r>
        <w:r w:rsidR="00E813D4">
          <w:rPr>
            <w:noProof/>
            <w:webHidden/>
          </w:rPr>
        </w:r>
        <w:r w:rsidR="00E813D4">
          <w:rPr>
            <w:noProof/>
            <w:webHidden/>
          </w:rPr>
          <w:fldChar w:fldCharType="separate"/>
        </w:r>
        <w:r w:rsidR="00FE4476">
          <w:rPr>
            <w:noProof/>
            <w:webHidden/>
          </w:rPr>
          <w:t>8</w:t>
        </w:r>
        <w:r w:rsidR="00E813D4">
          <w:rPr>
            <w:noProof/>
            <w:webHidden/>
          </w:rPr>
          <w:fldChar w:fldCharType="end"/>
        </w:r>
      </w:hyperlink>
    </w:p>
    <w:p w14:paraId="593EBD1E" w14:textId="77777777" w:rsidR="00E813D4" w:rsidRDefault="00D659E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81" w:history="1">
        <w:r w:rsidR="00E813D4" w:rsidRPr="00875940">
          <w:rPr>
            <w:rStyle w:val="Hyperlink"/>
            <w:noProof/>
          </w:rPr>
          <w:t>1.3</w:t>
        </w:r>
        <w:r w:rsidR="00E813D4">
          <w:rPr>
            <w:rFonts w:asciiTheme="minorHAnsi" w:eastAsiaTheme="minorEastAsia" w:hAnsiTheme="minorHAnsi" w:cstheme="minorBidi"/>
            <w:noProof/>
            <w:color w:val="auto"/>
            <w:sz w:val="22"/>
            <w:szCs w:val="22"/>
          </w:rPr>
          <w:tab/>
        </w:r>
        <w:r w:rsidR="00E813D4" w:rsidRPr="00875940">
          <w:rPr>
            <w:rStyle w:val="Hyperlink"/>
            <w:noProof/>
          </w:rPr>
          <w:t>Terminology</w:t>
        </w:r>
        <w:r w:rsidR="00E813D4">
          <w:rPr>
            <w:noProof/>
            <w:webHidden/>
          </w:rPr>
          <w:tab/>
        </w:r>
        <w:r w:rsidR="00E813D4">
          <w:rPr>
            <w:noProof/>
            <w:webHidden/>
          </w:rPr>
          <w:fldChar w:fldCharType="begin"/>
        </w:r>
        <w:r w:rsidR="00E813D4">
          <w:rPr>
            <w:noProof/>
            <w:webHidden/>
          </w:rPr>
          <w:instrText xml:space="preserve"> PAGEREF _Toc436771581 \h </w:instrText>
        </w:r>
        <w:r w:rsidR="00E813D4">
          <w:rPr>
            <w:noProof/>
            <w:webHidden/>
          </w:rPr>
        </w:r>
        <w:r w:rsidR="00E813D4">
          <w:rPr>
            <w:noProof/>
            <w:webHidden/>
          </w:rPr>
          <w:fldChar w:fldCharType="separate"/>
        </w:r>
        <w:r w:rsidR="00FE4476">
          <w:rPr>
            <w:noProof/>
            <w:webHidden/>
          </w:rPr>
          <w:t>9</w:t>
        </w:r>
        <w:r w:rsidR="00E813D4">
          <w:rPr>
            <w:noProof/>
            <w:webHidden/>
          </w:rPr>
          <w:fldChar w:fldCharType="end"/>
        </w:r>
      </w:hyperlink>
    </w:p>
    <w:p w14:paraId="56EA08B4" w14:textId="77777777" w:rsidR="00E813D4" w:rsidRDefault="00D659E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82" w:history="1">
        <w:r w:rsidR="00E813D4" w:rsidRPr="00875940">
          <w:rPr>
            <w:rStyle w:val="Hyperlink"/>
            <w:noProof/>
          </w:rPr>
          <w:t>1.4</w:t>
        </w:r>
        <w:r w:rsidR="00E813D4">
          <w:rPr>
            <w:rFonts w:asciiTheme="minorHAnsi" w:eastAsiaTheme="minorEastAsia" w:hAnsiTheme="minorHAnsi" w:cstheme="minorBidi"/>
            <w:noProof/>
            <w:color w:val="auto"/>
            <w:sz w:val="22"/>
            <w:szCs w:val="22"/>
          </w:rPr>
          <w:tab/>
        </w:r>
        <w:r w:rsidR="00E813D4" w:rsidRPr="00875940">
          <w:rPr>
            <w:rStyle w:val="Hyperlink"/>
            <w:noProof/>
          </w:rPr>
          <w:t>Normative References</w:t>
        </w:r>
        <w:r w:rsidR="00E813D4">
          <w:rPr>
            <w:noProof/>
            <w:webHidden/>
          </w:rPr>
          <w:tab/>
        </w:r>
        <w:r w:rsidR="00E813D4">
          <w:rPr>
            <w:noProof/>
            <w:webHidden/>
          </w:rPr>
          <w:fldChar w:fldCharType="begin"/>
        </w:r>
        <w:r w:rsidR="00E813D4">
          <w:rPr>
            <w:noProof/>
            <w:webHidden/>
          </w:rPr>
          <w:instrText xml:space="preserve"> PAGEREF _Toc436771582 \h </w:instrText>
        </w:r>
        <w:r w:rsidR="00E813D4">
          <w:rPr>
            <w:noProof/>
            <w:webHidden/>
          </w:rPr>
        </w:r>
        <w:r w:rsidR="00E813D4">
          <w:rPr>
            <w:noProof/>
            <w:webHidden/>
          </w:rPr>
          <w:fldChar w:fldCharType="separate"/>
        </w:r>
        <w:r w:rsidR="00FE4476">
          <w:rPr>
            <w:noProof/>
            <w:webHidden/>
          </w:rPr>
          <w:t>9</w:t>
        </w:r>
        <w:r w:rsidR="00E813D4">
          <w:rPr>
            <w:noProof/>
            <w:webHidden/>
          </w:rPr>
          <w:fldChar w:fldCharType="end"/>
        </w:r>
      </w:hyperlink>
    </w:p>
    <w:p w14:paraId="6B5CD54D" w14:textId="77777777" w:rsidR="00E813D4" w:rsidRDefault="00D659E3">
      <w:pPr>
        <w:pStyle w:val="TOC1"/>
        <w:rPr>
          <w:rFonts w:asciiTheme="minorHAnsi" w:eastAsiaTheme="minorEastAsia" w:hAnsiTheme="minorHAnsi" w:cstheme="minorBidi"/>
          <w:noProof/>
          <w:color w:val="auto"/>
          <w:sz w:val="22"/>
          <w:szCs w:val="22"/>
        </w:rPr>
      </w:pPr>
      <w:hyperlink w:anchor="_Toc436771583" w:history="1">
        <w:r w:rsidR="00E813D4" w:rsidRPr="00875940">
          <w:rPr>
            <w:rStyle w:val="Hyperlink"/>
            <w:noProof/>
          </w:rPr>
          <w:t>2</w:t>
        </w:r>
        <w:r w:rsidR="00E813D4">
          <w:rPr>
            <w:rFonts w:asciiTheme="minorHAnsi" w:eastAsiaTheme="minorEastAsia" w:hAnsiTheme="minorHAnsi" w:cstheme="minorBidi"/>
            <w:noProof/>
            <w:color w:val="auto"/>
            <w:sz w:val="22"/>
            <w:szCs w:val="22"/>
          </w:rPr>
          <w:tab/>
        </w:r>
        <w:r w:rsidR="00E813D4" w:rsidRPr="00875940">
          <w:rPr>
            <w:rStyle w:val="Hyperlink"/>
            <w:noProof/>
          </w:rPr>
          <w:t>Background Information</w:t>
        </w:r>
        <w:r w:rsidR="00E813D4">
          <w:rPr>
            <w:noProof/>
            <w:webHidden/>
          </w:rPr>
          <w:tab/>
        </w:r>
        <w:r w:rsidR="00E813D4">
          <w:rPr>
            <w:noProof/>
            <w:webHidden/>
          </w:rPr>
          <w:fldChar w:fldCharType="begin"/>
        </w:r>
        <w:r w:rsidR="00E813D4">
          <w:rPr>
            <w:noProof/>
            <w:webHidden/>
          </w:rPr>
          <w:instrText xml:space="preserve"> PAGEREF _Toc436771583 \h </w:instrText>
        </w:r>
        <w:r w:rsidR="00E813D4">
          <w:rPr>
            <w:noProof/>
            <w:webHidden/>
          </w:rPr>
        </w:r>
        <w:r w:rsidR="00E813D4">
          <w:rPr>
            <w:noProof/>
            <w:webHidden/>
          </w:rPr>
          <w:fldChar w:fldCharType="separate"/>
        </w:r>
        <w:r w:rsidR="00FE4476">
          <w:rPr>
            <w:noProof/>
            <w:webHidden/>
          </w:rPr>
          <w:t>10</w:t>
        </w:r>
        <w:r w:rsidR="00E813D4">
          <w:rPr>
            <w:noProof/>
            <w:webHidden/>
          </w:rPr>
          <w:fldChar w:fldCharType="end"/>
        </w:r>
      </w:hyperlink>
    </w:p>
    <w:p w14:paraId="636FEB19" w14:textId="77777777" w:rsidR="00E813D4" w:rsidRDefault="00D659E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84" w:history="1">
        <w:r w:rsidR="00E813D4" w:rsidRPr="00875940">
          <w:rPr>
            <w:rStyle w:val="Hyperlink"/>
            <w:noProof/>
          </w:rPr>
          <w:t>2.1</w:t>
        </w:r>
        <w:r w:rsidR="00E813D4">
          <w:rPr>
            <w:rFonts w:asciiTheme="minorHAnsi" w:eastAsiaTheme="minorEastAsia" w:hAnsiTheme="minorHAnsi" w:cstheme="minorBidi"/>
            <w:noProof/>
            <w:color w:val="auto"/>
            <w:sz w:val="22"/>
            <w:szCs w:val="22"/>
          </w:rPr>
          <w:tab/>
        </w:r>
        <w:r w:rsidR="00E813D4" w:rsidRPr="00875940">
          <w:rPr>
            <w:rStyle w:val="Hyperlink"/>
            <w:noProof/>
          </w:rPr>
          <w:t>Cyber Observables</w:t>
        </w:r>
        <w:r w:rsidR="00E813D4">
          <w:rPr>
            <w:noProof/>
            <w:webHidden/>
          </w:rPr>
          <w:tab/>
        </w:r>
        <w:r w:rsidR="00E813D4">
          <w:rPr>
            <w:noProof/>
            <w:webHidden/>
          </w:rPr>
          <w:fldChar w:fldCharType="begin"/>
        </w:r>
        <w:r w:rsidR="00E813D4">
          <w:rPr>
            <w:noProof/>
            <w:webHidden/>
          </w:rPr>
          <w:instrText xml:space="preserve"> PAGEREF _Toc436771584 \h </w:instrText>
        </w:r>
        <w:r w:rsidR="00E813D4">
          <w:rPr>
            <w:noProof/>
            <w:webHidden/>
          </w:rPr>
        </w:r>
        <w:r w:rsidR="00E813D4">
          <w:rPr>
            <w:noProof/>
            <w:webHidden/>
          </w:rPr>
          <w:fldChar w:fldCharType="separate"/>
        </w:r>
        <w:r w:rsidR="00FE4476">
          <w:rPr>
            <w:noProof/>
            <w:webHidden/>
          </w:rPr>
          <w:t>10</w:t>
        </w:r>
        <w:r w:rsidR="00E813D4">
          <w:rPr>
            <w:noProof/>
            <w:webHidden/>
          </w:rPr>
          <w:fldChar w:fldCharType="end"/>
        </w:r>
      </w:hyperlink>
    </w:p>
    <w:p w14:paraId="579B0F4C" w14:textId="77777777" w:rsidR="00E813D4" w:rsidRDefault="00D659E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85" w:history="1">
        <w:r w:rsidR="00E813D4" w:rsidRPr="00875940">
          <w:rPr>
            <w:rStyle w:val="Hyperlink"/>
            <w:noProof/>
          </w:rPr>
          <w:t>2.2</w:t>
        </w:r>
        <w:r w:rsidR="00E813D4">
          <w:rPr>
            <w:rFonts w:asciiTheme="minorHAnsi" w:eastAsiaTheme="minorEastAsia" w:hAnsiTheme="minorHAnsi" w:cstheme="minorBidi"/>
            <w:noProof/>
            <w:color w:val="auto"/>
            <w:sz w:val="22"/>
            <w:szCs w:val="22"/>
          </w:rPr>
          <w:tab/>
        </w:r>
        <w:r w:rsidR="00E813D4" w:rsidRPr="00875940">
          <w:rPr>
            <w:rStyle w:val="Hyperlink"/>
            <w:noProof/>
          </w:rPr>
          <w:t>Objects</w:t>
        </w:r>
        <w:r w:rsidR="00E813D4">
          <w:rPr>
            <w:noProof/>
            <w:webHidden/>
          </w:rPr>
          <w:tab/>
        </w:r>
        <w:r w:rsidR="00E813D4">
          <w:rPr>
            <w:noProof/>
            <w:webHidden/>
          </w:rPr>
          <w:fldChar w:fldCharType="begin"/>
        </w:r>
        <w:r w:rsidR="00E813D4">
          <w:rPr>
            <w:noProof/>
            <w:webHidden/>
          </w:rPr>
          <w:instrText xml:space="preserve"> PAGEREF _Toc436771585 \h </w:instrText>
        </w:r>
        <w:r w:rsidR="00E813D4">
          <w:rPr>
            <w:noProof/>
            <w:webHidden/>
          </w:rPr>
        </w:r>
        <w:r w:rsidR="00E813D4">
          <w:rPr>
            <w:noProof/>
            <w:webHidden/>
          </w:rPr>
          <w:fldChar w:fldCharType="separate"/>
        </w:r>
        <w:r w:rsidR="00FE4476">
          <w:rPr>
            <w:noProof/>
            <w:webHidden/>
          </w:rPr>
          <w:t>10</w:t>
        </w:r>
        <w:r w:rsidR="00E813D4">
          <w:rPr>
            <w:noProof/>
            <w:webHidden/>
          </w:rPr>
          <w:fldChar w:fldCharType="end"/>
        </w:r>
      </w:hyperlink>
    </w:p>
    <w:p w14:paraId="72A6C20E" w14:textId="77777777" w:rsidR="00E813D4" w:rsidRDefault="00D659E3">
      <w:pPr>
        <w:pStyle w:val="TOC1"/>
        <w:rPr>
          <w:rFonts w:asciiTheme="minorHAnsi" w:eastAsiaTheme="minorEastAsia" w:hAnsiTheme="minorHAnsi" w:cstheme="minorBidi"/>
          <w:noProof/>
          <w:color w:val="auto"/>
          <w:sz w:val="22"/>
          <w:szCs w:val="22"/>
        </w:rPr>
      </w:pPr>
      <w:hyperlink w:anchor="_Toc436771586" w:history="1">
        <w:r w:rsidR="00E813D4" w:rsidRPr="00875940">
          <w:rPr>
            <w:rStyle w:val="Hyperlink"/>
            <w:noProof/>
          </w:rPr>
          <w:t>3</w:t>
        </w:r>
        <w:r w:rsidR="00E813D4">
          <w:rPr>
            <w:rFonts w:asciiTheme="minorHAnsi" w:eastAsiaTheme="minorEastAsia" w:hAnsiTheme="minorHAnsi" w:cstheme="minorBidi"/>
            <w:noProof/>
            <w:color w:val="auto"/>
            <w:sz w:val="22"/>
            <w:szCs w:val="22"/>
          </w:rPr>
          <w:tab/>
        </w:r>
        <w:r w:rsidR="00E813D4" w:rsidRPr="00875940">
          <w:rPr>
            <w:rStyle w:val="Hyperlink"/>
            <w:noProof/>
          </w:rPr>
          <w:t>Data Model</w:t>
        </w:r>
        <w:r w:rsidR="00E813D4">
          <w:rPr>
            <w:noProof/>
            <w:webHidden/>
          </w:rPr>
          <w:tab/>
        </w:r>
        <w:r w:rsidR="00E813D4">
          <w:rPr>
            <w:noProof/>
            <w:webHidden/>
          </w:rPr>
          <w:fldChar w:fldCharType="begin"/>
        </w:r>
        <w:r w:rsidR="00E813D4">
          <w:rPr>
            <w:noProof/>
            <w:webHidden/>
          </w:rPr>
          <w:instrText xml:space="preserve"> PAGEREF _Toc436771586 \h </w:instrText>
        </w:r>
        <w:r w:rsidR="00E813D4">
          <w:rPr>
            <w:noProof/>
            <w:webHidden/>
          </w:rPr>
        </w:r>
        <w:r w:rsidR="00E813D4">
          <w:rPr>
            <w:noProof/>
            <w:webHidden/>
          </w:rPr>
          <w:fldChar w:fldCharType="separate"/>
        </w:r>
        <w:r w:rsidR="00FE4476">
          <w:rPr>
            <w:noProof/>
            <w:webHidden/>
          </w:rPr>
          <w:t>11</w:t>
        </w:r>
        <w:r w:rsidR="00E813D4">
          <w:rPr>
            <w:noProof/>
            <w:webHidden/>
          </w:rPr>
          <w:fldChar w:fldCharType="end"/>
        </w:r>
      </w:hyperlink>
    </w:p>
    <w:p w14:paraId="026F7F10" w14:textId="77777777" w:rsidR="00E813D4" w:rsidRDefault="00D659E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87" w:history="1">
        <w:r w:rsidR="00E813D4" w:rsidRPr="00875940">
          <w:rPr>
            <w:rStyle w:val="Hyperlink"/>
            <w:noProof/>
          </w:rPr>
          <w:t>3.1</w:t>
        </w:r>
        <w:r w:rsidR="00E813D4">
          <w:rPr>
            <w:rFonts w:asciiTheme="minorHAnsi" w:eastAsiaTheme="minorEastAsia" w:hAnsiTheme="minorHAnsi" w:cstheme="minorBidi"/>
            <w:noProof/>
            <w:color w:val="auto"/>
            <w:sz w:val="22"/>
            <w:szCs w:val="22"/>
          </w:rPr>
          <w:tab/>
        </w:r>
        <w:r w:rsidR="00E813D4" w:rsidRPr="00875940">
          <w:rPr>
            <w:rStyle w:val="Hyperlink"/>
            <w:noProof/>
          </w:rPr>
          <w:t>WindowsDriverObjectType Class</w:t>
        </w:r>
        <w:r w:rsidR="00E813D4">
          <w:rPr>
            <w:noProof/>
            <w:webHidden/>
          </w:rPr>
          <w:tab/>
        </w:r>
        <w:r w:rsidR="00E813D4">
          <w:rPr>
            <w:noProof/>
            <w:webHidden/>
          </w:rPr>
          <w:fldChar w:fldCharType="begin"/>
        </w:r>
        <w:r w:rsidR="00E813D4">
          <w:rPr>
            <w:noProof/>
            <w:webHidden/>
          </w:rPr>
          <w:instrText xml:space="preserve"> PAGEREF _Toc436771587 \h </w:instrText>
        </w:r>
        <w:r w:rsidR="00E813D4">
          <w:rPr>
            <w:noProof/>
            <w:webHidden/>
          </w:rPr>
        </w:r>
        <w:r w:rsidR="00E813D4">
          <w:rPr>
            <w:noProof/>
            <w:webHidden/>
          </w:rPr>
          <w:fldChar w:fldCharType="separate"/>
        </w:r>
        <w:r w:rsidR="00FE4476">
          <w:rPr>
            <w:noProof/>
            <w:webHidden/>
          </w:rPr>
          <w:t>11</w:t>
        </w:r>
        <w:r w:rsidR="00E813D4">
          <w:rPr>
            <w:noProof/>
            <w:webHidden/>
          </w:rPr>
          <w:fldChar w:fldCharType="end"/>
        </w:r>
      </w:hyperlink>
    </w:p>
    <w:p w14:paraId="0A6A328D" w14:textId="77777777" w:rsidR="00E813D4" w:rsidRDefault="00D659E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88" w:history="1">
        <w:r w:rsidR="00E813D4" w:rsidRPr="00875940">
          <w:rPr>
            <w:rStyle w:val="Hyperlink"/>
            <w:noProof/>
          </w:rPr>
          <w:t>3.2</w:t>
        </w:r>
        <w:r w:rsidR="00E813D4">
          <w:rPr>
            <w:rFonts w:asciiTheme="minorHAnsi" w:eastAsiaTheme="minorEastAsia" w:hAnsiTheme="minorHAnsi" w:cstheme="minorBidi"/>
            <w:noProof/>
            <w:color w:val="auto"/>
            <w:sz w:val="22"/>
            <w:szCs w:val="22"/>
          </w:rPr>
          <w:tab/>
        </w:r>
        <w:r w:rsidR="00E813D4" w:rsidRPr="00875940">
          <w:rPr>
            <w:rStyle w:val="Hyperlink"/>
            <w:noProof/>
          </w:rPr>
          <w:t>DeviceObjectStructType Class</w:t>
        </w:r>
        <w:r w:rsidR="00E813D4">
          <w:rPr>
            <w:noProof/>
            <w:webHidden/>
          </w:rPr>
          <w:tab/>
        </w:r>
        <w:r w:rsidR="00E813D4">
          <w:rPr>
            <w:noProof/>
            <w:webHidden/>
          </w:rPr>
          <w:fldChar w:fldCharType="begin"/>
        </w:r>
        <w:r w:rsidR="00E813D4">
          <w:rPr>
            <w:noProof/>
            <w:webHidden/>
          </w:rPr>
          <w:instrText xml:space="preserve"> PAGEREF _Toc436771588 \h </w:instrText>
        </w:r>
        <w:r w:rsidR="00E813D4">
          <w:rPr>
            <w:noProof/>
            <w:webHidden/>
          </w:rPr>
        </w:r>
        <w:r w:rsidR="00E813D4">
          <w:rPr>
            <w:noProof/>
            <w:webHidden/>
          </w:rPr>
          <w:fldChar w:fldCharType="separate"/>
        </w:r>
        <w:r w:rsidR="00FE4476">
          <w:rPr>
            <w:noProof/>
            <w:webHidden/>
          </w:rPr>
          <w:t>17</w:t>
        </w:r>
        <w:r w:rsidR="00E813D4">
          <w:rPr>
            <w:noProof/>
            <w:webHidden/>
          </w:rPr>
          <w:fldChar w:fldCharType="end"/>
        </w:r>
      </w:hyperlink>
    </w:p>
    <w:p w14:paraId="2722055F" w14:textId="77777777" w:rsidR="00E813D4" w:rsidRDefault="00D659E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89" w:history="1">
        <w:r w:rsidR="00E813D4" w:rsidRPr="00875940">
          <w:rPr>
            <w:rStyle w:val="Hyperlink"/>
            <w:noProof/>
          </w:rPr>
          <w:t>3.3</w:t>
        </w:r>
        <w:r w:rsidR="00E813D4">
          <w:rPr>
            <w:rFonts w:asciiTheme="minorHAnsi" w:eastAsiaTheme="minorEastAsia" w:hAnsiTheme="minorHAnsi" w:cstheme="minorBidi"/>
            <w:noProof/>
            <w:color w:val="auto"/>
            <w:sz w:val="22"/>
            <w:szCs w:val="22"/>
          </w:rPr>
          <w:tab/>
        </w:r>
        <w:r w:rsidR="00E813D4" w:rsidRPr="00875940">
          <w:rPr>
            <w:rStyle w:val="Hyperlink"/>
            <w:noProof/>
          </w:rPr>
          <w:t>DeviceObjectListType Class</w:t>
        </w:r>
        <w:r w:rsidR="00E813D4">
          <w:rPr>
            <w:noProof/>
            <w:webHidden/>
          </w:rPr>
          <w:tab/>
        </w:r>
        <w:r w:rsidR="00E813D4">
          <w:rPr>
            <w:noProof/>
            <w:webHidden/>
          </w:rPr>
          <w:fldChar w:fldCharType="begin"/>
        </w:r>
        <w:r w:rsidR="00E813D4">
          <w:rPr>
            <w:noProof/>
            <w:webHidden/>
          </w:rPr>
          <w:instrText xml:space="preserve"> PAGEREF _Toc436771589 \h </w:instrText>
        </w:r>
        <w:r w:rsidR="00E813D4">
          <w:rPr>
            <w:noProof/>
            <w:webHidden/>
          </w:rPr>
        </w:r>
        <w:r w:rsidR="00E813D4">
          <w:rPr>
            <w:noProof/>
            <w:webHidden/>
          </w:rPr>
          <w:fldChar w:fldCharType="separate"/>
        </w:r>
        <w:r w:rsidR="00FE4476">
          <w:rPr>
            <w:noProof/>
            <w:webHidden/>
          </w:rPr>
          <w:t>18</w:t>
        </w:r>
        <w:r w:rsidR="00E813D4">
          <w:rPr>
            <w:noProof/>
            <w:webHidden/>
          </w:rPr>
          <w:fldChar w:fldCharType="end"/>
        </w:r>
      </w:hyperlink>
    </w:p>
    <w:p w14:paraId="5F34D62E" w14:textId="77777777" w:rsidR="00E813D4" w:rsidRDefault="00D659E3">
      <w:pPr>
        <w:pStyle w:val="TOC1"/>
        <w:rPr>
          <w:rFonts w:asciiTheme="minorHAnsi" w:eastAsiaTheme="minorEastAsia" w:hAnsiTheme="minorHAnsi" w:cstheme="minorBidi"/>
          <w:noProof/>
          <w:color w:val="auto"/>
          <w:sz w:val="22"/>
          <w:szCs w:val="22"/>
        </w:rPr>
      </w:pPr>
      <w:hyperlink w:anchor="_Toc436771590" w:history="1">
        <w:r w:rsidR="00E813D4" w:rsidRPr="00875940">
          <w:rPr>
            <w:rStyle w:val="Hyperlink"/>
            <w:noProof/>
          </w:rPr>
          <w:t>4</w:t>
        </w:r>
        <w:r w:rsidR="00E813D4">
          <w:rPr>
            <w:rFonts w:asciiTheme="minorHAnsi" w:eastAsiaTheme="minorEastAsia" w:hAnsiTheme="minorHAnsi" w:cstheme="minorBidi"/>
            <w:noProof/>
            <w:color w:val="auto"/>
            <w:sz w:val="22"/>
            <w:szCs w:val="22"/>
          </w:rPr>
          <w:tab/>
        </w:r>
        <w:r w:rsidR="00E813D4" w:rsidRPr="00875940">
          <w:rPr>
            <w:rStyle w:val="Hyperlink"/>
            <w:noProof/>
          </w:rPr>
          <w:t>Conformance</w:t>
        </w:r>
        <w:r w:rsidR="00E813D4">
          <w:rPr>
            <w:noProof/>
            <w:webHidden/>
          </w:rPr>
          <w:tab/>
        </w:r>
        <w:r w:rsidR="00E813D4">
          <w:rPr>
            <w:noProof/>
            <w:webHidden/>
          </w:rPr>
          <w:fldChar w:fldCharType="begin"/>
        </w:r>
        <w:r w:rsidR="00E813D4">
          <w:rPr>
            <w:noProof/>
            <w:webHidden/>
          </w:rPr>
          <w:instrText xml:space="preserve"> PAGEREF _Toc436771590 \h </w:instrText>
        </w:r>
        <w:r w:rsidR="00E813D4">
          <w:rPr>
            <w:noProof/>
            <w:webHidden/>
          </w:rPr>
        </w:r>
        <w:r w:rsidR="00E813D4">
          <w:rPr>
            <w:noProof/>
            <w:webHidden/>
          </w:rPr>
          <w:fldChar w:fldCharType="separate"/>
        </w:r>
        <w:r w:rsidR="00FE4476">
          <w:rPr>
            <w:noProof/>
            <w:webHidden/>
          </w:rPr>
          <w:t>19</w:t>
        </w:r>
        <w:r w:rsidR="00E813D4">
          <w:rPr>
            <w:noProof/>
            <w:webHidden/>
          </w:rPr>
          <w:fldChar w:fldCharType="end"/>
        </w:r>
      </w:hyperlink>
    </w:p>
    <w:p w14:paraId="09099B03" w14:textId="77777777" w:rsidR="00E813D4" w:rsidRDefault="00D659E3">
      <w:pPr>
        <w:pStyle w:val="TOC1"/>
        <w:rPr>
          <w:rFonts w:asciiTheme="minorHAnsi" w:eastAsiaTheme="minorEastAsia" w:hAnsiTheme="minorHAnsi" w:cstheme="minorBidi"/>
          <w:noProof/>
          <w:color w:val="auto"/>
          <w:sz w:val="22"/>
          <w:szCs w:val="22"/>
        </w:rPr>
      </w:pPr>
      <w:hyperlink w:anchor="_Toc436771591" w:history="1">
        <w:r w:rsidR="00E813D4" w:rsidRPr="00875940">
          <w:rPr>
            <w:rStyle w:val="Hyperlink"/>
            <w:noProof/>
          </w:rPr>
          <w:t>Acknowledgments</w:t>
        </w:r>
        <w:r w:rsidR="00E813D4">
          <w:rPr>
            <w:noProof/>
            <w:webHidden/>
          </w:rPr>
          <w:tab/>
        </w:r>
        <w:r w:rsidR="00E813D4">
          <w:rPr>
            <w:noProof/>
            <w:webHidden/>
          </w:rPr>
          <w:fldChar w:fldCharType="begin"/>
        </w:r>
        <w:r w:rsidR="00E813D4">
          <w:rPr>
            <w:noProof/>
            <w:webHidden/>
          </w:rPr>
          <w:instrText xml:space="preserve"> PAGEREF _Toc436771591 \h </w:instrText>
        </w:r>
        <w:r w:rsidR="00E813D4">
          <w:rPr>
            <w:noProof/>
            <w:webHidden/>
          </w:rPr>
        </w:r>
        <w:r w:rsidR="00E813D4">
          <w:rPr>
            <w:noProof/>
            <w:webHidden/>
          </w:rPr>
          <w:fldChar w:fldCharType="separate"/>
        </w:r>
        <w:r w:rsidR="00FE4476">
          <w:rPr>
            <w:noProof/>
            <w:webHidden/>
          </w:rPr>
          <w:t>20</w:t>
        </w:r>
        <w:r w:rsidR="00E813D4">
          <w:rPr>
            <w:noProof/>
            <w:webHidden/>
          </w:rPr>
          <w:fldChar w:fldCharType="end"/>
        </w:r>
      </w:hyperlink>
    </w:p>
    <w:p w14:paraId="508C7A49" w14:textId="77777777" w:rsidR="00E813D4" w:rsidRDefault="00D659E3">
      <w:pPr>
        <w:pStyle w:val="TOC1"/>
        <w:rPr>
          <w:rFonts w:asciiTheme="minorHAnsi" w:eastAsiaTheme="minorEastAsia" w:hAnsiTheme="minorHAnsi" w:cstheme="minorBidi"/>
          <w:noProof/>
          <w:color w:val="auto"/>
          <w:sz w:val="22"/>
          <w:szCs w:val="22"/>
        </w:rPr>
      </w:pPr>
      <w:hyperlink w:anchor="_Toc436771592" w:history="1">
        <w:r w:rsidR="00E813D4" w:rsidRPr="00875940">
          <w:rPr>
            <w:rStyle w:val="Hyperlink"/>
            <w:noProof/>
          </w:rPr>
          <w:t>Revision History</w:t>
        </w:r>
        <w:r w:rsidR="00E813D4">
          <w:rPr>
            <w:noProof/>
            <w:webHidden/>
          </w:rPr>
          <w:tab/>
        </w:r>
        <w:r w:rsidR="00E813D4">
          <w:rPr>
            <w:noProof/>
            <w:webHidden/>
          </w:rPr>
          <w:fldChar w:fldCharType="begin"/>
        </w:r>
        <w:r w:rsidR="00E813D4">
          <w:rPr>
            <w:noProof/>
            <w:webHidden/>
          </w:rPr>
          <w:instrText xml:space="preserve"> PAGEREF _Toc436771592 \h </w:instrText>
        </w:r>
        <w:r w:rsidR="00E813D4">
          <w:rPr>
            <w:noProof/>
            <w:webHidden/>
          </w:rPr>
        </w:r>
        <w:r w:rsidR="00E813D4">
          <w:rPr>
            <w:noProof/>
            <w:webHidden/>
          </w:rPr>
          <w:fldChar w:fldCharType="separate"/>
        </w:r>
        <w:r w:rsidR="00FE4476">
          <w:rPr>
            <w:noProof/>
            <w:webHidden/>
          </w:rPr>
          <w:t>21</w:t>
        </w:r>
        <w:r w:rsidR="00E813D4">
          <w:rPr>
            <w:noProof/>
            <w:webHidden/>
          </w:rPr>
          <w:fldChar w:fldCharType="end"/>
        </w:r>
      </w:hyperlink>
    </w:p>
    <w:p w14:paraId="29E39EF5" w14:textId="2FFDED1C" w:rsidR="00396950" w:rsidRDefault="00E813D4" w:rsidP="00E813D4">
      <w:r>
        <w:rPr>
          <w:szCs w:val="24"/>
        </w:rPr>
        <w:fldChar w:fldCharType="end"/>
      </w:r>
      <w:r w:rsidR="00CC112F">
        <w:br w:type="page"/>
      </w:r>
    </w:p>
    <w:p w14:paraId="1C55F6FF" w14:textId="77777777" w:rsidR="003B12DD" w:rsidRDefault="00CC112F" w:rsidP="00CC112F">
      <w:pPr>
        <w:pStyle w:val="Heading1"/>
      </w:pPr>
      <w:bookmarkStart w:id="4" w:name="_Toc424631595"/>
      <w:bookmarkStart w:id="5" w:name="_Toc436771571"/>
      <w:bookmarkEnd w:id="0"/>
      <w:r>
        <w:lastRenderedPageBreak/>
        <w:t>Introduction</w:t>
      </w:r>
      <w:bookmarkEnd w:id="4"/>
      <w:bookmarkEnd w:id="5"/>
    </w:p>
    <w:p w14:paraId="119DBE57" w14:textId="77777777" w:rsidR="00E13C62" w:rsidRDefault="00E13C62" w:rsidP="00E13C62">
      <w:pPr>
        <w:autoSpaceDE w:val="0"/>
        <w:autoSpaceDN w:val="0"/>
        <w:adjustRightInd w:val="0"/>
        <w:spacing w:before="80" w:after="240"/>
        <w:ind w:right="-270"/>
      </w:pPr>
      <w:r w:rsidRPr="00EE3C80">
        <w:t>[All text is norm</w:t>
      </w:r>
      <w:r>
        <w:t>ative unless otherwise labeled]</w:t>
      </w:r>
    </w:p>
    <w:p w14:paraId="28F14DE2" w14:textId="77777777" w:rsidR="003B12DD" w:rsidRDefault="00CC112F" w:rsidP="003B12DD">
      <w:pPr>
        <w:autoSpaceDE w:val="0"/>
        <w:autoSpaceDN w:val="0"/>
        <w:adjustRightInd w:val="0"/>
        <w:spacing w:before="80" w:after="240"/>
        <w:ind w:right="-270"/>
      </w:pPr>
      <w:r w:rsidRPr="00B92F54">
        <w:t>The Cyber Observable Expression (CybOX</w:t>
      </w:r>
      <w:r w:rsidR="00C20321" w:rsidRPr="00C2032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589353" w14:textId="77777777" w:rsidR="00AA0719" w:rsidRDefault="00CC112F" w:rsidP="00AA0719">
      <w:pPr>
        <w:autoSpaceDE w:val="0"/>
        <w:autoSpaceDN w:val="0"/>
        <w:adjustRightInd w:val="0"/>
        <w:spacing w:before="80" w:after="240"/>
        <w:ind w:right="-270"/>
      </w:pPr>
      <w:r>
        <w:t xml:space="preserve">This document serves as the specification for the CybOX Win Driver Object Version 2.1.1 data model, which is one </w:t>
      </w:r>
      <w:bookmarkStart w:id="6" w:name="_Toc401131317"/>
      <w:r w:rsidR="00AA0719">
        <w:t>of eighty-eight CybOX Object data models.</w:t>
      </w:r>
    </w:p>
    <w:p w14:paraId="27546E3A" w14:textId="3D6F1DFB" w:rsidR="003B12DD" w:rsidRDefault="00CC112F" w:rsidP="00AA071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13D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1.3</w:t>
      </w:r>
      <w:r w:rsidRPr="00FB67E2">
        <w:rPr>
          <w:b/>
          <w:color w:val="0000EE"/>
        </w:rPr>
        <w:fldChar w:fldCharType="end"/>
      </w:r>
      <w:r>
        <w:t xml:space="preserve"> we provide terminology. References are given </w:t>
      </w:r>
      <w:r w:rsidRPr="007D03B1">
        <w:t xml:space="preserve">in </w:t>
      </w:r>
      <w:r w:rsidR="003B12DD">
        <w:t>Section</w:t>
      </w:r>
      <w:r>
        <w:t xml:space="preserve"> </w:t>
      </w:r>
      <w:r>
        <w:fldChar w:fldCharType="begin"/>
      </w:r>
      <w:r>
        <w:instrText xml:space="preserve"> REF _Ref7502892 \r \h  \* MERGEFORMAT </w:instrText>
      </w:r>
      <w:r>
        <w:fldChar w:fldCharType="separate"/>
      </w:r>
      <w:r w:rsidR="00E813D4" w:rsidRPr="00E813D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2</w:t>
      </w:r>
      <w:r w:rsidRPr="00FB67E2">
        <w:rPr>
          <w:b/>
          <w:color w:val="0000EE"/>
        </w:rPr>
        <w:fldChar w:fldCharType="end"/>
      </w:r>
      <w:r>
        <w:t xml:space="preserve">, we give background information necessary to fully understand the Win Driver Object data model. We present the Win Driver Object data model specification details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00C7196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4</w:t>
      </w:r>
      <w:r w:rsidRPr="00FB67E2">
        <w:rPr>
          <w:b/>
          <w:color w:val="0000EE"/>
        </w:rPr>
        <w:fldChar w:fldCharType="end"/>
      </w:r>
      <w:r>
        <w:t>.</w:t>
      </w:r>
    </w:p>
    <w:p w14:paraId="6D156BC7" w14:textId="77777777" w:rsidR="003B12DD" w:rsidRPr="002D7380" w:rsidRDefault="00CC112F" w:rsidP="003B12DD">
      <w:pPr>
        <w:pStyle w:val="Heading2"/>
      </w:pPr>
      <w:bookmarkStart w:id="7" w:name="_Toc412205405"/>
      <w:bookmarkStart w:id="8" w:name="_Ref412300941"/>
      <w:bookmarkStart w:id="9" w:name="_Ref412622367"/>
      <w:bookmarkStart w:id="10" w:name="_Toc424631596"/>
      <w:bookmarkStart w:id="11" w:name="_Toc436771572"/>
      <w:r>
        <w:t>CybOX</w:t>
      </w:r>
      <w:r w:rsidR="00C20321" w:rsidRPr="00C20321">
        <w:rPr>
          <w:vertAlign w:val="superscript"/>
        </w:rPr>
        <w:t>TM</w:t>
      </w:r>
      <w:r>
        <w:t xml:space="preserve"> Specification Documents</w:t>
      </w:r>
      <w:bookmarkEnd w:id="7"/>
      <w:bookmarkEnd w:id="8"/>
      <w:bookmarkEnd w:id="9"/>
      <w:bookmarkEnd w:id="10"/>
      <w:bookmarkEnd w:id="11"/>
    </w:p>
    <w:p w14:paraId="69D4A0C9" w14:textId="77777777" w:rsidR="003B12DD" w:rsidRDefault="00CC112F" w:rsidP="003B12D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D2923A7" w14:textId="77777777" w:rsidR="003B12DD" w:rsidRDefault="00CC112F" w:rsidP="003B12D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E496EF8" w14:textId="77777777" w:rsidR="003B12DD" w:rsidRDefault="00CC112F" w:rsidP="003B12D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2330DDC" w14:textId="65E5A2C0" w:rsidR="003B12DD" w:rsidRDefault="00CC112F" w:rsidP="003B12D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3C62" w:rsidRPr="00E13C62">
        <w:t xml:space="preserve"> </w:t>
      </w:r>
      <w:r w:rsidR="00E13C6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BA7B519" w14:textId="77777777" w:rsidR="003B12DD" w:rsidRDefault="00CC112F" w:rsidP="00D659E3">
      <w:pPr>
        <w:pStyle w:val="Heading2"/>
        <w:tabs>
          <w:tab w:val="num" w:pos="864"/>
        </w:tabs>
        <w:spacing w:before="360" w:after="60"/>
        <w:ind w:left="540" w:hanging="540"/>
      </w:pPr>
      <w:bookmarkStart w:id="12" w:name="_Ref394437867"/>
      <w:bookmarkStart w:id="13" w:name="_Toc426119868"/>
      <w:bookmarkStart w:id="14" w:name="_Toc436771573"/>
      <w:r>
        <w:t>Document Conventions</w:t>
      </w:r>
      <w:bookmarkEnd w:id="12"/>
      <w:bookmarkEnd w:id="13"/>
      <w:bookmarkEnd w:id="14"/>
    </w:p>
    <w:p w14:paraId="5BDB4371" w14:textId="77777777" w:rsidR="003B12DD" w:rsidRDefault="00CC112F" w:rsidP="003B12DD">
      <w:r>
        <w:t>The following conventions are used in this document.</w:t>
      </w:r>
    </w:p>
    <w:p w14:paraId="05B72B35" w14:textId="77777777" w:rsidR="003B12DD" w:rsidRDefault="00CC112F" w:rsidP="003B12DD">
      <w:pPr>
        <w:pStyle w:val="Heading3"/>
        <w:tabs>
          <w:tab w:val="num" w:pos="720"/>
        </w:tabs>
        <w:spacing w:before="360" w:after="60"/>
      </w:pPr>
      <w:bookmarkStart w:id="15" w:name="_Toc389570603"/>
      <w:bookmarkStart w:id="16" w:name="_Toc389581073"/>
      <w:bookmarkStart w:id="17" w:name="_Toc426119870"/>
      <w:bookmarkStart w:id="18" w:name="_Toc436771574"/>
      <w:r>
        <w:t>Fonts</w:t>
      </w:r>
      <w:bookmarkEnd w:id="15"/>
      <w:bookmarkEnd w:id="16"/>
      <w:bookmarkEnd w:id="17"/>
      <w:bookmarkEnd w:id="18"/>
    </w:p>
    <w:p w14:paraId="5F014BF8" w14:textId="77777777" w:rsidR="003B12DD" w:rsidRPr="002459CF" w:rsidRDefault="00CC112F" w:rsidP="008425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FCC6061" w14:textId="77777777" w:rsidR="003B12DD" w:rsidRPr="002459CF" w:rsidRDefault="00CC112F" w:rsidP="008425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091C8F" w14:textId="77777777" w:rsidR="003B12DD" w:rsidRPr="002459CF" w:rsidRDefault="00CC112F" w:rsidP="008425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F557C93"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0C65EB2" w14:textId="77777777" w:rsidR="003B12DD" w:rsidRPr="002459CF" w:rsidRDefault="00CC112F" w:rsidP="008425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37AD118" w14:textId="77777777" w:rsidR="003B12DD" w:rsidRPr="002459CF" w:rsidRDefault="00CC112F" w:rsidP="008425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5D458DD"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6201F5" w14:textId="77777777" w:rsidR="003B12DD" w:rsidRPr="003B12DD" w:rsidRDefault="00CC112F" w:rsidP="00842522">
      <w:pPr>
        <w:spacing w:after="240"/>
        <w:ind w:left="720"/>
        <w:rPr>
          <w:i/>
        </w:rPr>
      </w:pPr>
      <w:r w:rsidRPr="003B12DD">
        <w:rPr>
          <w:u w:val="single"/>
        </w:rPr>
        <w:t>Example</w:t>
      </w:r>
      <w:r w:rsidRPr="002459CF">
        <w:t xml:space="preserve">: </w:t>
      </w:r>
      <w:r w:rsidRPr="003B12DD">
        <w:rPr>
          <w:i/>
        </w:rPr>
        <w:t xml:space="preserve"> ‘HashNameVocab-1.0,’ high, medium, low</w:t>
      </w:r>
    </w:p>
    <w:p w14:paraId="20F1EE85" w14:textId="77777777" w:rsidR="003B12DD" w:rsidRDefault="00CC112F" w:rsidP="003B12DD">
      <w:pPr>
        <w:pStyle w:val="Heading3"/>
      </w:pPr>
      <w:bookmarkStart w:id="19" w:name="_Ref394486021"/>
      <w:bookmarkStart w:id="20" w:name="_Toc426119871"/>
      <w:bookmarkStart w:id="21" w:name="_Toc436771575"/>
      <w:r>
        <w:t>UML Package References</w:t>
      </w:r>
      <w:bookmarkEnd w:id="19"/>
      <w:bookmarkEnd w:id="20"/>
      <w:bookmarkEnd w:id="21"/>
    </w:p>
    <w:p w14:paraId="7C5827F9" w14:textId="77777777" w:rsidR="003B12DD" w:rsidRDefault="00CC112F" w:rsidP="003B12D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D027C7B" w14:textId="77777777" w:rsidR="003B12DD" w:rsidRDefault="00CC112F" w:rsidP="003B12D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Driver Object</w:t>
      </w:r>
      <w:r w:rsidRPr="00B77F78">
        <w:t xml:space="preserve"> </w:t>
      </w:r>
      <w:r>
        <w:t xml:space="preserve">data model.  </w:t>
      </w:r>
    </w:p>
    <w:p w14:paraId="436E72CB" w14:textId="77777777" w:rsidR="003B12DD" w:rsidRPr="00904E02" w:rsidRDefault="00CC112F" w:rsidP="003B12DD">
      <w:pPr>
        <w:pStyle w:val="Heading3"/>
      </w:pPr>
      <w:bookmarkStart w:id="24" w:name="_Toc426119872"/>
      <w:bookmarkStart w:id="25" w:name="_Toc436771576"/>
      <w:r w:rsidRPr="00904E02">
        <w:t>UML Diagrams</w:t>
      </w:r>
      <w:bookmarkEnd w:id="22"/>
      <w:bookmarkEnd w:id="23"/>
      <w:bookmarkEnd w:id="24"/>
      <w:bookmarkEnd w:id="25"/>
    </w:p>
    <w:p w14:paraId="7F36B61A" w14:textId="77777777" w:rsidR="003B12DD" w:rsidRDefault="00CC112F" w:rsidP="003B12D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F4F3E9" w14:textId="77777777" w:rsidR="003B12DD" w:rsidRDefault="00CC112F" w:rsidP="003B12D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3E2437" w14:textId="77777777" w:rsidR="003B12DD" w:rsidRDefault="00CC112F" w:rsidP="003B12DD">
      <w:pPr>
        <w:pStyle w:val="Heading4"/>
      </w:pPr>
      <w:bookmarkStart w:id="30" w:name="_Toc426119873"/>
      <w:bookmarkStart w:id="31" w:name="_Toc436771577"/>
      <w:r>
        <w:t>Class Properties</w:t>
      </w:r>
      <w:bookmarkEnd w:id="26"/>
      <w:bookmarkEnd w:id="30"/>
      <w:bookmarkEnd w:id="31"/>
    </w:p>
    <w:p w14:paraId="6AFFFB1D" w14:textId="77777777" w:rsidR="003B12DD" w:rsidRDefault="00CC112F" w:rsidP="003B12D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9517D05" w14:textId="77777777" w:rsidR="003B12DD" w:rsidRDefault="00CC112F" w:rsidP="003B12DD">
      <w:pPr>
        <w:pStyle w:val="Heading4"/>
      </w:pPr>
      <w:bookmarkStart w:id="32" w:name="_Toc398719453"/>
      <w:bookmarkStart w:id="33" w:name="_Toc426119874"/>
      <w:bookmarkStart w:id="34" w:name="_Toc436771578"/>
      <w:r>
        <w:t>Diagram Icons and Arrow Types</w:t>
      </w:r>
      <w:bookmarkEnd w:id="32"/>
      <w:bookmarkEnd w:id="33"/>
      <w:bookmarkEnd w:id="34"/>
    </w:p>
    <w:p w14:paraId="46363036" w14:textId="092E3AB8" w:rsidR="003B12DD" w:rsidRDefault="00CC112F" w:rsidP="003B12D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13D4" w:rsidRPr="00E813D4">
        <w:rPr>
          <w:b/>
          <w:color w:val="0000EE"/>
        </w:rPr>
        <w:t xml:space="preserve">Table </w:t>
      </w:r>
      <w:r w:rsidR="00E813D4" w:rsidRPr="00E813D4">
        <w:rPr>
          <w:b/>
          <w:noProof/>
          <w:color w:val="0000EE"/>
        </w:rPr>
        <w:t>1</w:t>
      </w:r>
      <w:r w:rsidR="00E813D4" w:rsidRPr="00E813D4">
        <w:rPr>
          <w:b/>
          <w:noProof/>
          <w:color w:val="0000EE"/>
        </w:rPr>
        <w:noBreakHyphen/>
        <w:t>1</w:t>
      </w:r>
      <w:r w:rsidRPr="00F51DC8">
        <w:rPr>
          <w:b/>
          <w:color w:val="0000EE"/>
        </w:rPr>
        <w:fldChar w:fldCharType="end"/>
      </w:r>
      <w:r w:rsidR="00E813D4">
        <w:t>.</w:t>
      </w:r>
    </w:p>
    <w:p w14:paraId="77CC1D78" w14:textId="77777777" w:rsidR="00E813D4" w:rsidRDefault="00E813D4" w:rsidP="00E813D4">
      <w:pPr>
        <w:keepNext/>
        <w:keepLines/>
        <w:spacing w:after="120"/>
        <w:jc w:val="center"/>
      </w:pPr>
      <w:bookmarkStart w:id="35" w:name="_Ref397637630"/>
      <w:bookmarkStart w:id="36" w:name="_Toc426119876"/>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813D4" w14:paraId="4C8B6B53"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C936D44" w14:textId="77777777" w:rsidR="00E813D4" w:rsidRDefault="00E813D4"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D3C076" w14:textId="77777777" w:rsidR="00E813D4" w:rsidRDefault="00E813D4" w:rsidP="0063351B">
            <w:pPr>
              <w:keepNext/>
              <w:keepLines/>
              <w:rPr>
                <w:rFonts w:ascii="Times New Roman" w:hAnsi="Times New Roman"/>
                <w:b/>
                <w:bCs/>
              </w:rPr>
            </w:pPr>
            <w:r w:rsidRPr="00DD35BA">
              <w:rPr>
                <w:b/>
              </w:rPr>
              <w:t>Description</w:t>
            </w:r>
          </w:p>
        </w:tc>
      </w:tr>
      <w:tr w:rsidR="00E813D4" w14:paraId="70E136B4" w14:textId="77777777" w:rsidTr="0063351B">
        <w:trPr>
          <w:trHeight w:val="611"/>
          <w:jc w:val="center"/>
        </w:trPr>
        <w:tc>
          <w:tcPr>
            <w:tcW w:w="2065" w:type="dxa"/>
            <w:tcMar>
              <w:top w:w="0" w:type="dxa"/>
              <w:left w:w="108" w:type="dxa"/>
              <w:bottom w:w="0" w:type="dxa"/>
              <w:right w:w="108" w:type="dxa"/>
            </w:tcMar>
            <w:vAlign w:val="center"/>
          </w:tcPr>
          <w:p w14:paraId="1BA11DC1" w14:textId="77777777" w:rsidR="00E813D4" w:rsidRDefault="00E813D4" w:rsidP="0063351B">
            <w:pPr>
              <w:keepNext/>
              <w:keepLines/>
              <w:jc w:val="center"/>
              <w:rPr>
                <w:rFonts w:ascii="Times New Roman" w:hAnsi="Times New Roman"/>
                <w:noProof/>
              </w:rPr>
            </w:pPr>
            <w:r>
              <w:rPr>
                <w:noProof/>
              </w:rPr>
              <w:drawing>
                <wp:inline distT="0" distB="0" distL="0" distR="0" wp14:anchorId="7706BE25" wp14:editId="58B987F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FF3D59" w14:textId="77777777" w:rsidR="00E813D4" w:rsidRPr="008B2787" w:rsidRDefault="00E813D4" w:rsidP="0063351B">
            <w:pPr>
              <w:keepNext/>
              <w:keepLines/>
              <w:rPr>
                <w:szCs w:val="22"/>
              </w:rPr>
            </w:pPr>
            <w:r w:rsidRPr="008B2787">
              <w:rPr>
                <w:szCs w:val="22"/>
              </w:rPr>
              <w:t>This diagram icon indicates a class.  If the name is in italics, it is an abstract class.</w:t>
            </w:r>
          </w:p>
        </w:tc>
      </w:tr>
      <w:tr w:rsidR="00E813D4" w14:paraId="3A67FBEE" w14:textId="77777777" w:rsidTr="0063351B">
        <w:trPr>
          <w:trHeight w:val="611"/>
          <w:jc w:val="center"/>
        </w:trPr>
        <w:tc>
          <w:tcPr>
            <w:tcW w:w="2065" w:type="dxa"/>
            <w:tcMar>
              <w:top w:w="0" w:type="dxa"/>
              <w:left w:w="108" w:type="dxa"/>
              <w:bottom w:w="0" w:type="dxa"/>
              <w:right w:w="108" w:type="dxa"/>
            </w:tcMar>
            <w:vAlign w:val="center"/>
          </w:tcPr>
          <w:p w14:paraId="0AFC7A26" w14:textId="77777777" w:rsidR="00E813D4" w:rsidRDefault="00E813D4" w:rsidP="0063351B">
            <w:pPr>
              <w:jc w:val="center"/>
              <w:rPr>
                <w:rFonts w:ascii="Times New Roman" w:hAnsi="Times New Roman"/>
                <w:noProof/>
              </w:rPr>
            </w:pPr>
            <w:r>
              <w:object w:dxaOrig="225" w:dyaOrig="180" w14:anchorId="705E6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545883" r:id="rId26"/>
              </w:object>
            </w:r>
          </w:p>
        </w:tc>
        <w:tc>
          <w:tcPr>
            <w:tcW w:w="4770" w:type="dxa"/>
            <w:tcMar>
              <w:top w:w="0" w:type="dxa"/>
              <w:left w:w="108" w:type="dxa"/>
              <w:bottom w:w="0" w:type="dxa"/>
              <w:right w:w="108" w:type="dxa"/>
            </w:tcMar>
            <w:vAlign w:val="center"/>
          </w:tcPr>
          <w:p w14:paraId="12E6C6DE" w14:textId="77777777" w:rsidR="00E813D4" w:rsidRPr="008B2787" w:rsidRDefault="00E813D4" w:rsidP="0063351B">
            <w:pPr>
              <w:rPr>
                <w:szCs w:val="22"/>
              </w:rPr>
            </w:pPr>
            <w:r w:rsidRPr="008B2787">
              <w:rPr>
                <w:szCs w:val="22"/>
              </w:rPr>
              <w:t>This diagram icon indicates an enumeration.</w:t>
            </w:r>
          </w:p>
        </w:tc>
      </w:tr>
      <w:tr w:rsidR="00E813D4" w14:paraId="121CE53C" w14:textId="77777777" w:rsidTr="0063351B">
        <w:trPr>
          <w:trHeight w:val="611"/>
          <w:jc w:val="center"/>
        </w:trPr>
        <w:tc>
          <w:tcPr>
            <w:tcW w:w="2065" w:type="dxa"/>
            <w:tcMar>
              <w:top w:w="0" w:type="dxa"/>
              <w:left w:w="108" w:type="dxa"/>
              <w:bottom w:w="0" w:type="dxa"/>
              <w:right w:w="108" w:type="dxa"/>
            </w:tcMar>
            <w:vAlign w:val="center"/>
          </w:tcPr>
          <w:p w14:paraId="4238A5AA" w14:textId="77777777" w:rsidR="00E813D4" w:rsidRDefault="00E813D4" w:rsidP="0063351B">
            <w:pPr>
              <w:jc w:val="center"/>
            </w:pPr>
            <w:r w:rsidRPr="008B2787">
              <w:rPr>
                <w:noProof/>
                <w:szCs w:val="22"/>
              </w:rPr>
              <w:drawing>
                <wp:inline distT="0" distB="0" distL="0" distR="0" wp14:anchorId="60A26972" wp14:editId="51B41C4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383A2F" w14:textId="77777777" w:rsidR="00E813D4" w:rsidRPr="008B2787" w:rsidRDefault="00E813D4" w:rsidP="0063351B">
            <w:pPr>
              <w:rPr>
                <w:szCs w:val="22"/>
              </w:rPr>
            </w:pPr>
            <w:r w:rsidRPr="008B2787">
              <w:rPr>
                <w:szCs w:val="22"/>
              </w:rPr>
              <w:t>This diagram icon indicates a data type.</w:t>
            </w:r>
            <w:r w:rsidRPr="00974896">
              <w:rPr>
                <w:noProof/>
              </w:rPr>
              <w:t xml:space="preserve"> </w:t>
            </w:r>
          </w:p>
        </w:tc>
      </w:tr>
      <w:tr w:rsidR="00E813D4" w14:paraId="4228EE65" w14:textId="77777777" w:rsidTr="0063351B">
        <w:trPr>
          <w:trHeight w:val="611"/>
          <w:jc w:val="center"/>
        </w:trPr>
        <w:tc>
          <w:tcPr>
            <w:tcW w:w="2065" w:type="dxa"/>
            <w:tcMar>
              <w:top w:w="0" w:type="dxa"/>
              <w:left w:w="108" w:type="dxa"/>
              <w:bottom w:w="0" w:type="dxa"/>
              <w:right w:w="108" w:type="dxa"/>
            </w:tcMar>
            <w:vAlign w:val="center"/>
          </w:tcPr>
          <w:p w14:paraId="7992DF33" w14:textId="77777777" w:rsidR="00E813D4" w:rsidRDefault="00E813D4" w:rsidP="0063351B">
            <w:pPr>
              <w:jc w:val="center"/>
              <w:rPr>
                <w:rFonts w:ascii="Times New Roman" w:hAnsi="Times New Roman"/>
                <w:noProof/>
              </w:rPr>
            </w:pPr>
            <w:r>
              <w:object w:dxaOrig="270" w:dyaOrig="195" w14:anchorId="706A7B35">
                <v:shape id="_x0000_i1026" type="#_x0000_t75" style="width:14.25pt;height:14.25pt" o:ole="">
                  <v:imagedata r:id="rId28" o:title=""/>
                </v:shape>
                <o:OLEObject Type="Embed" ProgID="PBrush" ShapeID="_x0000_i1026" DrawAspect="Content" ObjectID="_1511545884" r:id="rId29"/>
              </w:object>
            </w:r>
          </w:p>
        </w:tc>
        <w:tc>
          <w:tcPr>
            <w:tcW w:w="4770" w:type="dxa"/>
            <w:tcMar>
              <w:top w:w="0" w:type="dxa"/>
              <w:left w:w="108" w:type="dxa"/>
              <w:bottom w:w="0" w:type="dxa"/>
              <w:right w:w="108" w:type="dxa"/>
            </w:tcMar>
            <w:vAlign w:val="center"/>
          </w:tcPr>
          <w:p w14:paraId="12898E68" w14:textId="77777777" w:rsidR="00E813D4" w:rsidRPr="008B2787" w:rsidRDefault="00E813D4"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813D4" w14:paraId="450270D9" w14:textId="77777777" w:rsidTr="0063351B">
        <w:trPr>
          <w:trHeight w:val="611"/>
          <w:jc w:val="center"/>
        </w:trPr>
        <w:tc>
          <w:tcPr>
            <w:tcW w:w="2065" w:type="dxa"/>
            <w:tcMar>
              <w:top w:w="0" w:type="dxa"/>
              <w:left w:w="108" w:type="dxa"/>
              <w:bottom w:w="0" w:type="dxa"/>
              <w:right w:w="108" w:type="dxa"/>
            </w:tcMar>
            <w:vAlign w:val="center"/>
          </w:tcPr>
          <w:p w14:paraId="374E5E87" w14:textId="77777777" w:rsidR="00E813D4" w:rsidRDefault="00E813D4" w:rsidP="0063351B">
            <w:pPr>
              <w:jc w:val="center"/>
              <w:rPr>
                <w:rFonts w:ascii="Times New Roman" w:hAnsi="Times New Roman"/>
                <w:noProof/>
              </w:rPr>
            </w:pPr>
            <w:r>
              <w:object w:dxaOrig="210" w:dyaOrig="150" w14:anchorId="400587E1">
                <v:shape id="_x0000_i1027" type="#_x0000_t75" style="width:14.25pt;height:14.25pt" o:ole="">
                  <v:imagedata r:id="rId30" o:title=""/>
                </v:shape>
                <o:OLEObject Type="Embed" ProgID="PBrush" ShapeID="_x0000_i1027" DrawAspect="Content" ObjectID="_1511545885" r:id="rId31"/>
              </w:object>
            </w:r>
          </w:p>
        </w:tc>
        <w:tc>
          <w:tcPr>
            <w:tcW w:w="4770" w:type="dxa"/>
            <w:tcMar>
              <w:top w:w="0" w:type="dxa"/>
              <w:left w:w="108" w:type="dxa"/>
              <w:bottom w:w="0" w:type="dxa"/>
              <w:right w:w="108" w:type="dxa"/>
            </w:tcMar>
            <w:vAlign w:val="center"/>
          </w:tcPr>
          <w:p w14:paraId="548D1F9B" w14:textId="77777777" w:rsidR="00E813D4" w:rsidRPr="008B2787" w:rsidRDefault="00E813D4" w:rsidP="0063351B">
            <w:pPr>
              <w:rPr>
                <w:szCs w:val="22"/>
              </w:rPr>
            </w:pPr>
            <w:r w:rsidRPr="008B2787">
              <w:rPr>
                <w:szCs w:val="22"/>
              </w:rPr>
              <w:t>This decorator icon indicates an enumeration literal.</w:t>
            </w:r>
          </w:p>
        </w:tc>
      </w:tr>
      <w:tr w:rsidR="00E813D4" w14:paraId="0AE014E5" w14:textId="77777777" w:rsidTr="0063351B">
        <w:trPr>
          <w:trHeight w:val="620"/>
          <w:jc w:val="center"/>
        </w:trPr>
        <w:tc>
          <w:tcPr>
            <w:tcW w:w="2065" w:type="dxa"/>
            <w:tcMar>
              <w:top w:w="0" w:type="dxa"/>
              <w:left w:w="108" w:type="dxa"/>
              <w:bottom w:w="0" w:type="dxa"/>
              <w:right w:w="108" w:type="dxa"/>
            </w:tcMar>
            <w:vAlign w:val="center"/>
          </w:tcPr>
          <w:p w14:paraId="09B0121F" w14:textId="77777777" w:rsidR="00E813D4" w:rsidRDefault="00E813D4" w:rsidP="0063351B">
            <w:pPr>
              <w:jc w:val="center"/>
            </w:pPr>
            <w:r>
              <w:rPr>
                <w:noProof/>
              </w:rPr>
              <mc:AlternateContent>
                <mc:Choice Requires="wps">
                  <w:drawing>
                    <wp:anchor distT="0" distB="0" distL="114300" distR="114300" simplePos="0" relativeHeight="251658752" behindDoc="0" locked="0" layoutInCell="1" allowOverlap="1" wp14:anchorId="05AD6573" wp14:editId="6819B33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5A44F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2B3E835" w14:textId="77777777" w:rsidR="00E813D4" w:rsidRPr="008B2787" w:rsidRDefault="00E813D4" w:rsidP="0063351B">
            <w:pPr>
              <w:rPr>
                <w:szCs w:val="22"/>
              </w:rPr>
            </w:pPr>
            <w:r w:rsidRPr="008B2787">
              <w:rPr>
                <w:szCs w:val="22"/>
              </w:rPr>
              <w:t>This arrow type indicates a directed association relationship.</w:t>
            </w:r>
          </w:p>
        </w:tc>
      </w:tr>
      <w:tr w:rsidR="00E813D4" w14:paraId="4767DFEF" w14:textId="77777777" w:rsidTr="0063351B">
        <w:trPr>
          <w:trHeight w:val="620"/>
          <w:jc w:val="center"/>
        </w:trPr>
        <w:tc>
          <w:tcPr>
            <w:tcW w:w="2065" w:type="dxa"/>
            <w:tcMar>
              <w:top w:w="0" w:type="dxa"/>
              <w:left w:w="108" w:type="dxa"/>
              <w:bottom w:w="0" w:type="dxa"/>
              <w:right w:w="108" w:type="dxa"/>
            </w:tcMar>
            <w:vAlign w:val="center"/>
          </w:tcPr>
          <w:p w14:paraId="518E4E49" w14:textId="77777777" w:rsidR="00E813D4" w:rsidRDefault="00E813D4" w:rsidP="0063351B">
            <w:pPr>
              <w:jc w:val="center"/>
            </w:pPr>
            <w:r w:rsidRPr="00FD2389">
              <w:rPr>
                <w:color w:val="000000" w:themeColor="text1"/>
              </w:rPr>
              <w:object w:dxaOrig="1140" w:dyaOrig="780" w14:anchorId="2F3AA4AC">
                <v:shape id="_x0000_i1028" type="#_x0000_t75" style="width:57.75pt;height:35.25pt" o:ole="">
                  <v:imagedata r:id="rId32" o:title=""/>
                </v:shape>
                <o:OLEObject Type="Embed" ProgID="PBrush" ShapeID="_x0000_i1028" DrawAspect="Content" ObjectID="_1511545886" r:id="rId33"/>
              </w:object>
            </w:r>
          </w:p>
        </w:tc>
        <w:tc>
          <w:tcPr>
            <w:tcW w:w="4770" w:type="dxa"/>
            <w:tcMar>
              <w:top w:w="0" w:type="dxa"/>
              <w:left w:w="108" w:type="dxa"/>
              <w:bottom w:w="0" w:type="dxa"/>
              <w:right w:w="108" w:type="dxa"/>
            </w:tcMar>
            <w:vAlign w:val="center"/>
          </w:tcPr>
          <w:p w14:paraId="5B5E3018" w14:textId="77777777" w:rsidR="00E813D4" w:rsidRPr="008B2787" w:rsidRDefault="00E813D4" w:rsidP="0063351B">
            <w:pPr>
              <w:rPr>
                <w:szCs w:val="22"/>
              </w:rPr>
            </w:pPr>
            <w:r w:rsidRPr="008B2787">
              <w:rPr>
                <w:szCs w:val="22"/>
              </w:rPr>
              <w:t xml:space="preserve">This arrow type indicates a generalization relationship.  </w:t>
            </w:r>
          </w:p>
        </w:tc>
      </w:tr>
    </w:tbl>
    <w:p w14:paraId="45F037AE" w14:textId="77777777" w:rsidR="003B12DD" w:rsidRPr="00210E1E" w:rsidRDefault="00CC112F" w:rsidP="003B12DD">
      <w:pPr>
        <w:pStyle w:val="Heading3"/>
      </w:pPr>
      <w:bookmarkStart w:id="37" w:name="_Toc436771579"/>
      <w:r>
        <w:t>Property Table Notation</w:t>
      </w:r>
      <w:bookmarkEnd w:id="27"/>
      <w:bookmarkEnd w:id="28"/>
      <w:bookmarkEnd w:id="29"/>
      <w:bookmarkEnd w:id="36"/>
      <w:bookmarkEnd w:id="37"/>
    </w:p>
    <w:p w14:paraId="2B94F7F0" w14:textId="3B820D2C" w:rsidR="003B12DD" w:rsidRDefault="00CC112F" w:rsidP="003B12DD">
      <w:pPr>
        <w:spacing w:before="80" w:after="240"/>
      </w:pPr>
      <w:r w:rsidRPr="00210E1E">
        <w:t xml:space="preserve">Throughout </w:t>
      </w:r>
      <w:r>
        <w:t xml:space="preserve">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Driver Object data model (see Section </w:t>
      </w:r>
      <w:r w:rsidRPr="00C71967">
        <w:rPr>
          <w:b/>
          <w:color w:val="0000EE"/>
        </w:rPr>
        <w:fldChar w:fldCharType="begin"/>
      </w:r>
      <w:r w:rsidRPr="00C71967">
        <w:rPr>
          <w:b/>
          <w:color w:val="0000EE"/>
        </w:rPr>
        <w:instrText xml:space="preserve"> REF _Ref394486021 \r \h </w:instrText>
      </w:r>
      <w:r w:rsidR="00C71967">
        <w:rPr>
          <w:b/>
          <w:color w:val="0000EE"/>
        </w:rPr>
        <w:instrText xml:space="preserve"> \* MERGEFORMAT </w:instrText>
      </w:r>
      <w:r w:rsidRPr="00C71967">
        <w:rPr>
          <w:b/>
          <w:color w:val="0000EE"/>
        </w:rPr>
      </w:r>
      <w:r w:rsidRPr="00C71967">
        <w:rPr>
          <w:b/>
          <w:color w:val="0000EE"/>
        </w:rPr>
        <w:fldChar w:fldCharType="separate"/>
      </w:r>
      <w:r w:rsidR="00E813D4" w:rsidRPr="00C71967">
        <w:rPr>
          <w:b/>
          <w:color w:val="0000EE"/>
        </w:rPr>
        <w:t>1.2.2</w:t>
      </w:r>
      <w:r w:rsidRPr="00C71967">
        <w:rPr>
          <w:b/>
          <w:color w:val="0000EE"/>
        </w:rPr>
        <w:fldChar w:fldCharType="end"/>
      </w:r>
      <w:r>
        <w:t xml:space="preserve">).  </w:t>
      </w:r>
    </w:p>
    <w:p w14:paraId="0CF870FB" w14:textId="77777777" w:rsidR="003B12DD" w:rsidRDefault="00CC112F" w:rsidP="003B12D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21308E7" w14:textId="77777777" w:rsidR="003B12DD" w:rsidRDefault="00CC112F" w:rsidP="003B12DD">
      <w:pPr>
        <w:pStyle w:val="Heading3"/>
      </w:pPr>
      <w:bookmarkStart w:id="38" w:name="_Toc412205415"/>
      <w:bookmarkStart w:id="39" w:name="_Toc426119877"/>
      <w:bookmarkStart w:id="40" w:name="_Toc436771580"/>
      <w:r>
        <w:t>Property and Class Descriptions</w:t>
      </w:r>
      <w:bookmarkEnd w:id="38"/>
      <w:bookmarkEnd w:id="39"/>
      <w:bookmarkEnd w:id="40"/>
    </w:p>
    <w:p w14:paraId="1F4956D8" w14:textId="77777777" w:rsidR="003B12DD" w:rsidRDefault="00CC112F" w:rsidP="003B12D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B955689" w14:textId="77777777" w:rsidR="003B12DD" w:rsidRDefault="00CC112F" w:rsidP="003B12D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25BD35" w14:textId="77777777" w:rsidR="003B12DD" w:rsidRDefault="00CC112F" w:rsidP="003B12D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B12DD" w14:paraId="66EEF9BD" w14:textId="77777777" w:rsidTr="003B12DD">
        <w:tc>
          <w:tcPr>
            <w:tcW w:w="1506" w:type="dxa"/>
            <w:shd w:val="clear" w:color="auto" w:fill="BFBFBF" w:themeFill="background1" w:themeFillShade="BF"/>
            <w:vAlign w:val="center"/>
          </w:tcPr>
          <w:p w14:paraId="41D86243" w14:textId="77777777" w:rsidR="003B12DD" w:rsidRPr="005330B0" w:rsidRDefault="00CC112F" w:rsidP="003B12DD">
            <w:pPr>
              <w:rPr>
                <w:b/>
              </w:rPr>
            </w:pPr>
            <w:r w:rsidRPr="005330B0">
              <w:rPr>
                <w:b/>
              </w:rPr>
              <w:lastRenderedPageBreak/>
              <w:t>Verb</w:t>
            </w:r>
          </w:p>
        </w:tc>
        <w:tc>
          <w:tcPr>
            <w:tcW w:w="7512" w:type="dxa"/>
            <w:shd w:val="clear" w:color="auto" w:fill="BFBFBF" w:themeFill="background1" w:themeFillShade="BF"/>
            <w:vAlign w:val="center"/>
          </w:tcPr>
          <w:p w14:paraId="253E6D2C" w14:textId="77777777" w:rsidR="003B12DD" w:rsidRPr="005330B0" w:rsidRDefault="00CC112F" w:rsidP="003B12DD">
            <w:pPr>
              <w:rPr>
                <w:b/>
              </w:rPr>
            </w:pPr>
            <w:r>
              <w:rPr>
                <w:b/>
              </w:rPr>
              <w:t>CybOX</w:t>
            </w:r>
            <w:r w:rsidRPr="005330B0">
              <w:rPr>
                <w:b/>
              </w:rPr>
              <w:t xml:space="preserve"> Definition</w:t>
            </w:r>
          </w:p>
        </w:tc>
      </w:tr>
      <w:tr w:rsidR="003B12DD" w14:paraId="793EDB90" w14:textId="77777777" w:rsidTr="003B12DD">
        <w:tc>
          <w:tcPr>
            <w:tcW w:w="1506" w:type="dxa"/>
            <w:vAlign w:val="center"/>
          </w:tcPr>
          <w:p w14:paraId="78EFAFCF" w14:textId="77777777" w:rsidR="003B12DD" w:rsidRPr="00366C71" w:rsidRDefault="00CC112F" w:rsidP="003B12DD">
            <w:pPr>
              <w:rPr>
                <w:u w:val="single"/>
              </w:rPr>
            </w:pPr>
            <w:r w:rsidRPr="00366C71">
              <w:rPr>
                <w:u w:val="single"/>
              </w:rPr>
              <w:t>capture</w:t>
            </w:r>
            <w:r>
              <w:rPr>
                <w:u w:val="single"/>
              </w:rPr>
              <w:t>s</w:t>
            </w:r>
          </w:p>
        </w:tc>
        <w:tc>
          <w:tcPr>
            <w:tcW w:w="7512" w:type="dxa"/>
            <w:vAlign w:val="center"/>
          </w:tcPr>
          <w:p w14:paraId="1E388479" w14:textId="77777777" w:rsidR="003B12DD" w:rsidRDefault="00CC112F" w:rsidP="003B12DD">
            <w:r>
              <w:t xml:space="preserve">Used to record and preserve information without implying anything about the structure of a class or property.  Often used for properties that encompass general content.  This is the least precise of the three verbs.  </w:t>
            </w:r>
          </w:p>
        </w:tc>
      </w:tr>
      <w:tr w:rsidR="003B12DD" w14:paraId="2FCD9E04" w14:textId="77777777" w:rsidTr="003B12DD">
        <w:tc>
          <w:tcPr>
            <w:tcW w:w="1506" w:type="dxa"/>
            <w:vAlign w:val="center"/>
          </w:tcPr>
          <w:p w14:paraId="7B7A19B2" w14:textId="77777777" w:rsidR="003B12DD" w:rsidRDefault="003B12DD" w:rsidP="003B12DD"/>
        </w:tc>
        <w:tc>
          <w:tcPr>
            <w:tcW w:w="7512" w:type="dxa"/>
            <w:vAlign w:val="center"/>
          </w:tcPr>
          <w:p w14:paraId="1638C192" w14:textId="77777777" w:rsidR="003B12DD" w:rsidRDefault="00CC112F" w:rsidP="003B12DD">
            <w:r w:rsidRPr="00B67328">
              <w:rPr>
                <w:i/>
              </w:rPr>
              <w:t>Examples</w:t>
            </w:r>
            <w:r>
              <w:t>:</w:t>
            </w:r>
          </w:p>
          <w:p w14:paraId="1A66B3EA" w14:textId="28552059" w:rsidR="003B12DD" w:rsidRDefault="00CC112F" w:rsidP="003B12D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659E3" w:rsidRPr="00B90F5C">
              <w:t>identifying</w:t>
            </w:r>
            <w:r w:rsidRPr="00B90F5C">
              <w:t xml:space="preserve"> characteristics, time-related attributes, and a list of the tools used to collect the information.</w:t>
            </w:r>
          </w:p>
          <w:p w14:paraId="7110E27C" w14:textId="77777777" w:rsidR="003B12DD" w:rsidRPr="00484328" w:rsidRDefault="00CC112F" w:rsidP="003B12D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B12DD" w14:paraId="5F92031A" w14:textId="77777777" w:rsidTr="003B12DD">
        <w:tc>
          <w:tcPr>
            <w:tcW w:w="1506" w:type="dxa"/>
            <w:vAlign w:val="center"/>
          </w:tcPr>
          <w:p w14:paraId="7E33D9BD" w14:textId="77777777" w:rsidR="003B12DD" w:rsidRPr="00366C71" w:rsidRDefault="00CC112F" w:rsidP="003B12DD">
            <w:pPr>
              <w:rPr>
                <w:u w:val="single"/>
              </w:rPr>
            </w:pPr>
            <w:r w:rsidRPr="00366C71">
              <w:rPr>
                <w:u w:val="single"/>
              </w:rPr>
              <w:t>characterize</w:t>
            </w:r>
            <w:r>
              <w:rPr>
                <w:u w:val="single"/>
              </w:rPr>
              <w:t>s</w:t>
            </w:r>
          </w:p>
        </w:tc>
        <w:tc>
          <w:tcPr>
            <w:tcW w:w="7512" w:type="dxa"/>
            <w:vAlign w:val="center"/>
          </w:tcPr>
          <w:p w14:paraId="26352325" w14:textId="77777777" w:rsidR="003B12DD" w:rsidRPr="005330B0" w:rsidRDefault="00CC112F" w:rsidP="003B12DD">
            <w:r>
              <w:t>Describes the distinctive nature or features of a class or property.  Often used to describe classes and properties that themselves comprise one or more other properties.</w:t>
            </w:r>
          </w:p>
        </w:tc>
      </w:tr>
      <w:tr w:rsidR="003B12DD" w14:paraId="0D639CFE" w14:textId="77777777" w:rsidTr="003B12DD">
        <w:trPr>
          <w:cantSplit/>
        </w:trPr>
        <w:tc>
          <w:tcPr>
            <w:tcW w:w="1506" w:type="dxa"/>
            <w:vAlign w:val="center"/>
          </w:tcPr>
          <w:p w14:paraId="7F8DF347" w14:textId="77777777" w:rsidR="003B12DD" w:rsidRPr="00DD38CD" w:rsidRDefault="003B12DD" w:rsidP="003B12DD"/>
        </w:tc>
        <w:tc>
          <w:tcPr>
            <w:tcW w:w="7512" w:type="dxa"/>
            <w:vAlign w:val="center"/>
          </w:tcPr>
          <w:p w14:paraId="03BAEE25" w14:textId="77777777" w:rsidR="003B12DD" w:rsidRDefault="00CC112F" w:rsidP="003B12DD">
            <w:r w:rsidRPr="00B67328">
              <w:rPr>
                <w:i/>
              </w:rPr>
              <w:t>Example</w:t>
            </w:r>
            <w:r>
              <w:rPr>
                <w:i/>
              </w:rPr>
              <w:t>s</w:t>
            </w:r>
            <w:r>
              <w:t>:</w:t>
            </w:r>
          </w:p>
          <w:p w14:paraId="354EC4F4" w14:textId="77777777" w:rsidR="003B12DD" w:rsidRPr="00B03613" w:rsidRDefault="00CC112F" w:rsidP="003B12D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9E6915E" w14:textId="77777777" w:rsidR="003B12DD" w:rsidRPr="00EC3C28" w:rsidRDefault="00CC112F" w:rsidP="003B12D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B12DD" w14:paraId="2C4BF48B" w14:textId="77777777" w:rsidTr="003B12DD">
        <w:tc>
          <w:tcPr>
            <w:tcW w:w="1506" w:type="dxa"/>
            <w:vAlign w:val="center"/>
          </w:tcPr>
          <w:p w14:paraId="418A6795" w14:textId="77777777" w:rsidR="003B12DD" w:rsidRPr="00366C71" w:rsidRDefault="00CC112F" w:rsidP="003B12DD">
            <w:pPr>
              <w:rPr>
                <w:u w:val="single"/>
              </w:rPr>
            </w:pPr>
            <w:r w:rsidRPr="00366C71">
              <w:rPr>
                <w:u w:val="single"/>
              </w:rPr>
              <w:t>specif</w:t>
            </w:r>
            <w:r>
              <w:rPr>
                <w:u w:val="single"/>
              </w:rPr>
              <w:t>ies</w:t>
            </w:r>
          </w:p>
        </w:tc>
        <w:tc>
          <w:tcPr>
            <w:tcW w:w="7512" w:type="dxa"/>
            <w:vAlign w:val="center"/>
          </w:tcPr>
          <w:p w14:paraId="75B49884" w14:textId="77777777" w:rsidR="003B12DD" w:rsidRPr="00DD38CD" w:rsidRDefault="00CC112F" w:rsidP="003B12D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B12DD" w14:paraId="3413E0E7" w14:textId="77777777" w:rsidTr="003B12DD">
        <w:tc>
          <w:tcPr>
            <w:tcW w:w="1506" w:type="dxa"/>
            <w:vAlign w:val="center"/>
          </w:tcPr>
          <w:p w14:paraId="78F1443F" w14:textId="77777777" w:rsidR="003B12DD" w:rsidRPr="00D3144C" w:rsidRDefault="003B12DD" w:rsidP="003B12DD"/>
        </w:tc>
        <w:tc>
          <w:tcPr>
            <w:tcW w:w="7512" w:type="dxa"/>
            <w:vAlign w:val="center"/>
          </w:tcPr>
          <w:p w14:paraId="5AD4173A" w14:textId="77777777" w:rsidR="003B12DD" w:rsidRDefault="00CC112F" w:rsidP="003B12DD">
            <w:r w:rsidRPr="00B67328">
              <w:rPr>
                <w:i/>
              </w:rPr>
              <w:t>Example</w:t>
            </w:r>
            <w:r>
              <w:t>:</w:t>
            </w:r>
          </w:p>
          <w:p w14:paraId="158BED1B" w14:textId="77777777" w:rsidR="003B12DD" w:rsidRPr="00926591" w:rsidRDefault="00CC112F" w:rsidP="003B12D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A7CB51" w14:textId="77777777" w:rsidR="003B12DD" w:rsidRDefault="00CC112F" w:rsidP="003B12DD">
      <w:pPr>
        <w:pStyle w:val="Heading2"/>
      </w:pPr>
      <w:bookmarkStart w:id="41" w:name="_Ref428537349"/>
      <w:bookmarkStart w:id="42" w:name="_Toc427275785"/>
      <w:bookmarkStart w:id="43" w:name="_Toc436771581"/>
      <w:r>
        <w:t>Terminology</w:t>
      </w:r>
      <w:bookmarkEnd w:id="41"/>
      <w:bookmarkEnd w:id="42"/>
      <w:bookmarkEnd w:id="43"/>
    </w:p>
    <w:p w14:paraId="352FD49E" w14:textId="4386D486" w:rsidR="003B12DD" w:rsidRDefault="00CC112F" w:rsidP="003B12D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1967" w:rsidRPr="00C71967">
        <w:rPr>
          <w:b/>
          <w:color w:val="0000EE"/>
        </w:rPr>
        <w:t>[</w:t>
      </w:r>
      <w:r w:rsidRPr="00C71967">
        <w:rPr>
          <w:color w:val="0000EE"/>
        </w:rPr>
        <w:fldChar w:fldCharType="begin"/>
      </w:r>
      <w:r w:rsidRPr="00C71967">
        <w:rPr>
          <w:color w:val="0000EE"/>
        </w:rPr>
        <w:instrText xml:space="preserve"> REF rfc2119 \h </w:instrText>
      </w:r>
      <w:r w:rsidRPr="00C71967">
        <w:rPr>
          <w:color w:val="0000EE"/>
        </w:rPr>
      </w:r>
      <w:r w:rsidRPr="00C71967">
        <w:rPr>
          <w:color w:val="0000EE"/>
        </w:rPr>
        <w:fldChar w:fldCharType="separate"/>
      </w:r>
      <w:r w:rsidR="00E813D4" w:rsidRPr="00C71967">
        <w:rPr>
          <w:rStyle w:val="Refterm"/>
          <w:color w:val="0000EE"/>
        </w:rPr>
        <w:t>RFC2119</w:t>
      </w:r>
      <w:r w:rsidRPr="00C71967">
        <w:rPr>
          <w:color w:val="0000EE"/>
        </w:rPr>
        <w:fldChar w:fldCharType="end"/>
      </w:r>
      <w:r w:rsidR="00C71967" w:rsidRPr="00C71967">
        <w:rPr>
          <w:b/>
          <w:color w:val="0000EE"/>
        </w:rPr>
        <w:t>]</w:t>
      </w:r>
      <w:r>
        <w:t>.</w:t>
      </w:r>
    </w:p>
    <w:p w14:paraId="06FC8459" w14:textId="77777777" w:rsidR="003B12DD" w:rsidRDefault="00CC112F" w:rsidP="003B12DD">
      <w:pPr>
        <w:pStyle w:val="Heading2"/>
      </w:pPr>
      <w:bookmarkStart w:id="44" w:name="_Ref7502892"/>
      <w:bookmarkStart w:id="45" w:name="_Toc12011611"/>
      <w:bookmarkStart w:id="46" w:name="_Toc85472894"/>
      <w:bookmarkStart w:id="47" w:name="_Toc287332008"/>
      <w:bookmarkStart w:id="48" w:name="_Toc427275786"/>
      <w:bookmarkStart w:id="49" w:name="_Toc436771582"/>
      <w:r>
        <w:t>Normative</w:t>
      </w:r>
      <w:bookmarkEnd w:id="44"/>
      <w:bookmarkEnd w:id="45"/>
      <w:r>
        <w:t xml:space="preserve"> References</w:t>
      </w:r>
      <w:bookmarkEnd w:id="46"/>
      <w:bookmarkEnd w:id="47"/>
      <w:bookmarkEnd w:id="48"/>
      <w:bookmarkEnd w:id="49"/>
    </w:p>
    <w:p w14:paraId="206E00BB" w14:textId="77777777" w:rsidR="003B12DD" w:rsidRDefault="00CC112F" w:rsidP="003B12D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4CDA208D" w14:textId="77777777" w:rsidR="003B12DD" w:rsidRDefault="00CC112F" w:rsidP="003B12DD">
      <w:pPr>
        <w:pStyle w:val="Heading1"/>
      </w:pPr>
      <w:bookmarkStart w:id="51" w:name="_Ref428537380"/>
      <w:bookmarkStart w:id="52" w:name="_Toc436771583"/>
      <w:r>
        <w:lastRenderedPageBreak/>
        <w:t>Background Information</w:t>
      </w:r>
      <w:bookmarkEnd w:id="51"/>
      <w:bookmarkEnd w:id="52"/>
    </w:p>
    <w:p w14:paraId="671F9D15" w14:textId="13BA9647" w:rsidR="003B12DD" w:rsidRDefault="00CC112F" w:rsidP="003B12DD">
      <w:r>
        <w:t xml:space="preserve">In this section, we provide high level information about the Win Driver Object data model that is necessary to fully understand the specification details given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t>.</w:t>
      </w:r>
    </w:p>
    <w:p w14:paraId="42DA22FE" w14:textId="77777777" w:rsidR="003B12DD" w:rsidRDefault="00CC112F" w:rsidP="00D659E3">
      <w:pPr>
        <w:pStyle w:val="Heading2"/>
        <w:tabs>
          <w:tab w:val="num" w:pos="864"/>
        </w:tabs>
        <w:spacing w:before="360" w:after="60"/>
        <w:ind w:left="540" w:hanging="540"/>
      </w:pPr>
      <w:bookmarkStart w:id="53" w:name="_Toc426119879"/>
      <w:bookmarkStart w:id="54" w:name="_Toc436771584"/>
      <w:r>
        <w:t>Cyber Observables</w:t>
      </w:r>
      <w:bookmarkEnd w:id="53"/>
      <w:bookmarkEnd w:id="54"/>
    </w:p>
    <w:p w14:paraId="457D477C" w14:textId="77777777" w:rsidR="003B12DD" w:rsidRDefault="00CC112F" w:rsidP="003B12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22C3862" w14:textId="77777777" w:rsidR="003B12DD" w:rsidRDefault="00CC112F" w:rsidP="003B12D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7C0DBA" w14:textId="77777777" w:rsidR="003B12DD" w:rsidRDefault="00CC112F" w:rsidP="00D659E3">
      <w:pPr>
        <w:pStyle w:val="Heading2"/>
        <w:tabs>
          <w:tab w:val="num" w:pos="864"/>
        </w:tabs>
        <w:spacing w:before="360" w:after="60"/>
        <w:ind w:left="540" w:hanging="540"/>
      </w:pPr>
      <w:bookmarkStart w:id="55" w:name="_Toc436771585"/>
      <w:bookmarkStart w:id="56" w:name="_Toc287332011"/>
      <w:bookmarkStart w:id="57" w:name="_Toc409437263"/>
      <w:r>
        <w:t>Objects</w:t>
      </w:r>
      <w:bookmarkEnd w:id="55"/>
    </w:p>
    <w:p w14:paraId="23275171" w14:textId="77777777" w:rsidR="003B12DD" w:rsidRDefault="00CC112F" w:rsidP="003B12D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66C30B8" w14:textId="77777777" w:rsidR="00396950" w:rsidRDefault="00396950">
      <w:pPr>
        <w:sectPr w:rsidR="00396950">
          <w:footerReference w:type="default" r:id="rId35"/>
          <w:pgSz w:w="12240" w:h="15840"/>
          <w:pgMar w:top="1440" w:right="1440" w:bottom="1440" w:left="1440" w:header="720" w:footer="720" w:gutter="0"/>
          <w:cols w:space="720"/>
        </w:sectPr>
      </w:pPr>
    </w:p>
    <w:p w14:paraId="6F95E66C" w14:textId="77777777" w:rsidR="00396950" w:rsidRDefault="00CC112F">
      <w:pPr>
        <w:pStyle w:val="Heading1"/>
      </w:pPr>
      <w:bookmarkStart w:id="58" w:name="_Toc436771586"/>
      <w:bookmarkStart w:id="59" w:name="_Ref436771633"/>
      <w:r>
        <w:lastRenderedPageBreak/>
        <w:t>Data Model</w:t>
      </w:r>
      <w:bookmarkEnd w:id="58"/>
      <w:bookmarkEnd w:id="59"/>
    </w:p>
    <w:p w14:paraId="64B5A66F" w14:textId="77777777" w:rsidR="00396950" w:rsidRDefault="00CC112F">
      <w:pPr>
        <w:pStyle w:val="Heading2"/>
      </w:pPr>
      <w:bookmarkStart w:id="60" w:name="_Toc436771587"/>
      <w:r>
        <w:t>WindowsDriverObjectType Class</w:t>
      </w:r>
      <w:bookmarkEnd w:id="60"/>
    </w:p>
    <w:p w14:paraId="6328F5D9" w14:textId="2FB7D70E" w:rsidR="00493C21" w:rsidRDefault="00CC112F" w:rsidP="00493C21">
      <w:pPr>
        <w:pStyle w:val="basicparagraph"/>
        <w:contextualSpacing w:val="0"/>
        <w:rPr>
          <w:rFonts w:cs="Courier New"/>
        </w:rPr>
      </w:pPr>
      <w:r>
        <w:t xml:space="preserve">The </w:t>
      </w:r>
      <w:r w:rsidR="00493C21">
        <w:rPr>
          <w:rFonts w:ascii="Courier New" w:eastAsia="Courier New" w:hAnsi="Courier New" w:cs="Courier New"/>
        </w:rPr>
        <w:t>WindowsDriverObjectType</w:t>
      </w:r>
      <w:r w:rsidR="00493C21">
        <w:t xml:space="preserve"> </w:t>
      </w:r>
      <w:r>
        <w:t>class is intended to characterize Windows device drivers.</w:t>
      </w:r>
      <w:r w:rsidR="00493C21" w:rsidRPr="00493C21">
        <w:rPr>
          <w:rFonts w:cs="Courier New"/>
        </w:rPr>
        <w:t xml:space="preserve"> </w:t>
      </w:r>
      <w:r w:rsidR="00493C21">
        <w:rPr>
          <w:rFonts w:cs="Courier New"/>
        </w:rPr>
        <w:t xml:space="preserve">The UML diagram corresponding to the </w:t>
      </w:r>
      <w:r w:rsidR="00493C21">
        <w:rPr>
          <w:rFonts w:ascii="Courier New" w:eastAsia="Courier New" w:hAnsi="Courier New" w:cs="Courier New"/>
        </w:rPr>
        <w:t>WindowsDriverObjectType</w:t>
      </w:r>
      <w:r w:rsidR="00493C21">
        <w:t xml:space="preserve"> </w:t>
      </w:r>
      <w:r w:rsidR="00493C21">
        <w:rPr>
          <w:rFonts w:cs="Courier New"/>
        </w:rPr>
        <w:t xml:space="preserve">class is shown in </w:t>
      </w:r>
      <w:r w:rsidR="00493C21" w:rsidRPr="00EA4938">
        <w:rPr>
          <w:rFonts w:cs="Courier New"/>
          <w:b/>
          <w:color w:val="0000EE"/>
        </w:rPr>
        <w:fldChar w:fldCharType="begin"/>
      </w:r>
      <w:r w:rsidR="00493C21" w:rsidRPr="00EA4938">
        <w:rPr>
          <w:rFonts w:cs="Courier New"/>
          <w:b/>
          <w:color w:val="0000EE"/>
        </w:rPr>
        <w:instrText xml:space="preserve"> REF _Ref395023936 \h  \* MERGEFORMAT </w:instrText>
      </w:r>
      <w:r w:rsidR="00493C21" w:rsidRPr="00EA4938">
        <w:rPr>
          <w:rFonts w:cs="Courier New"/>
          <w:b/>
          <w:color w:val="0000EE"/>
        </w:rPr>
      </w:r>
      <w:r w:rsidR="00493C21" w:rsidRPr="00EA4938">
        <w:rPr>
          <w:rFonts w:cs="Courier New"/>
          <w:b/>
          <w:color w:val="0000EE"/>
        </w:rPr>
        <w:fldChar w:fldCharType="separate"/>
      </w:r>
      <w:r w:rsidR="00493C21" w:rsidRPr="00EA4938">
        <w:rPr>
          <w:b/>
          <w:color w:val="0000EE"/>
        </w:rPr>
        <w:t xml:space="preserve">Figure </w:t>
      </w:r>
      <w:r w:rsidR="00493C21" w:rsidRPr="00EA4938">
        <w:rPr>
          <w:b/>
          <w:noProof/>
          <w:color w:val="0000EE"/>
        </w:rPr>
        <w:t>3</w:t>
      </w:r>
      <w:r w:rsidR="00493C21" w:rsidRPr="00EA4938">
        <w:rPr>
          <w:b/>
          <w:color w:val="0000EE"/>
        </w:rPr>
        <w:noBreakHyphen/>
      </w:r>
      <w:r w:rsidR="00493C21" w:rsidRPr="00EA4938">
        <w:rPr>
          <w:b/>
          <w:noProof/>
          <w:color w:val="0000EE"/>
        </w:rPr>
        <w:t>1</w:t>
      </w:r>
      <w:r w:rsidR="00493C21" w:rsidRPr="00EA4938">
        <w:rPr>
          <w:rFonts w:cs="Courier New"/>
          <w:b/>
          <w:color w:val="0000EE"/>
        </w:rPr>
        <w:fldChar w:fldCharType="end"/>
      </w:r>
      <w:r w:rsidR="00493C21">
        <w:rPr>
          <w:rFonts w:cs="Courier New"/>
        </w:rPr>
        <w:t xml:space="preserve">.  </w:t>
      </w:r>
    </w:p>
    <w:p w14:paraId="356C71CE" w14:textId="77777777" w:rsidR="00493C21" w:rsidRDefault="00493C21" w:rsidP="00493C21">
      <w:pPr>
        <w:jc w:val="center"/>
      </w:pPr>
      <w:r>
        <w:rPr>
          <w:noProof/>
        </w:rPr>
        <w:drawing>
          <wp:inline distT="0" distB="0" distL="0" distR="0" wp14:anchorId="4671C076" wp14:editId="024BBCAA">
            <wp:extent cx="5449824"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5449824" cy="2651760"/>
                    </a:xfrm>
                    <a:prstGeom prst="rect">
                      <a:avLst/>
                    </a:prstGeom>
                  </pic:spPr>
                </pic:pic>
              </a:graphicData>
            </a:graphic>
          </wp:inline>
        </w:drawing>
      </w:r>
    </w:p>
    <w:p w14:paraId="2CA35148" w14:textId="10720BC1" w:rsidR="00BA0338" w:rsidRPr="00AA5039" w:rsidRDefault="00BA0338" w:rsidP="00493C21">
      <w:pPr>
        <w:jc w:val="center"/>
      </w:pPr>
      <w:r>
        <w:rPr>
          <w:noProof/>
        </w:rPr>
        <w:lastRenderedPageBreak/>
        <w:drawing>
          <wp:inline distT="0" distB="0" distL="0" distR="0" wp14:anchorId="0239A15E" wp14:editId="2E917929">
            <wp:extent cx="5349240" cy="585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349240" cy="5852160"/>
                    </a:xfrm>
                    <a:prstGeom prst="rect">
                      <a:avLst/>
                    </a:prstGeom>
                  </pic:spPr>
                </pic:pic>
              </a:graphicData>
            </a:graphic>
          </wp:inline>
        </w:drawing>
      </w:r>
    </w:p>
    <w:p w14:paraId="1C56BBDD" w14:textId="40D3D7D3" w:rsidR="00493C21" w:rsidRPr="00247799" w:rsidRDefault="00493C21" w:rsidP="00493C21">
      <w:pPr>
        <w:spacing w:after="240"/>
        <w:jc w:val="center"/>
      </w:pPr>
      <w:bookmarkStart w:id="61" w:name="_Ref395023936"/>
      <w:r w:rsidRPr="0086379B">
        <w:lastRenderedPageBreak/>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eastAsia="Courier New" w:hAnsi="Courier New" w:cs="Courier New"/>
        </w:rPr>
        <w:t>WindowsDriverObjectType</w:t>
      </w:r>
      <w:r>
        <w:t xml:space="preserve"> class</w:t>
      </w:r>
    </w:p>
    <w:p w14:paraId="5D80FD60" w14:textId="77777777" w:rsidR="00396950" w:rsidRDefault="00CC112F">
      <w:pPr>
        <w:pStyle w:val="basicparagraph"/>
        <w:contextualSpacing w:val="0"/>
      </w:pPr>
      <w:r>
        <w:t xml:space="preserve">The property table of the </w:t>
      </w:r>
      <w:r>
        <w:rPr>
          <w:rFonts w:ascii="Courier New" w:eastAsia="Courier New" w:hAnsi="Courier New" w:cs="Courier New"/>
        </w:rPr>
        <w:t>WindowsDriverObjectType</w:t>
      </w:r>
      <w:r>
        <w:t xml:space="preserve"> class is given in ???.</w:t>
      </w:r>
    </w:p>
    <w:p w14:paraId="3885408A" w14:textId="3B1AC172" w:rsidR="00396950" w:rsidRDefault="00CC112F">
      <w:pPr>
        <w:pStyle w:val="tablecaption"/>
        <w:jc w:val="center"/>
      </w:pPr>
      <w:r>
        <w:t xml:space="preserve">Table </w:t>
      </w:r>
      <w:r w:rsidR="00D659E3">
        <w:fldChar w:fldCharType="begin"/>
      </w:r>
      <w:r w:rsidR="00D659E3">
        <w:instrText xml:space="preserve"> STYLEREF 1 \s </w:instrText>
      </w:r>
      <w:r w:rsidR="00D659E3">
        <w:fldChar w:fldCharType="separate"/>
      </w:r>
      <w:r w:rsidR="00E813D4">
        <w:rPr>
          <w:noProof/>
        </w:rPr>
        <w:t>3</w:t>
      </w:r>
      <w:r w:rsidR="00D659E3">
        <w:rPr>
          <w:noProof/>
        </w:rPr>
        <w:fldChar w:fldCharType="end"/>
      </w:r>
      <w:r>
        <w:noBreakHyphen/>
      </w:r>
      <w:r w:rsidR="00D659E3">
        <w:fldChar w:fldCharType="begin"/>
      </w:r>
      <w:r w:rsidR="00D659E3">
        <w:instrText xml:space="preserve"> SEQ Table \* ARABIC \s 1 </w:instrText>
      </w:r>
      <w:r w:rsidR="00D659E3">
        <w:fldChar w:fldCharType="separate"/>
      </w:r>
      <w:r w:rsidR="00E813D4">
        <w:rPr>
          <w:noProof/>
        </w:rPr>
        <w:t>1</w:t>
      </w:r>
      <w:r w:rsidR="00D659E3">
        <w:rPr>
          <w:noProof/>
        </w:rPr>
        <w:fldChar w:fldCharType="end"/>
      </w:r>
      <w:r w:rsidR="00477531">
        <w:t xml:space="preserve">. </w:t>
      </w:r>
      <w:r>
        <w:t xml:space="preserve">Properties of the </w:t>
      </w:r>
      <w:r>
        <w:rPr>
          <w:rFonts w:ascii="Courier New" w:eastAsia="Courier New" w:hAnsi="Courier New" w:cs="Courier New"/>
        </w:rPr>
        <w:t>WindowsDriverObjectType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396950" w14:paraId="3EFF1DB1" w14:textId="77777777" w:rsidTr="009851D5">
        <w:trPr>
          <w:jc w:val="center"/>
        </w:trPr>
        <w:tc>
          <w:tcPr>
            <w:tcW w:w="2970" w:type="dxa"/>
            <w:shd w:val="clear" w:color="auto" w:fill="BFBFBF"/>
            <w:tcMar>
              <w:top w:w="100" w:type="dxa"/>
              <w:left w:w="100" w:type="dxa"/>
              <w:bottom w:w="100" w:type="dxa"/>
              <w:right w:w="100" w:type="dxa"/>
            </w:tcMar>
          </w:tcPr>
          <w:p w14:paraId="6B09C0D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038596A"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CB18D7" w14:textId="77777777" w:rsidR="00396950" w:rsidRDefault="00CC112F">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5684C825" w14:textId="77777777" w:rsidR="00396950" w:rsidRDefault="00CC112F">
            <w:pPr>
              <w:rPr>
                <w:b/>
                <w:color w:val="000000"/>
              </w:rPr>
            </w:pPr>
            <w:r>
              <w:rPr>
                <w:b/>
                <w:color w:val="000000"/>
              </w:rPr>
              <w:t>Description</w:t>
            </w:r>
          </w:p>
        </w:tc>
      </w:tr>
      <w:tr w:rsidR="00396950" w14:paraId="3BA75D52" w14:textId="77777777" w:rsidTr="009851D5">
        <w:trPr>
          <w:jc w:val="center"/>
        </w:trPr>
        <w:tc>
          <w:tcPr>
            <w:tcW w:w="2970" w:type="dxa"/>
            <w:shd w:val="clear" w:color="auto" w:fill="FFFFFF"/>
            <w:tcMar>
              <w:top w:w="100" w:type="dxa"/>
              <w:left w:w="100" w:type="dxa"/>
              <w:bottom w:w="100" w:type="dxa"/>
              <w:right w:w="100" w:type="dxa"/>
            </w:tcMar>
            <w:vAlign w:val="center"/>
          </w:tcPr>
          <w:p w14:paraId="5C22D881" w14:textId="77777777" w:rsidR="00396950" w:rsidRDefault="00CC112F">
            <w:r>
              <w:rPr>
                <w:b/>
              </w:rPr>
              <w:t>Device_Object_List</w:t>
            </w:r>
          </w:p>
        </w:tc>
        <w:tc>
          <w:tcPr>
            <w:tcW w:w="3870" w:type="dxa"/>
            <w:shd w:val="clear" w:color="auto" w:fill="FFFFFF"/>
            <w:tcMar>
              <w:top w:w="100" w:type="dxa"/>
              <w:left w:w="100" w:type="dxa"/>
              <w:bottom w:w="100" w:type="dxa"/>
              <w:right w:w="100" w:type="dxa"/>
            </w:tcMar>
            <w:vAlign w:val="center"/>
          </w:tcPr>
          <w:p w14:paraId="792E2568" w14:textId="77777777" w:rsidR="009851D5" w:rsidRDefault="00CC112F">
            <w:pPr>
              <w:rPr>
                <w:rFonts w:ascii="Courier New" w:eastAsia="Courier New" w:hAnsi="Courier New" w:cs="Courier New"/>
              </w:rPr>
            </w:pPr>
            <w:r>
              <w:rPr>
                <w:rFonts w:ascii="Courier New" w:eastAsia="Courier New" w:hAnsi="Courier New" w:cs="Courier New"/>
              </w:rPr>
              <w:t>WinDriverObj:</w:t>
            </w:r>
          </w:p>
          <w:p w14:paraId="3FD8B876" w14:textId="7A5E07F4" w:rsidR="00396950" w:rsidRDefault="00CC112F">
            <w:r>
              <w:rPr>
                <w:rFonts w:ascii="Courier New" w:eastAsia="Courier New" w:hAnsi="Courier New" w:cs="Courier New"/>
              </w:rPr>
              <w:t>DeviceObjectListType</w:t>
            </w:r>
          </w:p>
        </w:tc>
        <w:tc>
          <w:tcPr>
            <w:tcW w:w="1260" w:type="dxa"/>
            <w:shd w:val="clear" w:color="auto" w:fill="FFFFFF"/>
            <w:tcMar>
              <w:top w:w="100" w:type="dxa"/>
              <w:left w:w="100" w:type="dxa"/>
              <w:bottom w:w="100" w:type="dxa"/>
              <w:right w:w="100" w:type="dxa"/>
            </w:tcMar>
            <w:vAlign w:val="center"/>
          </w:tcPr>
          <w:p w14:paraId="78295A69"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657E5C4A" w14:textId="77777777" w:rsidR="00396950" w:rsidRDefault="00CC112F">
            <w:r>
              <w:t xml:space="preserve">The </w:t>
            </w:r>
            <w:r w:rsidRPr="009851D5">
              <w:rPr>
                <w:rFonts w:ascii="Courier New" w:hAnsi="Courier New" w:cs="Courier New"/>
              </w:rPr>
              <w:t>Device_Object_List</w:t>
            </w:r>
            <w:r>
              <w:t xml:space="preserve"> property specifies the device objects that were created by the driver.</w:t>
            </w:r>
          </w:p>
        </w:tc>
      </w:tr>
      <w:tr w:rsidR="00396950" w14:paraId="4154BF9A" w14:textId="77777777" w:rsidTr="009851D5">
        <w:trPr>
          <w:jc w:val="center"/>
        </w:trPr>
        <w:tc>
          <w:tcPr>
            <w:tcW w:w="2970" w:type="dxa"/>
            <w:shd w:val="clear" w:color="auto" w:fill="FFFFFF"/>
            <w:tcMar>
              <w:top w:w="100" w:type="dxa"/>
              <w:left w:w="100" w:type="dxa"/>
              <w:bottom w:w="100" w:type="dxa"/>
              <w:right w:w="100" w:type="dxa"/>
            </w:tcMar>
            <w:vAlign w:val="center"/>
          </w:tcPr>
          <w:p w14:paraId="1EB3F5D9" w14:textId="77777777" w:rsidR="00396950" w:rsidRDefault="00CC112F">
            <w:r>
              <w:rPr>
                <w:b/>
              </w:rPr>
              <w:t>Driver_Init</w:t>
            </w:r>
          </w:p>
        </w:tc>
        <w:tc>
          <w:tcPr>
            <w:tcW w:w="3870" w:type="dxa"/>
            <w:shd w:val="clear" w:color="auto" w:fill="FFFFFF"/>
            <w:tcMar>
              <w:top w:w="100" w:type="dxa"/>
              <w:left w:w="100" w:type="dxa"/>
              <w:bottom w:w="100" w:type="dxa"/>
              <w:right w:w="100" w:type="dxa"/>
            </w:tcMar>
            <w:vAlign w:val="center"/>
          </w:tcPr>
          <w:p w14:paraId="4C363A58"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78EB3E40" w14:textId="57692E9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3C014D5"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AEC2BB0" w14:textId="77777777" w:rsidR="00396950" w:rsidRDefault="00CC112F">
            <w:r>
              <w:t xml:space="preserve">The </w:t>
            </w:r>
            <w:r w:rsidRPr="009851D5">
              <w:rPr>
                <w:rFonts w:ascii="Courier New" w:hAnsi="Courier New" w:cs="Courier New"/>
              </w:rPr>
              <w:t>Driver_Init</w:t>
            </w:r>
            <w:r>
              <w:t xml:space="preserve"> property specifies the entry point for the driver's DriverEntry routine. See also: http://msdn.microsoft.com/en-us/library/windows/hardware/ff544174(v=vs.85).aspx.</w:t>
            </w:r>
          </w:p>
        </w:tc>
      </w:tr>
      <w:tr w:rsidR="00396950" w14:paraId="6E6B628F" w14:textId="77777777" w:rsidTr="009851D5">
        <w:trPr>
          <w:jc w:val="center"/>
        </w:trPr>
        <w:tc>
          <w:tcPr>
            <w:tcW w:w="2970" w:type="dxa"/>
            <w:shd w:val="clear" w:color="auto" w:fill="FFFFFF"/>
            <w:tcMar>
              <w:top w:w="100" w:type="dxa"/>
              <w:left w:w="100" w:type="dxa"/>
              <w:bottom w:w="100" w:type="dxa"/>
              <w:right w:w="100" w:type="dxa"/>
            </w:tcMar>
            <w:vAlign w:val="center"/>
          </w:tcPr>
          <w:p w14:paraId="6B47476A" w14:textId="77777777" w:rsidR="00396950" w:rsidRDefault="00CC112F">
            <w:r>
              <w:rPr>
                <w:b/>
              </w:rPr>
              <w:t>Driver_Name</w:t>
            </w:r>
          </w:p>
        </w:tc>
        <w:tc>
          <w:tcPr>
            <w:tcW w:w="3870" w:type="dxa"/>
            <w:shd w:val="clear" w:color="auto" w:fill="FFFFFF"/>
            <w:tcMar>
              <w:top w:w="100" w:type="dxa"/>
              <w:left w:w="100" w:type="dxa"/>
              <w:bottom w:w="100" w:type="dxa"/>
              <w:right w:w="100" w:type="dxa"/>
            </w:tcMar>
            <w:vAlign w:val="center"/>
          </w:tcPr>
          <w:p w14:paraId="1427F73D"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288BB0DC" w14:textId="5C44888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CAB6F"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B198E0E" w14:textId="77777777" w:rsidR="00396950" w:rsidRDefault="00CC112F">
            <w:r>
              <w:t xml:space="preserve">The </w:t>
            </w:r>
            <w:r w:rsidRPr="007C325D">
              <w:rPr>
                <w:rFonts w:ascii="Courier New" w:hAnsi="Courier New" w:cs="Courier New"/>
              </w:rPr>
              <w:t>Driver_Name</w:t>
            </w:r>
            <w:r>
              <w:t xml:space="preserve"> property specifies the name of the driver.</w:t>
            </w:r>
          </w:p>
        </w:tc>
      </w:tr>
      <w:tr w:rsidR="00396950" w14:paraId="07A094BA" w14:textId="77777777" w:rsidTr="009851D5">
        <w:trPr>
          <w:jc w:val="center"/>
        </w:trPr>
        <w:tc>
          <w:tcPr>
            <w:tcW w:w="2970" w:type="dxa"/>
            <w:shd w:val="clear" w:color="auto" w:fill="FFFFFF"/>
            <w:tcMar>
              <w:top w:w="100" w:type="dxa"/>
              <w:left w:w="100" w:type="dxa"/>
              <w:bottom w:w="100" w:type="dxa"/>
              <w:right w:w="100" w:type="dxa"/>
            </w:tcMar>
            <w:vAlign w:val="center"/>
          </w:tcPr>
          <w:p w14:paraId="28B0FFFC" w14:textId="77777777" w:rsidR="00396950" w:rsidRDefault="00CC112F">
            <w:r>
              <w:rPr>
                <w:b/>
              </w:rPr>
              <w:t>Driver_Object_Address</w:t>
            </w:r>
          </w:p>
        </w:tc>
        <w:tc>
          <w:tcPr>
            <w:tcW w:w="3870" w:type="dxa"/>
            <w:shd w:val="clear" w:color="auto" w:fill="FFFFFF"/>
            <w:tcMar>
              <w:top w:w="100" w:type="dxa"/>
              <w:left w:w="100" w:type="dxa"/>
              <w:bottom w:w="100" w:type="dxa"/>
              <w:right w:w="100" w:type="dxa"/>
            </w:tcMar>
            <w:vAlign w:val="center"/>
          </w:tcPr>
          <w:p w14:paraId="6F97F470"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29594017" w14:textId="33896E3D"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FC6827"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71348A0A" w14:textId="77777777" w:rsidR="00396950" w:rsidRDefault="00CC112F">
            <w:r>
              <w:t xml:space="preserve">The </w:t>
            </w:r>
            <w:r w:rsidRPr="007C325D">
              <w:rPr>
                <w:rFonts w:ascii="Courier New" w:hAnsi="Courier New" w:cs="Courier New"/>
              </w:rPr>
              <w:t>Driver_Object_Address</w:t>
            </w:r>
            <w:r>
              <w:t xml:space="preserve"> property specifies the address to the driver's driver object, which contains the storage for the entry point to many of the driver's standard routines. See also: http://msdn.microsoft.com/en-us/library/windows/hardware/ff548034(v=vs.85).aspx.</w:t>
            </w:r>
          </w:p>
        </w:tc>
      </w:tr>
      <w:tr w:rsidR="00396950" w14:paraId="3B7A135E" w14:textId="77777777" w:rsidTr="009851D5">
        <w:trPr>
          <w:jc w:val="center"/>
        </w:trPr>
        <w:tc>
          <w:tcPr>
            <w:tcW w:w="2970" w:type="dxa"/>
            <w:shd w:val="clear" w:color="auto" w:fill="FFFFFF"/>
            <w:tcMar>
              <w:top w:w="100" w:type="dxa"/>
              <w:left w:w="100" w:type="dxa"/>
              <w:bottom w:w="100" w:type="dxa"/>
              <w:right w:w="100" w:type="dxa"/>
            </w:tcMar>
            <w:vAlign w:val="center"/>
          </w:tcPr>
          <w:p w14:paraId="3676570C" w14:textId="77777777" w:rsidR="00396950" w:rsidRDefault="00CC112F">
            <w:r>
              <w:rPr>
                <w:b/>
              </w:rPr>
              <w:t>Driver_Start_IO</w:t>
            </w:r>
          </w:p>
        </w:tc>
        <w:tc>
          <w:tcPr>
            <w:tcW w:w="3870" w:type="dxa"/>
            <w:shd w:val="clear" w:color="auto" w:fill="FFFFFF"/>
            <w:tcMar>
              <w:top w:w="100" w:type="dxa"/>
              <w:left w:w="100" w:type="dxa"/>
              <w:bottom w:w="100" w:type="dxa"/>
              <w:right w:w="100" w:type="dxa"/>
            </w:tcMar>
            <w:vAlign w:val="center"/>
          </w:tcPr>
          <w:p w14:paraId="07D63871"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4F63907" w14:textId="403FEDF0"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4F6C14C"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9624EE9" w14:textId="77777777" w:rsidR="00396950" w:rsidRDefault="00CC112F">
            <w:r>
              <w:t xml:space="preserve">The </w:t>
            </w:r>
            <w:r w:rsidRPr="000D1981">
              <w:rPr>
                <w:rFonts w:ascii="Courier New" w:hAnsi="Courier New" w:cs="Courier New"/>
              </w:rPr>
              <w:t>Driver_Start_IO</w:t>
            </w:r>
            <w:r>
              <w:t xml:space="preserve"> property specifies the entry point for the driver's StartIO routine. See also: http://msdn.microsoft.com/en-us/library/windows/hardware/ff544174(v=vs.85).aspx.</w:t>
            </w:r>
          </w:p>
        </w:tc>
      </w:tr>
      <w:tr w:rsidR="00396950" w14:paraId="37319590" w14:textId="77777777" w:rsidTr="009851D5">
        <w:trPr>
          <w:jc w:val="center"/>
        </w:trPr>
        <w:tc>
          <w:tcPr>
            <w:tcW w:w="2970" w:type="dxa"/>
            <w:shd w:val="clear" w:color="auto" w:fill="FFFFFF"/>
            <w:tcMar>
              <w:top w:w="100" w:type="dxa"/>
              <w:left w:w="100" w:type="dxa"/>
              <w:bottom w:w="100" w:type="dxa"/>
              <w:right w:w="100" w:type="dxa"/>
            </w:tcMar>
            <w:vAlign w:val="center"/>
          </w:tcPr>
          <w:p w14:paraId="5545C501" w14:textId="77777777" w:rsidR="00396950" w:rsidRDefault="00CC112F">
            <w:r>
              <w:rPr>
                <w:b/>
              </w:rPr>
              <w:t>Driver_Unload</w:t>
            </w:r>
          </w:p>
        </w:tc>
        <w:tc>
          <w:tcPr>
            <w:tcW w:w="3870" w:type="dxa"/>
            <w:shd w:val="clear" w:color="auto" w:fill="FFFFFF"/>
            <w:tcMar>
              <w:top w:w="100" w:type="dxa"/>
              <w:left w:w="100" w:type="dxa"/>
              <w:bottom w:w="100" w:type="dxa"/>
              <w:right w:w="100" w:type="dxa"/>
            </w:tcMar>
            <w:vAlign w:val="center"/>
          </w:tcPr>
          <w:p w14:paraId="6DCD38BA"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0A3989E" w14:textId="7506256A"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22DCC2"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77BE5F5" w14:textId="77777777" w:rsidR="00396950" w:rsidRDefault="00CC112F">
            <w:r>
              <w:t xml:space="preserve">The </w:t>
            </w:r>
            <w:r w:rsidRPr="000D1981">
              <w:rPr>
                <w:rFonts w:ascii="Courier New" w:hAnsi="Courier New" w:cs="Courier New"/>
              </w:rPr>
              <w:t>Driver_Unload</w:t>
            </w:r>
            <w:r>
              <w:t xml:space="preserve"> property specifies the entry point for the driver's unload routine. See also: http://msdn.microsoft.com/en-us/library/windows/hardware/ff544174(v=vs.85).aspx.</w:t>
            </w:r>
          </w:p>
        </w:tc>
      </w:tr>
      <w:tr w:rsidR="00396950" w14:paraId="75829444" w14:textId="77777777" w:rsidTr="009851D5">
        <w:trPr>
          <w:jc w:val="center"/>
        </w:trPr>
        <w:tc>
          <w:tcPr>
            <w:tcW w:w="2970" w:type="dxa"/>
            <w:shd w:val="clear" w:color="auto" w:fill="FFFFFF"/>
            <w:tcMar>
              <w:top w:w="100" w:type="dxa"/>
              <w:left w:w="100" w:type="dxa"/>
              <w:bottom w:w="100" w:type="dxa"/>
              <w:right w:w="100" w:type="dxa"/>
            </w:tcMar>
            <w:vAlign w:val="center"/>
          </w:tcPr>
          <w:p w14:paraId="04437993" w14:textId="77777777" w:rsidR="00396950" w:rsidRDefault="00CC112F">
            <w:r>
              <w:rPr>
                <w:b/>
              </w:rPr>
              <w:lastRenderedPageBreak/>
              <w:t>Image_Base</w:t>
            </w:r>
          </w:p>
        </w:tc>
        <w:tc>
          <w:tcPr>
            <w:tcW w:w="3870" w:type="dxa"/>
            <w:shd w:val="clear" w:color="auto" w:fill="FFFFFF"/>
            <w:tcMar>
              <w:top w:w="100" w:type="dxa"/>
              <w:left w:w="100" w:type="dxa"/>
              <w:bottom w:w="100" w:type="dxa"/>
              <w:right w:w="100" w:type="dxa"/>
            </w:tcMar>
            <w:vAlign w:val="center"/>
          </w:tcPr>
          <w:p w14:paraId="299967FF"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B9BC216" w14:textId="7D377B66"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719CFD"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4EA044F7" w14:textId="77777777" w:rsidR="00396950" w:rsidRDefault="00CC112F">
            <w:r>
              <w:t xml:space="preserve">The </w:t>
            </w:r>
            <w:r w:rsidRPr="000D1981">
              <w:rPr>
                <w:rFonts w:ascii="Courier New" w:hAnsi="Courier New" w:cs="Courier New"/>
              </w:rPr>
              <w:t>Image_Base</w:t>
            </w:r>
            <w:r>
              <w:t xml:space="preserve"> property specifies the preferred address of the first byte of the driver's image when it is loaded into memory.</w:t>
            </w:r>
          </w:p>
        </w:tc>
      </w:tr>
      <w:tr w:rsidR="00396950" w14:paraId="425FBA06" w14:textId="77777777" w:rsidTr="009851D5">
        <w:trPr>
          <w:jc w:val="center"/>
        </w:trPr>
        <w:tc>
          <w:tcPr>
            <w:tcW w:w="2970" w:type="dxa"/>
            <w:shd w:val="clear" w:color="auto" w:fill="FFFFFF"/>
            <w:tcMar>
              <w:top w:w="100" w:type="dxa"/>
              <w:left w:w="100" w:type="dxa"/>
              <w:bottom w:w="100" w:type="dxa"/>
              <w:right w:w="100" w:type="dxa"/>
            </w:tcMar>
            <w:vAlign w:val="center"/>
          </w:tcPr>
          <w:p w14:paraId="2D7EDB0F" w14:textId="77777777" w:rsidR="00396950" w:rsidRDefault="00CC112F">
            <w:r>
              <w:rPr>
                <w:b/>
              </w:rPr>
              <w:t>Image_Size</w:t>
            </w:r>
          </w:p>
        </w:tc>
        <w:tc>
          <w:tcPr>
            <w:tcW w:w="3870" w:type="dxa"/>
            <w:shd w:val="clear" w:color="auto" w:fill="FFFFFF"/>
            <w:tcMar>
              <w:top w:w="100" w:type="dxa"/>
              <w:left w:w="100" w:type="dxa"/>
              <w:bottom w:w="100" w:type="dxa"/>
              <w:right w:w="100" w:type="dxa"/>
            </w:tcMar>
            <w:vAlign w:val="center"/>
          </w:tcPr>
          <w:p w14:paraId="74EB4DD7"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6A686B8" w14:textId="0216391B"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8B2A7D"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EEA021D" w14:textId="77777777" w:rsidR="00396950" w:rsidRDefault="00CC112F">
            <w:r>
              <w:t xml:space="preserve">The </w:t>
            </w:r>
            <w:r w:rsidRPr="00534C81">
              <w:rPr>
                <w:rFonts w:ascii="Courier New" w:hAnsi="Courier New" w:cs="Courier New"/>
              </w:rPr>
              <w:t>Image_Size</w:t>
            </w:r>
            <w:r>
              <w:t xml:space="preserve"> property specifies the size of the driver's image, in bytes.</w:t>
            </w:r>
          </w:p>
        </w:tc>
      </w:tr>
      <w:tr w:rsidR="00396950" w14:paraId="2CD712A5" w14:textId="77777777" w:rsidTr="009851D5">
        <w:trPr>
          <w:jc w:val="center"/>
        </w:trPr>
        <w:tc>
          <w:tcPr>
            <w:tcW w:w="2970" w:type="dxa"/>
            <w:shd w:val="clear" w:color="auto" w:fill="FFFFFF"/>
            <w:tcMar>
              <w:top w:w="100" w:type="dxa"/>
              <w:left w:w="100" w:type="dxa"/>
              <w:bottom w:w="100" w:type="dxa"/>
              <w:right w:w="100" w:type="dxa"/>
            </w:tcMar>
            <w:vAlign w:val="center"/>
          </w:tcPr>
          <w:p w14:paraId="6D704774" w14:textId="77777777" w:rsidR="00396950" w:rsidRDefault="00CC112F">
            <w:r>
              <w:rPr>
                <w:b/>
              </w:rPr>
              <w:t>IRP_MJ_CLEANUP</w:t>
            </w:r>
          </w:p>
        </w:tc>
        <w:tc>
          <w:tcPr>
            <w:tcW w:w="3870" w:type="dxa"/>
            <w:shd w:val="clear" w:color="auto" w:fill="FFFFFF"/>
            <w:tcMar>
              <w:top w:w="100" w:type="dxa"/>
              <w:left w:w="100" w:type="dxa"/>
              <w:bottom w:w="100" w:type="dxa"/>
              <w:right w:w="100" w:type="dxa"/>
            </w:tcMar>
            <w:vAlign w:val="center"/>
          </w:tcPr>
          <w:p w14:paraId="7E00757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07720DBA" w14:textId="72A667D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85514B"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3E8C70FB" w14:textId="77777777" w:rsidR="00396950" w:rsidRDefault="00CC112F">
            <w:r>
              <w:t xml:space="preserve">The </w:t>
            </w:r>
            <w:r w:rsidRPr="00534C81">
              <w:rPr>
                <w:rFonts w:ascii="Courier New" w:hAnsi="Courier New" w:cs="Courier New"/>
              </w:rPr>
              <w:t>IRP_MJ_CLEANUP</w:t>
            </w:r>
            <w:r>
              <w:t xml:space="preserve"> property represents a count of the number of times the CLEANUP function code was processed by the driver.</w:t>
            </w:r>
          </w:p>
        </w:tc>
      </w:tr>
      <w:tr w:rsidR="00396950" w14:paraId="00A06703" w14:textId="77777777" w:rsidTr="009851D5">
        <w:trPr>
          <w:jc w:val="center"/>
        </w:trPr>
        <w:tc>
          <w:tcPr>
            <w:tcW w:w="2970" w:type="dxa"/>
            <w:shd w:val="clear" w:color="auto" w:fill="FFFFFF"/>
            <w:tcMar>
              <w:top w:w="100" w:type="dxa"/>
              <w:left w:w="100" w:type="dxa"/>
              <w:bottom w:w="100" w:type="dxa"/>
              <w:right w:w="100" w:type="dxa"/>
            </w:tcMar>
            <w:vAlign w:val="center"/>
          </w:tcPr>
          <w:p w14:paraId="51F30607" w14:textId="77777777" w:rsidR="00396950" w:rsidRDefault="00CC112F">
            <w:r>
              <w:rPr>
                <w:b/>
              </w:rPr>
              <w:t>IRP_MJ_CLOSE</w:t>
            </w:r>
          </w:p>
        </w:tc>
        <w:tc>
          <w:tcPr>
            <w:tcW w:w="3870" w:type="dxa"/>
            <w:shd w:val="clear" w:color="auto" w:fill="FFFFFF"/>
            <w:tcMar>
              <w:top w:w="100" w:type="dxa"/>
              <w:left w:w="100" w:type="dxa"/>
              <w:bottom w:w="100" w:type="dxa"/>
              <w:right w:w="100" w:type="dxa"/>
            </w:tcMar>
            <w:vAlign w:val="center"/>
          </w:tcPr>
          <w:p w14:paraId="1450BA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3B1C52" w14:textId="780BF69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BA7791"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3589C03B" w14:textId="77777777" w:rsidR="00396950" w:rsidRDefault="00CC112F">
            <w:r>
              <w:t xml:space="preserve">The </w:t>
            </w:r>
            <w:r w:rsidRPr="00534C81">
              <w:rPr>
                <w:rFonts w:ascii="Courier New" w:hAnsi="Courier New" w:cs="Courier New"/>
              </w:rPr>
              <w:t>IRP_MJ_CLOSE</w:t>
            </w:r>
            <w:r>
              <w:t xml:space="preserve"> property represents a count of the number of times the CLOSE function code was processed by the driver.</w:t>
            </w:r>
          </w:p>
        </w:tc>
      </w:tr>
      <w:tr w:rsidR="00396950" w14:paraId="6926EAD7" w14:textId="77777777" w:rsidTr="009851D5">
        <w:trPr>
          <w:jc w:val="center"/>
        </w:trPr>
        <w:tc>
          <w:tcPr>
            <w:tcW w:w="2970" w:type="dxa"/>
            <w:shd w:val="clear" w:color="auto" w:fill="FFFFFF"/>
            <w:tcMar>
              <w:top w:w="100" w:type="dxa"/>
              <w:left w:w="100" w:type="dxa"/>
              <w:bottom w:w="100" w:type="dxa"/>
              <w:right w:w="100" w:type="dxa"/>
            </w:tcMar>
            <w:vAlign w:val="center"/>
          </w:tcPr>
          <w:p w14:paraId="249C8DD2" w14:textId="77777777" w:rsidR="00396950" w:rsidRDefault="00CC112F">
            <w:r>
              <w:rPr>
                <w:b/>
              </w:rPr>
              <w:t>IRP_MJ_CREATE</w:t>
            </w:r>
          </w:p>
        </w:tc>
        <w:tc>
          <w:tcPr>
            <w:tcW w:w="3870" w:type="dxa"/>
            <w:shd w:val="clear" w:color="auto" w:fill="FFFFFF"/>
            <w:tcMar>
              <w:top w:w="100" w:type="dxa"/>
              <w:left w:w="100" w:type="dxa"/>
              <w:bottom w:w="100" w:type="dxa"/>
              <w:right w:w="100" w:type="dxa"/>
            </w:tcMar>
            <w:vAlign w:val="center"/>
          </w:tcPr>
          <w:p w14:paraId="7A6D600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4F97FD1" w14:textId="510A544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A941B1"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249ED72" w14:textId="77777777" w:rsidR="00396950" w:rsidRDefault="00CC112F">
            <w:r>
              <w:t xml:space="preserve">The </w:t>
            </w:r>
            <w:r w:rsidRPr="00534C81">
              <w:rPr>
                <w:rFonts w:ascii="Courier New" w:hAnsi="Courier New" w:cs="Courier New"/>
              </w:rPr>
              <w:t>IRP_MJ_CREATE</w:t>
            </w:r>
            <w:r>
              <w:t xml:space="preserve"> property represents a count of the number of times the CREATE function code was processed by the driver.</w:t>
            </w:r>
          </w:p>
        </w:tc>
      </w:tr>
      <w:tr w:rsidR="00396950" w14:paraId="2FD0C6A0" w14:textId="77777777" w:rsidTr="009851D5">
        <w:trPr>
          <w:jc w:val="center"/>
        </w:trPr>
        <w:tc>
          <w:tcPr>
            <w:tcW w:w="2970" w:type="dxa"/>
            <w:shd w:val="clear" w:color="auto" w:fill="FFFFFF"/>
            <w:tcMar>
              <w:top w:w="100" w:type="dxa"/>
              <w:left w:w="100" w:type="dxa"/>
              <w:bottom w:w="100" w:type="dxa"/>
              <w:right w:w="100" w:type="dxa"/>
            </w:tcMar>
            <w:vAlign w:val="center"/>
          </w:tcPr>
          <w:p w14:paraId="4CCF12D2" w14:textId="77777777" w:rsidR="009E3917" w:rsidRDefault="00CC112F">
            <w:pPr>
              <w:rPr>
                <w:b/>
              </w:rPr>
            </w:pPr>
            <w:r>
              <w:rPr>
                <w:b/>
              </w:rPr>
              <w:t>IRP_MJ_CREATE_</w:t>
            </w:r>
          </w:p>
          <w:p w14:paraId="150C3A0D" w14:textId="3F11ECC3" w:rsidR="00396950" w:rsidRDefault="00CC112F">
            <w:r>
              <w:rPr>
                <w:b/>
              </w:rPr>
              <w:t>MAILSLOT</w:t>
            </w:r>
          </w:p>
        </w:tc>
        <w:tc>
          <w:tcPr>
            <w:tcW w:w="3870" w:type="dxa"/>
            <w:shd w:val="clear" w:color="auto" w:fill="FFFFFF"/>
            <w:tcMar>
              <w:top w:w="100" w:type="dxa"/>
              <w:left w:w="100" w:type="dxa"/>
              <w:bottom w:w="100" w:type="dxa"/>
              <w:right w:w="100" w:type="dxa"/>
            </w:tcMar>
            <w:vAlign w:val="center"/>
          </w:tcPr>
          <w:p w14:paraId="26A900C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11BC1CB" w14:textId="3C8FF9C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0E63DA5"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4BD7C5EC" w14:textId="77777777" w:rsidR="00396950" w:rsidRDefault="00CC112F">
            <w:r>
              <w:t xml:space="preserve">The </w:t>
            </w:r>
            <w:r w:rsidRPr="00C96ECF">
              <w:rPr>
                <w:rFonts w:ascii="Courier New" w:hAnsi="Courier New" w:cs="Courier New"/>
              </w:rPr>
              <w:t>IRP_MJ_CREATE_MAILSLOT</w:t>
            </w:r>
            <w:r>
              <w:t xml:space="preserve"> property represents a count of the number of times the CREATE_MAILSLOT function code was processed by the driver.</w:t>
            </w:r>
          </w:p>
        </w:tc>
      </w:tr>
      <w:tr w:rsidR="00396950" w14:paraId="2FBF376B" w14:textId="77777777" w:rsidTr="009851D5">
        <w:trPr>
          <w:jc w:val="center"/>
        </w:trPr>
        <w:tc>
          <w:tcPr>
            <w:tcW w:w="2970" w:type="dxa"/>
            <w:shd w:val="clear" w:color="auto" w:fill="FFFFFF"/>
            <w:tcMar>
              <w:top w:w="100" w:type="dxa"/>
              <w:left w:w="100" w:type="dxa"/>
              <w:bottom w:w="100" w:type="dxa"/>
              <w:right w:w="100" w:type="dxa"/>
            </w:tcMar>
            <w:vAlign w:val="center"/>
          </w:tcPr>
          <w:p w14:paraId="5313BA81" w14:textId="77777777" w:rsidR="009E3917" w:rsidRDefault="00CC112F">
            <w:pPr>
              <w:rPr>
                <w:b/>
              </w:rPr>
            </w:pPr>
            <w:r>
              <w:rPr>
                <w:b/>
              </w:rPr>
              <w:t>IRP_MJ_CREATE_</w:t>
            </w:r>
          </w:p>
          <w:p w14:paraId="7760C46F" w14:textId="36E6BC35" w:rsidR="00396950" w:rsidRDefault="00CC112F">
            <w:r>
              <w:rPr>
                <w:b/>
              </w:rPr>
              <w:t>NAMED_PIPE</w:t>
            </w:r>
          </w:p>
        </w:tc>
        <w:tc>
          <w:tcPr>
            <w:tcW w:w="3870" w:type="dxa"/>
            <w:shd w:val="clear" w:color="auto" w:fill="FFFFFF"/>
            <w:tcMar>
              <w:top w:w="100" w:type="dxa"/>
              <w:left w:w="100" w:type="dxa"/>
              <w:bottom w:w="100" w:type="dxa"/>
              <w:right w:w="100" w:type="dxa"/>
            </w:tcMar>
            <w:vAlign w:val="center"/>
          </w:tcPr>
          <w:p w14:paraId="5CE0DD42"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65CCE22" w14:textId="3995108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15CD946"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20833FD" w14:textId="77777777" w:rsidR="00396950" w:rsidRDefault="00CC112F">
            <w:r>
              <w:t xml:space="preserve">The </w:t>
            </w:r>
            <w:r w:rsidRPr="00C96ECF">
              <w:rPr>
                <w:rFonts w:ascii="Courier New" w:hAnsi="Courier New" w:cs="Courier New"/>
              </w:rPr>
              <w:t>IRP_MJ_CREATE_NAMED_PIPE</w:t>
            </w:r>
            <w:r>
              <w:t xml:space="preserve"> property represents a count of the number of times the CREATE_NAMED_PIPE function code was processed by the driver.</w:t>
            </w:r>
          </w:p>
        </w:tc>
      </w:tr>
      <w:tr w:rsidR="00396950" w14:paraId="23CF7AA3" w14:textId="77777777" w:rsidTr="009851D5">
        <w:trPr>
          <w:jc w:val="center"/>
        </w:trPr>
        <w:tc>
          <w:tcPr>
            <w:tcW w:w="2970" w:type="dxa"/>
            <w:shd w:val="clear" w:color="auto" w:fill="FFFFFF"/>
            <w:tcMar>
              <w:top w:w="100" w:type="dxa"/>
              <w:left w:w="100" w:type="dxa"/>
              <w:bottom w:w="100" w:type="dxa"/>
              <w:right w:w="100" w:type="dxa"/>
            </w:tcMar>
            <w:vAlign w:val="center"/>
          </w:tcPr>
          <w:p w14:paraId="55BDDAC9" w14:textId="77777777" w:rsidR="00396950" w:rsidRDefault="00CC112F">
            <w:r>
              <w:rPr>
                <w:b/>
              </w:rPr>
              <w:t>IRP_MJ_DEVICE_CHANGE</w:t>
            </w:r>
          </w:p>
        </w:tc>
        <w:tc>
          <w:tcPr>
            <w:tcW w:w="3870" w:type="dxa"/>
            <w:shd w:val="clear" w:color="auto" w:fill="FFFFFF"/>
            <w:tcMar>
              <w:top w:w="100" w:type="dxa"/>
              <w:left w:w="100" w:type="dxa"/>
              <w:bottom w:w="100" w:type="dxa"/>
              <w:right w:w="100" w:type="dxa"/>
            </w:tcMar>
            <w:vAlign w:val="center"/>
          </w:tcPr>
          <w:p w14:paraId="2DB4D2F4"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F7F45D5" w14:textId="0D0D938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0A6DD0A"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1C7A8866" w14:textId="77777777" w:rsidR="00396950" w:rsidRDefault="00CC112F">
            <w:r>
              <w:t xml:space="preserve">The </w:t>
            </w:r>
            <w:r w:rsidRPr="008C795F">
              <w:rPr>
                <w:rFonts w:ascii="Courier New" w:hAnsi="Courier New" w:cs="Courier New"/>
              </w:rPr>
              <w:t>IRP_MJ_DEVICE_CHANGE</w:t>
            </w:r>
            <w:r>
              <w:t xml:space="preserve"> property represents a count of the number of times the DEVICE_CHANGE function code was processed by the driver.</w:t>
            </w:r>
          </w:p>
        </w:tc>
      </w:tr>
      <w:tr w:rsidR="00396950" w14:paraId="5EC4EE81" w14:textId="77777777" w:rsidTr="009851D5">
        <w:trPr>
          <w:jc w:val="center"/>
        </w:trPr>
        <w:tc>
          <w:tcPr>
            <w:tcW w:w="2970" w:type="dxa"/>
            <w:shd w:val="clear" w:color="auto" w:fill="FFFFFF"/>
            <w:tcMar>
              <w:top w:w="100" w:type="dxa"/>
              <w:left w:w="100" w:type="dxa"/>
              <w:bottom w:w="100" w:type="dxa"/>
              <w:right w:w="100" w:type="dxa"/>
            </w:tcMar>
            <w:vAlign w:val="center"/>
          </w:tcPr>
          <w:p w14:paraId="69A08C6D" w14:textId="77777777" w:rsidR="00396950" w:rsidRDefault="00CC112F">
            <w:r>
              <w:rPr>
                <w:b/>
              </w:rPr>
              <w:t>IRP_MJ_DEVICE_CONTROL</w:t>
            </w:r>
          </w:p>
        </w:tc>
        <w:tc>
          <w:tcPr>
            <w:tcW w:w="3870" w:type="dxa"/>
            <w:shd w:val="clear" w:color="auto" w:fill="FFFFFF"/>
            <w:tcMar>
              <w:top w:w="100" w:type="dxa"/>
              <w:left w:w="100" w:type="dxa"/>
              <w:bottom w:w="100" w:type="dxa"/>
              <w:right w:w="100" w:type="dxa"/>
            </w:tcMar>
            <w:vAlign w:val="center"/>
          </w:tcPr>
          <w:p w14:paraId="47387BF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F38258C" w14:textId="5CF8E27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8055C41"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40B0EEC6" w14:textId="77777777" w:rsidR="00396950" w:rsidRDefault="00CC112F">
            <w:r>
              <w:t xml:space="preserve">The </w:t>
            </w:r>
            <w:r w:rsidRPr="008C795F">
              <w:rPr>
                <w:rFonts w:ascii="Courier New" w:hAnsi="Courier New" w:cs="Courier New"/>
              </w:rPr>
              <w:t>IRP_MJ_DEVICE_CONTROL</w:t>
            </w:r>
            <w:r>
              <w:t xml:space="preserve"> property represents a count of the number of times the DEVICE_CONTROL function code was processed by the driver.</w:t>
            </w:r>
          </w:p>
        </w:tc>
      </w:tr>
      <w:tr w:rsidR="00396950" w14:paraId="58CF73F1" w14:textId="77777777" w:rsidTr="009851D5">
        <w:trPr>
          <w:jc w:val="center"/>
        </w:trPr>
        <w:tc>
          <w:tcPr>
            <w:tcW w:w="2970" w:type="dxa"/>
            <w:shd w:val="clear" w:color="auto" w:fill="FFFFFF"/>
            <w:tcMar>
              <w:top w:w="100" w:type="dxa"/>
              <w:left w:w="100" w:type="dxa"/>
              <w:bottom w:w="100" w:type="dxa"/>
              <w:right w:w="100" w:type="dxa"/>
            </w:tcMar>
            <w:vAlign w:val="center"/>
          </w:tcPr>
          <w:p w14:paraId="326625F7" w14:textId="77777777" w:rsidR="009E3917" w:rsidRDefault="00CC112F">
            <w:pPr>
              <w:rPr>
                <w:b/>
              </w:rPr>
            </w:pPr>
            <w:r>
              <w:rPr>
                <w:b/>
              </w:rPr>
              <w:lastRenderedPageBreak/>
              <w:t>IRP_MJ_DIRECTORY_</w:t>
            </w:r>
          </w:p>
          <w:p w14:paraId="43FEBD21" w14:textId="13CB4103"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53E91FC0"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EAA74E8" w14:textId="3173EC2E"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539A90"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7E5D3537" w14:textId="77777777" w:rsidR="00396950" w:rsidRDefault="00CC112F">
            <w:r>
              <w:t xml:space="preserve">The </w:t>
            </w:r>
            <w:r w:rsidRPr="008C795F">
              <w:rPr>
                <w:rFonts w:ascii="Courier New" w:hAnsi="Courier New" w:cs="Courier New"/>
              </w:rPr>
              <w:t>IRP_MJ_DIRECTORY_CONTROL</w:t>
            </w:r>
            <w:r>
              <w:t xml:space="preserve"> property represents a count of the number of times the DIRECTORY_CONTROL function code was processed by the driver.</w:t>
            </w:r>
          </w:p>
        </w:tc>
      </w:tr>
      <w:tr w:rsidR="00396950" w14:paraId="7285BACA" w14:textId="77777777" w:rsidTr="009851D5">
        <w:trPr>
          <w:jc w:val="center"/>
        </w:trPr>
        <w:tc>
          <w:tcPr>
            <w:tcW w:w="2970" w:type="dxa"/>
            <w:shd w:val="clear" w:color="auto" w:fill="FFFFFF"/>
            <w:tcMar>
              <w:top w:w="100" w:type="dxa"/>
              <w:left w:w="100" w:type="dxa"/>
              <w:bottom w:w="100" w:type="dxa"/>
              <w:right w:w="100" w:type="dxa"/>
            </w:tcMar>
            <w:vAlign w:val="center"/>
          </w:tcPr>
          <w:p w14:paraId="6D2C31DC" w14:textId="77777777" w:rsidR="009E3917" w:rsidRDefault="00CC112F">
            <w:pPr>
              <w:rPr>
                <w:b/>
              </w:rPr>
            </w:pPr>
            <w:r>
              <w:rPr>
                <w:b/>
              </w:rPr>
              <w:t>IRP_MJ_FILE_SYSTEM_</w:t>
            </w:r>
          </w:p>
          <w:p w14:paraId="299FD339" w14:textId="5381B769"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7789C01E"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76F00B" w14:textId="7A9C294B"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4E3DAFF"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4552C00" w14:textId="77777777" w:rsidR="00396950" w:rsidRDefault="00CC112F">
            <w:r>
              <w:t xml:space="preserve">The </w:t>
            </w:r>
            <w:r w:rsidRPr="008C795F">
              <w:rPr>
                <w:rFonts w:ascii="Courier New" w:hAnsi="Courier New" w:cs="Courier New"/>
              </w:rPr>
              <w:t>IRP_MJ_FILE_SYSTEM_CONTROL</w:t>
            </w:r>
            <w:r>
              <w:t xml:space="preserve"> property represents a count of the number of times the FILE_SYSTEM_CONTROL function code was processed by the driver.</w:t>
            </w:r>
          </w:p>
        </w:tc>
      </w:tr>
      <w:tr w:rsidR="00396950" w14:paraId="0686C807" w14:textId="77777777" w:rsidTr="009851D5">
        <w:trPr>
          <w:jc w:val="center"/>
        </w:trPr>
        <w:tc>
          <w:tcPr>
            <w:tcW w:w="2970" w:type="dxa"/>
            <w:shd w:val="clear" w:color="auto" w:fill="FFFFFF"/>
            <w:tcMar>
              <w:top w:w="100" w:type="dxa"/>
              <w:left w:w="100" w:type="dxa"/>
              <w:bottom w:w="100" w:type="dxa"/>
              <w:right w:w="100" w:type="dxa"/>
            </w:tcMar>
            <w:vAlign w:val="center"/>
          </w:tcPr>
          <w:p w14:paraId="0F5BB978" w14:textId="77777777" w:rsidR="00396950" w:rsidRDefault="00CC112F">
            <w:r>
              <w:rPr>
                <w:b/>
              </w:rPr>
              <w:t>IRP_MJ_FLUSH_BUFFERS</w:t>
            </w:r>
          </w:p>
        </w:tc>
        <w:tc>
          <w:tcPr>
            <w:tcW w:w="3870" w:type="dxa"/>
            <w:shd w:val="clear" w:color="auto" w:fill="FFFFFF"/>
            <w:tcMar>
              <w:top w:w="100" w:type="dxa"/>
              <w:left w:w="100" w:type="dxa"/>
              <w:bottom w:w="100" w:type="dxa"/>
              <w:right w:w="100" w:type="dxa"/>
            </w:tcMar>
            <w:vAlign w:val="center"/>
          </w:tcPr>
          <w:p w14:paraId="64C6B44C"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CE6DB3A" w14:textId="35FFA9C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752779"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C7819E8" w14:textId="77777777" w:rsidR="00396950" w:rsidRDefault="00CC112F">
            <w:r>
              <w:t xml:space="preserve">The </w:t>
            </w:r>
            <w:r w:rsidRPr="008C795F">
              <w:rPr>
                <w:rFonts w:ascii="Courier New" w:hAnsi="Courier New" w:cs="Courier New"/>
              </w:rPr>
              <w:t>IRP_MJ_FLUSH_BUFFERS</w:t>
            </w:r>
            <w:r>
              <w:t xml:space="preserve"> property represents a count of the number of times the FLUSH_BUFFERS function code was processed by the driver.</w:t>
            </w:r>
          </w:p>
        </w:tc>
      </w:tr>
      <w:tr w:rsidR="00396950" w14:paraId="591F779A" w14:textId="77777777" w:rsidTr="009851D5">
        <w:trPr>
          <w:jc w:val="center"/>
        </w:trPr>
        <w:tc>
          <w:tcPr>
            <w:tcW w:w="2970" w:type="dxa"/>
            <w:shd w:val="clear" w:color="auto" w:fill="FFFFFF"/>
            <w:tcMar>
              <w:top w:w="100" w:type="dxa"/>
              <w:left w:w="100" w:type="dxa"/>
              <w:bottom w:w="100" w:type="dxa"/>
              <w:right w:w="100" w:type="dxa"/>
            </w:tcMar>
            <w:vAlign w:val="center"/>
          </w:tcPr>
          <w:p w14:paraId="732ACDB6" w14:textId="77777777" w:rsidR="009E3917" w:rsidRDefault="00CC112F">
            <w:pPr>
              <w:rPr>
                <w:b/>
              </w:rPr>
            </w:pPr>
            <w:r>
              <w:rPr>
                <w:b/>
              </w:rPr>
              <w:t>IRP_MJ_INTERNAL_</w:t>
            </w:r>
          </w:p>
          <w:p w14:paraId="7BB479D9" w14:textId="4C22C6A9" w:rsidR="00396950" w:rsidRDefault="00CC112F">
            <w:r>
              <w:rPr>
                <w:b/>
              </w:rPr>
              <w:t>DEVICE_CONTROL</w:t>
            </w:r>
          </w:p>
        </w:tc>
        <w:tc>
          <w:tcPr>
            <w:tcW w:w="3870" w:type="dxa"/>
            <w:shd w:val="clear" w:color="auto" w:fill="FFFFFF"/>
            <w:tcMar>
              <w:top w:w="100" w:type="dxa"/>
              <w:left w:w="100" w:type="dxa"/>
              <w:bottom w:w="100" w:type="dxa"/>
              <w:right w:w="100" w:type="dxa"/>
            </w:tcMar>
            <w:vAlign w:val="center"/>
          </w:tcPr>
          <w:p w14:paraId="3AAEB33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5B37AB5" w14:textId="5B1D3D8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75BC7"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3B08BBF5" w14:textId="77777777" w:rsidR="00396950" w:rsidRDefault="00CC112F">
            <w:r>
              <w:t xml:space="preserve">The </w:t>
            </w:r>
            <w:r w:rsidRPr="008C795F">
              <w:rPr>
                <w:rFonts w:ascii="Courier New" w:hAnsi="Courier New" w:cs="Courier New"/>
              </w:rPr>
              <w:t>IRP_MJ_INTERNAL_DEVICE_CONTROL</w:t>
            </w:r>
            <w:r>
              <w:t xml:space="preserve"> property represents a count of the number of times the INTERNAL_DEVICE_CONTROL function code was processed by the driver.</w:t>
            </w:r>
          </w:p>
        </w:tc>
      </w:tr>
      <w:tr w:rsidR="00396950" w14:paraId="22473044" w14:textId="77777777" w:rsidTr="009851D5">
        <w:trPr>
          <w:jc w:val="center"/>
        </w:trPr>
        <w:tc>
          <w:tcPr>
            <w:tcW w:w="2970" w:type="dxa"/>
            <w:shd w:val="clear" w:color="auto" w:fill="FFFFFF"/>
            <w:tcMar>
              <w:top w:w="100" w:type="dxa"/>
              <w:left w:w="100" w:type="dxa"/>
              <w:bottom w:w="100" w:type="dxa"/>
              <w:right w:w="100" w:type="dxa"/>
            </w:tcMar>
            <w:vAlign w:val="center"/>
          </w:tcPr>
          <w:p w14:paraId="273C215E" w14:textId="77777777" w:rsidR="00396950" w:rsidRDefault="00CC112F">
            <w:r>
              <w:rPr>
                <w:b/>
              </w:rPr>
              <w:t>IRP_MJ_LOCK_CONTROL</w:t>
            </w:r>
          </w:p>
        </w:tc>
        <w:tc>
          <w:tcPr>
            <w:tcW w:w="3870" w:type="dxa"/>
            <w:shd w:val="clear" w:color="auto" w:fill="FFFFFF"/>
            <w:tcMar>
              <w:top w:w="100" w:type="dxa"/>
              <w:left w:w="100" w:type="dxa"/>
              <w:bottom w:w="100" w:type="dxa"/>
              <w:right w:w="100" w:type="dxa"/>
            </w:tcMar>
            <w:vAlign w:val="center"/>
          </w:tcPr>
          <w:p w14:paraId="0BCD94D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8D8E57F" w14:textId="68D3FC88"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3E90484"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D5F0B73" w14:textId="77777777" w:rsidR="00396950" w:rsidRDefault="00CC112F">
            <w:r>
              <w:t xml:space="preserve">The </w:t>
            </w:r>
            <w:r w:rsidRPr="008C795F">
              <w:rPr>
                <w:rFonts w:ascii="Courier New" w:hAnsi="Courier New" w:cs="Courier New"/>
              </w:rPr>
              <w:t>IRP_MJ_LOCK_CONROL</w:t>
            </w:r>
            <w:r>
              <w:t xml:space="preserve"> property represents a count of the number of times the LOCK_CONROL function code was processed by the driver.</w:t>
            </w:r>
          </w:p>
        </w:tc>
      </w:tr>
      <w:tr w:rsidR="00396950" w14:paraId="491883C1" w14:textId="77777777" w:rsidTr="009851D5">
        <w:trPr>
          <w:jc w:val="center"/>
        </w:trPr>
        <w:tc>
          <w:tcPr>
            <w:tcW w:w="2970" w:type="dxa"/>
            <w:shd w:val="clear" w:color="auto" w:fill="FFFFFF"/>
            <w:tcMar>
              <w:top w:w="100" w:type="dxa"/>
              <w:left w:w="100" w:type="dxa"/>
              <w:bottom w:w="100" w:type="dxa"/>
              <w:right w:w="100" w:type="dxa"/>
            </w:tcMar>
            <w:vAlign w:val="center"/>
          </w:tcPr>
          <w:p w14:paraId="2013735A" w14:textId="77777777" w:rsidR="00396950" w:rsidRDefault="00CC112F">
            <w:r>
              <w:rPr>
                <w:b/>
              </w:rPr>
              <w:t>IRP_MJ_PNP</w:t>
            </w:r>
          </w:p>
        </w:tc>
        <w:tc>
          <w:tcPr>
            <w:tcW w:w="3870" w:type="dxa"/>
            <w:shd w:val="clear" w:color="auto" w:fill="FFFFFF"/>
            <w:tcMar>
              <w:top w:w="100" w:type="dxa"/>
              <w:left w:w="100" w:type="dxa"/>
              <w:bottom w:w="100" w:type="dxa"/>
              <w:right w:w="100" w:type="dxa"/>
            </w:tcMar>
            <w:vAlign w:val="center"/>
          </w:tcPr>
          <w:p w14:paraId="54B7CD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53D0496" w14:textId="2A4FE9E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E5AD82"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763E24D9" w14:textId="77777777" w:rsidR="00396950" w:rsidRDefault="00CC112F">
            <w:r>
              <w:t xml:space="preserve">The </w:t>
            </w:r>
            <w:r w:rsidRPr="008C795F">
              <w:rPr>
                <w:rFonts w:ascii="Courier New" w:hAnsi="Courier New" w:cs="Courier New"/>
              </w:rPr>
              <w:t>IRP_MJ_PNP</w:t>
            </w:r>
            <w:r>
              <w:t xml:space="preserve"> property represents a count of the number of times the PNP function code was processed by the driver.</w:t>
            </w:r>
          </w:p>
        </w:tc>
      </w:tr>
      <w:tr w:rsidR="00396950" w14:paraId="1BD0DC47" w14:textId="77777777" w:rsidTr="009851D5">
        <w:trPr>
          <w:jc w:val="center"/>
        </w:trPr>
        <w:tc>
          <w:tcPr>
            <w:tcW w:w="2970" w:type="dxa"/>
            <w:shd w:val="clear" w:color="auto" w:fill="FFFFFF"/>
            <w:tcMar>
              <w:top w:w="100" w:type="dxa"/>
              <w:left w:w="100" w:type="dxa"/>
              <w:bottom w:w="100" w:type="dxa"/>
              <w:right w:w="100" w:type="dxa"/>
            </w:tcMar>
            <w:vAlign w:val="center"/>
          </w:tcPr>
          <w:p w14:paraId="4C8364BF" w14:textId="77777777" w:rsidR="00396950" w:rsidRDefault="00CC112F">
            <w:r>
              <w:rPr>
                <w:b/>
              </w:rPr>
              <w:t>IRP_MJ_POWER</w:t>
            </w:r>
          </w:p>
        </w:tc>
        <w:tc>
          <w:tcPr>
            <w:tcW w:w="3870" w:type="dxa"/>
            <w:shd w:val="clear" w:color="auto" w:fill="FFFFFF"/>
            <w:tcMar>
              <w:top w:w="100" w:type="dxa"/>
              <w:left w:w="100" w:type="dxa"/>
              <w:bottom w:w="100" w:type="dxa"/>
              <w:right w:w="100" w:type="dxa"/>
            </w:tcMar>
            <w:vAlign w:val="center"/>
          </w:tcPr>
          <w:p w14:paraId="2199EBB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7BCC0DC" w14:textId="28F4DC6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3FB115"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9794174" w14:textId="77777777" w:rsidR="00396950" w:rsidRDefault="00CC112F">
            <w:r>
              <w:t xml:space="preserve">The </w:t>
            </w:r>
            <w:r w:rsidRPr="008C795F">
              <w:rPr>
                <w:rFonts w:ascii="Courier New" w:hAnsi="Courier New" w:cs="Courier New"/>
              </w:rPr>
              <w:t>IRP_MJ_POWER</w:t>
            </w:r>
            <w:r>
              <w:t xml:space="preserve"> property represents a count of the number of times the POWER function code was processed by the driver.</w:t>
            </w:r>
          </w:p>
        </w:tc>
      </w:tr>
      <w:tr w:rsidR="00396950" w14:paraId="243AA943" w14:textId="77777777" w:rsidTr="009851D5">
        <w:trPr>
          <w:jc w:val="center"/>
        </w:trPr>
        <w:tc>
          <w:tcPr>
            <w:tcW w:w="2970" w:type="dxa"/>
            <w:shd w:val="clear" w:color="auto" w:fill="FFFFFF"/>
            <w:tcMar>
              <w:top w:w="100" w:type="dxa"/>
              <w:left w:w="100" w:type="dxa"/>
              <w:bottom w:w="100" w:type="dxa"/>
              <w:right w:w="100" w:type="dxa"/>
            </w:tcMar>
            <w:vAlign w:val="center"/>
          </w:tcPr>
          <w:p w14:paraId="369F612A" w14:textId="77777777" w:rsidR="00396950" w:rsidRDefault="00CC112F">
            <w:r>
              <w:rPr>
                <w:b/>
              </w:rPr>
              <w:t>IRP_MJ_READ</w:t>
            </w:r>
          </w:p>
        </w:tc>
        <w:tc>
          <w:tcPr>
            <w:tcW w:w="3870" w:type="dxa"/>
            <w:shd w:val="clear" w:color="auto" w:fill="FFFFFF"/>
            <w:tcMar>
              <w:top w:w="100" w:type="dxa"/>
              <w:left w:w="100" w:type="dxa"/>
              <w:bottom w:w="100" w:type="dxa"/>
              <w:right w:w="100" w:type="dxa"/>
            </w:tcMar>
            <w:vAlign w:val="center"/>
          </w:tcPr>
          <w:p w14:paraId="50A7D4AD"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B5F6C24" w14:textId="5196CF4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6C4596D"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5A774DB" w14:textId="77777777" w:rsidR="00396950" w:rsidRDefault="00CC112F">
            <w:r>
              <w:t xml:space="preserve">The </w:t>
            </w:r>
            <w:r w:rsidRPr="008C795F">
              <w:rPr>
                <w:rFonts w:ascii="Courier New" w:hAnsi="Courier New" w:cs="Courier New"/>
              </w:rPr>
              <w:t>IRP_MJ_READ</w:t>
            </w:r>
            <w:r>
              <w:t xml:space="preserve"> property represents a count of the number of times the READ function code was processed by the driver.</w:t>
            </w:r>
          </w:p>
        </w:tc>
      </w:tr>
      <w:tr w:rsidR="00396950" w14:paraId="021DD70F" w14:textId="77777777" w:rsidTr="009851D5">
        <w:trPr>
          <w:jc w:val="center"/>
        </w:trPr>
        <w:tc>
          <w:tcPr>
            <w:tcW w:w="2970" w:type="dxa"/>
            <w:shd w:val="clear" w:color="auto" w:fill="FFFFFF"/>
            <w:tcMar>
              <w:top w:w="100" w:type="dxa"/>
              <w:left w:w="100" w:type="dxa"/>
              <w:bottom w:w="100" w:type="dxa"/>
              <w:right w:w="100" w:type="dxa"/>
            </w:tcMar>
            <w:vAlign w:val="center"/>
          </w:tcPr>
          <w:p w14:paraId="797C2F8D" w14:textId="77777777" w:rsidR="00396950" w:rsidRDefault="00CC112F">
            <w:r>
              <w:rPr>
                <w:b/>
              </w:rPr>
              <w:t>IRP_MJ_QUERY_EA</w:t>
            </w:r>
          </w:p>
        </w:tc>
        <w:tc>
          <w:tcPr>
            <w:tcW w:w="3870" w:type="dxa"/>
            <w:shd w:val="clear" w:color="auto" w:fill="FFFFFF"/>
            <w:tcMar>
              <w:top w:w="100" w:type="dxa"/>
              <w:left w:w="100" w:type="dxa"/>
              <w:bottom w:w="100" w:type="dxa"/>
              <w:right w:w="100" w:type="dxa"/>
            </w:tcMar>
            <w:vAlign w:val="center"/>
          </w:tcPr>
          <w:p w14:paraId="0DDF47A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C39279D" w14:textId="49CCCB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7B18163"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FBD7427" w14:textId="77777777" w:rsidR="00396950" w:rsidRDefault="00CC112F">
            <w:r>
              <w:t xml:space="preserve">The </w:t>
            </w:r>
            <w:r w:rsidRPr="008C795F">
              <w:rPr>
                <w:rFonts w:ascii="Courier New" w:hAnsi="Courier New" w:cs="Courier New"/>
              </w:rPr>
              <w:t>IRP_MJ_QUERY_EA</w:t>
            </w:r>
            <w:r>
              <w:t xml:space="preserve"> property represents a count of the number of times the QUERY_EA function code was processed by the driver.</w:t>
            </w:r>
          </w:p>
        </w:tc>
      </w:tr>
      <w:tr w:rsidR="00396950" w14:paraId="678931FA" w14:textId="77777777" w:rsidTr="009851D5">
        <w:trPr>
          <w:jc w:val="center"/>
        </w:trPr>
        <w:tc>
          <w:tcPr>
            <w:tcW w:w="2970" w:type="dxa"/>
            <w:shd w:val="clear" w:color="auto" w:fill="FFFFFF"/>
            <w:tcMar>
              <w:top w:w="100" w:type="dxa"/>
              <w:left w:w="100" w:type="dxa"/>
              <w:bottom w:w="100" w:type="dxa"/>
              <w:right w:w="100" w:type="dxa"/>
            </w:tcMar>
            <w:vAlign w:val="center"/>
          </w:tcPr>
          <w:p w14:paraId="3DD1CF25" w14:textId="77777777" w:rsidR="009E3917" w:rsidRDefault="00CC112F">
            <w:pPr>
              <w:rPr>
                <w:b/>
              </w:rPr>
            </w:pPr>
            <w:r>
              <w:rPr>
                <w:b/>
              </w:rPr>
              <w:lastRenderedPageBreak/>
              <w:t>IRP_MJ_QUERY_</w:t>
            </w:r>
          </w:p>
          <w:p w14:paraId="4DD01A96" w14:textId="350491FD"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7CCB56DB"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398D8EA" w14:textId="1FD01C6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9C6737B"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D4913CC" w14:textId="77777777" w:rsidR="00396950" w:rsidRDefault="00CC112F">
            <w:r>
              <w:t xml:space="preserve">The </w:t>
            </w:r>
            <w:r w:rsidRPr="00EB39E3">
              <w:rPr>
                <w:rFonts w:ascii="Courier New" w:hAnsi="Courier New" w:cs="Courier New"/>
              </w:rPr>
              <w:t>IRP_MJ_QUERY_INFORMATION</w:t>
            </w:r>
            <w:r>
              <w:t xml:space="preserve"> property represents a count of the number of times the QUERY_INFORMATION function code was processed by the driver.</w:t>
            </w:r>
          </w:p>
        </w:tc>
      </w:tr>
      <w:tr w:rsidR="00396950" w14:paraId="34CF3523" w14:textId="77777777" w:rsidTr="009851D5">
        <w:trPr>
          <w:jc w:val="center"/>
        </w:trPr>
        <w:tc>
          <w:tcPr>
            <w:tcW w:w="2970" w:type="dxa"/>
            <w:shd w:val="clear" w:color="auto" w:fill="FFFFFF"/>
            <w:tcMar>
              <w:top w:w="100" w:type="dxa"/>
              <w:left w:w="100" w:type="dxa"/>
              <w:bottom w:w="100" w:type="dxa"/>
              <w:right w:w="100" w:type="dxa"/>
            </w:tcMar>
            <w:vAlign w:val="center"/>
          </w:tcPr>
          <w:p w14:paraId="154F3EDB" w14:textId="77777777" w:rsidR="00396950" w:rsidRDefault="00CC112F">
            <w:r>
              <w:rPr>
                <w:b/>
              </w:rPr>
              <w:t>IRP_MJ_QUERY_SECURITY</w:t>
            </w:r>
          </w:p>
        </w:tc>
        <w:tc>
          <w:tcPr>
            <w:tcW w:w="3870" w:type="dxa"/>
            <w:shd w:val="clear" w:color="auto" w:fill="FFFFFF"/>
            <w:tcMar>
              <w:top w:w="100" w:type="dxa"/>
              <w:left w:w="100" w:type="dxa"/>
              <w:bottom w:w="100" w:type="dxa"/>
              <w:right w:w="100" w:type="dxa"/>
            </w:tcMar>
            <w:vAlign w:val="center"/>
          </w:tcPr>
          <w:p w14:paraId="3270D1C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C2B14C7" w14:textId="2D2B9A4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BC8D921"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33EA1BB" w14:textId="77777777" w:rsidR="00396950" w:rsidRDefault="00CC112F">
            <w:r>
              <w:t xml:space="preserve">The </w:t>
            </w:r>
            <w:r w:rsidRPr="00EB39E3">
              <w:rPr>
                <w:rFonts w:ascii="Courier New" w:hAnsi="Courier New" w:cs="Courier New"/>
              </w:rPr>
              <w:t>IRP_MJ_QUERY_SECURITY</w:t>
            </w:r>
            <w:r>
              <w:t xml:space="preserve"> property represents a count of the number of times the QUERY_SECURITY function code was processed by the driver.</w:t>
            </w:r>
          </w:p>
        </w:tc>
      </w:tr>
      <w:tr w:rsidR="00396950" w14:paraId="42B9FECD" w14:textId="77777777" w:rsidTr="009851D5">
        <w:trPr>
          <w:jc w:val="center"/>
        </w:trPr>
        <w:tc>
          <w:tcPr>
            <w:tcW w:w="2970" w:type="dxa"/>
            <w:shd w:val="clear" w:color="auto" w:fill="FFFFFF"/>
            <w:tcMar>
              <w:top w:w="100" w:type="dxa"/>
              <w:left w:w="100" w:type="dxa"/>
              <w:bottom w:w="100" w:type="dxa"/>
              <w:right w:w="100" w:type="dxa"/>
            </w:tcMar>
            <w:vAlign w:val="center"/>
          </w:tcPr>
          <w:p w14:paraId="0C364E05" w14:textId="77777777" w:rsidR="00396950" w:rsidRDefault="00CC112F">
            <w:r>
              <w:rPr>
                <w:b/>
              </w:rPr>
              <w:t>IRP_MJ_QUERY_QUOTA</w:t>
            </w:r>
          </w:p>
        </w:tc>
        <w:tc>
          <w:tcPr>
            <w:tcW w:w="3870" w:type="dxa"/>
            <w:shd w:val="clear" w:color="auto" w:fill="FFFFFF"/>
            <w:tcMar>
              <w:top w:w="100" w:type="dxa"/>
              <w:left w:w="100" w:type="dxa"/>
              <w:bottom w:w="100" w:type="dxa"/>
              <w:right w:w="100" w:type="dxa"/>
            </w:tcMar>
            <w:vAlign w:val="center"/>
          </w:tcPr>
          <w:p w14:paraId="278BD3FC"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A5BC22D" w14:textId="3A50379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D350034"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555AC27" w14:textId="77777777" w:rsidR="00396950" w:rsidRDefault="00CC112F">
            <w:r>
              <w:t xml:space="preserve">The </w:t>
            </w:r>
            <w:r w:rsidRPr="000D37CC">
              <w:rPr>
                <w:rFonts w:ascii="Courier New" w:hAnsi="Courier New" w:cs="Courier New"/>
              </w:rPr>
              <w:t>IRP_MJ_QUERY_QUOTA</w:t>
            </w:r>
            <w:r>
              <w:t xml:space="preserve"> property represents a count of the number of times the QUERY_QUOTA function code was processed by the driver.</w:t>
            </w:r>
          </w:p>
        </w:tc>
      </w:tr>
      <w:tr w:rsidR="00396950" w14:paraId="677BC7D6" w14:textId="77777777" w:rsidTr="009851D5">
        <w:trPr>
          <w:jc w:val="center"/>
        </w:trPr>
        <w:tc>
          <w:tcPr>
            <w:tcW w:w="2970" w:type="dxa"/>
            <w:shd w:val="clear" w:color="auto" w:fill="FFFFFF"/>
            <w:tcMar>
              <w:top w:w="100" w:type="dxa"/>
              <w:left w:w="100" w:type="dxa"/>
              <w:bottom w:w="100" w:type="dxa"/>
              <w:right w:w="100" w:type="dxa"/>
            </w:tcMar>
            <w:vAlign w:val="center"/>
          </w:tcPr>
          <w:p w14:paraId="7470E5DF" w14:textId="77777777" w:rsidR="00396950" w:rsidRDefault="00CC112F">
            <w:r>
              <w:rPr>
                <w:b/>
              </w:rPr>
              <w:t>IRP_MJ_QUERY_VOLUME_INFORMATION</w:t>
            </w:r>
          </w:p>
        </w:tc>
        <w:tc>
          <w:tcPr>
            <w:tcW w:w="3870" w:type="dxa"/>
            <w:shd w:val="clear" w:color="auto" w:fill="FFFFFF"/>
            <w:tcMar>
              <w:top w:w="100" w:type="dxa"/>
              <w:left w:w="100" w:type="dxa"/>
              <w:bottom w:w="100" w:type="dxa"/>
              <w:right w:w="100" w:type="dxa"/>
            </w:tcMar>
            <w:vAlign w:val="center"/>
          </w:tcPr>
          <w:p w14:paraId="2C209C18"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2A2F8F54" w14:textId="7A11210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D9A51F8"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44789BC" w14:textId="77777777" w:rsidR="00396950" w:rsidRDefault="00CC112F">
            <w:r>
              <w:t xml:space="preserve">The </w:t>
            </w:r>
            <w:r w:rsidRPr="000D37CC">
              <w:rPr>
                <w:rFonts w:ascii="Courier New" w:hAnsi="Courier New" w:cs="Courier New"/>
              </w:rPr>
              <w:t>IRP_MJ_QUERY_VOLUME_INFORMATION</w:t>
            </w:r>
            <w:r>
              <w:t xml:space="preserve"> property represents a count of the number of times the QUERY_VOLUME_INFORMATION function code was processed by the driver.</w:t>
            </w:r>
          </w:p>
        </w:tc>
      </w:tr>
      <w:tr w:rsidR="00396950" w14:paraId="175B3887" w14:textId="77777777" w:rsidTr="009851D5">
        <w:trPr>
          <w:jc w:val="center"/>
        </w:trPr>
        <w:tc>
          <w:tcPr>
            <w:tcW w:w="2970" w:type="dxa"/>
            <w:shd w:val="clear" w:color="auto" w:fill="FFFFFF"/>
            <w:tcMar>
              <w:top w:w="100" w:type="dxa"/>
              <w:left w:w="100" w:type="dxa"/>
              <w:bottom w:w="100" w:type="dxa"/>
              <w:right w:w="100" w:type="dxa"/>
            </w:tcMar>
            <w:vAlign w:val="center"/>
          </w:tcPr>
          <w:p w14:paraId="12AE5515" w14:textId="77777777" w:rsidR="00396950" w:rsidRDefault="00CC112F">
            <w:r>
              <w:rPr>
                <w:b/>
              </w:rPr>
              <w:t>IRP_MJ_SET_EA</w:t>
            </w:r>
          </w:p>
        </w:tc>
        <w:tc>
          <w:tcPr>
            <w:tcW w:w="3870" w:type="dxa"/>
            <w:shd w:val="clear" w:color="auto" w:fill="FFFFFF"/>
            <w:tcMar>
              <w:top w:w="100" w:type="dxa"/>
              <w:left w:w="100" w:type="dxa"/>
              <w:bottom w:w="100" w:type="dxa"/>
              <w:right w:w="100" w:type="dxa"/>
            </w:tcMar>
            <w:vAlign w:val="center"/>
          </w:tcPr>
          <w:p w14:paraId="7E2D015A"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502AF2A" w14:textId="1F99C49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306C25D"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55B370A" w14:textId="77777777" w:rsidR="00396950" w:rsidRDefault="00CC112F">
            <w:r>
              <w:t xml:space="preserve">The </w:t>
            </w:r>
            <w:r w:rsidRPr="000D37CC">
              <w:rPr>
                <w:rFonts w:ascii="Courier New" w:hAnsi="Courier New" w:cs="Courier New"/>
              </w:rPr>
              <w:t>IRP_MJ_SET_EA</w:t>
            </w:r>
            <w:r>
              <w:t xml:space="preserve"> property represents a count of the number of times the SET_EA function code was processed by the driver.</w:t>
            </w:r>
          </w:p>
        </w:tc>
      </w:tr>
      <w:tr w:rsidR="00396950" w14:paraId="353088EC" w14:textId="77777777" w:rsidTr="009851D5">
        <w:trPr>
          <w:jc w:val="center"/>
        </w:trPr>
        <w:tc>
          <w:tcPr>
            <w:tcW w:w="2970" w:type="dxa"/>
            <w:shd w:val="clear" w:color="auto" w:fill="FFFFFF"/>
            <w:tcMar>
              <w:top w:w="100" w:type="dxa"/>
              <w:left w:w="100" w:type="dxa"/>
              <w:bottom w:w="100" w:type="dxa"/>
              <w:right w:w="100" w:type="dxa"/>
            </w:tcMar>
            <w:vAlign w:val="center"/>
          </w:tcPr>
          <w:p w14:paraId="219447DF" w14:textId="77777777" w:rsidR="00396950" w:rsidRDefault="00CC112F">
            <w:r>
              <w:rPr>
                <w:b/>
              </w:rPr>
              <w:t>IRP_MJ_SET_INFORMATION</w:t>
            </w:r>
          </w:p>
        </w:tc>
        <w:tc>
          <w:tcPr>
            <w:tcW w:w="3870" w:type="dxa"/>
            <w:shd w:val="clear" w:color="auto" w:fill="FFFFFF"/>
            <w:tcMar>
              <w:top w:w="100" w:type="dxa"/>
              <w:left w:w="100" w:type="dxa"/>
              <w:bottom w:w="100" w:type="dxa"/>
              <w:right w:w="100" w:type="dxa"/>
            </w:tcMar>
            <w:vAlign w:val="center"/>
          </w:tcPr>
          <w:p w14:paraId="6918C30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5095EBA9" w14:textId="75FED7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27E8E55"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6C2727D8" w14:textId="77777777" w:rsidR="00396950" w:rsidRDefault="00CC112F">
            <w:r>
              <w:t xml:space="preserve">The </w:t>
            </w:r>
            <w:r w:rsidRPr="000D37CC">
              <w:rPr>
                <w:rFonts w:ascii="Courier New" w:hAnsi="Courier New" w:cs="Courier New"/>
              </w:rPr>
              <w:t>IRP_MJ_SET_INFORMATION</w:t>
            </w:r>
            <w:r>
              <w:t xml:space="preserve"> property represents a count of the number of times the SET_INFORMATION function code was processed by the driver.</w:t>
            </w:r>
          </w:p>
        </w:tc>
      </w:tr>
      <w:tr w:rsidR="00396950" w14:paraId="31EFF38B" w14:textId="77777777" w:rsidTr="009851D5">
        <w:trPr>
          <w:jc w:val="center"/>
        </w:trPr>
        <w:tc>
          <w:tcPr>
            <w:tcW w:w="2970" w:type="dxa"/>
            <w:shd w:val="clear" w:color="auto" w:fill="FFFFFF"/>
            <w:tcMar>
              <w:top w:w="100" w:type="dxa"/>
              <w:left w:w="100" w:type="dxa"/>
              <w:bottom w:w="100" w:type="dxa"/>
              <w:right w:w="100" w:type="dxa"/>
            </w:tcMar>
            <w:vAlign w:val="center"/>
          </w:tcPr>
          <w:p w14:paraId="22019E87" w14:textId="77777777" w:rsidR="00396950" w:rsidRDefault="00CC112F">
            <w:r>
              <w:rPr>
                <w:b/>
              </w:rPr>
              <w:t>IRP_MJ_SET_SECURITY</w:t>
            </w:r>
          </w:p>
        </w:tc>
        <w:tc>
          <w:tcPr>
            <w:tcW w:w="3870" w:type="dxa"/>
            <w:shd w:val="clear" w:color="auto" w:fill="FFFFFF"/>
            <w:tcMar>
              <w:top w:w="100" w:type="dxa"/>
              <w:left w:w="100" w:type="dxa"/>
              <w:bottom w:w="100" w:type="dxa"/>
              <w:right w:w="100" w:type="dxa"/>
            </w:tcMar>
            <w:vAlign w:val="center"/>
          </w:tcPr>
          <w:p w14:paraId="4C999D66"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32B5DE3" w14:textId="3C3820F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1BD93D3"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0DCCEA3" w14:textId="77777777" w:rsidR="00396950" w:rsidRDefault="00CC112F">
            <w:r>
              <w:t xml:space="preserve">The </w:t>
            </w:r>
            <w:r w:rsidRPr="000D37CC">
              <w:rPr>
                <w:rFonts w:ascii="Courier New" w:hAnsi="Courier New" w:cs="Courier New"/>
              </w:rPr>
              <w:t>IRP_MJ_SET_SECURITY</w:t>
            </w:r>
            <w:r>
              <w:t xml:space="preserve"> property represents a count of the number of times the SET_SECURITY function code was processed by the driver.</w:t>
            </w:r>
          </w:p>
        </w:tc>
      </w:tr>
      <w:tr w:rsidR="00396950" w14:paraId="7F99A4DD" w14:textId="77777777" w:rsidTr="009851D5">
        <w:trPr>
          <w:jc w:val="center"/>
        </w:trPr>
        <w:tc>
          <w:tcPr>
            <w:tcW w:w="2970" w:type="dxa"/>
            <w:shd w:val="clear" w:color="auto" w:fill="FFFFFF"/>
            <w:tcMar>
              <w:top w:w="100" w:type="dxa"/>
              <w:left w:w="100" w:type="dxa"/>
              <w:bottom w:w="100" w:type="dxa"/>
              <w:right w:w="100" w:type="dxa"/>
            </w:tcMar>
            <w:vAlign w:val="center"/>
          </w:tcPr>
          <w:p w14:paraId="5D5EFB67" w14:textId="77777777" w:rsidR="00396950" w:rsidRDefault="00CC112F">
            <w:r>
              <w:rPr>
                <w:b/>
              </w:rPr>
              <w:t>IRP_MJ_SET_QUOTA</w:t>
            </w:r>
          </w:p>
        </w:tc>
        <w:tc>
          <w:tcPr>
            <w:tcW w:w="3870" w:type="dxa"/>
            <w:shd w:val="clear" w:color="auto" w:fill="FFFFFF"/>
            <w:tcMar>
              <w:top w:w="100" w:type="dxa"/>
              <w:left w:w="100" w:type="dxa"/>
              <w:bottom w:w="100" w:type="dxa"/>
              <w:right w:w="100" w:type="dxa"/>
            </w:tcMar>
            <w:vAlign w:val="center"/>
          </w:tcPr>
          <w:p w14:paraId="505514BF"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1FDF96F1" w14:textId="6B09B0A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AE68BA"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40F484DB" w14:textId="77777777" w:rsidR="00396950" w:rsidRDefault="00CC112F">
            <w:r>
              <w:t xml:space="preserve">The </w:t>
            </w:r>
            <w:r w:rsidRPr="000D37CC">
              <w:rPr>
                <w:rFonts w:ascii="Courier New" w:hAnsi="Courier New" w:cs="Courier New"/>
              </w:rPr>
              <w:t>IRP_MJ_SET_QUOTA</w:t>
            </w:r>
            <w:r>
              <w:t xml:space="preserve"> property represents a count of the number of times the SET_QUOTA function code was processed by the driver.</w:t>
            </w:r>
          </w:p>
        </w:tc>
      </w:tr>
      <w:tr w:rsidR="00396950" w14:paraId="356CD2E2" w14:textId="77777777" w:rsidTr="009851D5">
        <w:trPr>
          <w:jc w:val="center"/>
        </w:trPr>
        <w:tc>
          <w:tcPr>
            <w:tcW w:w="2970" w:type="dxa"/>
            <w:shd w:val="clear" w:color="auto" w:fill="FFFFFF"/>
            <w:tcMar>
              <w:top w:w="100" w:type="dxa"/>
              <w:left w:w="100" w:type="dxa"/>
              <w:bottom w:w="100" w:type="dxa"/>
              <w:right w:w="100" w:type="dxa"/>
            </w:tcMar>
            <w:vAlign w:val="center"/>
          </w:tcPr>
          <w:p w14:paraId="4456B449" w14:textId="77777777" w:rsidR="00396950" w:rsidRDefault="00CC112F">
            <w:r>
              <w:rPr>
                <w:b/>
              </w:rPr>
              <w:t>IRP_MJ_SET_VOLUME_INFORMATION</w:t>
            </w:r>
          </w:p>
        </w:tc>
        <w:tc>
          <w:tcPr>
            <w:tcW w:w="3870" w:type="dxa"/>
            <w:shd w:val="clear" w:color="auto" w:fill="FFFFFF"/>
            <w:tcMar>
              <w:top w:w="100" w:type="dxa"/>
              <w:left w:w="100" w:type="dxa"/>
              <w:bottom w:w="100" w:type="dxa"/>
              <w:right w:w="100" w:type="dxa"/>
            </w:tcMar>
            <w:vAlign w:val="center"/>
          </w:tcPr>
          <w:p w14:paraId="6DCA417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D4F340D" w14:textId="033E73E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28CC743"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1DC54ECD" w14:textId="77777777" w:rsidR="00396950" w:rsidRDefault="00CC112F">
            <w:r>
              <w:t xml:space="preserve">The </w:t>
            </w:r>
            <w:r w:rsidRPr="000D37CC">
              <w:rPr>
                <w:rFonts w:ascii="Courier New" w:hAnsi="Courier New" w:cs="Courier New"/>
              </w:rPr>
              <w:t>IRP_MJ_SET_VOLUME_INFORMATION</w:t>
            </w:r>
            <w:r>
              <w:t xml:space="preserve"> property represents a count of the number of times the SET_VOLUME_INFORMATION function code </w:t>
            </w:r>
            <w:r>
              <w:lastRenderedPageBreak/>
              <w:t>was processed by the driver.</w:t>
            </w:r>
          </w:p>
        </w:tc>
      </w:tr>
      <w:tr w:rsidR="00396950" w14:paraId="21EB07D4" w14:textId="77777777" w:rsidTr="009851D5">
        <w:trPr>
          <w:jc w:val="center"/>
        </w:trPr>
        <w:tc>
          <w:tcPr>
            <w:tcW w:w="2970" w:type="dxa"/>
            <w:shd w:val="clear" w:color="auto" w:fill="FFFFFF"/>
            <w:tcMar>
              <w:top w:w="100" w:type="dxa"/>
              <w:left w:w="100" w:type="dxa"/>
              <w:bottom w:w="100" w:type="dxa"/>
              <w:right w:w="100" w:type="dxa"/>
            </w:tcMar>
            <w:vAlign w:val="center"/>
          </w:tcPr>
          <w:p w14:paraId="2AE2FBB9" w14:textId="77777777" w:rsidR="00396950" w:rsidRDefault="00CC112F">
            <w:r>
              <w:rPr>
                <w:b/>
              </w:rPr>
              <w:lastRenderedPageBreak/>
              <w:t>IRP_MJ_SHUTDOWN</w:t>
            </w:r>
          </w:p>
        </w:tc>
        <w:tc>
          <w:tcPr>
            <w:tcW w:w="3870" w:type="dxa"/>
            <w:shd w:val="clear" w:color="auto" w:fill="FFFFFF"/>
            <w:tcMar>
              <w:top w:w="100" w:type="dxa"/>
              <w:left w:w="100" w:type="dxa"/>
              <w:bottom w:w="100" w:type="dxa"/>
              <w:right w:w="100" w:type="dxa"/>
            </w:tcMar>
            <w:vAlign w:val="center"/>
          </w:tcPr>
          <w:p w14:paraId="0DF25B7D"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60DFB6F4" w14:textId="25AC7EB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17AAB2D"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A058C7A" w14:textId="77777777" w:rsidR="00396950" w:rsidRDefault="00CC112F">
            <w:r>
              <w:t xml:space="preserve">The </w:t>
            </w:r>
            <w:r w:rsidRPr="000D37CC">
              <w:rPr>
                <w:rFonts w:ascii="Courier New" w:hAnsi="Courier New" w:cs="Courier New"/>
              </w:rPr>
              <w:t>IRP_MJ_SHUTDOWN</w:t>
            </w:r>
            <w:r>
              <w:t xml:space="preserve"> property represents a count of the number of times the SHUTDOWN function code was processed by the driver.</w:t>
            </w:r>
          </w:p>
        </w:tc>
      </w:tr>
      <w:tr w:rsidR="00396950" w14:paraId="711B8B16" w14:textId="77777777" w:rsidTr="009851D5">
        <w:trPr>
          <w:jc w:val="center"/>
        </w:trPr>
        <w:tc>
          <w:tcPr>
            <w:tcW w:w="2970" w:type="dxa"/>
            <w:shd w:val="clear" w:color="auto" w:fill="FFFFFF"/>
            <w:tcMar>
              <w:top w:w="100" w:type="dxa"/>
              <w:left w:w="100" w:type="dxa"/>
              <w:bottom w:w="100" w:type="dxa"/>
              <w:right w:w="100" w:type="dxa"/>
            </w:tcMar>
            <w:vAlign w:val="center"/>
          </w:tcPr>
          <w:p w14:paraId="50981759" w14:textId="77777777" w:rsidR="00396950" w:rsidRDefault="00CC112F">
            <w:r>
              <w:rPr>
                <w:b/>
              </w:rPr>
              <w:t>IRP_MJ_SYSTEM_CONTROL</w:t>
            </w:r>
          </w:p>
        </w:tc>
        <w:tc>
          <w:tcPr>
            <w:tcW w:w="3870" w:type="dxa"/>
            <w:shd w:val="clear" w:color="auto" w:fill="FFFFFF"/>
            <w:tcMar>
              <w:top w:w="100" w:type="dxa"/>
              <w:left w:w="100" w:type="dxa"/>
              <w:bottom w:w="100" w:type="dxa"/>
              <w:right w:w="100" w:type="dxa"/>
            </w:tcMar>
            <w:vAlign w:val="center"/>
          </w:tcPr>
          <w:p w14:paraId="6585F4B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75C4882C" w14:textId="5F0A003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FA8EDD5"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EB8C2F1" w14:textId="77777777" w:rsidR="00396950" w:rsidRDefault="00CC112F">
            <w:r>
              <w:t xml:space="preserve">The </w:t>
            </w:r>
            <w:r w:rsidRPr="000D37CC">
              <w:rPr>
                <w:rFonts w:ascii="Courier New" w:hAnsi="Courier New" w:cs="Courier New"/>
              </w:rPr>
              <w:t>IRP_MJ_SYSTEM_CONTROL</w:t>
            </w:r>
            <w:r>
              <w:t xml:space="preserve"> property represents a count of the number of times the SYSTEM_CONTROL function code was processed by the driver.</w:t>
            </w:r>
          </w:p>
        </w:tc>
      </w:tr>
      <w:tr w:rsidR="00396950" w14:paraId="355153B2" w14:textId="77777777" w:rsidTr="009851D5">
        <w:trPr>
          <w:jc w:val="center"/>
        </w:trPr>
        <w:tc>
          <w:tcPr>
            <w:tcW w:w="2970" w:type="dxa"/>
            <w:shd w:val="clear" w:color="auto" w:fill="FFFFFF"/>
            <w:tcMar>
              <w:top w:w="100" w:type="dxa"/>
              <w:left w:w="100" w:type="dxa"/>
              <w:bottom w:w="100" w:type="dxa"/>
              <w:right w:w="100" w:type="dxa"/>
            </w:tcMar>
            <w:vAlign w:val="center"/>
          </w:tcPr>
          <w:p w14:paraId="48B3CEA4" w14:textId="77777777" w:rsidR="00396950" w:rsidRDefault="00CC112F">
            <w:r>
              <w:rPr>
                <w:b/>
              </w:rPr>
              <w:t>IRP_MJ_WRITE</w:t>
            </w:r>
          </w:p>
        </w:tc>
        <w:tc>
          <w:tcPr>
            <w:tcW w:w="3870" w:type="dxa"/>
            <w:shd w:val="clear" w:color="auto" w:fill="FFFFFF"/>
            <w:tcMar>
              <w:top w:w="100" w:type="dxa"/>
              <w:left w:w="100" w:type="dxa"/>
              <w:bottom w:w="100" w:type="dxa"/>
              <w:right w:w="100" w:type="dxa"/>
            </w:tcMar>
            <w:vAlign w:val="center"/>
          </w:tcPr>
          <w:p w14:paraId="1DB677B3"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50B48F6" w14:textId="7C1AD95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FAE7FA"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10A216CC" w14:textId="77777777" w:rsidR="00396950" w:rsidRDefault="00CC112F">
            <w:r>
              <w:t xml:space="preserve">The </w:t>
            </w:r>
            <w:r w:rsidRPr="000D37CC">
              <w:rPr>
                <w:rFonts w:ascii="Courier New" w:hAnsi="Courier New" w:cs="Courier New"/>
              </w:rPr>
              <w:t>IRP_MJ_WRITE</w:t>
            </w:r>
            <w:r>
              <w:t xml:space="preserve"> property represents a count of the number of times the WRITE function code was processed by the driver.</w:t>
            </w:r>
          </w:p>
        </w:tc>
      </w:tr>
    </w:tbl>
    <w:p w14:paraId="0C04A75D" w14:textId="77777777" w:rsidR="00396950" w:rsidRDefault="00396950"/>
    <w:p w14:paraId="29954A24" w14:textId="77777777" w:rsidR="00396950" w:rsidRDefault="00CC112F">
      <w:pPr>
        <w:pStyle w:val="Heading2"/>
      </w:pPr>
      <w:bookmarkStart w:id="62" w:name="_Toc436771588"/>
      <w:r>
        <w:t>DeviceObjectStructType Class</w:t>
      </w:r>
      <w:bookmarkEnd w:id="62"/>
    </w:p>
    <w:p w14:paraId="5F4A191F" w14:textId="77777777" w:rsidR="00396950" w:rsidRDefault="00CC112F">
      <w:pPr>
        <w:pStyle w:val="basicparagraph"/>
        <w:contextualSpacing w:val="0"/>
      </w:pPr>
      <w:r>
        <w:t xml:space="preserve">The </w:t>
      </w:r>
      <w:r w:rsidRPr="00477531">
        <w:rPr>
          <w:rFonts w:ascii="Courier New" w:hAnsi="Courier New" w:cs="Courier New"/>
        </w:rPr>
        <w:t>DeviceObjectStructType</w:t>
      </w:r>
      <w:r>
        <w:t xml:space="preserve"> class specifies the properties of a device object. In this context, a device object represents a logical, virtual, or physical device for which a driver handles I/O requests. See also: http://msdn.microsoft.com/en-us/library/windows/hardware/ff543147(v=vs.85).aspx.</w:t>
      </w:r>
    </w:p>
    <w:p w14:paraId="38B2B67E" w14:textId="3FCAC33D" w:rsidR="00396950" w:rsidRDefault="00CC112F">
      <w:pPr>
        <w:pStyle w:val="basicparagraph"/>
        <w:contextualSpacing w:val="0"/>
      </w:pPr>
      <w:r>
        <w:t xml:space="preserve">The property table of the </w:t>
      </w:r>
      <w:r>
        <w:rPr>
          <w:rFonts w:ascii="Courier New" w:eastAsia="Courier New" w:hAnsi="Courier New" w:cs="Courier New"/>
        </w:rPr>
        <w:t>DeviceObjectStructType</w:t>
      </w:r>
      <w:r>
        <w:t xml:space="preserve"> class is given in </w:t>
      </w:r>
      <w:r w:rsidR="00477531" w:rsidRPr="00477531">
        <w:rPr>
          <w:b/>
          <w:color w:val="0000EE"/>
        </w:rPr>
        <w:fldChar w:fldCharType="begin"/>
      </w:r>
      <w:r w:rsidR="00477531" w:rsidRPr="00477531">
        <w:rPr>
          <w:b/>
          <w:color w:val="0000EE"/>
        </w:rPr>
        <w:instrText xml:space="preserve"> REF _Ref436773875 \h </w:instrText>
      </w:r>
      <w:r w:rsidR="00477531">
        <w:rPr>
          <w:b/>
          <w:color w:val="0000EE"/>
        </w:rPr>
        <w:instrText xml:space="preserve"> \* MERGEFORMAT </w:instrText>
      </w:r>
      <w:r w:rsidR="00477531" w:rsidRPr="00477531">
        <w:rPr>
          <w:b/>
          <w:color w:val="0000EE"/>
        </w:rPr>
      </w:r>
      <w:r w:rsidR="00477531" w:rsidRPr="00477531">
        <w:rPr>
          <w:b/>
          <w:color w:val="0000EE"/>
        </w:rPr>
        <w:fldChar w:fldCharType="separate"/>
      </w:r>
      <w:r w:rsidR="00477531" w:rsidRPr="00477531">
        <w:rPr>
          <w:b/>
          <w:color w:val="0000EE"/>
        </w:rPr>
        <w:t xml:space="preserve">Table </w:t>
      </w:r>
      <w:r w:rsidR="00477531" w:rsidRPr="00477531">
        <w:rPr>
          <w:b/>
          <w:noProof/>
          <w:color w:val="0000EE"/>
        </w:rPr>
        <w:t>3</w:t>
      </w:r>
      <w:r w:rsidR="00477531" w:rsidRPr="00477531">
        <w:rPr>
          <w:b/>
          <w:color w:val="0000EE"/>
        </w:rPr>
        <w:noBreakHyphen/>
      </w:r>
      <w:r w:rsidR="00477531" w:rsidRPr="00477531">
        <w:rPr>
          <w:b/>
          <w:noProof/>
          <w:color w:val="0000EE"/>
        </w:rPr>
        <w:t>2</w:t>
      </w:r>
      <w:r w:rsidR="00477531" w:rsidRPr="00477531">
        <w:rPr>
          <w:b/>
          <w:color w:val="0000EE"/>
        </w:rPr>
        <w:fldChar w:fldCharType="end"/>
      </w:r>
      <w:r>
        <w:t>.</w:t>
      </w:r>
    </w:p>
    <w:p w14:paraId="3B0FDFC2" w14:textId="22D0B0C9" w:rsidR="00396950" w:rsidRDefault="00CC112F">
      <w:pPr>
        <w:pStyle w:val="tablecaption"/>
        <w:jc w:val="center"/>
      </w:pPr>
      <w:bookmarkStart w:id="63" w:name="_Ref436773875"/>
      <w:r>
        <w:t xml:space="preserve">Table </w:t>
      </w:r>
      <w:r w:rsidR="00D659E3">
        <w:fldChar w:fldCharType="begin"/>
      </w:r>
      <w:r w:rsidR="00D659E3">
        <w:instrText xml:space="preserve"> STYLEREF 1 \s </w:instrText>
      </w:r>
      <w:r w:rsidR="00D659E3">
        <w:fldChar w:fldCharType="separate"/>
      </w:r>
      <w:r w:rsidR="00E813D4">
        <w:rPr>
          <w:noProof/>
        </w:rPr>
        <w:t>3</w:t>
      </w:r>
      <w:r w:rsidR="00D659E3">
        <w:rPr>
          <w:noProof/>
        </w:rPr>
        <w:fldChar w:fldCharType="end"/>
      </w:r>
      <w:r>
        <w:noBreakHyphen/>
      </w:r>
      <w:r w:rsidR="00D659E3">
        <w:fldChar w:fldCharType="begin"/>
      </w:r>
      <w:r w:rsidR="00D659E3">
        <w:instrText xml:space="preserve"> SEQ Table \* ARABIC \s 1 </w:instrText>
      </w:r>
      <w:r w:rsidR="00D659E3">
        <w:fldChar w:fldCharType="separate"/>
      </w:r>
      <w:r w:rsidR="00E813D4">
        <w:rPr>
          <w:noProof/>
        </w:rPr>
        <w:t>2</w:t>
      </w:r>
      <w:r w:rsidR="00D659E3">
        <w:rPr>
          <w:noProof/>
        </w:rPr>
        <w:fldChar w:fldCharType="end"/>
      </w:r>
      <w:bookmarkEnd w:id="63"/>
      <w:r w:rsidR="00477531">
        <w:t xml:space="preserve">. </w:t>
      </w:r>
      <w:r>
        <w:t xml:space="preserve">Properties of the </w:t>
      </w:r>
      <w:r>
        <w:rPr>
          <w:rFonts w:ascii="Courier New" w:eastAsia="Courier New" w:hAnsi="Courier New" w:cs="Courier New"/>
        </w:rPr>
        <w:t>DeviceObjectStructType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396950" w14:paraId="13958F93" w14:textId="77777777" w:rsidTr="00477531">
        <w:trPr>
          <w:jc w:val="center"/>
        </w:trPr>
        <w:tc>
          <w:tcPr>
            <w:tcW w:w="2970" w:type="dxa"/>
            <w:shd w:val="clear" w:color="auto" w:fill="BFBFBF"/>
            <w:tcMar>
              <w:top w:w="100" w:type="dxa"/>
              <w:left w:w="100" w:type="dxa"/>
              <w:bottom w:w="100" w:type="dxa"/>
              <w:right w:w="100" w:type="dxa"/>
            </w:tcMar>
          </w:tcPr>
          <w:p w14:paraId="6B07E31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8A03D2E"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57D45F" w14:textId="77777777" w:rsidR="00396950" w:rsidRDefault="00CC112F">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127AFF01" w14:textId="77777777" w:rsidR="00396950" w:rsidRDefault="00CC112F">
            <w:pPr>
              <w:rPr>
                <w:b/>
                <w:color w:val="000000"/>
              </w:rPr>
            </w:pPr>
            <w:r>
              <w:rPr>
                <w:b/>
                <w:color w:val="000000"/>
              </w:rPr>
              <w:t>Description</w:t>
            </w:r>
          </w:p>
        </w:tc>
      </w:tr>
      <w:tr w:rsidR="00396950" w14:paraId="59B42C8C" w14:textId="77777777" w:rsidTr="00477531">
        <w:trPr>
          <w:jc w:val="center"/>
        </w:trPr>
        <w:tc>
          <w:tcPr>
            <w:tcW w:w="2970" w:type="dxa"/>
            <w:shd w:val="clear" w:color="auto" w:fill="FFFFFF"/>
            <w:tcMar>
              <w:top w:w="100" w:type="dxa"/>
              <w:left w:w="100" w:type="dxa"/>
              <w:bottom w:w="100" w:type="dxa"/>
              <w:right w:w="100" w:type="dxa"/>
            </w:tcMar>
            <w:vAlign w:val="center"/>
          </w:tcPr>
          <w:p w14:paraId="6BB1B572" w14:textId="77777777" w:rsidR="00396950" w:rsidRDefault="00CC112F">
            <w:r>
              <w:rPr>
                <w:b/>
              </w:rPr>
              <w:t>Attached_Device_Name</w:t>
            </w:r>
          </w:p>
        </w:tc>
        <w:tc>
          <w:tcPr>
            <w:tcW w:w="3870" w:type="dxa"/>
            <w:shd w:val="clear" w:color="auto" w:fill="FFFFFF"/>
            <w:tcMar>
              <w:top w:w="100" w:type="dxa"/>
              <w:left w:w="100" w:type="dxa"/>
              <w:bottom w:w="100" w:type="dxa"/>
              <w:right w:w="100" w:type="dxa"/>
            </w:tcMar>
            <w:vAlign w:val="center"/>
          </w:tcPr>
          <w:p w14:paraId="693F6704"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B8AB55A" w14:textId="405FE8EF"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5BF691"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6A0EED58" w14:textId="77777777" w:rsidR="00396950" w:rsidRDefault="00CC112F">
            <w:r>
              <w:t xml:space="preserve">The </w:t>
            </w:r>
            <w:r w:rsidRPr="00477531">
              <w:rPr>
                <w:rFonts w:ascii="Courier New" w:hAnsi="Courier New" w:cs="Courier New"/>
              </w:rPr>
              <w:t>Attached_Device_Name</w:t>
            </w:r>
            <w:r>
              <w:t xml:space="preserve"> property specifies the name of another device object that was attached to this one. See also: http://msdn.microsoft.com/en-us/library/windows/hardware/ff543147(v=vs.85).aspx.</w:t>
            </w:r>
          </w:p>
        </w:tc>
      </w:tr>
      <w:tr w:rsidR="00396950" w14:paraId="1C96965F" w14:textId="77777777" w:rsidTr="00477531">
        <w:trPr>
          <w:jc w:val="center"/>
        </w:trPr>
        <w:tc>
          <w:tcPr>
            <w:tcW w:w="2970" w:type="dxa"/>
            <w:shd w:val="clear" w:color="auto" w:fill="FFFFFF"/>
            <w:tcMar>
              <w:top w:w="100" w:type="dxa"/>
              <w:left w:w="100" w:type="dxa"/>
              <w:bottom w:w="100" w:type="dxa"/>
              <w:right w:w="100" w:type="dxa"/>
            </w:tcMar>
            <w:vAlign w:val="center"/>
          </w:tcPr>
          <w:p w14:paraId="701DE00E" w14:textId="77777777" w:rsidR="00396950" w:rsidRDefault="00CC112F">
            <w:r>
              <w:rPr>
                <w:b/>
              </w:rPr>
              <w:t>Attached_Device_Object</w:t>
            </w:r>
          </w:p>
        </w:tc>
        <w:tc>
          <w:tcPr>
            <w:tcW w:w="3870" w:type="dxa"/>
            <w:shd w:val="clear" w:color="auto" w:fill="FFFFFF"/>
            <w:tcMar>
              <w:top w:w="100" w:type="dxa"/>
              <w:left w:w="100" w:type="dxa"/>
              <w:bottom w:w="100" w:type="dxa"/>
              <w:right w:w="100" w:type="dxa"/>
            </w:tcMar>
            <w:vAlign w:val="center"/>
          </w:tcPr>
          <w:p w14:paraId="1DC16931"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45297A30" w14:textId="1FED2F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3415C13"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D764088" w14:textId="77777777" w:rsidR="00396950" w:rsidRDefault="00CC112F">
            <w:r>
              <w:t xml:space="preserve">The </w:t>
            </w:r>
            <w:r w:rsidRPr="00477531">
              <w:rPr>
                <w:rFonts w:ascii="Courier New" w:hAnsi="Courier New" w:cs="Courier New"/>
              </w:rPr>
              <w:t>Attached_Device_Object</w:t>
            </w:r>
            <w:r>
              <w:t xml:space="preserve"> property specifies a pointer to another device object that was attached to this one. Typically this is a filter driver. See also: http://msdn.microsoft.com/en-us/library/windows/hardware/ff543147(v=vs.85).asp</w:t>
            </w:r>
            <w:r>
              <w:lastRenderedPageBreak/>
              <w:t>x.</w:t>
            </w:r>
          </w:p>
        </w:tc>
      </w:tr>
      <w:tr w:rsidR="00396950" w14:paraId="7BA0AE33" w14:textId="77777777" w:rsidTr="00477531">
        <w:trPr>
          <w:jc w:val="center"/>
        </w:trPr>
        <w:tc>
          <w:tcPr>
            <w:tcW w:w="2970" w:type="dxa"/>
            <w:shd w:val="clear" w:color="auto" w:fill="FFFFFF"/>
            <w:tcMar>
              <w:top w:w="100" w:type="dxa"/>
              <w:left w:w="100" w:type="dxa"/>
              <w:bottom w:w="100" w:type="dxa"/>
              <w:right w:w="100" w:type="dxa"/>
            </w:tcMar>
            <w:vAlign w:val="center"/>
          </w:tcPr>
          <w:p w14:paraId="581382BE" w14:textId="77777777" w:rsidR="00396950" w:rsidRDefault="00CC112F">
            <w:r>
              <w:rPr>
                <w:b/>
              </w:rPr>
              <w:lastRenderedPageBreak/>
              <w:t>Attached_To_Device_Name</w:t>
            </w:r>
          </w:p>
        </w:tc>
        <w:tc>
          <w:tcPr>
            <w:tcW w:w="3870" w:type="dxa"/>
            <w:shd w:val="clear" w:color="auto" w:fill="FFFFFF"/>
            <w:tcMar>
              <w:top w:w="100" w:type="dxa"/>
              <w:left w:w="100" w:type="dxa"/>
              <w:bottom w:w="100" w:type="dxa"/>
              <w:right w:w="100" w:type="dxa"/>
            </w:tcMar>
            <w:vAlign w:val="center"/>
          </w:tcPr>
          <w:p w14:paraId="3A77E28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7F8B90C1" w14:textId="243B313D"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83D453C"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195D1DB" w14:textId="77777777" w:rsidR="00396950" w:rsidRDefault="00CC112F">
            <w:r>
              <w:t xml:space="preserve">The </w:t>
            </w:r>
            <w:r w:rsidRPr="00477531">
              <w:rPr>
                <w:rFonts w:ascii="Courier New" w:hAnsi="Courier New" w:cs="Courier New"/>
              </w:rPr>
              <w:t>Attached_To_Device_Name</w:t>
            </w:r>
            <w:r>
              <w:t xml:space="preserve"> property specifies the name of another device object that this one was attached to.</w:t>
            </w:r>
          </w:p>
        </w:tc>
      </w:tr>
      <w:tr w:rsidR="00396950" w14:paraId="0BD2516A" w14:textId="77777777" w:rsidTr="00477531">
        <w:trPr>
          <w:jc w:val="center"/>
        </w:trPr>
        <w:tc>
          <w:tcPr>
            <w:tcW w:w="2970" w:type="dxa"/>
            <w:shd w:val="clear" w:color="auto" w:fill="FFFFFF"/>
            <w:tcMar>
              <w:top w:w="100" w:type="dxa"/>
              <w:left w:w="100" w:type="dxa"/>
              <w:bottom w:w="100" w:type="dxa"/>
              <w:right w:w="100" w:type="dxa"/>
            </w:tcMar>
            <w:vAlign w:val="center"/>
          </w:tcPr>
          <w:p w14:paraId="5E47CD17" w14:textId="77777777" w:rsidR="00396950" w:rsidRDefault="00CC112F">
            <w:r>
              <w:rPr>
                <w:b/>
              </w:rPr>
              <w:t>Attached_To_Device_Object</w:t>
            </w:r>
          </w:p>
        </w:tc>
        <w:tc>
          <w:tcPr>
            <w:tcW w:w="3870" w:type="dxa"/>
            <w:shd w:val="clear" w:color="auto" w:fill="FFFFFF"/>
            <w:tcMar>
              <w:top w:w="100" w:type="dxa"/>
              <w:left w:w="100" w:type="dxa"/>
              <w:bottom w:w="100" w:type="dxa"/>
              <w:right w:w="100" w:type="dxa"/>
            </w:tcMar>
            <w:vAlign w:val="center"/>
          </w:tcPr>
          <w:p w14:paraId="0DDCA7DC"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0393E139" w14:textId="65206D5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B33F077"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729CFE3D" w14:textId="77777777" w:rsidR="00396950" w:rsidRDefault="00CC112F">
            <w:r>
              <w:t xml:space="preserve">The </w:t>
            </w:r>
            <w:r w:rsidRPr="00477531">
              <w:rPr>
                <w:rFonts w:ascii="Courier New" w:hAnsi="Courier New" w:cs="Courier New"/>
              </w:rPr>
              <w:t>Attached_To_Device_Object</w:t>
            </w:r>
            <w:r>
              <w:t xml:space="preserve"> property specifies a pointer to another device object that this one was attached to.</w:t>
            </w:r>
          </w:p>
        </w:tc>
      </w:tr>
      <w:tr w:rsidR="00396950" w14:paraId="1DB75FFF" w14:textId="77777777" w:rsidTr="00477531">
        <w:trPr>
          <w:jc w:val="center"/>
        </w:trPr>
        <w:tc>
          <w:tcPr>
            <w:tcW w:w="2970" w:type="dxa"/>
            <w:shd w:val="clear" w:color="auto" w:fill="FFFFFF"/>
            <w:tcMar>
              <w:top w:w="100" w:type="dxa"/>
              <w:left w:w="100" w:type="dxa"/>
              <w:bottom w:w="100" w:type="dxa"/>
              <w:right w:w="100" w:type="dxa"/>
            </w:tcMar>
            <w:vAlign w:val="center"/>
          </w:tcPr>
          <w:p w14:paraId="1E8A0EAD" w14:textId="77777777" w:rsidR="00396950" w:rsidRDefault="00CC112F">
            <w:r>
              <w:rPr>
                <w:b/>
              </w:rPr>
              <w:t>Attached_To_Driver_Object</w:t>
            </w:r>
          </w:p>
        </w:tc>
        <w:tc>
          <w:tcPr>
            <w:tcW w:w="3870" w:type="dxa"/>
            <w:shd w:val="clear" w:color="auto" w:fill="FFFFFF"/>
            <w:tcMar>
              <w:top w:w="100" w:type="dxa"/>
              <w:left w:w="100" w:type="dxa"/>
              <w:bottom w:w="100" w:type="dxa"/>
              <w:right w:w="100" w:type="dxa"/>
            </w:tcMar>
            <w:vAlign w:val="center"/>
          </w:tcPr>
          <w:p w14:paraId="280EF128"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3161BB0C" w14:textId="604643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D5177AE"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9690A28" w14:textId="77777777" w:rsidR="00396950" w:rsidRDefault="00CC112F">
            <w:r>
              <w:t xml:space="preserve">The </w:t>
            </w:r>
            <w:r w:rsidRPr="00477531">
              <w:rPr>
                <w:rFonts w:ascii="Courier New" w:hAnsi="Courier New" w:cs="Courier New"/>
              </w:rPr>
              <w:t>Attached_To_Driver_Object</w:t>
            </w:r>
            <w:r>
              <w:t xml:space="preserve"> property specifies a pointer to the driver to which this device object was attached.</w:t>
            </w:r>
          </w:p>
        </w:tc>
      </w:tr>
      <w:tr w:rsidR="00396950" w14:paraId="5D0C03E3" w14:textId="77777777" w:rsidTr="00477531">
        <w:trPr>
          <w:jc w:val="center"/>
        </w:trPr>
        <w:tc>
          <w:tcPr>
            <w:tcW w:w="2970" w:type="dxa"/>
            <w:shd w:val="clear" w:color="auto" w:fill="FFFFFF"/>
            <w:tcMar>
              <w:top w:w="100" w:type="dxa"/>
              <w:left w:w="100" w:type="dxa"/>
              <w:bottom w:w="100" w:type="dxa"/>
              <w:right w:w="100" w:type="dxa"/>
            </w:tcMar>
            <w:vAlign w:val="center"/>
          </w:tcPr>
          <w:p w14:paraId="1EEA8DB5" w14:textId="77777777" w:rsidR="00396950" w:rsidRDefault="00CC112F">
            <w:r>
              <w:rPr>
                <w:b/>
              </w:rPr>
              <w:t>Attached_To_Driver_Name</w:t>
            </w:r>
          </w:p>
        </w:tc>
        <w:tc>
          <w:tcPr>
            <w:tcW w:w="3870" w:type="dxa"/>
            <w:shd w:val="clear" w:color="auto" w:fill="FFFFFF"/>
            <w:tcMar>
              <w:top w:w="100" w:type="dxa"/>
              <w:left w:w="100" w:type="dxa"/>
              <w:bottom w:w="100" w:type="dxa"/>
              <w:right w:w="100" w:type="dxa"/>
            </w:tcMar>
            <w:vAlign w:val="center"/>
          </w:tcPr>
          <w:p w14:paraId="029879A5"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274B2AF4" w14:textId="2E7F50E3"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BB9016"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7B934D5E" w14:textId="77777777" w:rsidR="00396950" w:rsidRDefault="00CC112F">
            <w:r>
              <w:t xml:space="preserve">The </w:t>
            </w:r>
            <w:r w:rsidRPr="00477531">
              <w:rPr>
                <w:rFonts w:ascii="Courier New" w:hAnsi="Courier New" w:cs="Courier New"/>
              </w:rPr>
              <w:t>Attached_To_Driver_Name</w:t>
            </w:r>
            <w:r>
              <w:t xml:space="preserve"> property specifies the name of the driver to which this device object was attached.</w:t>
            </w:r>
          </w:p>
        </w:tc>
      </w:tr>
      <w:tr w:rsidR="00396950" w14:paraId="6E1BF560" w14:textId="77777777" w:rsidTr="00477531">
        <w:trPr>
          <w:jc w:val="center"/>
        </w:trPr>
        <w:tc>
          <w:tcPr>
            <w:tcW w:w="2970" w:type="dxa"/>
            <w:shd w:val="clear" w:color="auto" w:fill="FFFFFF"/>
            <w:tcMar>
              <w:top w:w="100" w:type="dxa"/>
              <w:left w:w="100" w:type="dxa"/>
              <w:bottom w:w="100" w:type="dxa"/>
              <w:right w:w="100" w:type="dxa"/>
            </w:tcMar>
            <w:vAlign w:val="center"/>
          </w:tcPr>
          <w:p w14:paraId="30FDF54E" w14:textId="77777777" w:rsidR="00396950" w:rsidRDefault="00CC112F">
            <w:r>
              <w:rPr>
                <w:b/>
              </w:rPr>
              <w:t>Device_Name</w:t>
            </w:r>
          </w:p>
        </w:tc>
        <w:tc>
          <w:tcPr>
            <w:tcW w:w="3870" w:type="dxa"/>
            <w:shd w:val="clear" w:color="auto" w:fill="FFFFFF"/>
            <w:tcMar>
              <w:top w:w="100" w:type="dxa"/>
              <w:left w:w="100" w:type="dxa"/>
              <w:bottom w:w="100" w:type="dxa"/>
              <w:right w:w="100" w:type="dxa"/>
            </w:tcMar>
            <w:vAlign w:val="center"/>
          </w:tcPr>
          <w:p w14:paraId="656FE88A"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9B88303" w14:textId="1138D52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86BD1D"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A11F621" w14:textId="77777777" w:rsidR="00396950" w:rsidRDefault="00CC112F">
            <w:r>
              <w:t xml:space="preserve">The </w:t>
            </w:r>
            <w:r w:rsidRPr="00477531">
              <w:rPr>
                <w:rFonts w:ascii="Courier New" w:hAnsi="Courier New" w:cs="Courier New"/>
              </w:rPr>
              <w:t>Device_Name</w:t>
            </w:r>
            <w:r>
              <w:t xml:space="preserve"> property specifies the name of the device object.</w:t>
            </w:r>
          </w:p>
        </w:tc>
      </w:tr>
      <w:tr w:rsidR="00396950" w14:paraId="4D380C2B" w14:textId="77777777" w:rsidTr="00477531">
        <w:trPr>
          <w:jc w:val="center"/>
        </w:trPr>
        <w:tc>
          <w:tcPr>
            <w:tcW w:w="2970" w:type="dxa"/>
            <w:shd w:val="clear" w:color="auto" w:fill="FFFFFF"/>
            <w:tcMar>
              <w:top w:w="100" w:type="dxa"/>
              <w:left w:w="100" w:type="dxa"/>
              <w:bottom w:w="100" w:type="dxa"/>
              <w:right w:w="100" w:type="dxa"/>
            </w:tcMar>
            <w:vAlign w:val="center"/>
          </w:tcPr>
          <w:p w14:paraId="41A15637" w14:textId="77777777" w:rsidR="00396950" w:rsidRDefault="00CC112F">
            <w:r>
              <w:rPr>
                <w:b/>
              </w:rPr>
              <w:t>Device_Object</w:t>
            </w:r>
          </w:p>
        </w:tc>
        <w:tc>
          <w:tcPr>
            <w:tcW w:w="3870" w:type="dxa"/>
            <w:shd w:val="clear" w:color="auto" w:fill="FFFFFF"/>
            <w:tcMar>
              <w:top w:w="100" w:type="dxa"/>
              <w:left w:w="100" w:type="dxa"/>
              <w:bottom w:w="100" w:type="dxa"/>
              <w:right w:w="100" w:type="dxa"/>
            </w:tcMar>
            <w:vAlign w:val="center"/>
          </w:tcPr>
          <w:p w14:paraId="654ED2C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65755D03" w14:textId="1BFA1E7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27E1E8B"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1B66AE43" w14:textId="77777777" w:rsidR="00396950" w:rsidRDefault="00CC112F">
            <w:r>
              <w:t xml:space="preserve">The </w:t>
            </w:r>
            <w:r w:rsidRPr="00477531">
              <w:rPr>
                <w:rFonts w:ascii="Courier New" w:hAnsi="Courier New" w:cs="Courier New"/>
              </w:rPr>
              <w:t>Device_Object</w:t>
            </w:r>
            <w:r>
              <w:t xml:space="preserve"> property specifies a pointer to the driver object for the caller.</w:t>
            </w:r>
          </w:p>
        </w:tc>
      </w:tr>
    </w:tbl>
    <w:p w14:paraId="7A37A090" w14:textId="77777777" w:rsidR="00396950" w:rsidRDefault="00396950"/>
    <w:p w14:paraId="4317B770" w14:textId="77777777" w:rsidR="00396950" w:rsidRDefault="00CC112F">
      <w:pPr>
        <w:pStyle w:val="Heading2"/>
      </w:pPr>
      <w:bookmarkStart w:id="64" w:name="_Toc436771589"/>
      <w:r>
        <w:t>DeviceObjectListType Class</w:t>
      </w:r>
      <w:bookmarkEnd w:id="64"/>
    </w:p>
    <w:p w14:paraId="7FE518BA" w14:textId="77777777" w:rsidR="00396950" w:rsidRDefault="00CC112F">
      <w:pPr>
        <w:pStyle w:val="basicparagraph"/>
        <w:contextualSpacing w:val="0"/>
      </w:pPr>
      <w:r>
        <w:t xml:space="preserve">The </w:t>
      </w:r>
      <w:r w:rsidRPr="009E69DD">
        <w:rPr>
          <w:rFonts w:ascii="Courier New" w:hAnsi="Courier New" w:cs="Courier New"/>
        </w:rPr>
        <w:t>DeviceObjectListType</w:t>
      </w:r>
      <w:r>
        <w:t xml:space="preserve"> specifies a list of device objects.</w:t>
      </w:r>
    </w:p>
    <w:p w14:paraId="12F29DFF" w14:textId="0A9DF998" w:rsidR="00396950" w:rsidRDefault="00CC112F">
      <w:pPr>
        <w:pStyle w:val="basicparagraph"/>
        <w:contextualSpacing w:val="0"/>
      </w:pPr>
      <w:r>
        <w:t xml:space="preserve">The property table of the </w:t>
      </w:r>
      <w:r>
        <w:rPr>
          <w:rFonts w:ascii="Courier New" w:eastAsia="Courier New" w:hAnsi="Courier New" w:cs="Courier New"/>
        </w:rPr>
        <w:t>DeviceObjectListType</w:t>
      </w:r>
      <w:r>
        <w:t xml:space="preserve"> class is given in </w:t>
      </w:r>
      <w:r w:rsidR="009E69DD" w:rsidRPr="009E69DD">
        <w:rPr>
          <w:b/>
          <w:color w:val="0000EE"/>
        </w:rPr>
        <w:fldChar w:fldCharType="begin"/>
      </w:r>
      <w:r w:rsidR="009E69DD" w:rsidRPr="009E69DD">
        <w:rPr>
          <w:b/>
          <w:color w:val="0000EE"/>
        </w:rPr>
        <w:instrText xml:space="preserve"> REF _Ref436774029 \h </w:instrText>
      </w:r>
      <w:r w:rsidR="009E69DD">
        <w:rPr>
          <w:b/>
          <w:color w:val="0000EE"/>
        </w:rPr>
        <w:instrText xml:space="preserve"> \* MERGEFORMAT </w:instrText>
      </w:r>
      <w:r w:rsidR="009E69DD" w:rsidRPr="009E69DD">
        <w:rPr>
          <w:b/>
          <w:color w:val="0000EE"/>
        </w:rPr>
      </w:r>
      <w:r w:rsidR="009E69DD" w:rsidRPr="009E69DD">
        <w:rPr>
          <w:b/>
          <w:color w:val="0000EE"/>
        </w:rPr>
        <w:fldChar w:fldCharType="separate"/>
      </w:r>
      <w:r w:rsidR="009E69DD" w:rsidRPr="009E69DD">
        <w:rPr>
          <w:b/>
          <w:color w:val="0000EE"/>
        </w:rPr>
        <w:t xml:space="preserve">Table </w:t>
      </w:r>
      <w:r w:rsidR="009E69DD" w:rsidRPr="009E69DD">
        <w:rPr>
          <w:b/>
          <w:noProof/>
          <w:color w:val="0000EE"/>
        </w:rPr>
        <w:t>3</w:t>
      </w:r>
      <w:r w:rsidR="009E69DD" w:rsidRPr="009E69DD">
        <w:rPr>
          <w:b/>
          <w:color w:val="0000EE"/>
        </w:rPr>
        <w:noBreakHyphen/>
      </w:r>
      <w:r w:rsidR="009E69DD" w:rsidRPr="009E69DD">
        <w:rPr>
          <w:b/>
          <w:noProof/>
          <w:color w:val="0000EE"/>
        </w:rPr>
        <w:t>3</w:t>
      </w:r>
      <w:r w:rsidR="009E69DD" w:rsidRPr="009E69DD">
        <w:rPr>
          <w:b/>
          <w:color w:val="0000EE"/>
        </w:rPr>
        <w:fldChar w:fldCharType="end"/>
      </w:r>
      <w:r>
        <w:t>.</w:t>
      </w:r>
    </w:p>
    <w:p w14:paraId="00A3EE06" w14:textId="697CEE7E" w:rsidR="00396950" w:rsidRDefault="00CC112F">
      <w:pPr>
        <w:pStyle w:val="tablecaption"/>
        <w:jc w:val="center"/>
      </w:pPr>
      <w:bookmarkStart w:id="65" w:name="_Ref436774029"/>
      <w:r>
        <w:t xml:space="preserve">Table </w:t>
      </w:r>
      <w:r w:rsidR="00D659E3">
        <w:fldChar w:fldCharType="begin"/>
      </w:r>
      <w:r w:rsidR="00D659E3">
        <w:instrText xml:space="preserve"> STYLEREF 1 \s </w:instrText>
      </w:r>
      <w:r w:rsidR="00D659E3">
        <w:fldChar w:fldCharType="separate"/>
      </w:r>
      <w:r w:rsidR="00E813D4">
        <w:rPr>
          <w:noProof/>
        </w:rPr>
        <w:t>3</w:t>
      </w:r>
      <w:r w:rsidR="00D659E3">
        <w:rPr>
          <w:noProof/>
        </w:rPr>
        <w:fldChar w:fldCharType="end"/>
      </w:r>
      <w:r>
        <w:noBreakHyphen/>
      </w:r>
      <w:r w:rsidR="00D659E3">
        <w:fldChar w:fldCharType="begin"/>
      </w:r>
      <w:r w:rsidR="00D659E3">
        <w:instrText xml:space="preserve"> SEQ Table \* ARABIC \s 1 </w:instrText>
      </w:r>
      <w:r w:rsidR="00D659E3">
        <w:fldChar w:fldCharType="separate"/>
      </w:r>
      <w:r w:rsidR="00E813D4">
        <w:rPr>
          <w:noProof/>
        </w:rPr>
        <w:t>3</w:t>
      </w:r>
      <w:r w:rsidR="00D659E3">
        <w:rPr>
          <w:noProof/>
        </w:rPr>
        <w:fldChar w:fldCharType="end"/>
      </w:r>
      <w:bookmarkEnd w:id="65"/>
      <w:r w:rsidR="009E69DD">
        <w:t xml:space="preserve">. </w:t>
      </w:r>
      <w:r>
        <w:t xml:space="preserve">Properties of the </w:t>
      </w:r>
      <w:r>
        <w:rPr>
          <w:rFonts w:ascii="Courier New" w:eastAsia="Courier New" w:hAnsi="Courier New" w:cs="Courier New"/>
        </w:rPr>
        <w:t>DeviceObjectListType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880"/>
        <w:gridCol w:w="1260"/>
        <w:gridCol w:w="6480"/>
      </w:tblGrid>
      <w:tr w:rsidR="00396950" w14:paraId="5A720B78" w14:textId="77777777" w:rsidTr="00206678">
        <w:trPr>
          <w:jc w:val="center"/>
        </w:trPr>
        <w:tc>
          <w:tcPr>
            <w:tcW w:w="2340" w:type="dxa"/>
            <w:shd w:val="clear" w:color="auto" w:fill="BFBFBF"/>
            <w:tcMar>
              <w:top w:w="100" w:type="dxa"/>
              <w:left w:w="100" w:type="dxa"/>
              <w:bottom w:w="100" w:type="dxa"/>
              <w:right w:w="100" w:type="dxa"/>
            </w:tcMar>
          </w:tcPr>
          <w:p w14:paraId="2BEEFA01" w14:textId="77777777" w:rsidR="00396950" w:rsidRDefault="00CC112F">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9F9B715"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BF160E1" w14:textId="77777777" w:rsidR="00396950" w:rsidRDefault="00CC112F">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61E7B6F" w14:textId="77777777" w:rsidR="00396950" w:rsidRDefault="00CC112F">
            <w:pPr>
              <w:rPr>
                <w:b/>
                <w:color w:val="000000"/>
              </w:rPr>
            </w:pPr>
            <w:r>
              <w:rPr>
                <w:b/>
                <w:color w:val="000000"/>
              </w:rPr>
              <w:t>Description</w:t>
            </w:r>
          </w:p>
        </w:tc>
      </w:tr>
      <w:tr w:rsidR="00396950" w14:paraId="50571555" w14:textId="77777777" w:rsidTr="00206678">
        <w:trPr>
          <w:jc w:val="center"/>
        </w:trPr>
        <w:tc>
          <w:tcPr>
            <w:tcW w:w="2340" w:type="dxa"/>
            <w:shd w:val="clear" w:color="auto" w:fill="FFFFFF"/>
            <w:tcMar>
              <w:top w:w="100" w:type="dxa"/>
              <w:left w:w="100" w:type="dxa"/>
              <w:bottom w:w="100" w:type="dxa"/>
              <w:right w:w="100" w:type="dxa"/>
            </w:tcMar>
            <w:vAlign w:val="center"/>
          </w:tcPr>
          <w:p w14:paraId="642ED2A2" w14:textId="77777777" w:rsidR="00396950" w:rsidRDefault="00CC112F">
            <w:r>
              <w:rPr>
                <w:b/>
              </w:rPr>
              <w:t>Device_Object_Struct</w:t>
            </w:r>
          </w:p>
        </w:tc>
        <w:tc>
          <w:tcPr>
            <w:tcW w:w="2880" w:type="dxa"/>
            <w:shd w:val="clear" w:color="auto" w:fill="FFFFFF"/>
            <w:tcMar>
              <w:top w:w="100" w:type="dxa"/>
              <w:left w:w="100" w:type="dxa"/>
              <w:bottom w:w="100" w:type="dxa"/>
              <w:right w:w="100" w:type="dxa"/>
            </w:tcMar>
            <w:vAlign w:val="center"/>
          </w:tcPr>
          <w:p w14:paraId="4BB00DD1" w14:textId="77777777" w:rsidR="00206678" w:rsidRDefault="00CC112F">
            <w:pPr>
              <w:rPr>
                <w:rFonts w:ascii="Courier New" w:eastAsia="Courier New" w:hAnsi="Courier New" w:cs="Courier New"/>
              </w:rPr>
            </w:pPr>
            <w:r>
              <w:rPr>
                <w:rFonts w:ascii="Courier New" w:eastAsia="Courier New" w:hAnsi="Courier New" w:cs="Courier New"/>
              </w:rPr>
              <w:t>WinDriverObj:</w:t>
            </w:r>
          </w:p>
          <w:p w14:paraId="73537B19" w14:textId="3C0EEEE1" w:rsidR="00396950" w:rsidRDefault="00CC112F">
            <w:r>
              <w:rPr>
                <w:rFonts w:ascii="Courier New" w:eastAsia="Courier New" w:hAnsi="Courier New" w:cs="Courier New"/>
              </w:rPr>
              <w:t>DeviceObjectStructType</w:t>
            </w:r>
          </w:p>
        </w:tc>
        <w:tc>
          <w:tcPr>
            <w:tcW w:w="1260" w:type="dxa"/>
            <w:shd w:val="clear" w:color="auto" w:fill="FFFFFF"/>
            <w:tcMar>
              <w:top w:w="100" w:type="dxa"/>
              <w:left w:w="100" w:type="dxa"/>
              <w:bottom w:w="100" w:type="dxa"/>
              <w:right w:w="100" w:type="dxa"/>
            </w:tcMar>
            <w:vAlign w:val="center"/>
          </w:tcPr>
          <w:p w14:paraId="64A65DA6" w14:textId="77777777" w:rsidR="00396950" w:rsidRDefault="00CC112F">
            <w:pPr>
              <w:jc w:val="center"/>
            </w:pPr>
            <w:r>
              <w:t>1..*</w:t>
            </w:r>
          </w:p>
        </w:tc>
        <w:tc>
          <w:tcPr>
            <w:tcW w:w="6480" w:type="dxa"/>
            <w:shd w:val="clear" w:color="auto" w:fill="FFFFFF"/>
            <w:tcMar>
              <w:top w:w="100" w:type="dxa"/>
              <w:left w:w="100" w:type="dxa"/>
              <w:bottom w:w="100" w:type="dxa"/>
              <w:right w:w="100" w:type="dxa"/>
            </w:tcMar>
          </w:tcPr>
          <w:p w14:paraId="5D6394FA" w14:textId="0538DF1E" w:rsidR="00396950" w:rsidRDefault="00206678">
            <w:r>
              <w:t xml:space="preserve">The </w:t>
            </w:r>
            <w:r w:rsidRPr="00206678">
              <w:rPr>
                <w:rFonts w:ascii="Courier New" w:hAnsi="Courier New" w:cs="Courier New"/>
              </w:rPr>
              <w:t>Device_Object</w:t>
            </w:r>
            <w:r w:rsidR="00CC112F" w:rsidRPr="00206678">
              <w:rPr>
                <w:rFonts w:ascii="Courier New" w:hAnsi="Courier New" w:cs="Courier New"/>
              </w:rPr>
              <w:t>_Struct</w:t>
            </w:r>
            <w:r w:rsidR="00CC112F">
              <w:t xml:space="preserve"> property specifies a single device object utilizing the Windows Driver Device Object Struct.</w:t>
            </w:r>
          </w:p>
        </w:tc>
      </w:tr>
    </w:tbl>
    <w:p w14:paraId="37DA47E7" w14:textId="77777777" w:rsidR="00396950" w:rsidRDefault="00396950"/>
    <w:p w14:paraId="4C054395" w14:textId="77777777" w:rsidR="00396950" w:rsidRDefault="00396950">
      <w:pPr>
        <w:sectPr w:rsidR="00396950">
          <w:footerReference w:type="default" r:id="rId38"/>
          <w:pgSz w:w="15840" w:h="12240"/>
          <w:pgMar w:top="1440" w:right="1440" w:bottom="1440" w:left="1440" w:header="720" w:footer="720" w:gutter="0"/>
          <w:cols w:space="720"/>
        </w:sectPr>
      </w:pPr>
    </w:p>
    <w:p w14:paraId="00FE7CBB" w14:textId="1E5B8C0D" w:rsidR="003B12DD" w:rsidRDefault="00CC112F" w:rsidP="003B12DD">
      <w:pPr>
        <w:pStyle w:val="Heading1"/>
      </w:pPr>
      <w:bookmarkStart w:id="66" w:name="_Ref428537416"/>
      <w:bookmarkStart w:id="67" w:name="_Toc436771590"/>
      <w:r w:rsidRPr="00FD22AC">
        <w:lastRenderedPageBreak/>
        <w:t>Conformance</w:t>
      </w:r>
      <w:bookmarkEnd w:id="56"/>
      <w:bookmarkEnd w:id="57"/>
      <w:bookmarkEnd w:id="66"/>
      <w:bookmarkEnd w:id="67"/>
    </w:p>
    <w:p w14:paraId="309C8B9F" w14:textId="77777777" w:rsidR="003B12DD" w:rsidRDefault="00CC112F" w:rsidP="003B12DD">
      <w:r>
        <w:t>Implementations have discretion over which parts (components, properties, extensions, controlled vocabularies, etc.) of CybOX they implement (e.g., Observable/Object).</w:t>
      </w:r>
    </w:p>
    <w:p w14:paraId="00A5299C" w14:textId="77777777" w:rsidR="003B12DD" w:rsidRDefault="00CC112F" w:rsidP="003B12DD">
      <w:r>
        <w:t xml:space="preserve"> </w:t>
      </w:r>
    </w:p>
    <w:p w14:paraId="5B39E6CA" w14:textId="77777777" w:rsidR="003B12DD" w:rsidRDefault="00CC112F" w:rsidP="003B12D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757B829" w14:textId="77777777" w:rsidR="003B12DD" w:rsidRDefault="00CC112F" w:rsidP="003B12DD">
      <w:r>
        <w:t xml:space="preserve"> </w:t>
      </w:r>
    </w:p>
    <w:p w14:paraId="5B40EDF6" w14:textId="77777777" w:rsidR="003B12DD" w:rsidRDefault="00CC112F" w:rsidP="003B12D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F5D3E0" w14:textId="77777777" w:rsidR="003B12DD" w:rsidRDefault="00CC112F" w:rsidP="003B12DD">
      <w:r>
        <w:t xml:space="preserve"> </w:t>
      </w:r>
    </w:p>
    <w:p w14:paraId="45CE2C97" w14:textId="77777777" w:rsidR="003B12DD" w:rsidRPr="00E304F9" w:rsidRDefault="00CC112F" w:rsidP="003B12DD">
      <w:r>
        <w:t>The conformance section of this document is intentionally broad and attempts to reiterate what already exists in this document.</w:t>
      </w:r>
    </w:p>
    <w:p w14:paraId="11916C22" w14:textId="77777777" w:rsidR="003B12DD" w:rsidRDefault="00CC112F" w:rsidP="001162E3">
      <w:pPr>
        <w:pStyle w:val="AppendixHeading1"/>
        <w:spacing w:after="120" w:afterAutospacing="0"/>
      </w:pPr>
      <w:bookmarkStart w:id="68" w:name="_Toc85472897"/>
      <w:bookmarkStart w:id="69" w:name="_Toc287332012"/>
      <w:bookmarkStart w:id="70" w:name="_Toc409437264"/>
      <w:bookmarkStart w:id="71" w:name="_Toc436771591"/>
      <w:r>
        <w:lastRenderedPageBreak/>
        <w:t>Acknowledgments</w:t>
      </w:r>
      <w:bookmarkEnd w:id="68"/>
      <w:bookmarkEnd w:id="69"/>
      <w:bookmarkEnd w:id="70"/>
      <w:bookmarkEnd w:id="71"/>
    </w:p>
    <w:p w14:paraId="12EE0E93" w14:textId="77777777" w:rsidR="003B12DD" w:rsidRDefault="00CC112F" w:rsidP="001162E3">
      <w:pPr>
        <w:spacing w:after="240"/>
      </w:pPr>
      <w:r>
        <w:t>The following individuals have participated in the creation of this specification and are gratefully acknowledged:</w:t>
      </w:r>
    </w:p>
    <w:p w14:paraId="51B1D60C" w14:textId="77777777" w:rsidR="003B12DD" w:rsidRDefault="00CC112F" w:rsidP="003B12DD">
      <w:pPr>
        <w:pStyle w:val="Titlepageinfo"/>
      </w:pPr>
      <w:r>
        <w:t>Participants:</w:t>
      </w:r>
      <w:r>
        <w:fldChar w:fldCharType="begin"/>
      </w:r>
      <w:r>
        <w:instrText xml:space="preserve"> MACROBUTTON  </w:instrText>
      </w:r>
      <w:r>
        <w:fldChar w:fldCharType="end"/>
      </w:r>
    </w:p>
    <w:p w14:paraId="2E6D707D" w14:textId="77777777" w:rsidR="003B12DD" w:rsidRDefault="00CC112F" w:rsidP="003B12DD">
      <w:pPr>
        <w:pStyle w:val="Contributor"/>
      </w:pPr>
      <w:r>
        <w:t>Dean Thompson, Australia and New Zealand Banking Group (ANZ Bank)</w:t>
      </w:r>
    </w:p>
    <w:p w14:paraId="378134FE" w14:textId="77777777" w:rsidR="003B12DD" w:rsidRDefault="00CC112F" w:rsidP="003B12DD">
      <w:pPr>
        <w:pStyle w:val="Contributor"/>
      </w:pPr>
      <w:r>
        <w:t>Bret Jordan, Blue Coat Systems, Inc.</w:t>
      </w:r>
    </w:p>
    <w:p w14:paraId="72DAB5FC" w14:textId="77777777" w:rsidR="003B12DD" w:rsidRDefault="00CC112F" w:rsidP="003B12DD">
      <w:pPr>
        <w:pStyle w:val="Contributor"/>
      </w:pPr>
      <w:r>
        <w:t>Adnan Baykal, Center for Internet Security (CIS)</w:t>
      </w:r>
    </w:p>
    <w:p w14:paraId="4B8469D9" w14:textId="77777777" w:rsidR="003B12DD" w:rsidRDefault="00CC112F" w:rsidP="003B12DD">
      <w:pPr>
        <w:pStyle w:val="Contributor"/>
      </w:pPr>
      <w:r>
        <w:t xml:space="preserve">Liron Schiff, </w:t>
      </w:r>
      <w:bookmarkStart w:id="72" w:name="_GoBack"/>
      <w:r>
        <w:t>Comilion</w:t>
      </w:r>
      <w:bookmarkEnd w:id="72"/>
      <w:r>
        <w:t xml:space="preserve"> (mobile) Ltd.</w:t>
      </w:r>
    </w:p>
    <w:p w14:paraId="31DD99DA" w14:textId="77777777" w:rsidR="003B12DD" w:rsidRDefault="00CC112F" w:rsidP="003B12DD">
      <w:pPr>
        <w:pStyle w:val="Contributor"/>
      </w:pPr>
      <w:r>
        <w:t>Jane Ginn, Cyber Threat Intelligence Network, Inc. (CTIN)</w:t>
      </w:r>
    </w:p>
    <w:p w14:paraId="1D6408E1" w14:textId="77777777" w:rsidR="003B12DD" w:rsidRDefault="00CC112F" w:rsidP="003B12DD">
      <w:pPr>
        <w:pStyle w:val="Contributor"/>
      </w:pPr>
      <w:r>
        <w:t>Richard Struse, DHS Office of Cybersecurity and Communications (CS&amp;C)</w:t>
      </w:r>
    </w:p>
    <w:p w14:paraId="21B55A8F" w14:textId="77777777" w:rsidR="003B12DD" w:rsidRDefault="00CC112F" w:rsidP="003B12DD">
      <w:pPr>
        <w:pStyle w:val="Contributor"/>
      </w:pPr>
      <w:r>
        <w:t>Ryusuke Masuoka, Fujitsu Limited</w:t>
      </w:r>
    </w:p>
    <w:p w14:paraId="455FE9FA" w14:textId="77777777" w:rsidR="003B12DD" w:rsidRDefault="00CC112F" w:rsidP="003B12DD">
      <w:pPr>
        <w:pStyle w:val="Contributor"/>
      </w:pPr>
      <w:r>
        <w:t>Eric Burger, Georgetown University</w:t>
      </w:r>
    </w:p>
    <w:p w14:paraId="0BA00759" w14:textId="77777777" w:rsidR="003B12DD" w:rsidRDefault="00CC112F" w:rsidP="003B12DD">
      <w:pPr>
        <w:pStyle w:val="Contributor"/>
      </w:pPr>
      <w:r>
        <w:t>Jason Keirstead, IBM</w:t>
      </w:r>
    </w:p>
    <w:p w14:paraId="1546878C" w14:textId="77777777" w:rsidR="003B12DD" w:rsidRDefault="00CC112F" w:rsidP="003B12DD">
      <w:pPr>
        <w:pStyle w:val="Contributor"/>
      </w:pPr>
      <w:r>
        <w:t>Paul Martini, iboss, Inc.</w:t>
      </w:r>
    </w:p>
    <w:p w14:paraId="4DCAD1C3" w14:textId="77777777" w:rsidR="003B12DD" w:rsidRDefault="00CC112F" w:rsidP="003B12DD">
      <w:pPr>
        <w:pStyle w:val="Contributor"/>
      </w:pPr>
      <w:r>
        <w:t>Jerome Athias, Individual</w:t>
      </w:r>
    </w:p>
    <w:p w14:paraId="78DDFFC0" w14:textId="77777777" w:rsidR="003B12DD" w:rsidRDefault="00CC112F" w:rsidP="003B12DD">
      <w:pPr>
        <w:pStyle w:val="Contributor"/>
      </w:pPr>
      <w:r>
        <w:t>Sanjiv Kalkar, Individual</w:t>
      </w:r>
    </w:p>
    <w:p w14:paraId="77A967C0" w14:textId="77777777" w:rsidR="003B12DD" w:rsidRDefault="00CC112F" w:rsidP="003B12DD">
      <w:pPr>
        <w:pStyle w:val="Contributor"/>
      </w:pPr>
      <w:r>
        <w:t>Terry MacDonald, Individual</w:t>
      </w:r>
    </w:p>
    <w:p w14:paraId="38FE2C75" w14:textId="77777777" w:rsidR="003B12DD" w:rsidRDefault="00CC112F" w:rsidP="003B12DD">
      <w:pPr>
        <w:pStyle w:val="Contributor"/>
      </w:pPr>
      <w:r>
        <w:t>Alex Pinto, Individual</w:t>
      </w:r>
    </w:p>
    <w:p w14:paraId="09FC5A27" w14:textId="77777777" w:rsidR="003B12DD" w:rsidRDefault="00CC112F" w:rsidP="003B12DD">
      <w:pPr>
        <w:pStyle w:val="Contributor"/>
      </w:pPr>
      <w:r>
        <w:t>Patrick Maroney, Integrated Networking Technologies, Inc.</w:t>
      </w:r>
    </w:p>
    <w:p w14:paraId="311B2EE2" w14:textId="77777777" w:rsidR="003B12DD" w:rsidRDefault="00CC112F" w:rsidP="003B12DD">
      <w:pPr>
        <w:pStyle w:val="Contributor"/>
      </w:pPr>
      <w:r>
        <w:t>Wouter Bolsterlee, Intelworks BV</w:t>
      </w:r>
    </w:p>
    <w:p w14:paraId="7AE26E16" w14:textId="77777777" w:rsidR="003B12DD" w:rsidRDefault="00CC112F" w:rsidP="003B12DD">
      <w:pPr>
        <w:pStyle w:val="Contributor"/>
      </w:pPr>
      <w:r>
        <w:t>Joep Gommers, Intelworks BV</w:t>
      </w:r>
    </w:p>
    <w:p w14:paraId="5BA647F6" w14:textId="77777777" w:rsidR="003B12DD" w:rsidRDefault="00CC112F" w:rsidP="003B12DD">
      <w:pPr>
        <w:pStyle w:val="Contributor"/>
      </w:pPr>
      <w:r>
        <w:t>Sergey Polzunov, Intelworks BV</w:t>
      </w:r>
    </w:p>
    <w:p w14:paraId="15239FE1" w14:textId="77777777" w:rsidR="003B12DD" w:rsidRDefault="00CC112F" w:rsidP="003B12DD">
      <w:pPr>
        <w:pStyle w:val="Contributor"/>
      </w:pPr>
      <w:r>
        <w:t>Rutger Prins, Intelworks BV</w:t>
      </w:r>
    </w:p>
    <w:p w14:paraId="12B949B7" w14:textId="77777777" w:rsidR="003B12DD" w:rsidRDefault="00CC112F" w:rsidP="003B12DD">
      <w:pPr>
        <w:pStyle w:val="Contributor"/>
      </w:pPr>
      <w:r>
        <w:t>Andrei Sîrghi, Intelworks BV</w:t>
      </w:r>
    </w:p>
    <w:p w14:paraId="694DB630" w14:textId="77777777" w:rsidR="003B12DD" w:rsidRDefault="00CC112F" w:rsidP="003B12DD">
      <w:pPr>
        <w:pStyle w:val="Contributor"/>
      </w:pPr>
      <w:r>
        <w:t>Jonathan Baker, MITRE Corporation</w:t>
      </w:r>
    </w:p>
    <w:p w14:paraId="65533EEE" w14:textId="77777777" w:rsidR="003B12DD" w:rsidRDefault="00CC112F" w:rsidP="003B12DD">
      <w:pPr>
        <w:pStyle w:val="Contributor"/>
      </w:pPr>
      <w:r>
        <w:t>Sean Barnum, MITRE Corporation</w:t>
      </w:r>
    </w:p>
    <w:p w14:paraId="45A21517" w14:textId="77777777" w:rsidR="003B12DD" w:rsidRDefault="00CC112F" w:rsidP="003B12DD">
      <w:pPr>
        <w:pStyle w:val="Contributor"/>
      </w:pPr>
      <w:r>
        <w:t>Mark Davidson, MITRE Corporation</w:t>
      </w:r>
    </w:p>
    <w:p w14:paraId="760FEB05" w14:textId="77777777" w:rsidR="003B12DD" w:rsidRDefault="00CC112F" w:rsidP="003B12DD">
      <w:pPr>
        <w:pStyle w:val="Contributor"/>
      </w:pPr>
      <w:r>
        <w:t>Ivan Kirillov, MITRE Corporation</w:t>
      </w:r>
    </w:p>
    <w:p w14:paraId="5BB80C96" w14:textId="77777777" w:rsidR="003B12DD" w:rsidRDefault="00CC112F" w:rsidP="003B12DD">
      <w:pPr>
        <w:pStyle w:val="Contributor"/>
      </w:pPr>
      <w:r>
        <w:t>John Wunder, MITRE Corporation</w:t>
      </w:r>
    </w:p>
    <w:p w14:paraId="3EC7B461" w14:textId="77777777" w:rsidR="003B12DD" w:rsidRDefault="00CC112F" w:rsidP="003B12DD">
      <w:pPr>
        <w:pStyle w:val="Contributor"/>
      </w:pPr>
      <w:r>
        <w:t>Mike Boyle, National Security Agency</w:t>
      </w:r>
    </w:p>
    <w:p w14:paraId="0E5FB792" w14:textId="77777777" w:rsidR="003B12DD" w:rsidRDefault="00CC112F" w:rsidP="003B12DD">
      <w:pPr>
        <w:pStyle w:val="Contributor"/>
      </w:pPr>
      <w:r>
        <w:t>Jessica Fitzgerald-McKay, National Security Agency</w:t>
      </w:r>
    </w:p>
    <w:p w14:paraId="091216B6" w14:textId="77777777" w:rsidR="003B12DD" w:rsidRDefault="00CC112F" w:rsidP="003B12DD">
      <w:pPr>
        <w:pStyle w:val="Contributor"/>
      </w:pPr>
      <w:r>
        <w:t>Takahiro Kakumaru, NEC Corporation</w:t>
      </w:r>
    </w:p>
    <w:p w14:paraId="15FE0036" w14:textId="77777777" w:rsidR="003B12DD" w:rsidRDefault="00CC112F" w:rsidP="003B12DD">
      <w:pPr>
        <w:pStyle w:val="Contributor"/>
      </w:pPr>
      <w:r>
        <w:t>John-Mark Gurney, New Context Services, Inc.</w:t>
      </w:r>
    </w:p>
    <w:p w14:paraId="4C5AE505" w14:textId="77777777" w:rsidR="003B12DD" w:rsidRDefault="00CC112F" w:rsidP="003B12DD">
      <w:pPr>
        <w:pStyle w:val="Contributor"/>
      </w:pPr>
      <w:r>
        <w:t>Christian Hunt, New Context Services, Inc.</w:t>
      </w:r>
    </w:p>
    <w:p w14:paraId="5610BCA5" w14:textId="77777777" w:rsidR="003B12DD" w:rsidRDefault="00CC112F" w:rsidP="003B12DD">
      <w:pPr>
        <w:pStyle w:val="Contributor"/>
      </w:pPr>
      <w:r>
        <w:t>Andrew Storms, New Context Services, Inc.</w:t>
      </w:r>
    </w:p>
    <w:p w14:paraId="5B21D8E3" w14:textId="77777777" w:rsidR="003B12DD" w:rsidRDefault="00CC112F" w:rsidP="003B12DD">
      <w:pPr>
        <w:pStyle w:val="Contributor"/>
      </w:pPr>
      <w:r>
        <w:t>Igor Baikalov, Securonix</w:t>
      </w:r>
    </w:p>
    <w:p w14:paraId="3C8A593A" w14:textId="77777777" w:rsidR="003B12DD" w:rsidRDefault="00CC112F" w:rsidP="003B12DD">
      <w:pPr>
        <w:pStyle w:val="Contributor"/>
      </w:pPr>
      <w:r>
        <w:t>Bernd Grobauer, Siemens AG</w:t>
      </w:r>
    </w:p>
    <w:p w14:paraId="228DDAF7" w14:textId="77777777" w:rsidR="003B12DD" w:rsidRDefault="00CC112F" w:rsidP="003B12DD">
      <w:pPr>
        <w:pStyle w:val="Contributor"/>
      </w:pPr>
      <w:r>
        <w:t>John Anderson, Soltra</w:t>
      </w:r>
    </w:p>
    <w:p w14:paraId="371607DA" w14:textId="77777777" w:rsidR="003B12DD" w:rsidRDefault="00CC112F" w:rsidP="003B12DD">
      <w:pPr>
        <w:pStyle w:val="Contributor"/>
      </w:pPr>
      <w:r>
        <w:t>Trey Darley, Soltra</w:t>
      </w:r>
    </w:p>
    <w:p w14:paraId="63381308" w14:textId="77777777" w:rsidR="003B12DD" w:rsidRDefault="00CC112F" w:rsidP="003B12DD">
      <w:pPr>
        <w:pStyle w:val="Contributor"/>
      </w:pPr>
      <w:r>
        <w:t>Paul Dion, Soltra</w:t>
      </w:r>
    </w:p>
    <w:p w14:paraId="793EF5C4" w14:textId="77777777" w:rsidR="003B12DD" w:rsidRDefault="00CC112F" w:rsidP="003B12DD">
      <w:pPr>
        <w:pStyle w:val="Contributor"/>
      </w:pPr>
      <w:r>
        <w:t>Brandon Hanes, Soltra</w:t>
      </w:r>
    </w:p>
    <w:p w14:paraId="7F675490" w14:textId="77777777" w:rsidR="003B12DD" w:rsidRDefault="00CC112F" w:rsidP="003B12DD">
      <w:pPr>
        <w:pStyle w:val="Contributor"/>
      </w:pPr>
      <w:r>
        <w:t>Ali Khan, Soltra</w:t>
      </w:r>
    </w:p>
    <w:p w14:paraId="3A241BF6" w14:textId="77777777" w:rsidR="003B12DD" w:rsidRDefault="003B12DD" w:rsidP="003B12DD">
      <w:pPr>
        <w:pStyle w:val="Contributor"/>
      </w:pPr>
    </w:p>
    <w:p w14:paraId="16518BC1" w14:textId="77777777" w:rsidR="003B12DD" w:rsidRDefault="00CC112F" w:rsidP="003B12DD">
      <w:pPr>
        <w:pStyle w:val="Contributor"/>
      </w:pPr>
      <w:r>
        <w:t>The authors would also like to thank the larger CybOX Community for its input and help in reviewing this document.</w:t>
      </w:r>
    </w:p>
    <w:p w14:paraId="516B275B" w14:textId="77777777" w:rsidR="003B12DD" w:rsidRPr="00C76CAA" w:rsidRDefault="003B12DD" w:rsidP="003B12DD"/>
    <w:p w14:paraId="16D1A966" w14:textId="77777777" w:rsidR="003B12DD" w:rsidRDefault="00CC112F" w:rsidP="003B12DD">
      <w:pPr>
        <w:pStyle w:val="AppendixHeading1"/>
      </w:pPr>
      <w:bookmarkStart w:id="73" w:name="_Toc85472898"/>
      <w:bookmarkStart w:id="74" w:name="_Toc287332014"/>
      <w:bookmarkStart w:id="75" w:name="_Toc409437269"/>
      <w:bookmarkStart w:id="76" w:name="_Toc436771592"/>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B12DD" w14:paraId="21128724" w14:textId="77777777" w:rsidTr="00935A6E">
        <w:tc>
          <w:tcPr>
            <w:tcW w:w="1050" w:type="dxa"/>
          </w:tcPr>
          <w:p w14:paraId="045C71A5" w14:textId="77777777" w:rsidR="003B12DD" w:rsidRPr="00C7321D" w:rsidRDefault="00CC112F" w:rsidP="003B12DD">
            <w:pPr>
              <w:jc w:val="center"/>
              <w:rPr>
                <w:b/>
              </w:rPr>
            </w:pPr>
            <w:r w:rsidRPr="00C7321D">
              <w:rPr>
                <w:b/>
              </w:rPr>
              <w:t>Revision</w:t>
            </w:r>
          </w:p>
        </w:tc>
        <w:tc>
          <w:tcPr>
            <w:tcW w:w="2118" w:type="dxa"/>
          </w:tcPr>
          <w:p w14:paraId="69807445" w14:textId="77777777" w:rsidR="003B12DD" w:rsidRPr="00C7321D" w:rsidRDefault="00CC112F" w:rsidP="003B12DD">
            <w:pPr>
              <w:jc w:val="center"/>
              <w:rPr>
                <w:b/>
              </w:rPr>
            </w:pPr>
            <w:r w:rsidRPr="00C7321D">
              <w:rPr>
                <w:b/>
              </w:rPr>
              <w:t>Date</w:t>
            </w:r>
          </w:p>
        </w:tc>
        <w:tc>
          <w:tcPr>
            <w:tcW w:w="1620" w:type="dxa"/>
          </w:tcPr>
          <w:p w14:paraId="7FF97725" w14:textId="77777777" w:rsidR="003B12DD" w:rsidRPr="00C7321D" w:rsidRDefault="00CC112F" w:rsidP="003B12DD">
            <w:pPr>
              <w:jc w:val="center"/>
              <w:rPr>
                <w:b/>
              </w:rPr>
            </w:pPr>
            <w:r w:rsidRPr="00C7321D">
              <w:rPr>
                <w:b/>
              </w:rPr>
              <w:t>Editor</w:t>
            </w:r>
          </w:p>
        </w:tc>
        <w:tc>
          <w:tcPr>
            <w:tcW w:w="4788" w:type="dxa"/>
          </w:tcPr>
          <w:p w14:paraId="205CBEDA" w14:textId="77777777" w:rsidR="003B12DD" w:rsidRPr="00C7321D" w:rsidRDefault="00CC112F" w:rsidP="003B12DD">
            <w:pPr>
              <w:rPr>
                <w:b/>
              </w:rPr>
            </w:pPr>
            <w:r w:rsidRPr="00C7321D">
              <w:rPr>
                <w:b/>
              </w:rPr>
              <w:t>Changes Made</w:t>
            </w:r>
          </w:p>
        </w:tc>
      </w:tr>
      <w:tr w:rsidR="003B12DD" w14:paraId="2DF9BCAB" w14:textId="77777777" w:rsidTr="00935A6E">
        <w:tc>
          <w:tcPr>
            <w:tcW w:w="1050" w:type="dxa"/>
          </w:tcPr>
          <w:p w14:paraId="5ED730AA" w14:textId="77777777" w:rsidR="003B12DD" w:rsidRDefault="00CC112F" w:rsidP="003B12DD">
            <w:r>
              <w:t>wd01</w:t>
            </w:r>
          </w:p>
        </w:tc>
        <w:tc>
          <w:tcPr>
            <w:tcW w:w="2118" w:type="dxa"/>
          </w:tcPr>
          <w:p w14:paraId="0072D9A1" w14:textId="77777777" w:rsidR="003B12DD" w:rsidRDefault="00935A6E" w:rsidP="003B12DD">
            <w:r w:rsidRPr="00935A6E">
              <w:t>16 November 2015</w:t>
            </w:r>
          </w:p>
        </w:tc>
        <w:tc>
          <w:tcPr>
            <w:tcW w:w="1620" w:type="dxa"/>
          </w:tcPr>
          <w:p w14:paraId="5113B03B" w14:textId="77777777" w:rsidR="003B12DD" w:rsidRDefault="00CC112F" w:rsidP="003B12DD">
            <w:r>
              <w:t>Desiree Beck Trey Darley Ivan Kirillov Rich Piazza</w:t>
            </w:r>
          </w:p>
        </w:tc>
        <w:tc>
          <w:tcPr>
            <w:tcW w:w="4788" w:type="dxa"/>
          </w:tcPr>
          <w:p w14:paraId="7B5CB0DB" w14:textId="77777777" w:rsidR="003B12DD" w:rsidRDefault="00CC112F" w:rsidP="003B12DD">
            <w:r>
              <w:t>Initial transfer to OASIS template</w:t>
            </w:r>
          </w:p>
        </w:tc>
      </w:tr>
    </w:tbl>
    <w:p w14:paraId="60C7B061" w14:textId="77777777" w:rsidR="003B12DD" w:rsidRPr="003129C6" w:rsidRDefault="003B12DD" w:rsidP="003B12DD"/>
    <w:sectPr w:rsidR="003B12DD" w:rsidRPr="003129C6" w:rsidSect="003B12D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1:55:00Z" w:initials="RDB">
    <w:p w14:paraId="523BC869" w14:textId="77777777" w:rsidR="003B12DD" w:rsidRDefault="003B12D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BC8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CE263" w14:textId="77777777" w:rsidR="00F76338" w:rsidRDefault="00F76338">
      <w:r>
        <w:separator/>
      </w:r>
    </w:p>
  </w:endnote>
  <w:endnote w:type="continuationSeparator" w:id="0">
    <w:p w14:paraId="1F5FD49B" w14:textId="77777777" w:rsidR="00F76338" w:rsidRDefault="00F76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0499F" w14:textId="57B973A2" w:rsidR="003B12DD" w:rsidRPr="00195F88" w:rsidRDefault="003B12DD"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Pr="00935A6E">
      <w:rPr>
        <w:sz w:val="16"/>
        <w:szCs w:val="16"/>
        <w:lang w:val="en-US"/>
      </w:rPr>
      <w:t>16 November 2015</w:t>
    </w:r>
  </w:p>
  <w:p w14:paraId="2E754C14" w14:textId="77777777" w:rsidR="003B12DD" w:rsidRPr="00195F88" w:rsidRDefault="003B12DD"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659E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659E3">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F9C9E" w14:textId="13243806" w:rsidR="003B12DD" w:rsidRPr="00195F88" w:rsidRDefault="003B12DD"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Pr="00935A6E">
      <w:rPr>
        <w:sz w:val="16"/>
        <w:szCs w:val="16"/>
        <w:lang w:val="en-US"/>
      </w:rPr>
      <w:t>16 November 2015</w:t>
    </w:r>
  </w:p>
  <w:p w14:paraId="1C480D8D" w14:textId="77777777" w:rsidR="003B12DD" w:rsidRPr="00195F88" w:rsidRDefault="003B12DD"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659E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659E3">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D204C" w14:textId="77777777" w:rsidR="00F76338" w:rsidRPr="00195F88" w:rsidRDefault="00F76338" w:rsidP="003B12D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83CC34D" w14:textId="77777777" w:rsidR="00F76338" w:rsidRPr="00195F88" w:rsidRDefault="00F76338"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E1D2396" w14:textId="77777777" w:rsidR="00F76338" w:rsidRDefault="00F76338"/>
    <w:p w14:paraId="5EEAF753" w14:textId="77777777" w:rsidR="00F76338" w:rsidRDefault="00F76338">
      <w:r>
        <w:separator/>
      </w:r>
    </w:p>
  </w:footnote>
  <w:footnote w:type="continuationSeparator" w:id="0">
    <w:p w14:paraId="7DB8C2CD" w14:textId="77777777" w:rsidR="00F76338" w:rsidRDefault="00F763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984E58"/>
    <w:multiLevelType w:val="hybridMultilevel"/>
    <w:tmpl w:val="7AF6C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396950"/>
    <w:rsid w:val="000749FB"/>
    <w:rsid w:val="000D1981"/>
    <w:rsid w:val="000D37CC"/>
    <w:rsid w:val="000E2644"/>
    <w:rsid w:val="001162E3"/>
    <w:rsid w:val="001A1184"/>
    <w:rsid w:val="00206678"/>
    <w:rsid w:val="00396950"/>
    <w:rsid w:val="003B12DD"/>
    <w:rsid w:val="00477531"/>
    <w:rsid w:val="004836D0"/>
    <w:rsid w:val="00493C21"/>
    <w:rsid w:val="00534C81"/>
    <w:rsid w:val="00667237"/>
    <w:rsid w:val="007A735E"/>
    <w:rsid w:val="007C325D"/>
    <w:rsid w:val="007E29FF"/>
    <w:rsid w:val="00842522"/>
    <w:rsid w:val="008C795F"/>
    <w:rsid w:val="00935A6E"/>
    <w:rsid w:val="009851D5"/>
    <w:rsid w:val="009C18FB"/>
    <w:rsid w:val="009E3917"/>
    <w:rsid w:val="009E69DD"/>
    <w:rsid w:val="00AA0719"/>
    <w:rsid w:val="00B54022"/>
    <w:rsid w:val="00BA0338"/>
    <w:rsid w:val="00C20321"/>
    <w:rsid w:val="00C71967"/>
    <w:rsid w:val="00C96ECF"/>
    <w:rsid w:val="00CC112F"/>
    <w:rsid w:val="00D00732"/>
    <w:rsid w:val="00D659E3"/>
    <w:rsid w:val="00E06820"/>
    <w:rsid w:val="00E13C62"/>
    <w:rsid w:val="00E813D4"/>
    <w:rsid w:val="00EB39E3"/>
    <w:rsid w:val="00EC101F"/>
    <w:rsid w:val="00F76338"/>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FC83E4"/>
  <w15:docId w15:val="{EEC824E2-415B-4F14-93C2-7E3A886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C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8.png"/><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21</Pages>
  <Words>5887</Words>
  <Characters>33556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word_docs/Win_Driver_Object.docx</vt:lpstr>
    </vt:vector>
  </TitlesOfParts>
  <Company/>
  <LinksUpToDate>false</LinksUpToDate>
  <CharactersWithSpaces>39365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word_docs/Win_Driver_Object.docx</dc:title>
  <dc:subject/>
  <dc:creator>Piazza, Rich</dc:creator>
  <cp:keywords/>
  <dc:description/>
  <cp:lastModifiedBy>Piazza, Rich</cp:lastModifiedBy>
  <cp:revision>33</cp:revision>
  <dcterms:created xsi:type="dcterms:W3CDTF">2015-09-28T17:25:00Z</dcterms:created>
  <dcterms:modified xsi:type="dcterms:W3CDTF">2015-12-14T02:02:00Z</dcterms:modified>
</cp:coreProperties>
</file>