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41BCA" w:rsidP="008C100C">
      <w:pPr>
        <w:pStyle w:val="Title"/>
        <w:rPr>
          <w:sz w:val="28"/>
          <w:szCs w:val="28"/>
        </w:rPr>
      </w:pPr>
      <w:r w:rsidRPr="009608FD">
        <w:rPr>
          <w:sz w:val="28"/>
          <w:szCs w:val="28"/>
        </w:rPr>
        <w:t>CybOX Version 2.1.1 Part 94: X509 Certificate Object</w:t>
      </w:r>
    </w:p>
    <w:p w:rsidR="00E4299F" w:rsidRPr="003817AC" w:rsidRDefault="00C41BCA" w:rsidP="003817AC">
      <w:pPr>
        <w:pStyle w:val="Subtitle"/>
        <w:rPr>
          <w:sz w:val="24"/>
          <w:szCs w:val="24"/>
        </w:rPr>
      </w:pPr>
      <w:r w:rsidRPr="003817AC">
        <w:rPr>
          <w:sz w:val="24"/>
          <w:szCs w:val="24"/>
        </w:rPr>
        <w:t xml:space="preserve">Working Draft </w:t>
      </w:r>
      <w:r w:rsidRPr="003817AC">
        <w:rPr>
          <w:sz w:val="24"/>
          <w:szCs w:val="24"/>
        </w:rPr>
        <w:t>01</w:t>
      </w:r>
    </w:p>
    <w:p w:rsidR="00E01912" w:rsidRDefault="00C41BCA"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41BCA" w:rsidP="00D17F06">
      <w:pPr>
        <w:pStyle w:val="Titlepageinfo"/>
      </w:pPr>
      <w:r>
        <w:t>Technical Committee:</w:t>
      </w:r>
    </w:p>
    <w:p w:rsidR="00D17F06" w:rsidRDefault="00C41BCA" w:rsidP="00D17F06">
      <w:pPr>
        <w:pStyle w:val="Titlepageinfodescription"/>
      </w:pPr>
      <w:hyperlink r:id="rId7" w:history="1">
        <w:r>
          <w:rPr>
            <w:rStyle w:val="Hyperlink"/>
          </w:rPr>
          <w:t>OASIS Cyber Threat Intelligence (CTI) TC</w:t>
        </w:r>
      </w:hyperlink>
    </w:p>
    <w:p w:rsidR="00D17F06" w:rsidRDefault="00C41BCA" w:rsidP="00D17F06">
      <w:pPr>
        <w:pStyle w:val="Titlepageinfo"/>
      </w:pPr>
      <w:r>
        <w:t>Chair</w:t>
      </w:r>
      <w:r>
        <w:t>:</w:t>
      </w:r>
    </w:p>
    <w:p w:rsidR="008F61FB" w:rsidRDefault="00C41BCA"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41BCA" w:rsidP="00D17F06">
      <w:pPr>
        <w:pStyle w:val="Titlepageinfo"/>
      </w:pPr>
      <w:r>
        <w:t>Editors:</w:t>
      </w:r>
    </w:p>
    <w:p w:rsidR="006B65C7" w:rsidRDefault="00C41BC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41BC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41BC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41BC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41BCA" w:rsidP="006B65C7">
      <w:pPr>
        <w:pStyle w:val="Titlepageinfo"/>
      </w:pPr>
      <w:bookmarkStart w:id="1" w:name="AdditionalArtifacts"/>
      <w:r>
        <w:t>Addit</w:t>
      </w:r>
      <w:r>
        <w:t>ional artifacts:</w:t>
      </w:r>
      <w:bookmarkEnd w:id="1"/>
    </w:p>
    <w:p w:rsidR="00E62DFD" w:rsidRDefault="00C41BC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41BCA"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41BCA"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41BCA"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41BCA"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41BCA"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41BCA"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41BCA"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41BCA"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41BCA"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41BCA"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41BCA"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41BCA"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41BCA"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41BCA"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41BCA"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41BCA"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41BCA"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41BCA"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41BCA"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41BCA"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41BCA"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41BCA"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41BCA"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41BCA"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41BCA" w:rsidP="00FC197D">
      <w:pPr>
        <w:pStyle w:val="RelatedWork"/>
        <w:tabs>
          <w:tab w:val="clear" w:pos="720"/>
        </w:tabs>
        <w:ind w:firstLine="0"/>
      </w:pPr>
    </w:p>
    <w:p w:rsidR="00D17F06" w:rsidRDefault="00C41BCA" w:rsidP="00D17F06">
      <w:pPr>
        <w:pStyle w:val="Titlepageinfo"/>
      </w:pPr>
      <w:bookmarkStart w:id="2" w:name="RelatedWork"/>
      <w:r>
        <w:t>Related work</w:t>
      </w:r>
      <w:bookmarkEnd w:id="2"/>
      <w:r>
        <w:t>:</w:t>
      </w:r>
    </w:p>
    <w:p w:rsidR="00D17F06" w:rsidRPr="004C4D7C" w:rsidRDefault="00C41BCA" w:rsidP="00D17F06">
      <w:pPr>
        <w:pStyle w:val="Titlepageinfodescription"/>
      </w:pPr>
      <w:r>
        <w:t>This specification is related to:</w:t>
      </w:r>
    </w:p>
    <w:p w:rsidR="008F61FB" w:rsidRDefault="00C41BCA" w:rsidP="0023482D">
      <w:pPr>
        <w:pStyle w:val="RelatedWork"/>
      </w:pPr>
      <w:r w:rsidRPr="00F94051">
        <w:rPr>
          <w:i/>
        </w:rPr>
        <w:t>STIX Version 1.2.1</w:t>
      </w:r>
      <w:r>
        <w:rPr>
          <w:i/>
        </w:rPr>
        <w:t xml:space="preserve"> (placeholder)</w:t>
      </w:r>
    </w:p>
    <w:p w:rsidR="00735E3A" w:rsidRDefault="00C41BCA" w:rsidP="00735E3A">
      <w:pPr>
        <w:pStyle w:val="Titlepageinfo"/>
      </w:pPr>
      <w:r>
        <w:t>Abstract:</w:t>
      </w:r>
    </w:p>
    <w:p w:rsidR="00E35CFD" w:rsidRPr="00A00963" w:rsidRDefault="00C41BCA"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X509 Certificate Object data model</w:t>
      </w:r>
      <w:r w:rsidRPr="00A00963">
        <w:t>, which is one of the Object data</w:t>
      </w:r>
      <w:r w:rsidRPr="00A00963">
        <w:t xml:space="preserve"> models for CybOX content.</w:t>
      </w:r>
    </w:p>
    <w:p w:rsidR="00544386" w:rsidRDefault="00C41BCA" w:rsidP="00544386">
      <w:pPr>
        <w:pStyle w:val="Titlepageinfo"/>
      </w:pPr>
      <w:r>
        <w:t>Status:</w:t>
      </w:r>
    </w:p>
    <w:p w:rsidR="001057D2" w:rsidRDefault="00C41BC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41BCA" w:rsidP="001057D2">
      <w:pPr>
        <w:pStyle w:val="Titlepageinfo"/>
      </w:pPr>
      <w:r>
        <w:t>URI pattern</w:t>
      </w:r>
      <w:r>
        <w:t>s</w:t>
      </w:r>
      <w:r>
        <w:t>:</w:t>
      </w:r>
    </w:p>
    <w:p w:rsidR="00CA025D" w:rsidRPr="00CA025D" w:rsidRDefault="00C41BCA" w:rsidP="00CA025D">
      <w:pPr>
        <w:pStyle w:val="Titlepageinfodescription"/>
      </w:pPr>
      <w:r>
        <w:rPr>
          <w:rStyle w:val="Hyperlink"/>
          <w:color w:val="auto"/>
        </w:rPr>
        <w:t>Initial publication UR</w:t>
      </w:r>
      <w:r>
        <w:rPr>
          <w:rStyle w:val="Hyperlink"/>
          <w:color w:val="auto"/>
        </w:rPr>
        <w:t>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41BC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41BCA" w:rsidP="001057D2">
      <w:pPr>
        <w:pStyle w:val="Abstract"/>
      </w:pPr>
      <w:r>
        <w:t xml:space="preserve">(Managed by OASIS TC Administration; please </w:t>
      </w:r>
      <w:r>
        <w:t>don’t modify.)</w:t>
      </w:r>
    </w:p>
    <w:p w:rsidR="006E4329" w:rsidRDefault="00C41BCA" w:rsidP="00544386">
      <w:pPr>
        <w:pStyle w:val="Abstract"/>
      </w:pPr>
    </w:p>
    <w:p w:rsidR="001E392A" w:rsidRDefault="00C41BCA" w:rsidP="00544386">
      <w:pPr>
        <w:pStyle w:val="Abstract"/>
      </w:pPr>
    </w:p>
    <w:p w:rsidR="006E4329" w:rsidRPr="00852E10" w:rsidRDefault="00C41BCA" w:rsidP="006E4329">
      <w:pPr>
        <w:spacing w:after="80"/>
      </w:pPr>
      <w:r>
        <w:t>Copyright © OASIS Open</w:t>
      </w:r>
      <w:r>
        <w:t xml:space="preserve"> 201</w:t>
      </w:r>
      <w:r>
        <w:t>5</w:t>
      </w:r>
      <w:r w:rsidRPr="00852E10">
        <w:t>. All Rights Reserved.</w:t>
      </w:r>
    </w:p>
    <w:p w:rsidR="006E4329" w:rsidRPr="00852E10" w:rsidRDefault="00C41BCA"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41BCA"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41BCA" w:rsidP="006E4329">
      <w:pPr>
        <w:spacing w:after="80"/>
      </w:pPr>
      <w:r w:rsidRPr="00852E10">
        <w:t>The limited permissions granted above are perpetual and will not be revoked by OASIS or its successors or assig</w:t>
      </w:r>
      <w:r w:rsidRPr="00852E10">
        <w:t>ns.</w:t>
      </w:r>
    </w:p>
    <w:p w:rsidR="001E392A" w:rsidRPr="00960D49" w:rsidRDefault="00C41BCA"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545B14" w:rsidRDefault="00C41BCA">
      <w:r>
        <w:br w:type="page"/>
      </w:r>
    </w:p>
    <w:p w:rsidR="00C047DD" w:rsidRDefault="00C41BCA" w:rsidP="00C41BCA">
      <w:pPr>
        <w:pStyle w:val="Heading1"/>
      </w:pPr>
      <w:bookmarkStart w:id="3" w:name="_Toc424631595"/>
      <w:bookmarkEnd w:id="0"/>
      <w:r>
        <w:lastRenderedPageBreak/>
        <w:t>Introduction</w:t>
      </w:r>
      <w:bookmarkEnd w:id="3"/>
    </w:p>
    <w:p w:rsidR="00B92F54" w:rsidRDefault="00C41BCA"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41BCA" w:rsidP="007D796B">
      <w:pPr>
        <w:autoSpaceDE w:val="0"/>
        <w:autoSpaceDN w:val="0"/>
        <w:adjustRightInd w:val="0"/>
        <w:spacing w:before="80" w:after="240"/>
        <w:ind w:right="-270"/>
      </w:pPr>
      <w:r>
        <w:t>This document serves as the specification for the CybOX X509 Certificate Object Version 2.1.1 data model</w:t>
      </w:r>
      <w:r>
        <w:t xml:space="preserve">, which is </w:t>
      </w:r>
      <w:r>
        <w:t>one of ninety-four Object data models for</w:t>
      </w:r>
      <w:r>
        <w:t xml:space="preserve"> CybOX content</w:t>
      </w:r>
      <w:r>
        <w:t xml:space="preserve">.  </w:t>
      </w:r>
      <w:r>
        <w:t xml:space="preserve">     </w:t>
      </w:r>
    </w:p>
    <w:p w:rsidR="007A390A" w:rsidRDefault="00C41BCA"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41BCA"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41BCA" w:rsidP="0013077D">
      <w:pPr>
        <w:autoSpaceDE w:val="0"/>
        <w:autoSpaceDN w:val="0"/>
        <w:adjustRightInd w:val="0"/>
        <w:spacing w:after="240"/>
      </w:pPr>
      <w:r>
        <w:t xml:space="preserve">The </w:t>
      </w:r>
      <w:r>
        <w:t>CybOX</w:t>
      </w:r>
      <w:r>
        <w:t xml:space="preserve"> specification </w:t>
      </w:r>
      <w:r>
        <w:t>consists o</w:t>
      </w:r>
      <w:r>
        <w:t>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41BCA" w:rsidP="0013077D">
      <w:pPr>
        <w:autoSpaceDE w:val="0"/>
        <w:autoSpaceDN w:val="0"/>
        <w:adjustRightInd w:val="0"/>
        <w:spacing w:after="240"/>
      </w:pPr>
      <w:r>
        <w:t>CybOX has a modular design comprisi</w:t>
      </w:r>
      <w:r>
        <w:t>ng two fundamental data models and a collection of Object data models. The fundamental data models – CybOX Core and CybOX Common – provide essential CybOX structure and functionality. The CybOX Objects, defined in individual data models, are precise charac</w:t>
      </w:r>
      <w:r>
        <w:t xml:space="preserve">terizations of particular types of observable cyber entities (e.g., HTTP session, Windows registry key, DNS query). </w:t>
      </w:r>
    </w:p>
    <w:p w:rsidR="00CC2964" w:rsidRDefault="00C41BCA" w:rsidP="0013077D">
      <w:pPr>
        <w:autoSpaceDE w:val="0"/>
        <w:autoSpaceDN w:val="0"/>
        <w:adjustRightInd w:val="0"/>
        <w:spacing w:after="240"/>
      </w:pPr>
      <w:r>
        <w:t>Use of the CybOX Core and Common data models is required; however, use of the CybOX Object data models is purely optional: users select and</w:t>
      </w:r>
      <w:r>
        <w:t xml:space="preserve"> use only those Objects and corresponding data models that are needed. Importing the entire CybOX suite of data models is not necessary. </w:t>
      </w:r>
    </w:p>
    <w:p w:rsidR="00182744" w:rsidRDefault="00C41BC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w:t>
      </w:r>
      <w:r>
        <w:t>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41BCA"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41BCA" w:rsidP="00F27904">
      <w:r>
        <w:t>The following conventions are used in this document.</w:t>
      </w:r>
    </w:p>
    <w:p w:rsidR="00F27904" w:rsidRDefault="00C41BCA"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41BCA"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41BCA" w:rsidP="00C41BCA">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41BCA" w:rsidP="00F27904">
      <w:pPr>
        <w:pStyle w:val="Default"/>
        <w:ind w:left="720"/>
        <w:rPr>
          <w:rFonts w:ascii="Arial" w:hAnsi="Arial"/>
          <w:sz w:val="20"/>
          <w:szCs w:val="20"/>
        </w:rPr>
      </w:pPr>
    </w:p>
    <w:p w:rsidR="00F27904" w:rsidRPr="002459CF" w:rsidRDefault="00C41BCA" w:rsidP="00C41BCA">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41BCA" w:rsidP="00F27904">
      <w:pPr>
        <w:pStyle w:val="Default"/>
        <w:ind w:left="720"/>
        <w:rPr>
          <w:rFonts w:ascii="Arial" w:hAnsi="Arial"/>
          <w:sz w:val="20"/>
          <w:szCs w:val="20"/>
        </w:rPr>
      </w:pPr>
    </w:p>
    <w:p w:rsidR="00F27904" w:rsidRPr="002459CF" w:rsidRDefault="00C41BCA" w:rsidP="00C41BC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41BCA" w:rsidP="00F27904">
      <w:pPr>
        <w:pStyle w:val="Default"/>
        <w:rPr>
          <w:rFonts w:ascii="Arial" w:hAnsi="Arial"/>
          <w:sz w:val="20"/>
          <w:szCs w:val="20"/>
        </w:rPr>
      </w:pPr>
    </w:p>
    <w:p w:rsidR="00F27904" w:rsidRPr="002459CF" w:rsidRDefault="00C41BCA" w:rsidP="00C41BCA">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41BCA" w:rsidP="00F27904">
      <w:pPr>
        <w:pStyle w:val="Default"/>
        <w:ind w:firstLine="720"/>
        <w:rPr>
          <w:rFonts w:ascii="Courier New" w:hAnsi="Courier New" w:cs="Courier New"/>
          <w:sz w:val="20"/>
          <w:szCs w:val="20"/>
        </w:rPr>
      </w:pPr>
    </w:p>
    <w:p w:rsidR="00F27904" w:rsidRPr="002459CF" w:rsidRDefault="00C41BCA" w:rsidP="00C41BCA">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41BCA" w:rsidP="00F27904">
      <w:pPr>
        <w:pStyle w:val="Default"/>
        <w:rPr>
          <w:rFonts w:ascii="Courier New" w:hAnsi="Courier New" w:cs="Courier New"/>
          <w:sz w:val="20"/>
          <w:szCs w:val="20"/>
        </w:rPr>
      </w:pPr>
    </w:p>
    <w:p w:rsidR="00F27904" w:rsidRPr="002459CF" w:rsidRDefault="00C41BCA" w:rsidP="00C41BC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41BCA" w:rsidRDefault="00C41BCA" w:rsidP="00C41BCA">
      <w:pPr>
        <w:pStyle w:val="ListParagraph"/>
        <w:numPr>
          <w:ilvl w:val="2"/>
          <w:numId w:val="7"/>
        </w:numPr>
        <w:rPr>
          <w:i/>
        </w:rPr>
      </w:pPr>
      <w:r w:rsidRPr="00C41BCA">
        <w:rPr>
          <w:u w:val="single"/>
        </w:rPr>
        <w:t>Example</w:t>
      </w:r>
      <w:r w:rsidRPr="002459CF">
        <w:t xml:space="preserve">: </w:t>
      </w:r>
      <w:r w:rsidRPr="00C41BCA">
        <w:rPr>
          <w:i/>
        </w:rPr>
        <w:t xml:space="preserve"> ‘HashNameVocab-1.0,’ high,</w:t>
      </w:r>
      <w:r w:rsidRPr="00C41BCA">
        <w:rPr>
          <w:i/>
        </w:rPr>
        <w:t xml:space="preserve"> medium, low</w:t>
      </w:r>
    </w:p>
    <w:p w:rsidR="00D76C82" w:rsidRDefault="00C41BCA"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41BCA"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41BCA"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X509 Certificate Object</w:t>
      </w:r>
      <w:r w:rsidRPr="00B77F78">
        <w:t xml:space="preserve"> </w:t>
      </w:r>
      <w:r>
        <w:t xml:space="preserve">data model.  </w:t>
      </w:r>
    </w:p>
    <w:p w:rsidR="00DD473F" w:rsidRPr="00904E02" w:rsidRDefault="00C41BCA" w:rsidP="00B259AF">
      <w:pPr>
        <w:pStyle w:val="Heading3"/>
      </w:pPr>
      <w:bookmarkStart w:id="19" w:name="_Toc426119872"/>
      <w:r w:rsidRPr="00904E02">
        <w:t>UML Diagrams</w:t>
      </w:r>
      <w:bookmarkEnd w:id="17"/>
      <w:bookmarkEnd w:id="18"/>
      <w:bookmarkEnd w:id="19"/>
    </w:p>
    <w:p w:rsidR="005E7E0C" w:rsidRDefault="00C41BCA" w:rsidP="0013077D">
      <w:pPr>
        <w:spacing w:before="80" w:after="240"/>
      </w:pPr>
      <w:bookmarkStart w:id="20" w:name="_Toc398719452"/>
      <w:bookmarkStart w:id="21" w:name="_Toc389570606"/>
      <w:bookmarkStart w:id="22" w:name="_Toc389581076"/>
      <w:bookmarkStart w:id="23" w:name="_Ref394436861"/>
      <w:r>
        <w:t>This specific</w:t>
      </w:r>
      <w:r>
        <w:t xml:space="preserve">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w:t>
      </w:r>
      <w:r>
        <w:t>ion documents.  Typically, diagrams are included for the primary class of a data model, and for any other class where the visualization of its relationships between other classes would be useful.  This implies that there will be very few diagrams for class</w:t>
      </w:r>
      <w:r>
        <w:t xml:space="preserve">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w:t>
      </w:r>
      <w:r w:rsidRPr="00434BA0">
        <w:t>s</w:t>
      </w:r>
      <w:r>
        <w:t>.</w:t>
      </w:r>
    </w:p>
    <w:p w:rsidR="00355487" w:rsidRDefault="00C41BCA"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C41BCA" w:rsidP="00D53008">
      <w:pPr>
        <w:pStyle w:val="Heading4"/>
      </w:pPr>
      <w:bookmarkStart w:id="24" w:name="_Toc426119873"/>
      <w:r>
        <w:t>Class Properties</w:t>
      </w:r>
      <w:bookmarkEnd w:id="20"/>
      <w:bookmarkEnd w:id="24"/>
    </w:p>
    <w:p w:rsidR="00D53008" w:rsidRDefault="00C41BCA"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41BCA" w:rsidP="00D53008">
      <w:pPr>
        <w:pStyle w:val="Heading4"/>
      </w:pPr>
      <w:bookmarkStart w:id="25" w:name="_Toc398719453"/>
      <w:bookmarkStart w:id="26" w:name="_Toc426119874"/>
      <w:r>
        <w:t>Diagram Icons and Arrow Types</w:t>
      </w:r>
      <w:bookmarkEnd w:id="25"/>
      <w:bookmarkEnd w:id="26"/>
    </w:p>
    <w:p w:rsidR="00D53008" w:rsidRDefault="00C41BCA"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545B14" w:rsidRDefault="00C41BCA">
      <w:pPr>
        <w:jc w:val="center"/>
        <w:rPr>
          <w:color w:val="FF0000"/>
        </w:rPr>
      </w:pPr>
      <w:r>
        <w:t>Table 1-1 needs to be c &amp; p here</w:t>
      </w:r>
    </w:p>
    <w:p w:rsidR="00D53008" w:rsidRDefault="00C41BCA" w:rsidP="00D53008">
      <w:pPr>
        <w:pStyle w:val="Heading4"/>
      </w:pPr>
      <w:bookmarkStart w:id="27" w:name="_Ref417296241"/>
      <w:bookmarkStart w:id="28" w:name="_Toc426119875"/>
      <w:r>
        <w:lastRenderedPageBreak/>
        <w:t>Color Coding</w:t>
      </w:r>
      <w:bookmarkEnd w:id="27"/>
      <w:bookmarkEnd w:id="28"/>
    </w:p>
    <w:p w:rsidR="00D53008" w:rsidRDefault="00C41BCA" w:rsidP="0013077D">
      <w:pPr>
        <w:spacing w:before="80" w:after="240"/>
      </w:pPr>
      <w:r>
        <w:t xml:space="preserve">The shapes of the UML diagrams are color coded to indicate the data model associated with a class.  The colors used in the </w:t>
      </w:r>
      <w:r>
        <w:t>X509 Certificate Object</w:t>
      </w:r>
      <w:r>
        <w:t xml:space="preserve"> specif</w:t>
      </w:r>
      <w:r>
        <w:t xml:space="preserve">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41BCA"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41BCA"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C41BCA" w:rsidP="00B259AF">
      <w:pPr>
        <w:pStyle w:val="Heading3"/>
      </w:pPr>
      <w:bookmarkStart w:id="30" w:name="_Toc426119876"/>
      <w:r>
        <w:t>Property Table Notation</w:t>
      </w:r>
      <w:bookmarkEnd w:id="21"/>
      <w:bookmarkEnd w:id="22"/>
      <w:bookmarkEnd w:id="23"/>
      <w:bookmarkEnd w:id="30"/>
    </w:p>
    <w:p w:rsidR="00D227C8" w:rsidRDefault="00C41BCA"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X509 Certificate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41BCA"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41BCA" w:rsidP="00B259AF">
      <w:pPr>
        <w:pStyle w:val="Heading3"/>
      </w:pPr>
      <w:bookmarkStart w:id="31" w:name="_Toc412205415"/>
      <w:bookmarkStart w:id="32" w:name="_Toc426119877"/>
      <w:r>
        <w:t>Property and Class Descriptions</w:t>
      </w:r>
      <w:bookmarkEnd w:id="31"/>
      <w:bookmarkEnd w:id="32"/>
    </w:p>
    <w:p w:rsidR="005E7E0C" w:rsidRDefault="00C41BCA"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41BCA"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41BCA"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41BCA" w:rsidP="00B136D4">
            <w:pPr>
              <w:rPr>
                <w:b/>
              </w:rPr>
            </w:pPr>
            <w:r w:rsidRPr="005330B0">
              <w:rPr>
                <w:b/>
              </w:rPr>
              <w:t>Verb</w:t>
            </w:r>
          </w:p>
        </w:tc>
        <w:tc>
          <w:tcPr>
            <w:tcW w:w="7512" w:type="dxa"/>
            <w:shd w:val="clear" w:color="auto" w:fill="BFBFBF" w:themeFill="background1" w:themeFillShade="BF"/>
            <w:vAlign w:val="center"/>
          </w:tcPr>
          <w:p w:rsidR="005E7E0C" w:rsidRPr="005330B0" w:rsidRDefault="00C41BCA"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41BCA" w:rsidP="00B136D4">
            <w:pPr>
              <w:rPr>
                <w:u w:val="single"/>
              </w:rPr>
            </w:pPr>
            <w:r w:rsidRPr="00366C71">
              <w:rPr>
                <w:u w:val="single"/>
              </w:rPr>
              <w:t>capture</w:t>
            </w:r>
            <w:r>
              <w:rPr>
                <w:u w:val="single"/>
              </w:rPr>
              <w:t>s</w:t>
            </w:r>
          </w:p>
        </w:tc>
        <w:tc>
          <w:tcPr>
            <w:tcW w:w="7512" w:type="dxa"/>
            <w:vAlign w:val="center"/>
          </w:tcPr>
          <w:p w:rsidR="005E7E0C" w:rsidRDefault="00C41BC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41BCA" w:rsidP="00B136D4"/>
        </w:tc>
        <w:tc>
          <w:tcPr>
            <w:tcW w:w="7512" w:type="dxa"/>
            <w:vAlign w:val="center"/>
          </w:tcPr>
          <w:p w:rsidR="00B67328" w:rsidRDefault="00C41BCA" w:rsidP="00B136D4">
            <w:r w:rsidRPr="00B67328">
              <w:rPr>
                <w:i/>
              </w:rPr>
              <w:t>Examples</w:t>
            </w:r>
            <w:r>
              <w:t>:</w:t>
            </w:r>
          </w:p>
          <w:p w:rsidR="005E7E0C" w:rsidRDefault="00C41BCA"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41BC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41BCA" w:rsidP="00B136D4">
            <w:pPr>
              <w:rPr>
                <w:u w:val="single"/>
              </w:rPr>
            </w:pPr>
            <w:r w:rsidRPr="00366C71">
              <w:rPr>
                <w:u w:val="single"/>
              </w:rPr>
              <w:t>characterize</w:t>
            </w:r>
            <w:r>
              <w:rPr>
                <w:u w:val="single"/>
              </w:rPr>
              <w:t>s</w:t>
            </w:r>
          </w:p>
        </w:tc>
        <w:tc>
          <w:tcPr>
            <w:tcW w:w="7512" w:type="dxa"/>
            <w:vAlign w:val="center"/>
          </w:tcPr>
          <w:p w:rsidR="005E7E0C" w:rsidRPr="005330B0" w:rsidRDefault="00C41BCA"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41BCA" w:rsidP="00B136D4"/>
        </w:tc>
        <w:tc>
          <w:tcPr>
            <w:tcW w:w="7512" w:type="dxa"/>
            <w:vAlign w:val="center"/>
          </w:tcPr>
          <w:p w:rsidR="00B67328" w:rsidRDefault="00C41BCA" w:rsidP="00B136D4">
            <w:r w:rsidRPr="00B67328">
              <w:rPr>
                <w:i/>
              </w:rPr>
              <w:t>Example</w:t>
            </w:r>
            <w:r>
              <w:rPr>
                <w:i/>
              </w:rPr>
              <w:t>s</w:t>
            </w:r>
            <w:r>
              <w:t>:</w:t>
            </w:r>
          </w:p>
          <w:p w:rsidR="00B03613" w:rsidRPr="00B03613" w:rsidRDefault="00C41BC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41BCA"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41BCA" w:rsidP="00B136D4">
            <w:pPr>
              <w:rPr>
                <w:u w:val="single"/>
              </w:rPr>
            </w:pPr>
            <w:r w:rsidRPr="00366C71">
              <w:rPr>
                <w:u w:val="single"/>
              </w:rPr>
              <w:t>specif</w:t>
            </w:r>
            <w:r>
              <w:rPr>
                <w:u w:val="single"/>
              </w:rPr>
              <w:t>ies</w:t>
            </w:r>
          </w:p>
        </w:tc>
        <w:tc>
          <w:tcPr>
            <w:tcW w:w="7512" w:type="dxa"/>
            <w:vAlign w:val="center"/>
          </w:tcPr>
          <w:p w:rsidR="005E7E0C" w:rsidRPr="00DD38CD" w:rsidRDefault="00C41BCA"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41BCA" w:rsidP="00B136D4"/>
        </w:tc>
        <w:tc>
          <w:tcPr>
            <w:tcW w:w="7512" w:type="dxa"/>
            <w:vAlign w:val="center"/>
          </w:tcPr>
          <w:p w:rsidR="00B67328" w:rsidRDefault="00C41BCA" w:rsidP="00B136D4">
            <w:r w:rsidRPr="00B67328">
              <w:rPr>
                <w:i/>
              </w:rPr>
              <w:t>Example</w:t>
            </w:r>
            <w:r>
              <w:t>:</w:t>
            </w:r>
          </w:p>
          <w:p w:rsidR="00926591" w:rsidRPr="00926591" w:rsidRDefault="00C41BCA"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41BCA" w:rsidP="00A710C8">
      <w:pPr>
        <w:pStyle w:val="Heading2"/>
      </w:pPr>
      <w:bookmarkStart w:id="33" w:name="_Ref428537349"/>
      <w:bookmarkStart w:id="34" w:name="_Toc427275785"/>
      <w:r>
        <w:t>Terminology</w:t>
      </w:r>
      <w:bookmarkEnd w:id="33"/>
      <w:bookmarkEnd w:id="34"/>
    </w:p>
    <w:p w:rsidR="00C71349" w:rsidRDefault="00C41BC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41BCA"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41BCA"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41BCA" w:rsidP="00A710C8">
      <w:pPr>
        <w:pStyle w:val="Heading2"/>
      </w:pPr>
      <w:bookmarkStart w:id="40" w:name="_Toc85472895"/>
      <w:bookmarkStart w:id="41" w:name="_Toc287332009"/>
      <w:bookmarkStart w:id="42" w:name="_Toc427275787"/>
      <w:r>
        <w:t>Non-Normative References</w:t>
      </w:r>
      <w:bookmarkEnd w:id="40"/>
      <w:bookmarkEnd w:id="41"/>
      <w:bookmarkEnd w:id="42"/>
    </w:p>
    <w:p w:rsidR="00545B14" w:rsidRDefault="00C41BCA">
      <w:r>
        <w:br w:type="page"/>
      </w:r>
    </w:p>
    <w:p w:rsidR="006D31DB" w:rsidRDefault="00C41BCA" w:rsidP="00FD22AC">
      <w:pPr>
        <w:pStyle w:val="Heading1"/>
      </w:pPr>
      <w:bookmarkStart w:id="43" w:name="_Ref428537380"/>
      <w:r>
        <w:lastRenderedPageBreak/>
        <w:t>Background Information</w:t>
      </w:r>
      <w:bookmarkEnd w:id="43"/>
    </w:p>
    <w:p w:rsidR="00F27904" w:rsidRDefault="00C41BCA" w:rsidP="00F27904">
      <w:r>
        <w:t>In this section, we provide high level information about the X509 Certificate Object data model that is necessary to fu</w:t>
      </w:r>
      <w:r>
        <w:t xml:space="preserve">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41BCA" w:rsidP="00F27904">
      <w:pPr>
        <w:pStyle w:val="Heading2"/>
        <w:tabs>
          <w:tab w:val="num" w:pos="864"/>
        </w:tabs>
        <w:spacing w:before="360" w:after="60"/>
        <w:ind w:left="720"/>
      </w:pPr>
      <w:bookmarkStart w:id="44" w:name="_Toc426119879"/>
      <w:r>
        <w:t>Cyber Observables</w:t>
      </w:r>
      <w:bookmarkEnd w:id="44"/>
    </w:p>
    <w:p w:rsidR="00F27904" w:rsidRDefault="00C41BCA" w:rsidP="00F27904">
      <w:pPr>
        <w:spacing w:after="240"/>
      </w:pPr>
      <w:r>
        <w:t>A cyber observable is a dynamic event or a stateful property that occurs, or may occ</w:t>
      </w:r>
      <w:r>
        <w:t xml:space="preserve">ur, in the operational cyber domain. Examples of stateful properties include the value of a registry key, the MD5 hash of a file, and an IP address. Examples of events include the deletion of a file, the receipt of an HTTP GET request, and the creation of </w:t>
      </w:r>
      <w:r>
        <w:t>a remote thread.</w:t>
      </w:r>
    </w:p>
    <w:p w:rsidR="000B7C0E" w:rsidRDefault="00C41BCA" w:rsidP="00F27904">
      <w:r>
        <w:t xml:space="preserve">A cyber observable is different than a cyber indicator. A cyber observable is a statement of fact, capturing what was observed or could be observed in the cyber operational domain. Cyber indicators are cyber observable patterns, such as a </w:t>
      </w:r>
      <w:r>
        <w:t>registry key value associated with a known bad actor or a spoofed email address used on a particular date.</w:t>
      </w:r>
    </w:p>
    <w:p w:rsidR="00A656CC" w:rsidRDefault="00C41BCA" w:rsidP="00A656CC">
      <w:pPr>
        <w:pStyle w:val="Heading2"/>
        <w:tabs>
          <w:tab w:val="num" w:pos="864"/>
        </w:tabs>
        <w:spacing w:before="360" w:after="60"/>
        <w:ind w:left="720"/>
      </w:pPr>
      <w:bookmarkStart w:id="45" w:name="_Toc287332011"/>
      <w:bookmarkStart w:id="46" w:name="_Toc409437263"/>
      <w:r>
        <w:t>Objects</w:t>
      </w:r>
    </w:p>
    <w:p w:rsidR="00A656CC" w:rsidRDefault="00C41BCA" w:rsidP="00A656CC">
      <w:r>
        <w:t>Objects in CybOX are individual data models for characterizing a particular cyber entity, such as a Windows registry key, or an Email Message</w:t>
      </w:r>
      <w:r>
        <w:t>.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w:t>
      </w:r>
      <w:r>
        <w:t xml:space="preserve">t compose the Object.  </w:t>
      </w:r>
    </w:p>
    <w:p w:rsidR="00545B14" w:rsidRDefault="00545B14">
      <w:pPr>
        <w:sectPr w:rsidR="00545B14">
          <w:footerReference w:type="default" r:id="rId23"/>
          <w:pgSz w:w="12240" w:h="15840"/>
          <w:pgMar w:top="1440" w:right="1440" w:bottom="1440" w:left="1440" w:header="720" w:footer="720" w:gutter="0"/>
          <w:cols w:space="720"/>
        </w:sectPr>
      </w:pPr>
    </w:p>
    <w:p w:rsidR="00545B14" w:rsidRDefault="00C41BCA">
      <w:pPr>
        <w:pStyle w:val="Heading1"/>
      </w:pPr>
      <w:r>
        <w:lastRenderedPageBreak/>
        <w:t>Data Model</w:t>
      </w:r>
    </w:p>
    <w:p w:rsidR="00545B14" w:rsidRDefault="00C41BCA">
      <w:pPr>
        <w:pStyle w:val="Heading2"/>
      </w:pPr>
      <w:r>
        <w:t>X509CertificateObjectType Class</w:t>
      </w:r>
    </w:p>
    <w:p w:rsidR="00545B14" w:rsidRDefault="00C41BCA">
      <w:pPr>
        <w:pStyle w:val="basicparagraph"/>
        <w:contextualSpacing w:val="0"/>
      </w:pPr>
      <w:r>
        <w:t>The X509CertificateObjectType class is intended to characterize X.509 certificates.</w:t>
      </w:r>
    </w:p>
    <w:p w:rsidR="00545B14" w:rsidRDefault="00C41BCA">
      <w:pPr>
        <w:pStyle w:val="basicparagraph"/>
        <w:contextualSpacing w:val="0"/>
      </w:pPr>
      <w:r>
        <w:t xml:space="preserve">The property table of the </w:t>
      </w:r>
      <w:r>
        <w:rPr>
          <w:rFonts w:ascii="Courier New" w:eastAsia="Courier New" w:hAnsi="Courier New" w:cs="Courier New"/>
        </w:rPr>
        <w:t>X509CertificateObjectType</w:t>
      </w:r>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1. </w:t>
      </w:r>
      <w:r>
        <w:fldChar w:fldCharType="end"/>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Certificate</w:t>
            </w:r>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X509CertificateObj:X509CertificateContentsType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Certificate</w:t>
            </w:r>
            <w:r>
              <w:t xml:space="preserve"> property </w:t>
            </w:r>
            <w:r>
              <w:t>Certificate represents the contents of an X.509 certificate, including items such as issuer, subject, and others.</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Raw_Certificate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Raw_Certificate</w:t>
            </w:r>
            <w:proofErr w:type="spellEnd"/>
            <w:r>
              <w:t xml:space="preserve"> property captures the raw content of an X.509 certificate inclu</w:t>
            </w:r>
            <w:r>
              <w:t>ding the -----BEGIN CERTIFICATE----- and -----END CERTIFICATE----- lines.</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Certificate_Signature</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X509CertificateObj:X509CertificateSignatureType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Certificate_Signature</w:t>
            </w:r>
            <w:proofErr w:type="spellEnd"/>
            <w:r>
              <w:t xml:space="preserve"> property Certificate Signature contains the signature and signature algorithm of</w:t>
            </w:r>
            <w:r>
              <w:t xml:space="preserve"> this X.509 certificate.</w:t>
            </w:r>
          </w:p>
        </w:tc>
      </w:tr>
    </w:tbl>
    <w:p w:rsidR="00545B14" w:rsidRDefault="00545B14"/>
    <w:p w:rsidR="00545B14" w:rsidRDefault="00C41BCA">
      <w:pPr>
        <w:pStyle w:val="Heading2"/>
      </w:pPr>
      <w:r>
        <w:t>X509CertificateContentsType Class</w:t>
      </w:r>
    </w:p>
    <w:p w:rsidR="00545B14" w:rsidRDefault="00C41BCA">
      <w:pPr>
        <w:pStyle w:val="basicparagraph"/>
        <w:contextualSpacing w:val="0"/>
      </w:pPr>
      <w:r>
        <w:t>The X509CertificateContentsType class represents the contents of an X.509 certificate, including items such as issuer, subject, and others.</w:t>
      </w:r>
    </w:p>
    <w:p w:rsidR="00545B14" w:rsidRDefault="00C41BCA">
      <w:pPr>
        <w:pStyle w:val="basicparagraph"/>
        <w:contextualSpacing w:val="0"/>
      </w:pPr>
      <w:r>
        <w:t xml:space="preserve">The property table of the </w:t>
      </w:r>
      <w:r>
        <w:rPr>
          <w:rFonts w:ascii="Courier New" w:eastAsia="Courier New" w:hAnsi="Courier New" w:cs="Courier New"/>
        </w:rPr>
        <w:t>X509CertificateContentsType</w:t>
      </w:r>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Version</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Version</w:t>
            </w:r>
            <w:r>
              <w:t xml:space="preserve"> property Version descri</w:t>
            </w:r>
            <w:r>
              <w:t>bes the version of the encoded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Serial_Number</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Serial_Number</w:t>
            </w:r>
            <w:proofErr w:type="spellEnd"/>
            <w:r>
              <w:t xml:space="preserve"> property The serial number is a unique identifier for each X.509 certificate issued by a specific Certificate Authority.</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Signature_Algorithm</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Signature_Algorithm</w:t>
            </w:r>
            <w:proofErr w:type="spellEnd"/>
            <w:r>
              <w:t xml:space="preserve"> property The signature algorithm is the algorithm used to sign the X.509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Issuer</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Issuer</w:t>
            </w:r>
            <w:r>
              <w:t xml:space="preserve"> property </w:t>
            </w:r>
            <w:r>
              <w:t>The issuer is the Certificate Authority who issued the X.509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Validity</w:t>
            </w:r>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X509CertificateObj:ValidityType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Validity</w:t>
            </w:r>
            <w:r>
              <w:t xml:space="preserve"> property </w:t>
            </w:r>
            <w:r>
              <w:t>Validity is the time interval during which the issuer warrants that it will maintain information about the status of the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Subject</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The subject identifies the entity associated with the public key stored</w:t>
            </w:r>
            <w:r>
              <w:t xml:space="preserve"> in the subject public key property of the X.509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Subject_Public_Key</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X509CertificateObj:SubjectPublicKeyType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Subject_Public_Key</w:t>
            </w:r>
            <w:proofErr w:type="spellEnd"/>
            <w:r>
              <w:t xml:space="preserve"> property The Subject Public Key is used to carry the public key and identify the algorithm with which the </w:t>
            </w:r>
            <w:r>
              <w:t>key is used.</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Standard_Extensions</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X509CertificateObj:X509V3ExtensionsType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Standard_Extensions</w:t>
            </w:r>
            <w:proofErr w:type="spellEnd"/>
            <w:r>
              <w:t xml:space="preserve"> property captures standard X509 V3 extensions that may be specified in the certificate.</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Non_Standard_Extensions</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X509CertificateObj:X509NonStandardExtensionsType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Non_Standard_Extensions</w:t>
            </w:r>
            <w:proofErr w:type="spellEnd"/>
            <w:r>
              <w:t xml:space="preserve"> property captures non-standard X509 extensions </w:t>
            </w:r>
            <w:r>
              <w:lastRenderedPageBreak/>
              <w:t>that may be specified in the certificate.</w:t>
            </w:r>
          </w:p>
        </w:tc>
      </w:tr>
    </w:tbl>
    <w:p w:rsidR="00545B14" w:rsidRDefault="00545B14"/>
    <w:p w:rsidR="00545B14" w:rsidRDefault="00C41BCA">
      <w:pPr>
        <w:pStyle w:val="Heading2"/>
      </w:pPr>
      <w:r>
        <w:t>X509CertificateSignatureType Class</w:t>
      </w:r>
    </w:p>
    <w:p w:rsidR="00545B14" w:rsidRDefault="00C41BCA">
      <w:pPr>
        <w:pStyle w:val="basicparagraph"/>
        <w:contextualSpacing w:val="0"/>
      </w:pPr>
      <w:r>
        <w:t>The X509CertificateSignatureType contains the si</w:t>
      </w:r>
      <w:r>
        <w:t>gnature and signature algorithm of this X.509 certificate.</w:t>
      </w:r>
    </w:p>
    <w:p w:rsidR="00545B14" w:rsidRDefault="00C41BCA">
      <w:pPr>
        <w:pStyle w:val="basicparagraph"/>
        <w:contextualSpacing w:val="0"/>
      </w:pPr>
      <w:r>
        <w:t xml:space="preserve">The property table of the </w:t>
      </w:r>
      <w:r>
        <w:rPr>
          <w:rFonts w:ascii="Courier New" w:eastAsia="Courier New" w:hAnsi="Courier New" w:cs="Courier New"/>
        </w:rPr>
        <w:t>X509CertificateSignatureType</w:t>
      </w:r>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Signature_Algorithm</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Signature_Algorithm</w:t>
            </w:r>
            <w:proofErr w:type="spellEnd"/>
            <w:r>
              <w:t xml:space="preserve"> property Signature Algorithm contains the algorithm identifier for the algorithm used by the Certificate Authority to compute the signature</w:t>
            </w:r>
            <w:r>
              <w:t>.</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Signature</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Signature</w:t>
            </w:r>
            <w:r>
              <w:t xml:space="preserve"> property Signature contains a digital signature computed upon this X.509 certificate.</w:t>
            </w:r>
          </w:p>
        </w:tc>
      </w:tr>
    </w:tbl>
    <w:p w:rsidR="00545B14" w:rsidRDefault="00545B14"/>
    <w:p w:rsidR="00545B14" w:rsidRDefault="00C41BCA">
      <w:pPr>
        <w:pStyle w:val="Heading2"/>
      </w:pPr>
      <w:proofErr w:type="spellStart"/>
      <w:r>
        <w:t>SubjectPublicKeyType</w:t>
      </w:r>
      <w:proofErr w:type="spellEnd"/>
      <w:r>
        <w:t xml:space="preserve"> Class</w:t>
      </w:r>
    </w:p>
    <w:p w:rsidR="00545B14" w:rsidRDefault="00C41BCA">
      <w:pPr>
        <w:pStyle w:val="basicparagraph"/>
        <w:contextualSpacing w:val="0"/>
      </w:pPr>
      <w:r>
        <w:t xml:space="preserve">The </w:t>
      </w:r>
      <w:proofErr w:type="spellStart"/>
      <w:r>
        <w:t>SubjectPublicKeyType</w:t>
      </w:r>
      <w:proofErr w:type="spellEnd"/>
      <w:r>
        <w:t xml:space="preserve"> is used to carry the public key and identify the algorithm with which the key is used.</w:t>
      </w:r>
    </w:p>
    <w:p w:rsidR="00545B14" w:rsidRDefault="00C41BCA">
      <w:pPr>
        <w:pStyle w:val="basicparagraph"/>
        <w:contextualSpacing w:val="0"/>
      </w:pPr>
      <w:r>
        <w:t xml:space="preserve">The property table of the </w:t>
      </w:r>
      <w:proofErr w:type="spellStart"/>
      <w:r>
        <w:rPr>
          <w:rFonts w:ascii="Courier New" w:eastAsia="Courier New" w:hAnsi="Courier New" w:cs="Courier New"/>
        </w:rPr>
        <w:t>SubjectPublicKeyType</w:t>
      </w:r>
      <w:proofErr w:type="spellEnd"/>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Properties of th</w:t>
      </w:r>
      <w:r>
        <w:t xml:space="preserve">e </w:t>
      </w:r>
      <w:proofErr w:type="spellStart"/>
      <w:r>
        <w:rPr>
          <w:rFonts w:ascii="Courier New" w:eastAsia="Courier New" w:hAnsi="Courier New" w:cs="Courier New"/>
        </w:rPr>
        <w:t>SubjectPublicKeyType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Public_Key_Algorithm</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Public_Key_Algorithm</w:t>
            </w:r>
            <w:proofErr w:type="spellEnd"/>
            <w:r>
              <w:t xml:space="preserve"> property Public Key Algorithm is the algorithm with which to encrypt data being sent to the subject.</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lastRenderedPageBreak/>
              <w:t>RSA_Public_Key</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X509CertificateObj:RSAPublicKeyType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RSA_Public_Key</w:t>
            </w:r>
            <w:proofErr w:type="spellEnd"/>
            <w:r>
              <w:t xml:space="preserve"> property RSA Public Key is the public key contained in this X.509 certificate.</w:t>
            </w:r>
          </w:p>
        </w:tc>
      </w:tr>
    </w:tbl>
    <w:p w:rsidR="00545B14" w:rsidRDefault="00545B14"/>
    <w:p w:rsidR="00545B14" w:rsidRDefault="00C41BCA">
      <w:pPr>
        <w:pStyle w:val="Heading2"/>
      </w:pPr>
      <w:proofErr w:type="spellStart"/>
      <w:r>
        <w:t>ValidityType</w:t>
      </w:r>
      <w:proofErr w:type="spellEnd"/>
      <w:r>
        <w:t xml:space="preserve"> Class</w:t>
      </w:r>
    </w:p>
    <w:p w:rsidR="00545B14" w:rsidRDefault="00C41BCA">
      <w:pPr>
        <w:pStyle w:val="basicparagraph"/>
        <w:contextualSpacing w:val="0"/>
      </w:pPr>
      <w:r>
        <w:t xml:space="preserve">The </w:t>
      </w:r>
      <w:proofErr w:type="spellStart"/>
      <w:r>
        <w:t>ValidityType</w:t>
      </w:r>
      <w:proofErr w:type="spellEnd"/>
      <w:r>
        <w:t xml:space="preserve"> class is the time interval during which the issuer warrants that it will maintain information about the status of the certificate.</w:t>
      </w:r>
    </w:p>
    <w:p w:rsidR="00545B14" w:rsidRDefault="00C41BCA">
      <w:pPr>
        <w:pStyle w:val="basicparagraph"/>
        <w:contextualSpacing w:val="0"/>
      </w:pPr>
      <w:r>
        <w:t xml:space="preserve">The property table of the </w:t>
      </w:r>
      <w:proofErr w:type="spellStart"/>
      <w:r>
        <w:rPr>
          <w:rFonts w:ascii="Courier New" w:eastAsia="Courier New" w:hAnsi="Courier New" w:cs="Courier New"/>
        </w:rPr>
        <w:t>ValidityType</w:t>
      </w:r>
      <w:proofErr w:type="spellEnd"/>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w:instrText>
      </w:r>
      <w:r>
        <w:instrText xml:space="preserve">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ValidityType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Not_Before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Not_Before</w:t>
            </w:r>
            <w:proofErr w:type="spellEnd"/>
            <w:r>
              <w:t xml:space="preserve"> property Not before is the date on which the certificate validity period begins.</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Not_After</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Not_After</w:t>
            </w:r>
            <w:proofErr w:type="spellEnd"/>
            <w:r>
              <w:t xml:space="preserve"> property Not after is the date on which the certificate validity period ends.</w:t>
            </w:r>
          </w:p>
        </w:tc>
      </w:tr>
    </w:tbl>
    <w:p w:rsidR="00545B14" w:rsidRDefault="00545B14"/>
    <w:p w:rsidR="00545B14" w:rsidRDefault="00C41BCA">
      <w:pPr>
        <w:pStyle w:val="Heading2"/>
      </w:pPr>
      <w:proofErr w:type="spellStart"/>
      <w:r>
        <w:t>RSAPublicKeyType</w:t>
      </w:r>
      <w:proofErr w:type="spellEnd"/>
      <w:r>
        <w:t xml:space="preserve"> Class</w:t>
      </w:r>
    </w:p>
    <w:p w:rsidR="00545B14" w:rsidRDefault="00C41BCA">
      <w:pPr>
        <w:pStyle w:val="basicparagraph"/>
        <w:contextualSpacing w:val="0"/>
      </w:pPr>
      <w:r>
        <w:t xml:space="preserve">The </w:t>
      </w:r>
      <w:proofErr w:type="spellStart"/>
      <w:r>
        <w:t>RSAPublicKeyType</w:t>
      </w:r>
      <w:proofErr w:type="spellEnd"/>
      <w:r>
        <w:t xml:space="preserve"> captures details of RSA public keys.</w:t>
      </w:r>
    </w:p>
    <w:p w:rsidR="00545B14" w:rsidRDefault="00C41BCA">
      <w:pPr>
        <w:pStyle w:val="basicparagraph"/>
        <w:contextualSpacing w:val="0"/>
      </w:pPr>
      <w:r>
        <w:t xml:space="preserve">The property table of the </w:t>
      </w:r>
      <w:proofErr w:type="spellStart"/>
      <w:r>
        <w:rPr>
          <w:rFonts w:ascii="Courier New" w:eastAsia="Courier New" w:hAnsi="Courier New" w:cs="Courier New"/>
        </w:rPr>
        <w:t>RSAPublicKe</w:t>
      </w:r>
      <w:r>
        <w:rPr>
          <w:rFonts w:ascii="Courier New" w:eastAsia="Courier New" w:hAnsi="Courier New" w:cs="Courier New"/>
        </w:rPr>
        <w:t>yType</w:t>
      </w:r>
      <w:proofErr w:type="spellEnd"/>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RSAPublicKeyType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Modulus</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Modulus</w:t>
            </w:r>
            <w:r>
              <w:t xml:space="preserve"> property </w:t>
            </w:r>
            <w:r>
              <w:t>Modulus is the modulus portion of a public key.</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r>
              <w:rPr>
                <w:b/>
              </w:rPr>
              <w:t>Exponent</w:t>
            </w:r>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cyboxCommon:IntegerObjectPrope</w:t>
            </w:r>
            <w:r>
              <w:rPr>
                <w:rFonts w:ascii="Courier New" w:eastAsia="Courier New" w:hAnsi="Courier New" w:cs="Courier New"/>
              </w:rPr>
              <w:lastRenderedPageBreak/>
              <w:t>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lastRenderedPageBreak/>
              <w:t>0..1</w:t>
            </w:r>
          </w:p>
        </w:tc>
        <w:tc>
          <w:tcPr>
            <w:tcW w:w="3854" w:type="dxa"/>
            <w:shd w:val="clear" w:color="auto" w:fill="FFFFFF"/>
            <w:tcMar>
              <w:top w:w="100" w:type="dxa"/>
              <w:left w:w="100" w:type="dxa"/>
              <w:bottom w:w="100" w:type="dxa"/>
              <w:right w:w="100" w:type="dxa"/>
            </w:tcMar>
          </w:tcPr>
          <w:p w:rsidR="00545B14" w:rsidRDefault="00C41BCA">
            <w:r>
              <w:t xml:space="preserve">The </w:t>
            </w:r>
            <w:r>
              <w:rPr>
                <w:rFonts w:ascii="Courier New" w:eastAsia="Courier New" w:hAnsi="Courier New" w:cs="Courier New"/>
              </w:rPr>
              <w:t>Exponent</w:t>
            </w:r>
            <w:r>
              <w:t xml:space="preserve"> property Exponent is the </w:t>
            </w:r>
            <w:r>
              <w:lastRenderedPageBreak/>
              <w:t>exponent portion of a public key.</w:t>
            </w:r>
          </w:p>
        </w:tc>
      </w:tr>
    </w:tbl>
    <w:p w:rsidR="00545B14" w:rsidRDefault="00545B14"/>
    <w:p w:rsidR="00545B14" w:rsidRDefault="00C41BCA">
      <w:pPr>
        <w:pStyle w:val="Heading2"/>
      </w:pPr>
      <w:r>
        <w:t>X509V3ExtensionsType Class</w:t>
      </w:r>
    </w:p>
    <w:p w:rsidR="00545B14" w:rsidRDefault="00C41BCA">
      <w:pPr>
        <w:pStyle w:val="basicparagraph"/>
        <w:contextualSpacing w:val="0"/>
      </w:pPr>
      <w:r>
        <w:t>The X509V3ExtensionsType captures the standard X509 V3 Extensions that may be used in X509 certificates. Based on RFC 3280, "Standard Extensions": http://www.ietf.org/rfc/rfc3280.txt.</w:t>
      </w:r>
    </w:p>
    <w:p w:rsidR="00545B14" w:rsidRDefault="00C41BCA">
      <w:pPr>
        <w:pStyle w:val="basicparagraph"/>
        <w:contextualSpacing w:val="0"/>
      </w:pPr>
      <w:r>
        <w:t xml:space="preserve">The property table of the </w:t>
      </w:r>
      <w:r>
        <w:rPr>
          <w:rFonts w:ascii="Courier New" w:eastAsia="Courier New" w:hAnsi="Courier New" w:cs="Courier New"/>
        </w:rPr>
        <w:t>X509V3ExtensionsType</w:t>
      </w:r>
      <w:r>
        <w:t xml:space="preserve"> class is given </w:t>
      </w:r>
      <w:proofErr w:type="gramStart"/>
      <w:r>
        <w:t>in ???.</w:t>
      </w:r>
      <w:proofErr w:type="gramEnd"/>
    </w:p>
    <w:p w:rsidR="00545B14" w:rsidRDefault="00C41BCA">
      <w:pPr>
        <w:pStyle w:val="tablecaption"/>
        <w:jc w:val="center"/>
      </w:pPr>
      <w:r>
        <w:t>Ta</w:t>
      </w:r>
      <w:r>
        <w:t xml:space="preserve">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Basic_Constraints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Basic_Constraints</w:t>
            </w:r>
            <w:proofErr w:type="spellEnd"/>
            <w:r>
              <w:t xml:space="preserve"> property captures a multi-valued extension which indicates whether a certificate is a CA certificate. The first (mandatory) name is CA followed by TRUE or FALSE. If CA is TRUE then an optional </w:t>
            </w:r>
            <w:proofErr w:type="spellStart"/>
            <w:r>
              <w:t>pathlen</w:t>
            </w:r>
            <w:proofErr w:type="spellEnd"/>
            <w:r>
              <w:t xml:space="preserve"> name followed by </w:t>
            </w:r>
            <w:proofErr w:type="gramStart"/>
            <w:r>
              <w:t>an</w:t>
            </w:r>
            <w:proofErr w:type="gramEnd"/>
            <w:r>
              <w:t xml:space="preserve"> non-negative </w:t>
            </w:r>
            <w:r>
              <w:t>value can be included. Also equivalent to the object ID (OID) value of 2.5.29.19.</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Name_Constraints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Name_Constraints</w:t>
            </w:r>
            <w:proofErr w:type="spellEnd"/>
            <w:r>
              <w:t xml:space="preserve"> property captures a name space within which all subject names in subsequent certificates in a certification path MUST be located. Also equivalent to the object ID (OID) value of 2.5.29.30.</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Policy_Constraints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w:t>
            </w:r>
            <w:r>
              <w:rPr>
                <w:rFonts w:ascii="Courier New" w:eastAsia="Courier New" w:hAnsi="Courier New" w:cs="Courier New"/>
              </w:rPr>
              <w:t>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Policy_Constraints</w:t>
            </w:r>
            <w:proofErr w:type="spellEnd"/>
            <w:r>
              <w:t xml:space="preserve"> property captures any constraints on path validation for certificates issued to CAs. Also equivalent to the object ID (OID) value of 2.5.29.36.</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Key_Usage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Key_Usage</w:t>
            </w:r>
            <w:proofErr w:type="spellEnd"/>
            <w:r>
              <w:t xml:space="preserve"> element property captures a multi-valued extension </w:t>
            </w:r>
            <w:r>
              <w:lastRenderedPageBreak/>
              <w:t>consisting of a list of names of the permitted key usages. Also equivalent to the object ID (OID) value of 2.5.29.15.</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lastRenderedPageBreak/>
              <w:t>Extended_Key_Usage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Extended_Key_Usage</w:t>
            </w:r>
            <w:proofErr w:type="spellEnd"/>
            <w:r>
              <w:t xml:space="preserve"> property captures a list of usages indicating purposes for which the certificate public key can be used for. Also equivalent to the object ID (OID) value of 2.5.29.37.</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Subject_Key_Identifier</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Subject_Key_Identifier</w:t>
            </w:r>
            <w:proofErr w:type="spellEnd"/>
            <w:r>
              <w:t xml:space="preserve"> property captures the identifier that provides a means of identifying certificates that contain a particular public key. Also equivalent to the object ID (OID) value of 2.5.29.14.</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Authority_Key_Identifier</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w:t>
            </w:r>
            <w:r>
              <w:rPr>
                <w:rFonts w:ascii="Courier New" w:eastAsia="Courier New" w:hAnsi="Courier New" w:cs="Courier New"/>
              </w:rPr>
              <w:t>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Authority_Key_Identifier</w:t>
            </w:r>
            <w:proofErr w:type="spellEnd"/>
            <w:r>
              <w:t xml:space="preserve"> property captures the identifier that provides a means of identifying the public key corresponding to the private key used to sign a certificate. Also equivalent to the object ID (OID) value of 2.5.29.35.</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w:t>
            </w:r>
            <w:r>
              <w:rPr>
                <w:b/>
              </w:rPr>
              <w:t>ubject_Alternative_Name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Subject_Alternative_Name</w:t>
            </w:r>
            <w:proofErr w:type="spellEnd"/>
            <w:r>
              <w:t xml:space="preserve"> property captures the additional identities to be bound to the subject of the certificate. Also equivalent to the object ID (OID) value of 2.5.29.17.</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Issuer_Alternative_Name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Issuer_Alternative_Name</w:t>
            </w:r>
            <w:proofErr w:type="spellEnd"/>
            <w:r>
              <w:t xml:space="preserve"> property captures the additional identities to be bound to the issuer of the certificate. Also equivalent to the object ID (OID) value of 2.5.29.18.</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Subject_Dire</w:t>
            </w:r>
            <w:r>
              <w:rPr>
                <w:b/>
              </w:rPr>
              <w:t>ctory_Attributes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Subject_Directory_Attributes</w:t>
            </w:r>
            <w:proofErr w:type="spellEnd"/>
            <w:r>
              <w:t xml:space="preserve"> property captures the identification attributes (e.g., nationality) of the subject. Also equivalent to the object ID </w:t>
            </w:r>
            <w:r>
              <w:lastRenderedPageBreak/>
              <w:t>(OID) value of 2.5.29.9.</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lastRenderedPageBreak/>
              <w:t>CRL_Distribution_Poin</w:t>
            </w:r>
            <w:r>
              <w:rPr>
                <w:b/>
              </w:rPr>
              <w:t>ts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CRL_Distribution_Points</w:t>
            </w:r>
            <w:proofErr w:type="spellEnd"/>
            <w:r>
              <w:t xml:space="preserve"> property captures how CRL information is obtained. Also equivalent to the object ID (OID) value of 2.5.29.31.</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Inhibit_Any_Policy</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Inhibit_Any_Policy</w:t>
            </w:r>
            <w:proofErr w:type="spellEnd"/>
            <w:r>
              <w:t xml:space="preserve"> property 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Private_Key_Usage_Period</w:t>
            </w:r>
            <w:proofErr w:type="spellEnd"/>
          </w:p>
        </w:tc>
        <w:tc>
          <w:tcPr>
            <w:tcW w:w="3853" w:type="dxa"/>
            <w:shd w:val="clear" w:color="auto" w:fill="FFFFFF"/>
            <w:tcMar>
              <w:top w:w="100" w:type="dxa"/>
              <w:left w:w="100" w:type="dxa"/>
              <w:bottom w:w="100" w:type="dxa"/>
              <w:right w:w="100" w:type="dxa"/>
            </w:tcMar>
            <w:vAlign w:val="center"/>
          </w:tcPr>
          <w:p w:rsidR="00545B14" w:rsidRDefault="00C41BCA">
            <w:r>
              <w:rPr>
                <w:rFonts w:ascii="Courier New" w:eastAsia="Courier New" w:hAnsi="Courier New" w:cs="Courier New"/>
              </w:rPr>
              <w:t>X509CertificateObj:ValidityType</w:t>
            </w:r>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Private_Key_Usage_Period</w:t>
            </w:r>
            <w:proofErr w:type="spellEnd"/>
            <w:r>
              <w:t xml:space="preserve"> property captures the validity period for the private key, if it is different from the validity period of the certificate. Also equivalent to the object ID (OID) value of 2.5.29.16.</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Certificate_Policies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w:t>
            </w:r>
            <w:r>
              <w:rPr>
                <w:rFonts w:ascii="Courier New" w:eastAsia="Courier New" w:hAnsi="Courier New" w:cs="Courier New"/>
              </w:rPr>
              <w:t>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Certificate_Policies</w:t>
            </w:r>
            <w:proofErr w:type="spellEnd"/>
            <w:r>
              <w:t xml:space="preserve"> property captures a sequence of one or more policy information terms, each of which consists of an object identifier (OID) and optional qualifiers. Also equivalent to the object ID (OID) value of 2.5.29.32.</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Policy_Mappings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Policy_Mappings</w:t>
            </w:r>
            <w:proofErr w:type="spellEnd"/>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w:t>
            </w:r>
            <w:r>
              <w:t>erDomainPolicy</w:t>
            </w:r>
            <w:proofErr w:type="spellEnd"/>
            <w:r>
              <w:t xml:space="preserve"> equivalent to the subject CA's </w:t>
            </w:r>
            <w:proofErr w:type="spellStart"/>
            <w:r>
              <w:t>subjectDomainPolicy</w:t>
            </w:r>
            <w:proofErr w:type="spellEnd"/>
            <w:r>
              <w:t>. Also equivalent to the object ID (OID) value of 2.5.29.33.</w:t>
            </w:r>
          </w:p>
        </w:tc>
      </w:tr>
    </w:tbl>
    <w:p w:rsidR="00545B14" w:rsidRDefault="00545B14"/>
    <w:p w:rsidR="00545B14" w:rsidRDefault="00C41BCA">
      <w:pPr>
        <w:pStyle w:val="Heading2"/>
      </w:pPr>
      <w:r>
        <w:lastRenderedPageBreak/>
        <w:t>X509NonStandardExtensionsType Class</w:t>
      </w:r>
    </w:p>
    <w:p w:rsidR="00545B14" w:rsidRDefault="00C41BCA">
      <w:pPr>
        <w:pStyle w:val="basicparagraph"/>
        <w:contextualSpacing w:val="0"/>
      </w:pPr>
      <w:r>
        <w:t>The NonStandardX509ExtensionsType captures some non-standard or deprecated X509 extensions that may be useful. Based on the OpenSSL "Deprecated Extensions" documentation: https://www.openssl.org/docs/apps/x509v3_config.html#Deprecated_Extensions. Also base</w:t>
      </w:r>
      <w:r>
        <w:t xml:space="preserve">d on the </w:t>
      </w:r>
      <w:proofErr w:type="spellStart"/>
      <w:r>
        <w:t>Alvestrand</w:t>
      </w:r>
      <w:proofErr w:type="spellEnd"/>
      <w:r>
        <w:t xml:space="preserve"> </w:t>
      </w:r>
      <w:proofErr w:type="spellStart"/>
      <w:r>
        <w:t>certificateExtension</w:t>
      </w:r>
      <w:proofErr w:type="spellEnd"/>
      <w:r>
        <w:t xml:space="preserve"> reference: http://www.alvestrand.no/objectid/2.5.29.html.</w:t>
      </w:r>
    </w:p>
    <w:p w:rsidR="00545B14" w:rsidRDefault="00C41BCA">
      <w:pPr>
        <w:pStyle w:val="basicparagraph"/>
        <w:contextualSpacing w:val="0"/>
      </w:pPr>
      <w:r>
        <w:t xml:space="preserve">The property table of the </w:t>
      </w:r>
      <w:r>
        <w:rPr>
          <w:rFonts w:ascii="Courier New" w:eastAsia="Courier New" w:hAnsi="Courier New" w:cs="Courier New"/>
        </w:rPr>
        <w:t>X509NonStandardExtensionsType</w:t>
      </w:r>
      <w:r>
        <w:t xml:space="preserve"> class is given </w:t>
      </w:r>
      <w:proofErr w:type="gramStart"/>
      <w:r>
        <w:t>in ???.</w:t>
      </w:r>
      <w:proofErr w:type="gramEnd"/>
    </w:p>
    <w:p w:rsidR="00545B14" w:rsidRDefault="00C41BC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r>
        <w:rPr>
          <w:rFonts w:ascii="Courier New" w:eastAsia="Courier New" w:hAnsi="Courier New" w:cs="Courier New"/>
        </w:rPr>
        <w:t>X5</w:t>
      </w:r>
      <w:r>
        <w:rPr>
          <w:rFonts w:ascii="Courier New" w:eastAsia="Courier New" w:hAnsi="Courier New" w:cs="Courier New"/>
        </w:rPr>
        <w:t>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45B14">
        <w:trPr>
          <w:jc w:val="center"/>
        </w:trPr>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545B14" w:rsidRDefault="00C41BC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545B14" w:rsidRDefault="00C41BC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545B14" w:rsidRDefault="00C41BCA">
            <w:pPr>
              <w:rPr>
                <w:b/>
                <w:color w:val="000000"/>
              </w:rPr>
            </w:pPr>
            <w:r>
              <w:rPr>
                <w:b/>
                <w:color w:val="000000"/>
              </w:rPr>
              <w:t>Description</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Netscape_Comment</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Netscape_Comment</w:t>
            </w:r>
            <w:proofErr w:type="spellEnd"/>
            <w:r>
              <w:t xml:space="preserve"> property captures a comment which may be displayed when the certificate is viewed in some browsers.</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Netscape_Certificate_Type</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Netscape_Certificate_Type</w:t>
            </w:r>
            <w:proofErr w:type="spellEnd"/>
            <w:r>
              <w:t xml:space="preserve"> property captures a list of flags which indicate the purposes for which a certificate could be used.</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Old_Authority_Key_Identifier</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w:t>
            </w:r>
            <w:r>
              <w:rPr>
                <w:rFonts w:ascii="Courier New" w:eastAsia="Courier New" w:hAnsi="Courier New" w:cs="Courier New"/>
              </w:rPr>
              <w:t>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rPr>
                <w:rFonts w:ascii="Courier New" w:eastAsia="Courier New" w:hAnsi="Courier New" w:cs="Courier New"/>
              </w:rPr>
              <w:t>Old_Authority_Key_Identifier</w:t>
            </w:r>
            <w:proofErr w:type="spellEnd"/>
            <w:r>
              <w:t xml:space="preserve"> property The </w:t>
            </w:r>
            <w:proofErr w:type="spellStart"/>
            <w:r>
              <w:t>Old_Authority_Key_Identifier</w:t>
            </w:r>
            <w:proofErr w:type="spellEnd"/>
            <w:r>
              <w:t xml:space="preserve"> captures the old version of the authority key identifier, equivalent to the object ID (OID) value of 2.5.29.1.</w:t>
            </w:r>
          </w:p>
        </w:tc>
      </w:tr>
      <w:tr w:rsidR="00545B14">
        <w:trPr>
          <w:jc w:val="center"/>
        </w:trPr>
        <w:tc>
          <w:tcPr>
            <w:tcW w:w="3853" w:type="dxa"/>
            <w:shd w:val="clear" w:color="auto" w:fill="FFFFFF"/>
            <w:tcMar>
              <w:top w:w="100" w:type="dxa"/>
              <w:left w:w="100" w:type="dxa"/>
              <w:bottom w:w="100" w:type="dxa"/>
              <w:right w:w="100" w:type="dxa"/>
            </w:tcMar>
            <w:vAlign w:val="center"/>
          </w:tcPr>
          <w:p w:rsidR="00545B14" w:rsidRDefault="00C41BCA">
            <w:proofErr w:type="spellStart"/>
            <w:r>
              <w:rPr>
                <w:b/>
              </w:rPr>
              <w:t>Old_Primary_Key_Attributes</w:t>
            </w:r>
            <w:proofErr w:type="spellEnd"/>
          </w:p>
        </w:tc>
        <w:tc>
          <w:tcPr>
            <w:tcW w:w="3853" w:type="dxa"/>
            <w:shd w:val="clear" w:color="auto" w:fill="FFFFFF"/>
            <w:tcMar>
              <w:top w:w="100" w:type="dxa"/>
              <w:left w:w="100" w:type="dxa"/>
              <w:bottom w:w="100" w:type="dxa"/>
              <w:right w:w="100" w:type="dxa"/>
            </w:tcMar>
            <w:vAlign w:val="center"/>
          </w:tcPr>
          <w:p w:rsidR="00545B14" w:rsidRDefault="00C41BCA">
            <w:proofErr w:type="spellStart"/>
            <w:r>
              <w:rPr>
                <w:rFonts w:ascii="Courier New" w:eastAsia="Courier New" w:hAnsi="Courier New" w:cs="Courier New"/>
              </w:rPr>
              <w:t>cyboxCommon:StringObjectPro</w:t>
            </w:r>
            <w:r>
              <w:rPr>
                <w:rFonts w:ascii="Courier New" w:eastAsia="Courier New" w:hAnsi="Courier New" w:cs="Courier New"/>
              </w:rPr>
              <w:t>pertyType</w:t>
            </w:r>
            <w:proofErr w:type="spellEnd"/>
          </w:p>
        </w:tc>
        <w:tc>
          <w:tcPr>
            <w:tcW w:w="1400" w:type="dxa"/>
            <w:shd w:val="clear" w:color="auto" w:fill="FFFFFF"/>
            <w:tcMar>
              <w:top w:w="100" w:type="dxa"/>
              <w:left w:w="100" w:type="dxa"/>
              <w:bottom w:w="100" w:type="dxa"/>
              <w:right w:w="100" w:type="dxa"/>
            </w:tcMar>
            <w:vAlign w:val="center"/>
          </w:tcPr>
          <w:p w:rsidR="00545B14" w:rsidRDefault="00C41BCA">
            <w:pPr>
              <w:jc w:val="center"/>
            </w:pPr>
            <w:r>
              <w:t>0..1</w:t>
            </w:r>
          </w:p>
        </w:tc>
        <w:tc>
          <w:tcPr>
            <w:tcW w:w="3854" w:type="dxa"/>
            <w:shd w:val="clear" w:color="auto" w:fill="FFFFFF"/>
            <w:tcMar>
              <w:top w:w="100" w:type="dxa"/>
              <w:left w:w="100" w:type="dxa"/>
              <w:bottom w:w="100" w:type="dxa"/>
              <w:right w:w="100" w:type="dxa"/>
            </w:tcMar>
          </w:tcPr>
          <w:p w:rsidR="00545B14" w:rsidRDefault="00C41BCA">
            <w:r>
              <w:t xml:space="preserve">The </w:t>
            </w:r>
            <w:proofErr w:type="spellStart"/>
            <w:r>
              <w:t>Old_Primary_Key_Attributes</w:t>
            </w:r>
            <w:proofErr w:type="spellEnd"/>
            <w:r>
              <w:t xml:space="preserve"> property captures the old version of the primary key attributes, equivalent to the object ID (OID) value of 2.5.29.2.</w:t>
            </w:r>
          </w:p>
        </w:tc>
      </w:tr>
    </w:tbl>
    <w:p w:rsidR="00545B14" w:rsidRDefault="00545B14"/>
    <w:p w:rsidR="00545B14" w:rsidRDefault="00545B14">
      <w:pPr>
        <w:sectPr w:rsidR="00545B14">
          <w:footerReference w:type="default" r:id="rId24"/>
          <w:pgSz w:w="15840" w:h="12240"/>
          <w:pgMar w:top="1440" w:right="1440" w:bottom="1440" w:left="1440" w:header="720" w:footer="720" w:gutter="0"/>
          <w:cols w:space="720"/>
        </w:sectPr>
      </w:pPr>
    </w:p>
    <w:p w:rsidR="00AE0702" w:rsidRDefault="00C41BCA" w:rsidP="00FD22AC">
      <w:pPr>
        <w:pStyle w:val="Heading1"/>
      </w:pPr>
      <w:bookmarkStart w:id="47" w:name="_Ref428537416"/>
      <w:r w:rsidRPr="00FD22AC">
        <w:lastRenderedPageBreak/>
        <w:t>Conformance</w:t>
      </w:r>
      <w:bookmarkEnd w:id="45"/>
      <w:bookmarkEnd w:id="46"/>
      <w:bookmarkEnd w:id="47"/>
    </w:p>
    <w:p w:rsidR="00E304F9" w:rsidRDefault="00C41BCA" w:rsidP="00E304F9"/>
    <w:p w:rsidR="00E304F9" w:rsidRDefault="00C41BCA" w:rsidP="00E304F9">
      <w:r>
        <w:t>Implementations have discretion over which parts (components, properties, extensions, controlled vocabularies, etc.) of CybOX they implement (e.g., Obse</w:t>
      </w:r>
      <w:r>
        <w:t>rvable/Object).</w:t>
      </w:r>
    </w:p>
    <w:p w:rsidR="00E304F9" w:rsidRDefault="00C41BCA" w:rsidP="00E304F9">
      <w:r>
        <w:t xml:space="preserve"> </w:t>
      </w:r>
    </w:p>
    <w:p w:rsidR="00E304F9" w:rsidRDefault="00C41BCA" w:rsidP="00E304F9">
      <w:r>
        <w:t xml:space="preserve">[1] Conformant implementations must conform to all normative structural specifications of the UML model or additional normative statements within this document that apply to the portions of CybOX they implement (e.g., implementers of the </w:t>
      </w:r>
      <w:r>
        <w:t>entire Observable class must conform to all normative structural specifications of the UML model regarding the Observable class or additional normative statements contained in the document that describes the Observable class).</w:t>
      </w:r>
    </w:p>
    <w:p w:rsidR="00E304F9" w:rsidRDefault="00C41BCA" w:rsidP="00E304F9">
      <w:r>
        <w:t xml:space="preserve"> </w:t>
      </w:r>
    </w:p>
    <w:p w:rsidR="00E304F9" w:rsidRDefault="00C41BCA" w:rsidP="00E304F9">
      <w:r>
        <w:t>[2] Conformant implementati</w:t>
      </w:r>
      <w:r>
        <w:t>ons are free to ignore normative structural specifications of the UML model or additional normative statements within this document that do not apply to the portions of CybOX they implement (e.g., non-implementers of any particular properties of the Observ</w:t>
      </w:r>
      <w:r>
        <w:t>able class are free to ignore all normative structural specifications of the UML model regarding those properties of the Observable class or additional normative statements contained in the document that describes the Observable class).</w:t>
      </w:r>
    </w:p>
    <w:p w:rsidR="00E304F9" w:rsidRDefault="00C41BCA" w:rsidP="00E304F9">
      <w:r>
        <w:t xml:space="preserve"> </w:t>
      </w:r>
    </w:p>
    <w:p w:rsidR="00E304F9" w:rsidRPr="00E304F9" w:rsidRDefault="00C41BCA" w:rsidP="00E304F9">
      <w:r>
        <w:t>The conformance s</w:t>
      </w:r>
      <w:r>
        <w:t>ection of this document is intentionally broad and attempts to reiterate what already exists in this document.</w:t>
      </w:r>
    </w:p>
    <w:p w:rsidR="0052099F" w:rsidRDefault="00C41BCA"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41BCA" w:rsidP="00C32606">
      <w:r>
        <w:t>The following individuals have participated in the creation of this specification and are gratefully acknowledged:</w:t>
      </w:r>
    </w:p>
    <w:p w:rsidR="00C0520E" w:rsidRDefault="00C41BCA" w:rsidP="00C0520E">
      <w:pPr>
        <w:pStyle w:val="Titlepageinfo"/>
      </w:pPr>
      <w:r>
        <w:t>Participants:</w:t>
      </w:r>
      <w:r>
        <w:fldChar w:fldCharType="begin"/>
      </w:r>
      <w:r>
        <w:instrText xml:space="preserve"> MACROBUTTON  </w:instrText>
      </w:r>
      <w:r>
        <w:fldChar w:fldCharType="end"/>
      </w:r>
    </w:p>
    <w:p w:rsidR="0037378C" w:rsidRDefault="00C41BCA" w:rsidP="0037378C">
      <w:pPr>
        <w:pStyle w:val="Contributor"/>
      </w:pPr>
      <w:r>
        <w:t>Dean Thompson, Australia and New Zealand Banking Group (ANZ Bank)</w:t>
      </w:r>
    </w:p>
    <w:p w:rsidR="0037378C" w:rsidRDefault="00C41BCA" w:rsidP="0037378C">
      <w:pPr>
        <w:pStyle w:val="Contributor"/>
      </w:pPr>
      <w:r>
        <w:t>Bret Jordan, Blue Coat Systems, Inc.</w:t>
      </w:r>
    </w:p>
    <w:p w:rsidR="0037378C" w:rsidRDefault="00C41BCA" w:rsidP="0037378C">
      <w:pPr>
        <w:pStyle w:val="Contributor"/>
      </w:pPr>
      <w:r>
        <w:t>Adnan Baykal, Center for Internet Security (CIS)</w:t>
      </w:r>
    </w:p>
    <w:p w:rsidR="0037378C" w:rsidRDefault="00C41BCA"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41BCA" w:rsidP="0037378C">
      <w:pPr>
        <w:pStyle w:val="Contributor"/>
      </w:pPr>
      <w:r>
        <w:t xml:space="preserve">Jane </w:t>
      </w:r>
      <w:proofErr w:type="spellStart"/>
      <w:r>
        <w:t>Ginn</w:t>
      </w:r>
      <w:proofErr w:type="spellEnd"/>
      <w:r>
        <w:t>, Cyber Threat Intelligence Network, Inc.</w:t>
      </w:r>
      <w:r>
        <w:t xml:space="preserve"> (CTIN)</w:t>
      </w:r>
    </w:p>
    <w:p w:rsidR="0037378C" w:rsidRDefault="00C41BCA" w:rsidP="0037378C">
      <w:pPr>
        <w:pStyle w:val="Contributor"/>
      </w:pPr>
      <w:r>
        <w:t>Richard Struse, DHS Office of Cybersecurity and Communications (CS&amp;C)</w:t>
      </w:r>
    </w:p>
    <w:p w:rsidR="0037378C" w:rsidRDefault="00C41BCA" w:rsidP="0037378C">
      <w:pPr>
        <w:pStyle w:val="Contributor"/>
      </w:pPr>
      <w:proofErr w:type="spellStart"/>
      <w:r>
        <w:t>Ryusuke</w:t>
      </w:r>
      <w:proofErr w:type="spellEnd"/>
      <w:r>
        <w:t xml:space="preserve"> </w:t>
      </w:r>
      <w:proofErr w:type="spellStart"/>
      <w:r>
        <w:t>Masuoka</w:t>
      </w:r>
      <w:proofErr w:type="spellEnd"/>
      <w:r>
        <w:t>, Fujitsu Limited</w:t>
      </w:r>
    </w:p>
    <w:p w:rsidR="0037378C" w:rsidRDefault="00C41BCA" w:rsidP="0037378C">
      <w:pPr>
        <w:pStyle w:val="Contributor"/>
      </w:pPr>
      <w:r>
        <w:t>Eric Burger, Georgetown University</w:t>
      </w:r>
    </w:p>
    <w:p w:rsidR="0037378C" w:rsidRDefault="00C41BCA" w:rsidP="0037378C">
      <w:pPr>
        <w:pStyle w:val="Contributor"/>
      </w:pPr>
      <w:r>
        <w:t xml:space="preserve">Jason </w:t>
      </w:r>
      <w:proofErr w:type="spellStart"/>
      <w:r>
        <w:t>Keirstead</w:t>
      </w:r>
      <w:proofErr w:type="spellEnd"/>
      <w:r>
        <w:t>, IBM</w:t>
      </w:r>
    </w:p>
    <w:p w:rsidR="0037378C" w:rsidRDefault="00C41BCA" w:rsidP="0037378C">
      <w:pPr>
        <w:pStyle w:val="Contributor"/>
      </w:pPr>
      <w:r>
        <w:t xml:space="preserve">Paul Martini, </w:t>
      </w:r>
      <w:proofErr w:type="spellStart"/>
      <w:r>
        <w:t>iboss</w:t>
      </w:r>
      <w:proofErr w:type="spellEnd"/>
      <w:r>
        <w:t>, Inc.</w:t>
      </w:r>
    </w:p>
    <w:p w:rsidR="0037378C" w:rsidRDefault="00C41BCA" w:rsidP="0037378C">
      <w:pPr>
        <w:pStyle w:val="Contributor"/>
      </w:pPr>
      <w:r>
        <w:t xml:space="preserve">Jerome </w:t>
      </w:r>
      <w:proofErr w:type="spellStart"/>
      <w:r>
        <w:t>Athias</w:t>
      </w:r>
      <w:proofErr w:type="spellEnd"/>
      <w:r>
        <w:t>, Individual</w:t>
      </w:r>
    </w:p>
    <w:p w:rsidR="0037378C" w:rsidRDefault="00C41BCA" w:rsidP="0037378C">
      <w:pPr>
        <w:pStyle w:val="Contributor"/>
      </w:pPr>
      <w:proofErr w:type="spellStart"/>
      <w:r>
        <w:t>Sanjiv</w:t>
      </w:r>
      <w:proofErr w:type="spellEnd"/>
      <w:r>
        <w:t xml:space="preserve"> </w:t>
      </w:r>
      <w:proofErr w:type="spellStart"/>
      <w:r>
        <w:t>Kalkar</w:t>
      </w:r>
      <w:proofErr w:type="spellEnd"/>
      <w:r>
        <w:t>, Individual</w:t>
      </w:r>
    </w:p>
    <w:p w:rsidR="0037378C" w:rsidRDefault="00C41BCA" w:rsidP="0037378C">
      <w:pPr>
        <w:pStyle w:val="Contributor"/>
      </w:pPr>
      <w:r>
        <w:t xml:space="preserve">Terry </w:t>
      </w:r>
      <w:r>
        <w:t>MacDonald, Individual</w:t>
      </w:r>
    </w:p>
    <w:p w:rsidR="0037378C" w:rsidRDefault="00C41BCA" w:rsidP="0037378C">
      <w:pPr>
        <w:pStyle w:val="Contributor"/>
      </w:pPr>
      <w:r>
        <w:t>Alex Pinto, Individual</w:t>
      </w:r>
    </w:p>
    <w:p w:rsidR="0037378C" w:rsidRDefault="00C41BCA" w:rsidP="0037378C">
      <w:pPr>
        <w:pStyle w:val="Contributor"/>
      </w:pPr>
      <w:r>
        <w:t>Patrick Maroney, Integrated Networking Technologies, Inc.</w:t>
      </w:r>
    </w:p>
    <w:p w:rsidR="0037378C" w:rsidRDefault="00C41BC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41BC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41BCA"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41BC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41BC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41BCA" w:rsidP="0037378C">
      <w:pPr>
        <w:pStyle w:val="Contributor"/>
      </w:pPr>
      <w:r>
        <w:t>Jona</w:t>
      </w:r>
      <w:r>
        <w:t>than Baker, MITRE Corporation</w:t>
      </w:r>
    </w:p>
    <w:p w:rsidR="0037378C" w:rsidRDefault="00C41BCA" w:rsidP="0037378C">
      <w:pPr>
        <w:pStyle w:val="Contributor"/>
      </w:pPr>
      <w:r>
        <w:t>Sean Barnum, MITRE Corporation</w:t>
      </w:r>
    </w:p>
    <w:p w:rsidR="0037378C" w:rsidRDefault="00C41BCA" w:rsidP="0037378C">
      <w:pPr>
        <w:pStyle w:val="Contributor"/>
      </w:pPr>
      <w:r>
        <w:t>Mark Davidson, MITRE Corporation</w:t>
      </w:r>
    </w:p>
    <w:p w:rsidR="0037378C" w:rsidRDefault="00C41BCA" w:rsidP="0037378C">
      <w:pPr>
        <w:pStyle w:val="Contributor"/>
      </w:pPr>
      <w:r>
        <w:t>Ivan Kirillov, MITRE Corporation</w:t>
      </w:r>
    </w:p>
    <w:p w:rsidR="0037378C" w:rsidRDefault="00C41BCA" w:rsidP="0037378C">
      <w:pPr>
        <w:pStyle w:val="Contributor"/>
      </w:pPr>
      <w:r>
        <w:t>John Wunder, MITRE Corporation</w:t>
      </w:r>
    </w:p>
    <w:p w:rsidR="0037378C" w:rsidRDefault="00C41BCA" w:rsidP="0037378C">
      <w:pPr>
        <w:pStyle w:val="Contributor"/>
      </w:pPr>
      <w:r>
        <w:t>Mike Boyle, National Security Agency</w:t>
      </w:r>
    </w:p>
    <w:p w:rsidR="0037378C" w:rsidRDefault="00C41BCA" w:rsidP="0037378C">
      <w:pPr>
        <w:pStyle w:val="Contributor"/>
      </w:pPr>
      <w:r>
        <w:t>Jessica Fitzgerald-McKay, National Security Agency</w:t>
      </w:r>
    </w:p>
    <w:p w:rsidR="0037378C" w:rsidRDefault="00C41BCA" w:rsidP="0037378C">
      <w:pPr>
        <w:pStyle w:val="Contributor"/>
      </w:pPr>
      <w:r>
        <w:t xml:space="preserve">Takahiro </w:t>
      </w:r>
      <w:proofErr w:type="spellStart"/>
      <w:r>
        <w:t>K</w:t>
      </w:r>
      <w:r>
        <w:t>akumaru</w:t>
      </w:r>
      <w:proofErr w:type="spellEnd"/>
      <w:r>
        <w:t>, NEC Corporation</w:t>
      </w:r>
    </w:p>
    <w:p w:rsidR="0037378C" w:rsidRDefault="00C41BCA" w:rsidP="0037378C">
      <w:pPr>
        <w:pStyle w:val="Contributor"/>
      </w:pPr>
      <w:r>
        <w:t>John-Mark Gurney, New Context Services, Inc.</w:t>
      </w:r>
    </w:p>
    <w:p w:rsidR="0037378C" w:rsidRDefault="00C41BCA" w:rsidP="0037378C">
      <w:pPr>
        <w:pStyle w:val="Contributor"/>
      </w:pPr>
      <w:r>
        <w:t>Christian Hunt, New Context Services, Inc.</w:t>
      </w:r>
    </w:p>
    <w:p w:rsidR="0037378C" w:rsidRDefault="00C41BCA" w:rsidP="0037378C">
      <w:pPr>
        <w:pStyle w:val="Contributor"/>
      </w:pPr>
      <w:r>
        <w:t>Andrew Storms, New Context Services, Inc.</w:t>
      </w:r>
    </w:p>
    <w:p w:rsidR="0037378C" w:rsidRDefault="00C41BCA"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41BCA" w:rsidP="0037378C">
      <w:pPr>
        <w:pStyle w:val="Contributor"/>
      </w:pPr>
      <w:r>
        <w:t xml:space="preserve">Bernd </w:t>
      </w:r>
      <w:proofErr w:type="spellStart"/>
      <w:r>
        <w:t>Grobauer</w:t>
      </w:r>
      <w:proofErr w:type="spellEnd"/>
      <w:r>
        <w:t>, Siemens AG</w:t>
      </w:r>
    </w:p>
    <w:p w:rsidR="0037378C" w:rsidRDefault="00C41BCA" w:rsidP="0037378C">
      <w:pPr>
        <w:pStyle w:val="Contributor"/>
      </w:pPr>
      <w:r>
        <w:t xml:space="preserve">John Anderson, </w:t>
      </w:r>
      <w:proofErr w:type="spellStart"/>
      <w:r>
        <w:t>Soltra</w:t>
      </w:r>
      <w:proofErr w:type="spellEnd"/>
    </w:p>
    <w:p w:rsidR="0037378C" w:rsidRDefault="00C41BCA" w:rsidP="0037378C">
      <w:pPr>
        <w:pStyle w:val="Contributor"/>
      </w:pPr>
      <w:r>
        <w:t xml:space="preserve">Trey Darley, </w:t>
      </w:r>
      <w:proofErr w:type="spellStart"/>
      <w:r>
        <w:t>Soltra</w:t>
      </w:r>
      <w:proofErr w:type="spellEnd"/>
    </w:p>
    <w:p w:rsidR="0037378C" w:rsidRDefault="00C41BCA" w:rsidP="0037378C">
      <w:pPr>
        <w:pStyle w:val="Contributor"/>
      </w:pPr>
      <w:r>
        <w:t>Paul Di</w:t>
      </w:r>
      <w:r>
        <w:t xml:space="preserve">on, </w:t>
      </w:r>
      <w:proofErr w:type="spellStart"/>
      <w:r>
        <w:t>Soltra</w:t>
      </w:r>
      <w:proofErr w:type="spellEnd"/>
    </w:p>
    <w:p w:rsidR="0037378C" w:rsidRDefault="00C41BCA" w:rsidP="0037378C">
      <w:pPr>
        <w:pStyle w:val="Contributor"/>
      </w:pPr>
      <w:r>
        <w:t xml:space="preserve">Brandon Hanes, </w:t>
      </w:r>
      <w:proofErr w:type="spellStart"/>
      <w:r>
        <w:t>Soltra</w:t>
      </w:r>
      <w:proofErr w:type="spellEnd"/>
    </w:p>
    <w:p w:rsidR="00C0520E" w:rsidRDefault="00C41BCA" w:rsidP="0037378C">
      <w:pPr>
        <w:pStyle w:val="Contributor"/>
      </w:pPr>
      <w:r>
        <w:t xml:space="preserve">Ali Khan, </w:t>
      </w:r>
      <w:proofErr w:type="spellStart"/>
      <w:r>
        <w:t>Soltra</w:t>
      </w:r>
      <w:proofErr w:type="spellEnd"/>
    </w:p>
    <w:p w:rsidR="0037378C" w:rsidRDefault="00C41BCA" w:rsidP="0037378C">
      <w:pPr>
        <w:pStyle w:val="Contributor"/>
      </w:pPr>
    </w:p>
    <w:p w:rsidR="0037378C" w:rsidRDefault="00C41BCA" w:rsidP="0037378C">
      <w:pPr>
        <w:pStyle w:val="Contributor"/>
      </w:pPr>
      <w:r>
        <w:t>The authors would also like to thank the larger CybOX Community for its input and help in reviewing this document.</w:t>
      </w:r>
    </w:p>
    <w:p w:rsidR="00C76CAA" w:rsidRPr="00C76CAA" w:rsidRDefault="00C41BCA" w:rsidP="00C76CAA"/>
    <w:p w:rsidR="00A05FDF" w:rsidRDefault="00C41BCA"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41BCA" w:rsidP="00C7321D">
            <w:pPr>
              <w:jc w:val="center"/>
              <w:rPr>
                <w:b/>
              </w:rPr>
            </w:pPr>
            <w:r w:rsidRPr="00C7321D">
              <w:rPr>
                <w:b/>
              </w:rPr>
              <w:t>Revision</w:t>
            </w:r>
          </w:p>
        </w:tc>
        <w:tc>
          <w:tcPr>
            <w:tcW w:w="1620" w:type="dxa"/>
          </w:tcPr>
          <w:p w:rsidR="00A05FDF" w:rsidRPr="00C7321D" w:rsidRDefault="00C41BCA" w:rsidP="00C7321D">
            <w:pPr>
              <w:jc w:val="center"/>
              <w:rPr>
                <w:b/>
              </w:rPr>
            </w:pPr>
            <w:r w:rsidRPr="00C7321D">
              <w:rPr>
                <w:b/>
              </w:rPr>
              <w:t>Date</w:t>
            </w:r>
          </w:p>
        </w:tc>
        <w:tc>
          <w:tcPr>
            <w:tcW w:w="1620" w:type="dxa"/>
          </w:tcPr>
          <w:p w:rsidR="00A05FDF" w:rsidRPr="00C7321D" w:rsidRDefault="00C41BCA" w:rsidP="00C7321D">
            <w:pPr>
              <w:jc w:val="center"/>
              <w:rPr>
                <w:b/>
              </w:rPr>
            </w:pPr>
            <w:r w:rsidRPr="00C7321D">
              <w:rPr>
                <w:b/>
              </w:rPr>
              <w:t>Editor</w:t>
            </w:r>
          </w:p>
        </w:tc>
        <w:tc>
          <w:tcPr>
            <w:tcW w:w="4788" w:type="dxa"/>
          </w:tcPr>
          <w:p w:rsidR="00A05FDF" w:rsidRPr="00C7321D" w:rsidRDefault="00C41BCA" w:rsidP="00AC5012">
            <w:pPr>
              <w:rPr>
                <w:b/>
              </w:rPr>
            </w:pPr>
            <w:r w:rsidRPr="00C7321D">
              <w:rPr>
                <w:b/>
              </w:rPr>
              <w:t>Changes Made</w:t>
            </w:r>
          </w:p>
        </w:tc>
      </w:tr>
      <w:tr w:rsidR="005E4ABA" w:rsidTr="005E4ABA">
        <w:tc>
          <w:tcPr>
            <w:tcW w:w="1548" w:type="dxa"/>
          </w:tcPr>
          <w:p w:rsidR="005E4ABA" w:rsidRDefault="00C41BCA" w:rsidP="005E4ABA">
            <w:r>
              <w:t>wd01</w:t>
            </w:r>
          </w:p>
        </w:tc>
        <w:tc>
          <w:tcPr>
            <w:tcW w:w="1620" w:type="dxa"/>
          </w:tcPr>
          <w:p w:rsidR="005E4ABA" w:rsidRDefault="00C41BCA" w:rsidP="005E4ABA">
            <w:r>
              <w:t>28 August 2015</w:t>
            </w:r>
          </w:p>
        </w:tc>
        <w:tc>
          <w:tcPr>
            <w:tcW w:w="1620" w:type="dxa"/>
          </w:tcPr>
          <w:p w:rsidR="005E4ABA" w:rsidRDefault="00C41BCA" w:rsidP="005E4ABA">
            <w:r>
              <w:t>Desiree Beck Trey</w:t>
            </w:r>
            <w:r>
              <w:t xml:space="preserve"> Darley Ivan Kirillov Rich Piazza</w:t>
            </w:r>
          </w:p>
        </w:tc>
        <w:tc>
          <w:tcPr>
            <w:tcW w:w="4788" w:type="dxa"/>
          </w:tcPr>
          <w:p w:rsidR="005E4ABA" w:rsidRDefault="00C41BCA" w:rsidP="005E4ABA">
            <w:r>
              <w:t>Initial transfer to OASIS template</w:t>
            </w:r>
          </w:p>
        </w:tc>
      </w:tr>
    </w:tbl>
    <w:p w:rsidR="003129C6" w:rsidRPr="003129C6" w:rsidRDefault="00C41BC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41BCA">
      <w:r>
        <w:separator/>
      </w:r>
    </w:p>
  </w:endnote>
  <w:endnote w:type="continuationSeparator" w:id="0">
    <w:p w:rsidR="00000000" w:rsidRDefault="00C4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41BC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41BC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41BC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41BC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41BCA"/>
    <w:p w:rsidR="00000000" w:rsidRDefault="00C41BCA">
      <w:r>
        <w:separator/>
      </w:r>
    </w:p>
  </w:footnote>
  <w:footnote w:type="continuationSeparator" w:id="0">
    <w:p w:rsidR="00000000" w:rsidRDefault="00C41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5B14"/>
    <w:rsid w:val="00545B14"/>
    <w:rsid w:val="00C4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5417</Words>
  <Characters>30880</Characters>
  <Application>Microsoft Office Word</Application>
  <DocSecurity>0</DocSecurity>
  <Lines>257</Lines>
  <Paragraphs>72</Paragraphs>
  <ScaleCrop>false</ScaleCrop>
  <Company/>
  <LinksUpToDate>false</LinksUpToDate>
  <CharactersWithSpaces>36225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2</cp:revision>
  <dcterms:created xsi:type="dcterms:W3CDTF">2015-09-28T17:36:00Z</dcterms:created>
  <dcterms:modified xsi:type="dcterms:W3CDTF">2015-09-28T17:36:00Z</dcterms:modified>
</cp:coreProperties>
</file>