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D5C" w:rsidRDefault="008012EB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山东大学</w:t>
      </w:r>
      <w:r>
        <w:rPr>
          <w:rFonts w:ascii="黑体" w:eastAsia="黑体" w:hAnsi="黑体"/>
          <w:sz w:val="30"/>
          <w:szCs w:val="30"/>
          <w:u w:val="single"/>
        </w:rPr>
        <w:t xml:space="preserve">        </w:t>
      </w:r>
      <w:r>
        <w:rPr>
          <w:rFonts w:ascii="黑体" w:eastAsia="黑体" w:hAnsi="黑体"/>
          <w:sz w:val="30"/>
          <w:szCs w:val="30"/>
          <w:u w:val="single"/>
        </w:rPr>
        <w:t>计算机科学与技术</w:t>
      </w:r>
      <w:r>
        <w:rPr>
          <w:rFonts w:ascii="黑体" w:eastAsia="黑体" w:hAnsi="黑体"/>
          <w:sz w:val="30"/>
          <w:szCs w:val="30"/>
          <w:u w:val="single"/>
        </w:rPr>
        <w:t xml:space="preserve">            </w:t>
      </w:r>
      <w:r>
        <w:rPr>
          <w:rFonts w:ascii="黑体" w:eastAsia="黑体" w:hAnsi="黑体"/>
          <w:sz w:val="30"/>
          <w:szCs w:val="30"/>
        </w:rPr>
        <w:t>学院</w:t>
      </w:r>
    </w:p>
    <w:p w:rsidR="00CF4D5C" w:rsidRDefault="008012EB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  <w:u w:val="single"/>
        </w:rPr>
        <w:t>计算机组成与设计</w:t>
      </w:r>
      <w:r>
        <w:rPr>
          <w:rFonts w:ascii="黑体" w:eastAsia="黑体" w:hAnsi="黑体"/>
          <w:sz w:val="30"/>
          <w:szCs w:val="30"/>
          <w:u w:val="single"/>
        </w:rPr>
        <w:t xml:space="preserve">    </w:t>
      </w:r>
      <w:r>
        <w:rPr>
          <w:rFonts w:ascii="黑体" w:eastAsia="黑体" w:hAnsi="黑体"/>
          <w:sz w:val="30"/>
          <w:szCs w:val="30"/>
        </w:rPr>
        <w:t>课程实验报告</w:t>
      </w:r>
    </w:p>
    <w:p w:rsidR="00CF4D5C" w:rsidRDefault="008012EB">
      <w:pPr>
        <w:rPr>
          <w:rFonts w:ascii="Therese" w:hAnsi="Therese"/>
          <w:sz w:val="24"/>
          <w:szCs w:val="20"/>
        </w:rPr>
      </w:pPr>
      <w:r>
        <w:rPr>
          <w:rFonts w:ascii="Therese" w:hAnsi="Therese"/>
          <w:sz w:val="24"/>
          <w:szCs w:val="20"/>
        </w:rPr>
        <w:t> </w:t>
      </w:r>
    </w:p>
    <w:tbl>
      <w:tblPr>
        <w:tblW w:w="962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448"/>
        <w:gridCol w:w="1750"/>
        <w:gridCol w:w="1271"/>
        <w:gridCol w:w="4159"/>
      </w:tblGrid>
      <w:tr w:rsidR="00AA1BED">
        <w:tc>
          <w:tcPr>
            <w:tcW w:w="24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CF4D5C" w:rsidRDefault="008012EB">
            <w:r>
              <w:rPr>
                <w:rFonts w:ascii="黑体" w:eastAsia="黑体" w:hAnsi="黑体"/>
                <w:sz w:val="24"/>
                <w:szCs w:val="20"/>
              </w:rPr>
              <w:t>学号：</w:t>
            </w:r>
            <w:r w:rsidR="00FD0E7A"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 w:rsidR="00FD0E7A">
              <w:rPr>
                <w:rFonts w:ascii="黑体" w:eastAsia="黑体" w:hAnsi="黑体"/>
                <w:sz w:val="24"/>
                <w:szCs w:val="20"/>
              </w:rPr>
              <w:t>02422201082</w:t>
            </w:r>
          </w:p>
        </w:tc>
        <w:tc>
          <w:tcPr>
            <w:tcW w:w="302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CF4D5C" w:rsidRDefault="008012EB">
            <w:r>
              <w:rPr>
                <w:rFonts w:ascii="黑体" w:eastAsia="黑体" w:hAnsi="黑体"/>
                <w:sz w:val="24"/>
                <w:szCs w:val="20"/>
              </w:rPr>
              <w:t>姓名：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</w:t>
            </w:r>
            <w:r w:rsidR="00FD0E7A">
              <w:rPr>
                <w:rFonts w:ascii="黑体" w:eastAsia="黑体" w:hAnsi="黑体" w:hint="eastAsia"/>
                <w:sz w:val="24"/>
                <w:szCs w:val="20"/>
              </w:rPr>
              <w:t>孙豪阳</w:t>
            </w:r>
          </w:p>
        </w:tc>
        <w:tc>
          <w:tcPr>
            <w:tcW w:w="41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CF4D5C" w:rsidRDefault="008012EB">
            <w:r>
              <w:rPr>
                <w:rFonts w:ascii="黑体" w:eastAsia="黑体" w:hAnsi="黑体"/>
                <w:sz w:val="24"/>
                <w:szCs w:val="20"/>
              </w:rPr>
              <w:t>班级：</w:t>
            </w:r>
            <w:r w:rsidR="00FD0E7A">
              <w:rPr>
                <w:rFonts w:ascii="黑体" w:eastAsia="黑体" w:hAnsi="黑体" w:hint="eastAsia"/>
                <w:sz w:val="24"/>
                <w:szCs w:val="20"/>
              </w:rPr>
              <w:t>学堂2</w:t>
            </w:r>
            <w:r w:rsidR="00FD0E7A">
              <w:rPr>
                <w:rFonts w:ascii="黑体" w:eastAsia="黑体" w:hAnsi="黑体"/>
                <w:sz w:val="24"/>
                <w:szCs w:val="20"/>
              </w:rPr>
              <w:t>4</w:t>
            </w:r>
            <w:r w:rsidR="00FD0E7A">
              <w:rPr>
                <w:rFonts w:ascii="黑体" w:eastAsia="黑体" w:hAnsi="黑体" w:hint="eastAsia"/>
                <w:sz w:val="24"/>
                <w:szCs w:val="20"/>
              </w:rPr>
              <w:t>计算机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</w:t>
            </w:r>
          </w:p>
        </w:tc>
      </w:tr>
      <w:tr w:rsidR="00CF4D5C">
        <w:trPr>
          <w:trHeight w:val="80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CF4D5C" w:rsidRDefault="008012EB">
            <w:r>
              <w:rPr>
                <w:rFonts w:ascii="黑体" w:eastAsia="黑体" w:hAnsi="黑体"/>
                <w:sz w:val="24"/>
                <w:szCs w:val="20"/>
              </w:rPr>
              <w:t>实验题目：</w:t>
            </w:r>
            <w:r w:rsidR="00FD0E7A">
              <w:rPr>
                <w:rFonts w:ascii="黑体" w:eastAsia="黑体" w:hAnsi="黑体" w:hint="eastAsia"/>
                <w:sz w:val="24"/>
                <w:szCs w:val="20"/>
              </w:rPr>
              <w:t>3</w:t>
            </w:r>
            <w:r w:rsidR="00FD0E7A">
              <w:rPr>
                <w:rFonts w:ascii="黑体" w:eastAsia="黑体" w:hAnsi="黑体"/>
                <w:sz w:val="24"/>
                <w:szCs w:val="20"/>
              </w:rPr>
              <w:t>-8</w:t>
            </w:r>
            <w:r w:rsidR="00FD0E7A">
              <w:rPr>
                <w:rFonts w:ascii="黑体" w:eastAsia="黑体" w:hAnsi="黑体" w:hint="eastAsia"/>
                <w:sz w:val="24"/>
                <w:szCs w:val="20"/>
              </w:rPr>
              <w:t>译码器电路设计</w:t>
            </w:r>
          </w:p>
        </w:tc>
      </w:tr>
      <w:tr w:rsidR="00A35746">
        <w:tc>
          <w:tcPr>
            <w:tcW w:w="41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CF4D5C" w:rsidRDefault="008012EB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实验学时：</w:t>
            </w:r>
            <w:r>
              <w:rPr>
                <w:rFonts w:ascii="黑体" w:eastAsia="黑体" w:hAnsi="黑体"/>
                <w:sz w:val="24"/>
                <w:szCs w:val="20"/>
              </w:rPr>
              <w:t>2</w:t>
            </w:r>
          </w:p>
        </w:tc>
        <w:tc>
          <w:tcPr>
            <w:tcW w:w="543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CF4D5C" w:rsidRDefault="008012EB">
            <w:r>
              <w:rPr>
                <w:rFonts w:ascii="黑体" w:eastAsia="黑体" w:hAnsi="黑体"/>
                <w:sz w:val="24"/>
                <w:szCs w:val="20"/>
              </w:rPr>
              <w:t>实验日期：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</w:t>
            </w:r>
            <w:r w:rsidR="00FD0E7A">
              <w:rPr>
                <w:rFonts w:ascii="黑体" w:eastAsia="黑体" w:hAnsi="黑体"/>
                <w:sz w:val="24"/>
                <w:szCs w:val="20"/>
              </w:rPr>
              <w:t>2025.9.29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  </w:t>
            </w:r>
          </w:p>
        </w:tc>
      </w:tr>
      <w:tr w:rsidR="00CF4D5C">
        <w:trPr>
          <w:trHeight w:val="64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CF4D5C" w:rsidRDefault="008012EB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实验目的：</w:t>
            </w:r>
          </w:p>
          <w:p w:rsidR="00CF4D5C" w:rsidRPr="00DF3222" w:rsidRDefault="00DF3222" w:rsidP="00DF3222">
            <w:pPr>
              <w:pStyle w:val="ac"/>
              <w:numPr>
                <w:ilvl w:val="0"/>
                <w:numId w:val="1"/>
              </w:numPr>
              <w:ind w:firstLineChars="0"/>
              <w:rPr>
                <w:rFonts w:ascii="黑体" w:eastAsia="黑体" w:hAnsi="黑体"/>
                <w:sz w:val="24"/>
                <w:szCs w:val="20"/>
              </w:rPr>
            </w:pPr>
            <w:r w:rsidRPr="00DF3222">
              <w:rPr>
                <w:rFonts w:ascii="黑体" w:eastAsia="黑体" w:hAnsi="黑体" w:hint="eastAsia"/>
                <w:sz w:val="24"/>
                <w:szCs w:val="20"/>
              </w:rPr>
              <w:t>掌握译码器的工作原理</w:t>
            </w:r>
          </w:p>
          <w:p w:rsidR="00DF3222" w:rsidRPr="00DF3222" w:rsidRDefault="00DF3222" w:rsidP="00DF3222">
            <w:pPr>
              <w:pStyle w:val="ac"/>
              <w:numPr>
                <w:ilvl w:val="0"/>
                <w:numId w:val="1"/>
              </w:numPr>
              <w:ind w:firstLineChars="0"/>
              <w:rPr>
                <w:rFonts w:ascii="黑体" w:eastAsia="黑体" w:hAnsi="黑体" w:hint="eastAsia"/>
                <w:sz w:val="24"/>
                <w:szCs w:val="20"/>
              </w:rPr>
            </w:pPr>
            <w:r>
              <w:rPr>
                <w:rFonts w:ascii="黑体" w:eastAsia="黑体" w:hAnsi="黑体" w:hint="eastAsia"/>
                <w:sz w:val="24"/>
                <w:szCs w:val="20"/>
              </w:rPr>
              <w:t>掌握采用基本逻辑门设计实现译码器的方法</w:t>
            </w:r>
          </w:p>
          <w:p w:rsidR="00CF4D5C" w:rsidRDefault="00CF4D5C">
            <w:pPr>
              <w:rPr>
                <w:rFonts w:ascii="黑体" w:eastAsia="黑体" w:hAnsi="黑体"/>
                <w:sz w:val="24"/>
                <w:szCs w:val="20"/>
              </w:rPr>
            </w:pPr>
          </w:p>
        </w:tc>
      </w:tr>
      <w:tr w:rsidR="00CF4D5C">
        <w:trPr>
          <w:trHeight w:val="653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CF4D5C" w:rsidRDefault="008012EB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实验软件和硬件环境：</w:t>
            </w:r>
          </w:p>
          <w:p w:rsidR="00DF3222" w:rsidRPr="00DF3222" w:rsidRDefault="00DF3222" w:rsidP="00DF3222">
            <w:pPr>
              <w:rPr>
                <w:rFonts w:ascii="黑体" w:eastAsia="黑体" w:hAnsi="黑体"/>
                <w:sz w:val="24"/>
                <w:szCs w:val="20"/>
              </w:rPr>
            </w:pPr>
            <w:r w:rsidRPr="00DF3222">
              <w:rPr>
                <w:rFonts w:ascii="黑体" w:eastAsia="黑体" w:hAnsi="黑体"/>
                <w:sz w:val="24"/>
                <w:szCs w:val="20"/>
              </w:rPr>
              <w:tab/>
              <w:t xml:space="preserve">1. </w:t>
            </w:r>
            <w:r w:rsidRPr="00DF3222">
              <w:rPr>
                <w:rFonts w:ascii="黑体" w:eastAsia="黑体" w:hAnsi="黑体" w:hint="eastAsia"/>
                <w:sz w:val="24"/>
                <w:szCs w:val="20"/>
              </w:rPr>
              <w:t>硬件环境：微型计算机、</w:t>
            </w:r>
            <w:r w:rsidRPr="00DF3222">
              <w:rPr>
                <w:rFonts w:ascii="黑体" w:eastAsia="黑体" w:hAnsi="黑体"/>
                <w:sz w:val="24"/>
                <w:szCs w:val="20"/>
              </w:rPr>
              <w:t>Windows10</w:t>
            </w:r>
            <w:r w:rsidRPr="00DF3222">
              <w:rPr>
                <w:rFonts w:ascii="黑体" w:eastAsia="黑体" w:hAnsi="黑体" w:hint="eastAsia"/>
                <w:sz w:val="24"/>
                <w:szCs w:val="20"/>
              </w:rPr>
              <w:t>及以上操作系统；</w:t>
            </w:r>
            <w:r w:rsidRPr="00DF3222">
              <w:rPr>
                <w:rFonts w:ascii="黑体" w:eastAsia="黑体" w:hAnsi="黑体"/>
                <w:sz w:val="24"/>
                <w:szCs w:val="20"/>
              </w:rPr>
              <w:t>FPGA</w:t>
            </w:r>
            <w:r w:rsidRPr="00DF3222">
              <w:rPr>
                <w:rFonts w:ascii="黑体" w:eastAsia="黑体" w:hAnsi="黑体" w:hint="eastAsia"/>
                <w:sz w:val="24"/>
                <w:szCs w:val="20"/>
              </w:rPr>
              <w:t>云实验平台。</w:t>
            </w:r>
          </w:p>
          <w:p w:rsidR="00CF4D5C" w:rsidRPr="00DF3222" w:rsidRDefault="00DF3222">
            <w:pPr>
              <w:rPr>
                <w:rFonts w:ascii="黑体" w:eastAsia="黑体" w:hAnsi="黑体" w:hint="eastAsia"/>
                <w:sz w:val="24"/>
                <w:szCs w:val="20"/>
              </w:rPr>
            </w:pPr>
            <w:r w:rsidRPr="00DF3222">
              <w:rPr>
                <w:rFonts w:ascii="黑体" w:eastAsia="黑体" w:hAnsi="黑体"/>
                <w:sz w:val="24"/>
                <w:szCs w:val="20"/>
              </w:rPr>
              <w:tab/>
              <w:t xml:space="preserve">2. </w:t>
            </w:r>
            <w:r w:rsidRPr="00DF3222">
              <w:rPr>
                <w:rFonts w:ascii="黑体" w:eastAsia="黑体" w:hAnsi="黑体" w:hint="eastAsia"/>
                <w:sz w:val="24"/>
                <w:szCs w:val="20"/>
              </w:rPr>
              <w:t>软件环境：</w:t>
            </w:r>
            <w:r w:rsidRPr="00DF3222">
              <w:rPr>
                <w:rFonts w:ascii="黑体" w:eastAsia="黑体" w:hAnsi="黑体"/>
                <w:sz w:val="24"/>
                <w:szCs w:val="20"/>
              </w:rPr>
              <w:t>FPGA</w:t>
            </w:r>
            <w:r w:rsidRPr="00DF3222">
              <w:rPr>
                <w:rFonts w:ascii="黑体" w:eastAsia="黑体" w:hAnsi="黑体" w:hint="eastAsia"/>
                <w:sz w:val="24"/>
                <w:szCs w:val="20"/>
              </w:rPr>
              <w:t>开发工具软件</w:t>
            </w:r>
            <w:proofErr w:type="spellStart"/>
            <w:r w:rsidRPr="00DF3222">
              <w:rPr>
                <w:rFonts w:ascii="黑体" w:eastAsia="黑体" w:hAnsi="黑体"/>
                <w:sz w:val="24"/>
                <w:szCs w:val="20"/>
              </w:rPr>
              <w:t>Vivado</w:t>
            </w:r>
            <w:proofErr w:type="spellEnd"/>
            <w:r w:rsidRPr="00DF3222">
              <w:rPr>
                <w:rFonts w:ascii="黑体" w:eastAsia="黑体" w:hAnsi="黑体" w:hint="eastAsia"/>
                <w:sz w:val="24"/>
                <w:szCs w:val="20"/>
              </w:rPr>
              <w:t>。</w:t>
            </w:r>
          </w:p>
        </w:tc>
      </w:tr>
      <w:tr w:rsidR="00CF4D5C">
        <w:trPr>
          <w:trHeight w:val="1170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CF4D5C" w:rsidRDefault="008012EB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实验原理和方法：</w:t>
            </w:r>
          </w:p>
          <w:p w:rsidR="00CF4D5C" w:rsidRDefault="00DF3222">
            <w:pPr>
              <w:rPr>
                <w:rFonts w:ascii="黑体" w:eastAsia="黑体" w:hAnsi="黑体"/>
                <w:sz w:val="24"/>
                <w:szCs w:val="20"/>
              </w:rPr>
            </w:pPr>
            <w:r w:rsidRPr="00DF3222">
              <w:rPr>
                <w:rFonts w:ascii="黑体" w:eastAsia="黑体" w:hAnsi="黑体"/>
                <w:sz w:val="24"/>
                <w:szCs w:val="20"/>
              </w:rPr>
              <w:lastRenderedPageBreak/>
              <w:drawing>
                <wp:inline distT="0" distB="0" distL="0" distR="0" wp14:anchorId="1A449D67" wp14:editId="0FED7751">
                  <wp:extent cx="5620534" cy="598253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4" cy="598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D5C">
        <w:trPr>
          <w:trHeight w:val="979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CF4D5C" w:rsidRDefault="008012EB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lastRenderedPageBreak/>
              <w:t>实验步骤：</w:t>
            </w:r>
          </w:p>
          <w:p w:rsidR="00CF4D5C" w:rsidRDefault="008012EB" w:rsidP="00A35746">
            <w:pPr>
              <w:pStyle w:val="ac"/>
              <w:numPr>
                <w:ilvl w:val="0"/>
                <w:numId w:val="2"/>
              </w:numPr>
              <w:spacing w:line="300" w:lineRule="auto"/>
              <w:ind w:firstLineChars="0"/>
            </w:pPr>
            <w:r>
              <w:t>原理图输入：</w:t>
            </w:r>
            <w:r w:rsidR="000641FD">
              <w:rPr>
                <w:rFonts w:hint="eastAsia"/>
              </w:rPr>
              <w:t>根据电路图完成对</w:t>
            </w:r>
            <w:r w:rsidR="000641FD">
              <w:rPr>
                <w:rFonts w:hint="eastAsia"/>
              </w:rPr>
              <w:t xml:space="preserve"> </w:t>
            </w:r>
            <w:r w:rsidR="000641FD">
              <w:t>3-8</w:t>
            </w:r>
            <w:r w:rsidR="000641FD">
              <w:rPr>
                <w:rFonts w:hint="eastAsia"/>
              </w:rPr>
              <w:t>译码器电路的设计</w:t>
            </w:r>
            <w:r w:rsidR="000641FD">
              <w:rPr>
                <w:rFonts w:hint="eastAsia"/>
              </w:rPr>
              <w:t xml:space="preserve"> </w:t>
            </w:r>
          </w:p>
          <w:p w:rsidR="00A35746" w:rsidRDefault="00A35746" w:rsidP="00A35746">
            <w:pPr>
              <w:spacing w:line="300" w:lineRule="auto"/>
              <w:rPr>
                <w:rFonts w:hint="eastAsia"/>
              </w:rPr>
            </w:pPr>
            <w:r w:rsidRPr="00A35746">
              <w:rPr>
                <w:noProof/>
              </w:rPr>
              <w:lastRenderedPageBreak/>
              <w:drawing>
                <wp:inline distT="0" distB="0" distL="0" distR="0">
                  <wp:extent cx="5501900" cy="3718558"/>
                  <wp:effectExtent l="0" t="0" r="3810" b="0"/>
                  <wp:docPr id="4" name="图片 4" descr="C:\Users\11\xwechat_files\wxid_o4zf18eu2npt12_ba0a\temp\RWTemp\2025-09\6ed3c1e7d259a0d09b16dc1035f5ec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11\xwechat_files\wxid_o4zf18eu2npt12_ba0a\temp\RWTemp\2025-09\6ed3c1e7d259a0d09b16dc1035f5eca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4399" cy="3740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F4D5C" w:rsidRDefault="008012EB">
            <w:pPr>
              <w:spacing w:line="300" w:lineRule="auto"/>
              <w:ind w:firstLine="420"/>
            </w:pPr>
            <w:r>
              <w:t>（</w:t>
            </w:r>
            <w:r>
              <w:t>2</w:t>
            </w:r>
            <w:r>
              <w:t>）</w:t>
            </w:r>
            <w:r w:rsidR="000641FD">
              <w:rPr>
                <w:rFonts w:hint="eastAsia"/>
              </w:rPr>
              <w:t>原理图编译</w:t>
            </w:r>
          </w:p>
          <w:p w:rsidR="00CF4D5C" w:rsidRDefault="008012EB">
            <w:pPr>
              <w:spacing w:line="300" w:lineRule="auto"/>
              <w:ind w:left="1" w:firstLine="435"/>
            </w:pPr>
            <w:r>
              <w:t>（</w:t>
            </w:r>
            <w:r>
              <w:t>3</w:t>
            </w:r>
            <w:r>
              <w:t>）</w:t>
            </w:r>
            <w:r w:rsidR="000641FD">
              <w:rPr>
                <w:rFonts w:hint="eastAsia"/>
              </w:rPr>
              <w:t>登录</w:t>
            </w:r>
            <w:proofErr w:type="spellStart"/>
            <w:r w:rsidR="000641FD">
              <w:rPr>
                <w:rFonts w:hint="eastAsia"/>
              </w:rPr>
              <w:t>sdu</w:t>
            </w:r>
            <w:proofErr w:type="spellEnd"/>
            <w:r w:rsidR="000641FD">
              <w:t xml:space="preserve"> </w:t>
            </w:r>
            <w:proofErr w:type="spellStart"/>
            <w:r w:rsidR="000641FD">
              <w:rPr>
                <w:rFonts w:hint="eastAsia"/>
              </w:rPr>
              <w:t>fpga</w:t>
            </w:r>
            <w:proofErr w:type="spellEnd"/>
            <w:r w:rsidR="000641FD">
              <w:t xml:space="preserve"> </w:t>
            </w:r>
            <w:r w:rsidR="000641FD">
              <w:rPr>
                <w:rFonts w:hint="eastAsia"/>
              </w:rPr>
              <w:t>平台进行功能验证</w:t>
            </w:r>
          </w:p>
          <w:p w:rsidR="00A35746" w:rsidRDefault="00A35746" w:rsidP="00A35746">
            <w:pPr>
              <w:spacing w:line="300" w:lineRule="auto"/>
              <w:rPr>
                <w:rFonts w:hint="eastAsia"/>
              </w:rPr>
            </w:pPr>
          </w:p>
          <w:p w:rsidR="00CF4D5C" w:rsidRDefault="00A35746">
            <w:pPr>
              <w:rPr>
                <w:rFonts w:ascii="黑体" w:eastAsia="黑体" w:hAnsi="黑体"/>
                <w:sz w:val="24"/>
                <w:szCs w:val="20"/>
              </w:rPr>
            </w:pPr>
            <w:r w:rsidRPr="00A35746">
              <w:rPr>
                <w:rFonts w:ascii="黑体" w:eastAsia="黑体" w:hAnsi="黑体"/>
                <w:noProof/>
                <w:sz w:val="24"/>
                <w:szCs w:val="20"/>
              </w:rPr>
              <w:drawing>
                <wp:inline distT="0" distB="0" distL="0" distR="0">
                  <wp:extent cx="5194548" cy="2991638"/>
                  <wp:effectExtent l="0" t="0" r="6350" b="0"/>
                  <wp:docPr id="7" name="图片 7" descr="C:\Users\11\xwechat_files\wxid_o4zf18eu2npt12_ba0a\temp\RWTemp\2025-09\9e20f478899dc29eb19741386f9343c8\b5c562386fe7d481b3fd481d7313b3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11\xwechat_files\wxid_o4zf18eu2npt12_ba0a\temp\RWTemp\2025-09\9e20f478899dc29eb19741386f9343c8\b5c562386fe7d481b3fd481d7313b33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530" cy="303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A1BED" w:rsidRDefault="00AA1BED">
            <w:pPr>
              <w:rPr>
                <w:rFonts w:ascii="黑体" w:eastAsia="黑体" w:hAnsi="黑体" w:hint="eastAsia"/>
                <w:sz w:val="24"/>
                <w:szCs w:val="20"/>
              </w:rPr>
            </w:pPr>
          </w:p>
          <w:p w:rsidR="00CF4D5C" w:rsidRDefault="00AA1BED">
            <w:pPr>
              <w:jc w:val="left"/>
              <w:rPr>
                <w:rFonts w:ascii="黑体" w:eastAsia="黑体" w:hAnsi="黑体"/>
                <w:sz w:val="24"/>
                <w:szCs w:val="20"/>
              </w:rPr>
            </w:pPr>
            <w:r w:rsidRPr="00AA1BED">
              <w:rPr>
                <w:rFonts w:ascii="黑体" w:eastAsia="黑体" w:hAnsi="黑体"/>
                <w:noProof/>
                <w:sz w:val="24"/>
                <w:szCs w:val="20"/>
              </w:rPr>
              <w:lastRenderedPageBreak/>
              <w:drawing>
                <wp:inline distT="0" distB="0" distL="0" distR="0">
                  <wp:extent cx="5155692" cy="2945230"/>
                  <wp:effectExtent l="0" t="0" r="6985" b="7620"/>
                  <wp:docPr id="8" name="图片 8" descr="C:\Users\11\xwechat_files\wxid_o4zf18eu2npt12_ba0a\temp\RWTemp\2025-09\ae2a39f3f24bd0b8515fef53ab3261b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11\xwechat_files\wxid_o4zf18eu2npt12_ba0a\temp\RWTemp\2025-09\ae2a39f3f24bd0b8515fef53ab3261b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2674" cy="2954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7228" w:rsidRDefault="004C7228">
            <w:pPr>
              <w:jc w:val="left"/>
              <w:rPr>
                <w:rFonts w:ascii="黑体" w:eastAsia="黑体" w:hAnsi="黑体" w:hint="eastAsia"/>
                <w:sz w:val="24"/>
                <w:szCs w:val="20"/>
              </w:rPr>
            </w:pPr>
          </w:p>
          <w:p w:rsidR="004C7228" w:rsidRDefault="004C7228" w:rsidP="004C7228">
            <w:pPr>
              <w:spacing w:line="300" w:lineRule="auto"/>
              <w:ind w:left="1" w:firstLine="435"/>
            </w:pPr>
            <w:r>
              <w:t>（</w:t>
            </w:r>
            <w:r>
              <w:t>4</w:t>
            </w:r>
            <w:r>
              <w:t>）</w:t>
            </w:r>
            <w:r>
              <w:rPr>
                <w:rFonts w:hint="eastAsia"/>
              </w:rPr>
              <w:t>在完成基础实验后进行拓展实验，完成两个</w:t>
            </w:r>
            <w:r>
              <w:t>3-8</w:t>
            </w:r>
            <w:r>
              <w:rPr>
                <w:rFonts w:hint="eastAsia"/>
              </w:rPr>
              <w:t>译码器的合并</w:t>
            </w:r>
            <w:r w:rsidR="008012EB">
              <w:rPr>
                <w:rFonts w:hint="eastAsia"/>
              </w:rPr>
              <w:t>，原理图如下</w:t>
            </w:r>
          </w:p>
          <w:p w:rsidR="008012EB" w:rsidRDefault="008012EB" w:rsidP="004C7228">
            <w:pPr>
              <w:spacing w:line="300" w:lineRule="auto"/>
              <w:ind w:left="1" w:firstLine="435"/>
              <w:rPr>
                <w:rFonts w:hint="eastAsia"/>
              </w:rPr>
            </w:pPr>
            <w:r w:rsidRPr="008012EB">
              <w:drawing>
                <wp:inline distT="0" distB="0" distL="0" distR="0" wp14:anchorId="0EB0AE3F" wp14:editId="2871B927">
                  <wp:extent cx="4967526" cy="3312028"/>
                  <wp:effectExtent l="0" t="0" r="5080" b="317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9671" cy="332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7228" w:rsidRDefault="004C7228" w:rsidP="004C7228">
            <w:pPr>
              <w:spacing w:line="300" w:lineRule="auto"/>
              <w:ind w:left="1" w:firstLine="435"/>
            </w:pPr>
          </w:p>
          <w:p w:rsidR="004C7228" w:rsidRPr="008012EB" w:rsidRDefault="008012EB" w:rsidP="008012EB">
            <w:pPr>
              <w:spacing w:line="300" w:lineRule="auto"/>
              <w:ind w:left="1" w:firstLine="435"/>
              <w:rPr>
                <w:rFonts w:hint="eastAsia"/>
              </w:rPr>
            </w:pPr>
            <w:r>
              <w:t>（</w:t>
            </w:r>
            <w:r>
              <w:t>5</w:t>
            </w:r>
            <w:r>
              <w:t>）</w:t>
            </w:r>
            <w:r>
              <w:rPr>
                <w:rFonts w:hint="eastAsia"/>
              </w:rPr>
              <w:t>编译好原理图后登录进行验证</w:t>
            </w:r>
          </w:p>
          <w:p w:rsidR="004C7228" w:rsidRDefault="004C7228" w:rsidP="004C7228">
            <w:pPr>
              <w:spacing w:line="300" w:lineRule="auto"/>
              <w:ind w:left="1" w:firstLine="435"/>
            </w:pPr>
            <w:r w:rsidRPr="004C7228">
              <w:lastRenderedPageBreak/>
              <w:drawing>
                <wp:inline distT="0" distB="0" distL="0" distR="0" wp14:anchorId="23A27096" wp14:editId="1C014CB1">
                  <wp:extent cx="4952158" cy="3034596"/>
                  <wp:effectExtent l="0" t="0" r="127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600" cy="3037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4D5C" w:rsidRDefault="004C7228" w:rsidP="004C7228">
            <w:pPr>
              <w:spacing w:line="300" w:lineRule="auto"/>
              <w:ind w:left="1" w:firstLine="435"/>
            </w:pPr>
            <w:r w:rsidRPr="004C7228">
              <w:drawing>
                <wp:inline distT="0" distB="0" distL="0" distR="0" wp14:anchorId="3AACBE87" wp14:editId="288F962B">
                  <wp:extent cx="5074526" cy="3083782"/>
                  <wp:effectExtent l="0" t="0" r="0" b="254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913" cy="3097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7228" w:rsidRDefault="004C7228" w:rsidP="004C7228">
            <w:pPr>
              <w:spacing w:line="300" w:lineRule="auto"/>
              <w:ind w:left="1" w:firstLine="435"/>
            </w:pPr>
            <w:r>
              <w:rPr>
                <w:rFonts w:hint="eastAsia"/>
              </w:rPr>
              <w:t>可以看到我们可以通过控制第一个开关的状态来控制</w:t>
            </w:r>
            <w:r>
              <w:rPr>
                <w:rFonts w:hint="eastAsia"/>
              </w:rPr>
              <w:t>1</w:t>
            </w:r>
            <w:r>
              <w:t>-8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 xml:space="preserve"> </w:t>
            </w:r>
            <w:r>
              <w:t>9-16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灯</w:t>
            </w:r>
          </w:p>
          <w:p w:rsidR="004C7228" w:rsidRPr="004C7228" w:rsidRDefault="004C7228" w:rsidP="004C7228">
            <w:pPr>
              <w:spacing w:line="300" w:lineRule="auto"/>
              <w:ind w:left="1" w:firstLine="435"/>
              <w:rPr>
                <w:rFonts w:hint="eastAsia"/>
              </w:rPr>
            </w:pPr>
            <w:r>
              <w:rPr>
                <w:rFonts w:hint="eastAsia"/>
              </w:rPr>
              <w:t>顺利完成合并实现了</w:t>
            </w:r>
            <w:r>
              <w:rPr>
                <w:rFonts w:hint="eastAsia"/>
              </w:rPr>
              <w:t xml:space="preserve"> </w:t>
            </w:r>
            <w:r>
              <w:t>4-16</w:t>
            </w:r>
            <w:r>
              <w:rPr>
                <w:rFonts w:hint="eastAsia"/>
              </w:rPr>
              <w:t>译码器的功能</w:t>
            </w:r>
          </w:p>
          <w:p w:rsidR="00CF4D5C" w:rsidRDefault="008012EB">
            <w:pPr>
              <w:jc w:val="left"/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br/>
            </w:r>
          </w:p>
        </w:tc>
      </w:tr>
      <w:tr w:rsidR="00CF4D5C">
        <w:trPr>
          <w:trHeight w:val="984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CF4D5C" w:rsidRDefault="008012EB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lastRenderedPageBreak/>
              <w:t>结论分析与体会：</w:t>
            </w:r>
          </w:p>
          <w:p w:rsidR="00CF4D5C" w:rsidRDefault="008012EB" w:rsidP="00FC695C">
            <w:pPr>
              <w:ind w:firstLineChars="200" w:firstLine="480"/>
              <w:rPr>
                <w:rFonts w:ascii="黑体" w:eastAsia="黑体" w:hAnsi="黑体" w:hint="eastAsia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这次的</w:t>
            </w:r>
            <w:proofErr w:type="gramStart"/>
            <w:r>
              <w:rPr>
                <w:rFonts w:ascii="黑体" w:eastAsia="黑体" w:hAnsi="黑体"/>
                <w:sz w:val="24"/>
                <w:szCs w:val="20"/>
              </w:rPr>
              <w:t>实验让</w:t>
            </w:r>
            <w:proofErr w:type="gramEnd"/>
            <w:r>
              <w:rPr>
                <w:rFonts w:ascii="黑体" w:eastAsia="黑体" w:hAnsi="黑体"/>
                <w:sz w:val="24"/>
                <w:szCs w:val="20"/>
              </w:rPr>
              <w:t>我对于</w:t>
            </w:r>
            <w:r w:rsidR="00FC695C">
              <w:rPr>
                <w:rFonts w:ascii="黑体" w:eastAsia="黑体" w:hAnsi="黑体" w:hint="eastAsia"/>
                <w:sz w:val="24"/>
                <w:szCs w:val="20"/>
              </w:rPr>
              <w:t>3</w:t>
            </w:r>
            <w:r w:rsidR="00FC695C">
              <w:rPr>
                <w:rFonts w:ascii="黑体" w:eastAsia="黑体" w:hAnsi="黑体"/>
                <w:sz w:val="24"/>
                <w:szCs w:val="20"/>
              </w:rPr>
              <w:t>-8</w:t>
            </w:r>
            <w:r w:rsidR="00FC695C">
              <w:rPr>
                <w:rFonts w:ascii="黑体" w:eastAsia="黑体" w:hAnsi="黑体" w:hint="eastAsia"/>
                <w:sz w:val="24"/>
                <w:szCs w:val="20"/>
              </w:rPr>
              <w:t>译码器</w:t>
            </w:r>
            <w:r w:rsidR="00FC695C">
              <w:rPr>
                <w:rFonts w:ascii="黑体" w:eastAsia="黑体" w:hAnsi="黑体"/>
                <w:sz w:val="24"/>
                <w:szCs w:val="20"/>
              </w:rPr>
              <w:t>有了</w:t>
            </w:r>
            <w:r w:rsidR="00FC695C">
              <w:rPr>
                <w:rFonts w:ascii="黑体" w:eastAsia="黑体" w:hAnsi="黑体" w:hint="eastAsia"/>
                <w:sz w:val="24"/>
                <w:szCs w:val="20"/>
              </w:rPr>
              <w:t>更</w:t>
            </w:r>
            <w:r>
              <w:rPr>
                <w:rFonts w:ascii="黑体" w:eastAsia="黑体" w:hAnsi="黑体"/>
                <w:sz w:val="24"/>
                <w:szCs w:val="20"/>
              </w:rPr>
              <w:t>深入的理解。</w:t>
            </w:r>
            <w:r w:rsidR="00FC695C">
              <w:rPr>
                <w:rFonts w:ascii="黑体" w:eastAsia="黑体" w:hAnsi="黑体" w:hint="eastAsia"/>
                <w:sz w:val="24"/>
                <w:szCs w:val="20"/>
              </w:rPr>
              <w:t>在完成基础实验的同时完成了拓展实验，使用两个3</w:t>
            </w:r>
            <w:r w:rsidR="00FC695C">
              <w:rPr>
                <w:rFonts w:ascii="黑体" w:eastAsia="黑体" w:hAnsi="黑体"/>
                <w:sz w:val="24"/>
                <w:szCs w:val="20"/>
              </w:rPr>
              <w:t>-8</w:t>
            </w:r>
            <w:r w:rsidR="00FC695C">
              <w:rPr>
                <w:rFonts w:ascii="黑体" w:eastAsia="黑体" w:hAnsi="黑体" w:hint="eastAsia"/>
                <w:sz w:val="24"/>
                <w:szCs w:val="20"/>
              </w:rPr>
              <w:t>译码器完成了4</w:t>
            </w:r>
            <w:r w:rsidR="00FC695C">
              <w:rPr>
                <w:rFonts w:ascii="黑体" w:eastAsia="黑体" w:hAnsi="黑体"/>
                <w:sz w:val="24"/>
                <w:szCs w:val="20"/>
              </w:rPr>
              <w:t>-16</w:t>
            </w:r>
            <w:r w:rsidR="00FC695C">
              <w:rPr>
                <w:rFonts w:ascii="黑体" w:eastAsia="黑体" w:hAnsi="黑体" w:hint="eastAsia"/>
                <w:sz w:val="24"/>
                <w:szCs w:val="20"/>
              </w:rPr>
              <w:t>译码器的拓展。通过</w:t>
            </w:r>
            <w:bookmarkStart w:id="0" w:name="_GoBack"/>
            <w:bookmarkEnd w:id="0"/>
            <w:r w:rsidR="00FC695C">
              <w:rPr>
                <w:rFonts w:ascii="黑体" w:eastAsia="黑体" w:hAnsi="黑体" w:hint="eastAsia"/>
                <w:sz w:val="24"/>
                <w:szCs w:val="20"/>
              </w:rPr>
              <w:t>使能的状态，控制上下排开关，完成两个3</w:t>
            </w:r>
            <w:r w:rsidR="00FC695C">
              <w:rPr>
                <w:rFonts w:ascii="黑体" w:eastAsia="黑体" w:hAnsi="黑体"/>
                <w:sz w:val="24"/>
                <w:szCs w:val="20"/>
              </w:rPr>
              <w:t>-8</w:t>
            </w:r>
            <w:r w:rsidR="00FC695C">
              <w:rPr>
                <w:rFonts w:ascii="黑体" w:eastAsia="黑体" w:hAnsi="黑体" w:hint="eastAsia"/>
                <w:sz w:val="24"/>
                <w:szCs w:val="20"/>
              </w:rPr>
              <w:t>译码器的合并，实现4</w:t>
            </w:r>
            <w:r w:rsidR="00FC695C">
              <w:rPr>
                <w:rFonts w:ascii="黑体" w:eastAsia="黑体" w:hAnsi="黑体"/>
                <w:sz w:val="24"/>
                <w:szCs w:val="20"/>
              </w:rPr>
              <w:t>-16</w:t>
            </w:r>
            <w:r w:rsidR="00FC695C">
              <w:rPr>
                <w:rFonts w:ascii="黑体" w:eastAsia="黑体" w:hAnsi="黑体" w:hint="eastAsia"/>
                <w:sz w:val="24"/>
                <w:szCs w:val="20"/>
              </w:rPr>
              <w:t>译码器的功能。</w:t>
            </w:r>
          </w:p>
        </w:tc>
      </w:tr>
      <w:tr w:rsidR="00CF4D5C">
        <w:trPr>
          <w:trHeight w:val="274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CF4D5C" w:rsidRDefault="00CF4D5C">
            <w:pPr>
              <w:ind w:firstLine="480"/>
              <w:rPr>
                <w:rFonts w:ascii="黑体" w:eastAsia="黑体" w:hAnsi="黑体"/>
                <w:sz w:val="24"/>
                <w:szCs w:val="20"/>
              </w:rPr>
            </w:pPr>
          </w:p>
        </w:tc>
      </w:tr>
    </w:tbl>
    <w:p w:rsidR="00CF4D5C" w:rsidRDefault="00CF4D5C">
      <w:pPr>
        <w:rPr>
          <w:rFonts w:ascii="黑体" w:eastAsia="黑体" w:hAnsi="黑体"/>
          <w:b/>
          <w:bCs/>
          <w:sz w:val="24"/>
          <w:szCs w:val="30"/>
        </w:rPr>
      </w:pPr>
    </w:p>
    <w:p w:rsidR="00CF4D5C" w:rsidRDefault="00CF4D5C"/>
    <w:sectPr w:rsidR="00CF4D5C">
      <w:pgSz w:w="11906" w:h="16838"/>
      <w:pgMar w:top="1134" w:right="1134" w:bottom="1134" w:left="1134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turday Sans Regular">
    <w:altName w:val="Malgun Gothic Semilight"/>
    <w:charset w:val="86"/>
    <w:family w:val="auto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herese">
    <w:charset w:val="00"/>
    <w:family w:val="auto"/>
    <w:pitch w:val="default"/>
    <w:sig w:usb0="20000007" w:usb1="00000000" w:usb2="00000000" w:usb3="00000000" w:csb0="000001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152EE"/>
    <w:multiLevelType w:val="hybridMultilevel"/>
    <w:tmpl w:val="C13C9E4E"/>
    <w:lvl w:ilvl="0" w:tplc="CC6E2C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E67CCE"/>
    <w:multiLevelType w:val="hybridMultilevel"/>
    <w:tmpl w:val="4538C862"/>
    <w:lvl w:ilvl="0" w:tplc="72B894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0E"/>
    <w:rsid w:val="000641FD"/>
    <w:rsid w:val="00104B0E"/>
    <w:rsid w:val="003B71A8"/>
    <w:rsid w:val="004C7228"/>
    <w:rsid w:val="004F56DB"/>
    <w:rsid w:val="00716E45"/>
    <w:rsid w:val="008012EB"/>
    <w:rsid w:val="00A35746"/>
    <w:rsid w:val="00AA1BED"/>
    <w:rsid w:val="00B95143"/>
    <w:rsid w:val="00CF4D5C"/>
    <w:rsid w:val="00DB1183"/>
    <w:rsid w:val="00DF3222"/>
    <w:rsid w:val="00EE24F6"/>
    <w:rsid w:val="00FC695C"/>
    <w:rsid w:val="00FD0E7A"/>
    <w:rsid w:val="5D19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ED2B"/>
  <w15:docId w15:val="{E6BD263E-63FC-4D60-8EE2-3F370883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cs="Calibri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a5">
    <w:name w:val="Balloon Text"/>
    <w:basedOn w:val="a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a7">
    <w:name w:val="header"/>
    <w:basedOn w:val="a"/>
    <w:uiPriority w:val="99"/>
    <w:unhideWhenUsed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a8">
    <w:name w:val="List"/>
    <w:basedOn w:val="a4"/>
    <w:qFormat/>
    <w:rPr>
      <w:rFonts w:cs="Verdana"/>
    </w:rPr>
  </w:style>
  <w:style w:type="character" w:customStyle="1" w:styleId="a9">
    <w:name w:val="页眉 字符"/>
    <w:basedOn w:val="a0"/>
    <w:uiPriority w:val="99"/>
    <w:qFormat/>
    <w:rPr>
      <w:rFonts w:cs="Arial"/>
      <w:sz w:val="18"/>
      <w:szCs w:val="18"/>
    </w:rPr>
  </w:style>
  <w:style w:type="character" w:customStyle="1" w:styleId="aa">
    <w:name w:val="页脚 字符"/>
    <w:basedOn w:val="a0"/>
    <w:uiPriority w:val="99"/>
    <w:qFormat/>
    <w:rPr>
      <w:rFonts w:cs="Arial"/>
      <w:sz w:val="18"/>
      <w:szCs w:val="18"/>
    </w:rPr>
  </w:style>
  <w:style w:type="character" w:customStyle="1" w:styleId="ab">
    <w:name w:val="批注框文本 字符"/>
    <w:basedOn w:val="a0"/>
    <w:uiPriority w:val="99"/>
    <w:semiHidden/>
    <w:qFormat/>
    <w:rPr>
      <w:rFonts w:cs="Calibri"/>
      <w:sz w:val="18"/>
      <w:szCs w:val="18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Saturday Sans Regular" w:eastAsia="Saturday Sans Regular" w:hAnsi="Saturday Sans Regular" w:cs="Verdana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Verdana"/>
    </w:rPr>
  </w:style>
  <w:style w:type="paragraph" w:styleId="ac">
    <w:name w:val="List Paragraph"/>
    <w:basedOn w:val="a"/>
    <w:uiPriority w:val="99"/>
    <w:rsid w:val="00DF32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11</cp:lastModifiedBy>
  <cp:revision>11</cp:revision>
  <dcterms:created xsi:type="dcterms:W3CDTF">2019-09-12T08:13:00Z</dcterms:created>
  <dcterms:modified xsi:type="dcterms:W3CDTF">2025-09-29T04:06:00Z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eyJoZGlkIjoiZDJiOGMwNGIxZDViYWZjNjJmMDNjMDZhYWIzZTViYTAiLCJ1c2VySWQiOiIzNzAxODU4OTAifQ==</vt:lpwstr>
  </property>
  <property fmtid="{D5CDD505-2E9C-101B-9397-08002B2CF9AE}" pid="9" name="KSOProductBuildVer">
    <vt:lpwstr>2052-12.1.0.22529</vt:lpwstr>
  </property>
  <property fmtid="{D5CDD505-2E9C-101B-9397-08002B2CF9AE}" pid="10" name="ICV">
    <vt:lpwstr>D3920C3F407F4E3390B8911977786C40_12</vt:lpwstr>
  </property>
</Properties>
</file>