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F26" w:rsidRPr="000E1F76" w:rsidRDefault="00543F26" w:rsidP="00393364">
      <w:pPr>
        <w:spacing w:line="240" w:lineRule="auto"/>
        <w:rPr>
          <w:rFonts w:ascii="Arial Rounded MT Bold" w:hAnsi="Arial Rounded MT Bold"/>
        </w:rPr>
      </w:pPr>
      <w:r w:rsidRPr="000E1F76">
        <w:rPr>
          <w:rFonts w:ascii="Arial Rounded MT Bold" w:hAnsi="Arial Rounded MT Bold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3356610</wp:posOffset>
            </wp:positionH>
            <wp:positionV relativeFrom="paragraph">
              <wp:posOffset>-146050</wp:posOffset>
            </wp:positionV>
            <wp:extent cx="1944370" cy="1037590"/>
            <wp:effectExtent l="19050" t="0" r="0" b="0"/>
            <wp:wrapSquare wrapText="bothSides"/>
            <wp:docPr id="2" name="Picture 1" descr="https://team3658.com/wp-content/uploads/2023/04/2023-04-28-11_13_01-2023-2024-Robotics-Season-FIRST-IN-SHOW-presented-by-Qualcomm_-The-Future-is-Y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am3658.com/wp-content/uploads/2023/04/2023-04-28-11_13_01-2023-2024-Robotics-Season-FIRST-IN-SHOW-presented-by-Qualcomm_-The-Future-is-Yo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5714" b="6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1F76">
        <w:rPr>
          <w:rFonts w:ascii="Arial Rounded MT Bold" w:hAnsi="Arial Rounded MT Bold"/>
        </w:rPr>
        <w:t>TEAM 6346</w:t>
      </w:r>
    </w:p>
    <w:p w:rsidR="00543F26" w:rsidRPr="000E1F76" w:rsidRDefault="00543F26" w:rsidP="00393364">
      <w:pPr>
        <w:spacing w:line="240" w:lineRule="auto"/>
        <w:rPr>
          <w:rFonts w:ascii="Arial Rounded MT Bold" w:hAnsi="Arial Rounded MT Bold"/>
        </w:rPr>
      </w:pPr>
      <w:r w:rsidRPr="000E1F76">
        <w:rPr>
          <w:rFonts w:ascii="Arial Rounded MT Bold" w:hAnsi="Arial Rounded MT Bold"/>
        </w:rPr>
        <w:t>CYBEARS</w:t>
      </w:r>
    </w:p>
    <w:p w:rsidR="00543F26" w:rsidRPr="000E1F76" w:rsidRDefault="00543F26" w:rsidP="00393364">
      <w:pPr>
        <w:spacing w:line="240" w:lineRule="auto"/>
        <w:rPr>
          <w:rFonts w:ascii="Arial Rounded MT Bold" w:hAnsi="Arial Rounded MT Bold"/>
        </w:rPr>
      </w:pPr>
      <w:r w:rsidRPr="000E1F76">
        <w:rPr>
          <w:rFonts w:ascii="Arial Rounded MT Bold" w:hAnsi="Arial Rounded MT Bold"/>
        </w:rPr>
        <w:t>FRC 2024</w:t>
      </w:r>
    </w:p>
    <w:p w:rsidR="00543F26" w:rsidRPr="000E1F76" w:rsidRDefault="00543F26" w:rsidP="00393364">
      <w:pPr>
        <w:spacing w:line="240" w:lineRule="auto"/>
        <w:rPr>
          <w:rFonts w:ascii="Arial Rounded MT Bold" w:hAnsi="Arial Rounded MT Bold"/>
        </w:rPr>
      </w:pPr>
    </w:p>
    <w:p w:rsidR="00543F26" w:rsidRPr="000E1F76" w:rsidRDefault="00543F26" w:rsidP="00393364">
      <w:pPr>
        <w:spacing w:line="240" w:lineRule="auto"/>
        <w:rPr>
          <w:rFonts w:ascii="Arial Rounded MT Bold" w:hAnsi="Arial Rounded MT Bold"/>
        </w:rPr>
      </w:pPr>
    </w:p>
    <w:p w:rsidR="000F40C4" w:rsidRPr="000E1F76" w:rsidRDefault="00543F26" w:rsidP="000E1F76">
      <w:pPr>
        <w:spacing w:line="240" w:lineRule="auto"/>
        <w:jc w:val="center"/>
        <w:rPr>
          <w:rFonts w:ascii="Arial Rounded MT Bold" w:hAnsi="Arial Rounded MT Bold"/>
          <w:b/>
          <w:sz w:val="28"/>
          <w:u w:val="single"/>
        </w:rPr>
      </w:pPr>
      <w:r w:rsidRPr="000E1F76">
        <w:rPr>
          <w:rFonts w:ascii="Arial Rounded MT Bold" w:hAnsi="Arial Rounded MT Bold"/>
          <w:b/>
          <w:sz w:val="28"/>
          <w:u w:val="single"/>
        </w:rPr>
        <w:t>Robot Code Documentation:</w:t>
      </w:r>
    </w:p>
    <w:p w:rsidR="00543F26" w:rsidRPr="000E1F76" w:rsidRDefault="00543F26" w:rsidP="00393364">
      <w:pPr>
        <w:spacing w:line="240" w:lineRule="auto"/>
        <w:rPr>
          <w:rFonts w:ascii="Arial Rounded MT Bold" w:hAnsi="Arial Rounded MT Bold"/>
          <w:i/>
        </w:rPr>
      </w:pPr>
      <w:r w:rsidRPr="000E1F76">
        <w:rPr>
          <w:rFonts w:ascii="Arial Rounded MT Bold" w:hAnsi="Arial Rounded MT Bold"/>
          <w:i/>
        </w:rPr>
        <w:t xml:space="preserve">The purpose of this document is to easily modify the robot code at competition without breaking the code. </w:t>
      </w:r>
      <w:r w:rsidR="00216CD6" w:rsidRPr="000E1F76">
        <w:rPr>
          <w:rFonts w:ascii="Arial Rounded MT Bold" w:hAnsi="Arial Rounded MT Bold"/>
          <w:i/>
        </w:rPr>
        <w:t>Future</w:t>
      </w:r>
      <w:r w:rsidRPr="000E1F76">
        <w:rPr>
          <w:rFonts w:ascii="Arial Rounded MT Bold" w:hAnsi="Arial Rounded MT Bold"/>
          <w:i/>
        </w:rPr>
        <w:t xml:space="preserve"> revisions will include complete explanations of the program’s structure and functions.</w:t>
      </w:r>
    </w:p>
    <w:sdt>
      <w:sdtPr>
        <w:rPr>
          <w:rFonts w:ascii="Arial Rounded MT Bold" w:eastAsiaTheme="minorHAnsi" w:hAnsi="Arial Rounded MT Bold" w:cstheme="minorBidi"/>
          <w:b w:val="0"/>
          <w:bCs w:val="0"/>
          <w:color w:val="auto"/>
          <w:sz w:val="20"/>
          <w:szCs w:val="22"/>
        </w:rPr>
        <w:id w:val="17858876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:rsidR="005A73E6" w:rsidRPr="000E1F76" w:rsidRDefault="005A73E6" w:rsidP="00393364">
          <w:pPr>
            <w:pStyle w:val="TOCHeading"/>
            <w:spacing w:line="240" w:lineRule="auto"/>
            <w:rPr>
              <w:rFonts w:ascii="Arial Rounded MT Bold" w:hAnsi="Arial Rounded MT Bold"/>
            </w:rPr>
          </w:pPr>
          <w:r w:rsidRPr="000E1F76">
            <w:rPr>
              <w:rFonts w:ascii="Arial Rounded MT Bold" w:hAnsi="Arial Rounded MT Bold"/>
              <w:u w:val="single"/>
            </w:rPr>
            <w:t>Table of Contents</w:t>
          </w:r>
        </w:p>
        <w:p w:rsidR="0065498B" w:rsidRDefault="006558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 w:rsidRPr="000E1F76">
            <w:rPr>
              <w:rFonts w:ascii="Arial Rounded MT Bold" w:hAnsi="Arial Rounded MT Bold"/>
            </w:rPr>
            <w:fldChar w:fldCharType="begin"/>
          </w:r>
          <w:r w:rsidR="005A73E6" w:rsidRPr="000E1F76">
            <w:rPr>
              <w:rFonts w:ascii="Arial Rounded MT Bold" w:hAnsi="Arial Rounded MT Bold"/>
            </w:rPr>
            <w:instrText xml:space="preserve"> TOC \o "1-3" \h \z \u </w:instrText>
          </w:r>
          <w:r w:rsidRPr="000E1F76">
            <w:rPr>
              <w:rFonts w:ascii="Arial Rounded MT Bold" w:hAnsi="Arial Rounded MT Bold"/>
            </w:rPr>
            <w:fldChar w:fldCharType="separate"/>
          </w:r>
          <w:hyperlink w:anchor="_Toc160144685" w:history="1">
            <w:r w:rsidR="0065498B" w:rsidRPr="009E1108">
              <w:rPr>
                <w:rStyle w:val="Hyperlink"/>
                <w:noProof/>
              </w:rPr>
              <w:t>Teleop Drive Speed</w:t>
            </w:r>
            <w:r w:rsidR="0065498B">
              <w:rPr>
                <w:noProof/>
                <w:webHidden/>
              </w:rPr>
              <w:tab/>
            </w:r>
            <w:r w:rsidR="0065498B">
              <w:rPr>
                <w:noProof/>
                <w:webHidden/>
              </w:rPr>
              <w:fldChar w:fldCharType="begin"/>
            </w:r>
            <w:r w:rsidR="0065498B">
              <w:rPr>
                <w:noProof/>
                <w:webHidden/>
              </w:rPr>
              <w:instrText xml:space="preserve"> PAGEREF _Toc160144685 \h </w:instrText>
            </w:r>
            <w:r w:rsidR="0065498B">
              <w:rPr>
                <w:noProof/>
                <w:webHidden/>
              </w:rPr>
            </w:r>
            <w:r w:rsidR="0065498B">
              <w:rPr>
                <w:noProof/>
                <w:webHidden/>
              </w:rPr>
              <w:fldChar w:fldCharType="separate"/>
            </w:r>
            <w:r w:rsidR="0065498B">
              <w:rPr>
                <w:noProof/>
                <w:webHidden/>
              </w:rPr>
              <w:t>2</w:t>
            </w:r>
            <w:r w:rsidR="0065498B">
              <w:rPr>
                <w:noProof/>
                <w:webHidden/>
              </w:rPr>
              <w:fldChar w:fldCharType="end"/>
            </w:r>
          </w:hyperlink>
        </w:p>
        <w:p w:rsidR="0065498B" w:rsidRDefault="006549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60144686" w:history="1">
            <w:r w:rsidRPr="009E1108">
              <w:rPr>
                <w:rStyle w:val="Hyperlink"/>
                <w:noProof/>
              </w:rPr>
              <w:t>Teleop Arm Speed (*Recommend DO NOT change)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98B" w:rsidRDefault="006549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60144687" w:history="1">
            <w:r w:rsidRPr="009E1108">
              <w:rPr>
                <w:rStyle w:val="Hyperlink"/>
                <w:noProof/>
              </w:rPr>
              <w:t>Autonomous Shooting Arm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98B" w:rsidRDefault="006549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60144688" w:history="1">
            <w:r w:rsidRPr="009E1108">
              <w:rPr>
                <w:rStyle w:val="Hyperlink"/>
                <w:noProof/>
              </w:rPr>
              <w:t>Autonomous Movement Arm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98B" w:rsidRDefault="006549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60144689" w:history="1">
            <w:r w:rsidRPr="009E1108">
              <w:rPr>
                <w:rStyle w:val="Hyperlink"/>
                <w:noProof/>
              </w:rPr>
              <w:t>Amp Arm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98B" w:rsidRDefault="006549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60144690" w:history="1">
            <w:r w:rsidRPr="009E1108">
              <w:rPr>
                <w:rStyle w:val="Hyperlink"/>
                <w:noProof/>
              </w:rPr>
              <w:t>Debug Testing Individual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98B" w:rsidRDefault="006549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60144691" w:history="1">
            <w:r w:rsidRPr="009E1108">
              <w:rPr>
                <w:rStyle w:val="Hyperlink"/>
                <w:noProof/>
              </w:rPr>
              <w:t>Autonomous Preset_Move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98B" w:rsidRDefault="006549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60144692" w:history="1">
            <w:r w:rsidRPr="009E1108">
              <w:rPr>
                <w:rStyle w:val="Hyperlink"/>
                <w:noProof/>
              </w:rPr>
              <w:t>Autonomous Preset_Pickup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98B" w:rsidRDefault="006549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60144693" w:history="1">
            <w:r w:rsidRPr="009E1108">
              <w:rPr>
                <w:rStyle w:val="Hyperlink"/>
                <w:noProof/>
              </w:rPr>
              <w:t>Autonomous Preset_Turn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98B" w:rsidRDefault="006549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60144694" w:history="1">
            <w:r w:rsidRPr="009E1108">
              <w:rPr>
                <w:rStyle w:val="Hyperlink"/>
                <w:noProof/>
              </w:rPr>
              <w:t>Autonomous Preset_Aim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98B" w:rsidRDefault="006549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60144695" w:history="1">
            <w:r w:rsidRPr="009E1108">
              <w:rPr>
                <w:rStyle w:val="Hyperlink"/>
                <w:noProof/>
              </w:rPr>
              <w:t>Auto_StationaryScore (*Recommend DO NOT change)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98B" w:rsidRDefault="006549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60144696" w:history="1">
            <w:r w:rsidRPr="009E1108">
              <w:rPr>
                <w:rStyle w:val="Hyperlink"/>
                <w:noProof/>
              </w:rPr>
              <w:t>Auto_Source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98B" w:rsidRDefault="006549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60144697" w:history="1">
            <w:r w:rsidRPr="009E1108">
              <w:rPr>
                <w:rStyle w:val="Hyperlink"/>
                <w:noProof/>
              </w:rPr>
              <w:t>Auto_Center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98B" w:rsidRDefault="006549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60144698" w:history="1">
            <w:r w:rsidRPr="009E1108">
              <w:rPr>
                <w:rStyle w:val="Hyperlink"/>
                <w:noProof/>
              </w:rPr>
              <w:t>Auto_Amp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98B" w:rsidRDefault="006549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60144699" w:history="1">
            <w:r w:rsidRPr="009E1108">
              <w:rPr>
                <w:rStyle w:val="Hyperlink"/>
                <w:noProof/>
              </w:rPr>
              <w:t>IMPORTANT NOTES: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E6" w:rsidRDefault="006558D8" w:rsidP="00393364">
          <w:pPr>
            <w:spacing w:line="240" w:lineRule="auto"/>
          </w:pPr>
          <w:r w:rsidRPr="000E1F76">
            <w:rPr>
              <w:rFonts w:ascii="Arial Rounded MT Bold" w:hAnsi="Arial Rounded MT Bold"/>
            </w:rPr>
            <w:fldChar w:fldCharType="end"/>
          </w:r>
        </w:p>
      </w:sdtContent>
    </w:sdt>
    <w:p w:rsidR="00216CD6" w:rsidRDefault="00216CD6" w:rsidP="00393364">
      <w:pPr>
        <w:spacing w:line="240" w:lineRule="auto"/>
      </w:pPr>
      <w:r>
        <w:br w:type="page"/>
      </w:r>
    </w:p>
    <w:p w:rsidR="00216CD6" w:rsidRPr="00B75655" w:rsidRDefault="00216CD6" w:rsidP="00393364">
      <w:pPr>
        <w:pStyle w:val="Heading1"/>
        <w:spacing w:line="240" w:lineRule="auto"/>
      </w:pPr>
      <w:bookmarkStart w:id="0" w:name="_Toc160144685"/>
      <w:proofErr w:type="spellStart"/>
      <w:r w:rsidRPr="00B75655">
        <w:lastRenderedPageBreak/>
        <w:t>Teleop</w:t>
      </w:r>
      <w:proofErr w:type="spellEnd"/>
      <w:r w:rsidRPr="00B75655">
        <w:t xml:space="preserve"> Drive Speed</w:t>
      </w:r>
      <w:bookmarkEnd w:id="0"/>
    </w:p>
    <w:p w:rsidR="00216CD6" w:rsidRPr="00B75655" w:rsidRDefault="00216CD6" w:rsidP="00393364">
      <w:pPr>
        <w:spacing w:line="240" w:lineRule="auto"/>
        <w:rPr>
          <w:color w:val="00B050"/>
        </w:rPr>
      </w:pPr>
      <w:r w:rsidRPr="00B75655">
        <w:t xml:space="preserve">Driving.java class &gt;&gt; </w:t>
      </w:r>
      <w:proofErr w:type="spellStart"/>
      <w:r w:rsidRPr="00B75655">
        <w:t>ManualDrive</w:t>
      </w:r>
      <w:proofErr w:type="spellEnd"/>
      <w:r w:rsidRPr="00B75655">
        <w:t xml:space="preserve"> function &gt;&gt; Line 36 &gt;&gt; </w:t>
      </w:r>
      <w:r w:rsidRPr="00B75655">
        <w:rPr>
          <w:color w:val="1F497D" w:themeColor="text2"/>
        </w:rPr>
        <w:t>double</w:t>
      </w:r>
      <w:r w:rsidRPr="00B75655">
        <w:t xml:space="preserve"> </w:t>
      </w:r>
      <w:proofErr w:type="spellStart"/>
      <w:r w:rsidRPr="00B75655">
        <w:rPr>
          <w:color w:val="4F81BD" w:themeColor="accent1"/>
        </w:rPr>
        <w:t>speedPercentage</w:t>
      </w:r>
      <w:proofErr w:type="spellEnd"/>
      <w:r w:rsidRPr="00B75655">
        <w:t xml:space="preserve"> = 0.7; </w:t>
      </w:r>
      <w:r w:rsidRPr="00B75655">
        <w:rPr>
          <w:color w:val="00B050"/>
        </w:rPr>
        <w:t>//range 0.0 to 1.0</w:t>
      </w:r>
    </w:p>
    <w:p w:rsidR="00216CD6" w:rsidRPr="00B75655" w:rsidRDefault="00216CD6" w:rsidP="00393364">
      <w:pPr>
        <w:pStyle w:val="ListParagraph"/>
        <w:numPr>
          <w:ilvl w:val="0"/>
          <w:numId w:val="2"/>
        </w:numPr>
        <w:spacing w:line="240" w:lineRule="auto"/>
      </w:pPr>
      <w:r w:rsidRPr="00B75655">
        <w:t xml:space="preserve">Default </w:t>
      </w:r>
      <w:r w:rsidR="00B75655">
        <w:t xml:space="preserve">= </w:t>
      </w:r>
      <w:r w:rsidRPr="00B75655">
        <w:t>0.7</w:t>
      </w:r>
    </w:p>
    <w:p w:rsidR="00216CD6" w:rsidRPr="00B75655" w:rsidRDefault="00216CD6" w:rsidP="00393364">
      <w:pPr>
        <w:pStyle w:val="ListParagraph"/>
        <w:numPr>
          <w:ilvl w:val="0"/>
          <w:numId w:val="2"/>
        </w:numPr>
        <w:spacing w:line="240" w:lineRule="auto"/>
      </w:pPr>
      <w:r w:rsidRPr="00B75655">
        <w:t>Full Speed = 1.0</w:t>
      </w:r>
    </w:p>
    <w:p w:rsidR="00B75655" w:rsidRDefault="00B75655" w:rsidP="00393364">
      <w:pPr>
        <w:pStyle w:val="ListParagraph"/>
        <w:numPr>
          <w:ilvl w:val="0"/>
          <w:numId w:val="2"/>
        </w:numPr>
        <w:spacing w:line="240" w:lineRule="auto"/>
      </w:pPr>
      <w:r w:rsidRPr="00B75655">
        <w:t>Tight corridor = 0.55</w:t>
      </w:r>
    </w:p>
    <w:p w:rsidR="00B75655" w:rsidRDefault="00B75655" w:rsidP="00393364">
      <w:pPr>
        <w:pStyle w:val="Heading1"/>
        <w:spacing w:line="240" w:lineRule="auto"/>
      </w:pPr>
      <w:bookmarkStart w:id="1" w:name="_Toc160144686"/>
      <w:proofErr w:type="spellStart"/>
      <w:r>
        <w:t>Teleop</w:t>
      </w:r>
      <w:proofErr w:type="spellEnd"/>
      <w:r>
        <w:t xml:space="preserve"> Arm Speed (*</w:t>
      </w:r>
      <w:r w:rsidR="005A73E6">
        <w:t>R</w:t>
      </w:r>
      <w:r>
        <w:t>ecommend DO NOT change)</w:t>
      </w:r>
      <w:bookmarkEnd w:id="1"/>
    </w:p>
    <w:p w:rsidR="00B75655" w:rsidRPr="00B75655" w:rsidRDefault="00B75655" w:rsidP="00393364">
      <w:pPr>
        <w:spacing w:line="240" w:lineRule="auto"/>
        <w:rPr>
          <w:color w:val="00B050"/>
        </w:rPr>
      </w:pPr>
      <w:r>
        <w:t xml:space="preserve">Arm.java class &gt;&gt; </w:t>
      </w:r>
      <w:proofErr w:type="spellStart"/>
      <w:r>
        <w:t>SetSpeed</w:t>
      </w:r>
      <w:proofErr w:type="spellEnd"/>
      <w:r>
        <w:t xml:space="preserve"> function &gt;&gt; Line 47 &gt;&gt; </w:t>
      </w:r>
      <w:r w:rsidRPr="00B75655">
        <w:rPr>
          <w:color w:val="1F497D" w:themeColor="text2"/>
        </w:rPr>
        <w:t>double</w:t>
      </w:r>
      <w:r w:rsidRPr="00B75655">
        <w:t xml:space="preserve"> </w:t>
      </w:r>
      <w:proofErr w:type="spellStart"/>
      <w:r w:rsidRPr="00B75655">
        <w:rPr>
          <w:color w:val="4F81BD" w:themeColor="accent1"/>
        </w:rPr>
        <w:t>speedPercentage</w:t>
      </w:r>
      <w:proofErr w:type="spellEnd"/>
      <w:r w:rsidRPr="00B75655">
        <w:t xml:space="preserve"> = 0.</w:t>
      </w:r>
      <w:r>
        <w:t>3</w:t>
      </w:r>
      <w:r w:rsidRPr="00B75655">
        <w:t xml:space="preserve">; </w:t>
      </w:r>
      <w:r w:rsidRPr="00B75655">
        <w:rPr>
          <w:color w:val="00B050"/>
        </w:rPr>
        <w:t>//range 0.0 to 1.0</w:t>
      </w:r>
    </w:p>
    <w:p w:rsidR="00B75655" w:rsidRPr="00B75655" w:rsidRDefault="00B75655" w:rsidP="00393364">
      <w:pPr>
        <w:pStyle w:val="ListParagraph"/>
        <w:numPr>
          <w:ilvl w:val="0"/>
          <w:numId w:val="2"/>
        </w:numPr>
        <w:spacing w:line="240" w:lineRule="auto"/>
      </w:pPr>
      <w:r w:rsidRPr="00B75655">
        <w:t xml:space="preserve">Default </w:t>
      </w:r>
      <w:r>
        <w:t xml:space="preserve">= </w:t>
      </w:r>
      <w:r w:rsidRPr="00B75655">
        <w:t>0.</w:t>
      </w:r>
      <w:r>
        <w:t>3</w:t>
      </w:r>
    </w:p>
    <w:p w:rsidR="00EE62C8" w:rsidRDefault="00B75655" w:rsidP="00393364">
      <w:pPr>
        <w:pStyle w:val="ListParagraph"/>
        <w:numPr>
          <w:ilvl w:val="0"/>
          <w:numId w:val="2"/>
        </w:numPr>
        <w:spacing w:line="240" w:lineRule="auto"/>
      </w:pPr>
      <w:r>
        <w:t>Max</w:t>
      </w:r>
      <w:r w:rsidRPr="00B75655">
        <w:t xml:space="preserve"> </w:t>
      </w:r>
      <w:r w:rsidR="0027236C">
        <w:t xml:space="preserve">Safe </w:t>
      </w:r>
      <w:r w:rsidRPr="00B75655">
        <w:t xml:space="preserve">Speed = </w:t>
      </w:r>
      <w:r>
        <w:t>0.5</w:t>
      </w:r>
    </w:p>
    <w:p w:rsidR="00EE62C8" w:rsidRDefault="00EE62C8" w:rsidP="00393364">
      <w:pPr>
        <w:spacing w:line="240" w:lineRule="auto"/>
      </w:pPr>
      <w:r>
        <w:t>NOTE: Changes here will affect AUTO Arm Speed</w:t>
      </w:r>
    </w:p>
    <w:p w:rsidR="0027236C" w:rsidRDefault="00EE62C8" w:rsidP="00393364">
      <w:pPr>
        <w:pStyle w:val="Heading1"/>
        <w:spacing w:line="240" w:lineRule="auto"/>
      </w:pPr>
      <w:bookmarkStart w:id="2" w:name="_Toc160144687"/>
      <w:r>
        <w:t>Autonomous Shooting Arm Position</w:t>
      </w:r>
      <w:bookmarkEnd w:id="2"/>
    </w:p>
    <w:p w:rsidR="00EE62C8" w:rsidRPr="00EE62C8" w:rsidRDefault="00393364" w:rsidP="00393364">
      <w:pPr>
        <w:spacing w:line="240" w:lineRule="auto"/>
        <w:rPr>
          <w:i/>
        </w:rPr>
      </w:pPr>
      <w:r>
        <w:rPr>
          <w:i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63500</wp:posOffset>
            </wp:positionV>
            <wp:extent cx="2045335" cy="1867535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335" cy="186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62C8" w:rsidRPr="00EE62C8">
        <w:rPr>
          <w:i/>
        </w:rPr>
        <w:t xml:space="preserve">This is the arm position that the arm will attempt to shoot at during autonomous. </w:t>
      </w:r>
      <w:r w:rsidR="00EE62C8" w:rsidRPr="00EE62C8">
        <w:rPr>
          <w:i/>
        </w:rPr>
        <w:br/>
        <w:t>Adjust this value until consistently shooting into the Center speaker position.</w:t>
      </w:r>
    </w:p>
    <w:p w:rsidR="00EE62C8" w:rsidRPr="00EE62C8" w:rsidRDefault="00EE62C8" w:rsidP="00393364">
      <w:pPr>
        <w:spacing w:line="240" w:lineRule="auto"/>
      </w:pPr>
      <w:r w:rsidRPr="00EE62C8">
        <w:t>Test this using the Stationary Score autonomous selection</w:t>
      </w:r>
    </w:p>
    <w:p w:rsidR="00EE62C8" w:rsidRPr="00F551F8" w:rsidRDefault="00F551F8" w:rsidP="00393364">
      <w:pPr>
        <w:spacing w:line="240" w:lineRule="auto"/>
        <w:rPr>
          <w:color w:val="00B050"/>
        </w:rPr>
      </w:pPr>
      <w:r>
        <w:t xml:space="preserve">Arm.java class &gt;&gt; </w:t>
      </w:r>
      <w:proofErr w:type="spellStart"/>
      <w:r>
        <w:t>zeroArm</w:t>
      </w:r>
      <w:proofErr w:type="spellEnd"/>
      <w:r>
        <w:t xml:space="preserve"> function &gt;&gt; line 71 &gt;&gt; </w:t>
      </w:r>
      <w:r w:rsidRPr="00F551F8">
        <w:rPr>
          <w:color w:val="1F497D" w:themeColor="text2"/>
        </w:rPr>
        <w:t>double</w:t>
      </w:r>
      <w:r>
        <w:t xml:space="preserve"> </w:t>
      </w:r>
      <w:proofErr w:type="spellStart"/>
      <w:r w:rsidRPr="00F551F8">
        <w:rPr>
          <w:color w:val="4F81BD" w:themeColor="accent1"/>
        </w:rPr>
        <w:t>ShootPosition_Offset</w:t>
      </w:r>
      <w:proofErr w:type="spellEnd"/>
      <w:r>
        <w:t xml:space="preserve"> = 0; </w:t>
      </w:r>
      <w:r w:rsidRPr="00F551F8">
        <w:rPr>
          <w:color w:val="00B050"/>
        </w:rPr>
        <w:t>//Positive = Lower Arm, Negative = Raise Arm (+/- 10)</w:t>
      </w:r>
    </w:p>
    <w:p w:rsidR="00F551F8" w:rsidRDefault="00F551F8" w:rsidP="00393364">
      <w:pPr>
        <w:pStyle w:val="ListParagraph"/>
        <w:numPr>
          <w:ilvl w:val="0"/>
          <w:numId w:val="4"/>
        </w:numPr>
        <w:spacing w:line="240" w:lineRule="auto"/>
      </w:pPr>
      <w:r>
        <w:t>Default = 0</w:t>
      </w:r>
    </w:p>
    <w:p w:rsidR="00F551F8" w:rsidRDefault="00F551F8" w:rsidP="00393364">
      <w:pPr>
        <w:pStyle w:val="ListParagraph"/>
        <w:numPr>
          <w:ilvl w:val="0"/>
          <w:numId w:val="4"/>
        </w:numPr>
        <w:spacing w:line="240" w:lineRule="auto"/>
      </w:pPr>
      <w:r>
        <w:t>Lowest Arm = +10</w:t>
      </w:r>
    </w:p>
    <w:p w:rsidR="00F551F8" w:rsidRDefault="00F551F8" w:rsidP="00393364">
      <w:pPr>
        <w:pStyle w:val="ListParagraph"/>
        <w:numPr>
          <w:ilvl w:val="0"/>
          <w:numId w:val="4"/>
        </w:numPr>
        <w:spacing w:line="240" w:lineRule="auto"/>
      </w:pPr>
      <w:r>
        <w:t>Highest Arm = -10</w:t>
      </w:r>
    </w:p>
    <w:p w:rsidR="00F551F8" w:rsidRDefault="00F551F8" w:rsidP="00393364">
      <w:pPr>
        <w:spacing w:line="240" w:lineRule="auto"/>
      </w:pPr>
      <w:r>
        <w:t>Note: These limits can be exceeded but it is unlikely you will need to adjust higher or lower.</w:t>
      </w:r>
    </w:p>
    <w:p w:rsidR="00935110" w:rsidRDefault="00935110" w:rsidP="00935110">
      <w:pPr>
        <w:pStyle w:val="Heading1"/>
        <w:spacing w:line="240" w:lineRule="auto"/>
      </w:pPr>
      <w:bookmarkStart w:id="3" w:name="_Toc160144688"/>
      <w:r>
        <w:t>Autonomous Movement Arm Position</w:t>
      </w:r>
      <w:bookmarkEnd w:id="3"/>
    </w:p>
    <w:p w:rsidR="00935110" w:rsidRPr="00EE62C8" w:rsidRDefault="00935110" w:rsidP="00935110">
      <w:pPr>
        <w:spacing w:line="240" w:lineRule="auto"/>
        <w:rPr>
          <w:i/>
        </w:rPr>
      </w:pPr>
      <w:r w:rsidRPr="00EE62C8">
        <w:rPr>
          <w:i/>
        </w:rPr>
        <w:t xml:space="preserve">This is the arm position that the arm will </w:t>
      </w:r>
      <w:r>
        <w:rPr>
          <w:i/>
        </w:rPr>
        <w:t>move to after shooting and potentially picking up a ring in autonomous. This position is off the ground but still keeping the weight to the front.</w:t>
      </w:r>
    </w:p>
    <w:p w:rsidR="00935110" w:rsidRPr="00EE62C8" w:rsidRDefault="00935110" w:rsidP="00935110">
      <w:pPr>
        <w:spacing w:line="240" w:lineRule="auto"/>
      </w:pPr>
      <w:r w:rsidRPr="00EE62C8">
        <w:t>Test this using the Stationary Score autonomous selection</w:t>
      </w:r>
      <w:r>
        <w:t>.</w:t>
      </w:r>
    </w:p>
    <w:p w:rsidR="00935110" w:rsidRPr="00F551F8" w:rsidRDefault="00935110" w:rsidP="00935110">
      <w:pPr>
        <w:spacing w:line="240" w:lineRule="auto"/>
        <w:rPr>
          <w:color w:val="00B050"/>
        </w:rPr>
      </w:pPr>
      <w:r>
        <w:t xml:space="preserve">Autonomous.java class &gt;&gt; line 11 &gt;&gt; </w:t>
      </w:r>
      <w:r w:rsidRPr="00F551F8">
        <w:rPr>
          <w:color w:val="1F497D" w:themeColor="text2"/>
        </w:rPr>
        <w:t>double</w:t>
      </w:r>
      <w:r>
        <w:t xml:space="preserve"> </w:t>
      </w:r>
      <w:proofErr w:type="spellStart"/>
      <w:r>
        <w:rPr>
          <w:color w:val="4F81BD" w:themeColor="accent1"/>
        </w:rPr>
        <w:t>Movement</w:t>
      </w:r>
      <w:r w:rsidRPr="00F551F8">
        <w:rPr>
          <w:color w:val="4F81BD" w:themeColor="accent1"/>
        </w:rPr>
        <w:t>Position_Offset</w:t>
      </w:r>
      <w:proofErr w:type="spellEnd"/>
      <w:r>
        <w:t xml:space="preserve"> = 34; </w:t>
      </w:r>
      <w:r w:rsidRPr="00F551F8">
        <w:rPr>
          <w:color w:val="00B050"/>
        </w:rPr>
        <w:t xml:space="preserve">//Positive = </w:t>
      </w:r>
      <w:r w:rsidR="000E5C55">
        <w:rPr>
          <w:color w:val="00B050"/>
        </w:rPr>
        <w:t>Lower Arm, Negative = Raise Arm</w:t>
      </w:r>
      <w:r w:rsidR="000458B5">
        <w:rPr>
          <w:color w:val="00B050"/>
        </w:rPr>
        <w:t>. Range (-4 to +16)</w:t>
      </w:r>
    </w:p>
    <w:p w:rsidR="00935110" w:rsidRDefault="00935110" w:rsidP="00935110">
      <w:pPr>
        <w:pStyle w:val="ListParagraph"/>
        <w:numPr>
          <w:ilvl w:val="0"/>
          <w:numId w:val="4"/>
        </w:numPr>
        <w:spacing w:line="240" w:lineRule="auto"/>
      </w:pPr>
      <w:r>
        <w:t xml:space="preserve">Default = </w:t>
      </w:r>
      <w:r w:rsidR="000458B5">
        <w:t>0</w:t>
      </w:r>
    </w:p>
    <w:p w:rsidR="00935110" w:rsidRDefault="00935110" w:rsidP="00935110">
      <w:pPr>
        <w:pStyle w:val="ListParagraph"/>
        <w:numPr>
          <w:ilvl w:val="0"/>
          <w:numId w:val="4"/>
        </w:numPr>
        <w:spacing w:line="240" w:lineRule="auto"/>
      </w:pPr>
      <w:r>
        <w:t xml:space="preserve">Lowest Arm = </w:t>
      </w:r>
      <w:r w:rsidR="000458B5">
        <w:t>16</w:t>
      </w:r>
      <w:r w:rsidR="000E5C55">
        <w:br/>
        <w:t>*Don’t know if this will hit the front Limit Switch</w:t>
      </w:r>
    </w:p>
    <w:p w:rsidR="00935110" w:rsidRDefault="00935110" w:rsidP="00935110">
      <w:pPr>
        <w:pStyle w:val="ListParagraph"/>
        <w:numPr>
          <w:ilvl w:val="0"/>
          <w:numId w:val="4"/>
        </w:numPr>
        <w:spacing w:line="240" w:lineRule="auto"/>
      </w:pPr>
      <w:r>
        <w:t xml:space="preserve">Highest Arm = </w:t>
      </w:r>
      <w:r w:rsidR="000458B5">
        <w:t>-4</w:t>
      </w:r>
      <w:r w:rsidR="000E5C55">
        <w:t xml:space="preserve"> </w:t>
      </w:r>
      <w:r w:rsidR="000E5C55">
        <w:br/>
        <w:t>*No real benefit being higher since that is practically shooting position</w:t>
      </w:r>
    </w:p>
    <w:p w:rsidR="00935110" w:rsidRDefault="00935110" w:rsidP="00935110">
      <w:pPr>
        <w:spacing w:line="240" w:lineRule="auto"/>
      </w:pPr>
      <w:r>
        <w:t>Note: These limits can be exceeded but it is unlikely you will need to adjust higher or lower.</w:t>
      </w:r>
    </w:p>
    <w:p w:rsidR="00EE62C8" w:rsidRDefault="000E52E3" w:rsidP="00393364">
      <w:pPr>
        <w:pStyle w:val="Heading1"/>
        <w:spacing w:line="240" w:lineRule="auto"/>
      </w:pPr>
      <w:bookmarkStart w:id="4" w:name="_Toc160144689"/>
      <w:r>
        <w:lastRenderedPageBreak/>
        <w:t>Amp Arm Position</w:t>
      </w:r>
      <w:bookmarkEnd w:id="4"/>
    </w:p>
    <w:p w:rsidR="000E52E3" w:rsidRPr="00EE62C8" w:rsidRDefault="000E52E3" w:rsidP="00393364">
      <w:pPr>
        <w:spacing w:line="240" w:lineRule="auto"/>
        <w:rPr>
          <w:i/>
        </w:rPr>
      </w:pPr>
      <w:r w:rsidRPr="00EE62C8">
        <w:rPr>
          <w:i/>
        </w:rPr>
        <w:t xml:space="preserve">This is the arm position </w:t>
      </w:r>
      <w:r>
        <w:rPr>
          <w:i/>
        </w:rPr>
        <w:t xml:space="preserve">that will display a green light on the shuffleboard when the arm is in the correct position to score at the Amp. This can be adjusted on the fly in </w:t>
      </w:r>
      <w:proofErr w:type="spellStart"/>
      <w:r>
        <w:rPr>
          <w:i/>
        </w:rPr>
        <w:t>Teleop</w:t>
      </w:r>
      <w:proofErr w:type="spellEnd"/>
      <w:r>
        <w:rPr>
          <w:i/>
        </w:rPr>
        <w:t xml:space="preserve"> by pressing the Back button on the Arm Controller when in the correct position.</w:t>
      </w:r>
    </w:p>
    <w:p w:rsidR="000E52E3" w:rsidRPr="00EE62C8" w:rsidRDefault="000E52E3" w:rsidP="00393364">
      <w:pPr>
        <w:spacing w:line="240" w:lineRule="auto"/>
      </w:pPr>
      <w:r w:rsidRPr="00EE62C8">
        <w:t>Test this using the Stationary Score autonomous selection</w:t>
      </w:r>
      <w:r>
        <w:t xml:space="preserve"> then checking the Shuffleboard Arm Position box in </w:t>
      </w:r>
      <w:proofErr w:type="spellStart"/>
      <w:r>
        <w:t>Teleop</w:t>
      </w:r>
      <w:proofErr w:type="spellEnd"/>
      <w:r>
        <w:t>.</w:t>
      </w:r>
    </w:p>
    <w:p w:rsidR="000E52E3" w:rsidRPr="00F551F8" w:rsidRDefault="000E52E3" w:rsidP="00393364">
      <w:pPr>
        <w:spacing w:line="240" w:lineRule="auto"/>
        <w:rPr>
          <w:color w:val="00B050"/>
        </w:rPr>
      </w:pPr>
      <w:r>
        <w:t xml:space="preserve">Arm.java class &gt;&gt; </w:t>
      </w:r>
      <w:proofErr w:type="spellStart"/>
      <w:r>
        <w:t>zeroArm</w:t>
      </w:r>
      <w:proofErr w:type="spellEnd"/>
      <w:r>
        <w:t xml:space="preserve"> function &gt;&gt; line 72 &gt;&gt; </w:t>
      </w:r>
      <w:r w:rsidRPr="00F551F8">
        <w:rPr>
          <w:color w:val="1F497D" w:themeColor="text2"/>
        </w:rPr>
        <w:t>double</w:t>
      </w:r>
      <w:r>
        <w:t xml:space="preserve"> </w:t>
      </w:r>
      <w:proofErr w:type="spellStart"/>
      <w:r>
        <w:rPr>
          <w:color w:val="4F81BD" w:themeColor="accent1"/>
        </w:rPr>
        <w:t>Amp</w:t>
      </w:r>
      <w:r w:rsidRPr="00F551F8">
        <w:rPr>
          <w:color w:val="4F81BD" w:themeColor="accent1"/>
        </w:rPr>
        <w:t>Position_Offset</w:t>
      </w:r>
      <w:proofErr w:type="spellEnd"/>
      <w:r>
        <w:t xml:space="preserve"> = 0; </w:t>
      </w:r>
      <w:r w:rsidRPr="00F551F8">
        <w:rPr>
          <w:color w:val="00B050"/>
        </w:rPr>
        <w:t>//Positive = Lower Arm, Negative = Raise Arm (+/- 10)</w:t>
      </w:r>
    </w:p>
    <w:p w:rsidR="000E52E3" w:rsidRDefault="000E52E3" w:rsidP="00393364">
      <w:pPr>
        <w:pStyle w:val="ListParagraph"/>
        <w:numPr>
          <w:ilvl w:val="0"/>
          <w:numId w:val="4"/>
        </w:numPr>
        <w:spacing w:line="240" w:lineRule="auto"/>
      </w:pPr>
      <w:r>
        <w:t>Default = 0</w:t>
      </w:r>
    </w:p>
    <w:p w:rsidR="000E52E3" w:rsidRDefault="000E52E3" w:rsidP="00393364">
      <w:pPr>
        <w:pStyle w:val="ListParagraph"/>
        <w:numPr>
          <w:ilvl w:val="0"/>
          <w:numId w:val="4"/>
        </w:numPr>
        <w:spacing w:line="240" w:lineRule="auto"/>
      </w:pPr>
      <w:r>
        <w:t>Lowest Arm = +10</w:t>
      </w:r>
    </w:p>
    <w:p w:rsidR="000E52E3" w:rsidRDefault="000E52E3" w:rsidP="00393364">
      <w:pPr>
        <w:pStyle w:val="ListParagraph"/>
        <w:numPr>
          <w:ilvl w:val="0"/>
          <w:numId w:val="4"/>
        </w:numPr>
        <w:spacing w:line="240" w:lineRule="auto"/>
      </w:pPr>
      <w:r>
        <w:t>Highest Arm = -10</w:t>
      </w:r>
    </w:p>
    <w:p w:rsidR="000E52E3" w:rsidRDefault="000E52E3" w:rsidP="00393364">
      <w:pPr>
        <w:spacing w:line="240" w:lineRule="auto"/>
      </w:pPr>
      <w:r>
        <w:t>Note: These limits can be exceeded but it is unlikely you will need to adjust higher or lower.</w:t>
      </w:r>
    </w:p>
    <w:p w:rsidR="000E52E3" w:rsidRDefault="00523479" w:rsidP="00393364">
      <w:pPr>
        <w:pStyle w:val="Heading1"/>
        <w:spacing w:line="240" w:lineRule="auto"/>
      </w:pPr>
      <w:bookmarkStart w:id="5" w:name="_Toc160144690"/>
      <w:r>
        <w:t>Debug Testing Individual Motor</w:t>
      </w:r>
      <w:bookmarkEnd w:id="5"/>
    </w:p>
    <w:p w:rsidR="00523479" w:rsidRDefault="00523479" w:rsidP="00393364">
      <w:pPr>
        <w:spacing w:line="240" w:lineRule="auto"/>
        <w:rPr>
          <w:i/>
        </w:rPr>
      </w:pPr>
      <w:r>
        <w:rPr>
          <w:i/>
        </w:rPr>
        <w:t>This is used to quickly test if a motor or Spark Max is faulty. The code is prewritten but commented out. To remove the comments, delete the /* and */ at lines 108 and 113.</w:t>
      </w:r>
    </w:p>
    <w:p w:rsidR="00523479" w:rsidRDefault="00523479" w:rsidP="00393364">
      <w:pPr>
        <w:spacing w:line="240" w:lineRule="auto"/>
      </w:pPr>
      <w:r>
        <w:t xml:space="preserve">NOTE: This code MUST be commented out for </w:t>
      </w:r>
      <w:proofErr w:type="spellStart"/>
      <w:r>
        <w:t>Teleop</w:t>
      </w:r>
      <w:proofErr w:type="spellEnd"/>
      <w:r>
        <w:t xml:space="preserve"> to work correctly. So replace the /* and */ after testing</w:t>
      </w:r>
    </w:p>
    <w:p w:rsidR="00442DD7" w:rsidRDefault="00523479" w:rsidP="00393364">
      <w:pPr>
        <w:spacing w:after="0" w:line="240" w:lineRule="auto"/>
      </w:pPr>
      <w:r>
        <w:t xml:space="preserve">Robot.java class &gt;&gt; </w:t>
      </w:r>
      <w:proofErr w:type="spellStart"/>
      <w:r>
        <w:t>teleopPeriodic</w:t>
      </w:r>
      <w:proofErr w:type="spellEnd"/>
      <w:r>
        <w:t xml:space="preserve"> function &gt;&gt; line 108 – 113</w:t>
      </w:r>
      <w:r w:rsidR="00442DD7">
        <w:t xml:space="preserve"> &gt;&gt;</w:t>
      </w:r>
      <w:r w:rsidR="00442DD7">
        <w:br/>
      </w:r>
    </w:p>
    <w:p w:rsidR="00523479" w:rsidRPr="00442DD7" w:rsidRDefault="00523479" w:rsidP="00442DD7">
      <w:pPr>
        <w:spacing w:after="0" w:line="240" w:lineRule="auto"/>
        <w:ind w:left="720"/>
        <w:rPr>
          <w:color w:val="00B050"/>
        </w:rPr>
      </w:pPr>
      <w:r w:rsidRPr="00442DD7">
        <w:rPr>
          <w:color w:val="00B050"/>
        </w:rPr>
        <w:t xml:space="preserve">//Test Individual </w:t>
      </w:r>
      <w:r w:rsidR="00393364" w:rsidRPr="00442DD7">
        <w:rPr>
          <w:color w:val="00B050"/>
        </w:rPr>
        <w:t>Motor Code: Controlled by Y button on the Driver Controller</w:t>
      </w:r>
    </w:p>
    <w:p w:rsidR="00393364" w:rsidRDefault="00393364" w:rsidP="00442DD7">
      <w:pPr>
        <w:spacing w:after="0" w:line="240" w:lineRule="auto"/>
        <w:ind w:left="720"/>
      </w:pPr>
      <w:r w:rsidRPr="00442DD7">
        <w:rPr>
          <w:color w:val="8064A2" w:themeColor="accent4"/>
        </w:rPr>
        <w:t>If</w:t>
      </w:r>
      <w:r>
        <w:t xml:space="preserve"> (</w:t>
      </w:r>
      <w:proofErr w:type="spellStart"/>
      <w:proofErr w:type="gramStart"/>
      <w:r w:rsidRPr="00442DD7">
        <w:rPr>
          <w:color w:val="4F81BD" w:themeColor="accent1"/>
        </w:rPr>
        <w:t>DriverController</w:t>
      </w:r>
      <w:r>
        <w:t>.getYButton</w:t>
      </w:r>
      <w:proofErr w:type="spellEnd"/>
      <w:r>
        <w:t>(</w:t>
      </w:r>
      <w:proofErr w:type="gramEnd"/>
      <w:r>
        <w:t xml:space="preserve">) == </w:t>
      </w:r>
      <w:r w:rsidRPr="00442DD7">
        <w:rPr>
          <w:color w:val="4F81BD" w:themeColor="accent1"/>
        </w:rPr>
        <w:t>true</w:t>
      </w:r>
      <w:r>
        <w:t>){</w:t>
      </w:r>
    </w:p>
    <w:p w:rsidR="00393364" w:rsidRPr="00442DD7" w:rsidRDefault="00393364" w:rsidP="00442DD7">
      <w:pPr>
        <w:spacing w:after="0" w:line="240" w:lineRule="auto"/>
        <w:ind w:left="720"/>
        <w:rPr>
          <w:color w:val="00B050"/>
        </w:rPr>
      </w:pPr>
      <w:r>
        <w:tab/>
      </w:r>
      <w:proofErr w:type="spellStart"/>
      <w:proofErr w:type="gramStart"/>
      <w:r>
        <w:t>TestMotor</w:t>
      </w:r>
      <w:proofErr w:type="spellEnd"/>
      <w:r>
        <w:t>(</w:t>
      </w:r>
      <w:proofErr w:type="gramEnd"/>
      <w:r>
        <w:t xml:space="preserve">0); </w:t>
      </w:r>
      <w:r w:rsidRPr="00442DD7">
        <w:rPr>
          <w:color w:val="00B050"/>
        </w:rPr>
        <w:t xml:space="preserve">//Change </w:t>
      </w:r>
      <w:proofErr w:type="spellStart"/>
      <w:r w:rsidRPr="00442DD7">
        <w:rPr>
          <w:color w:val="00B050"/>
        </w:rPr>
        <w:t>TestMotor</w:t>
      </w:r>
      <w:proofErr w:type="spellEnd"/>
      <w:r w:rsidRPr="00442DD7">
        <w:rPr>
          <w:color w:val="00B050"/>
        </w:rPr>
        <w:t>(CAN_ID) to desired motor. Range 1 to 13</w:t>
      </w:r>
    </w:p>
    <w:p w:rsidR="002165CF" w:rsidRDefault="002165CF" w:rsidP="00442DD7">
      <w:pPr>
        <w:spacing w:after="0" w:line="240" w:lineRule="auto"/>
        <w:ind w:left="720"/>
      </w:pPr>
      <w:r>
        <w:t>}</w:t>
      </w:r>
    </w:p>
    <w:p w:rsidR="00442DD7" w:rsidRDefault="00442DD7" w:rsidP="00393364">
      <w:pPr>
        <w:spacing w:after="0" w:line="240" w:lineRule="auto"/>
      </w:pPr>
    </w:p>
    <w:p w:rsidR="00442DD7" w:rsidRDefault="00442DD7" w:rsidP="00442DD7">
      <w:pPr>
        <w:pStyle w:val="ListParagraph"/>
        <w:numPr>
          <w:ilvl w:val="0"/>
          <w:numId w:val="5"/>
        </w:numPr>
        <w:spacing w:after="0" w:line="240" w:lineRule="auto"/>
      </w:pPr>
      <w:r>
        <w:t>Drive Motors = 1-4</w:t>
      </w:r>
    </w:p>
    <w:p w:rsidR="00442DD7" w:rsidRDefault="00442DD7" w:rsidP="00442DD7">
      <w:pPr>
        <w:pStyle w:val="ListParagraph"/>
        <w:numPr>
          <w:ilvl w:val="0"/>
          <w:numId w:val="5"/>
        </w:numPr>
        <w:spacing w:after="0" w:line="240" w:lineRule="auto"/>
      </w:pPr>
      <w:r>
        <w:t>Arm Motors = 5-6</w:t>
      </w:r>
    </w:p>
    <w:p w:rsidR="00442DD7" w:rsidRDefault="00442DD7" w:rsidP="00442DD7">
      <w:pPr>
        <w:pStyle w:val="ListParagraph"/>
        <w:numPr>
          <w:ilvl w:val="0"/>
          <w:numId w:val="5"/>
        </w:numPr>
        <w:spacing w:after="0" w:line="240" w:lineRule="auto"/>
      </w:pPr>
      <w:r>
        <w:t>Winch Motors = 7-8</w:t>
      </w:r>
    </w:p>
    <w:p w:rsidR="00442DD7" w:rsidRDefault="00442DD7" w:rsidP="00442DD7">
      <w:pPr>
        <w:pStyle w:val="ListParagraph"/>
        <w:numPr>
          <w:ilvl w:val="0"/>
          <w:numId w:val="5"/>
        </w:numPr>
        <w:spacing w:after="0" w:line="240" w:lineRule="auto"/>
      </w:pPr>
      <w:r>
        <w:t>Pickup Motor = 9</w:t>
      </w:r>
    </w:p>
    <w:p w:rsidR="00442DD7" w:rsidRDefault="00442DD7" w:rsidP="00442DD7">
      <w:pPr>
        <w:pStyle w:val="ListParagraph"/>
        <w:numPr>
          <w:ilvl w:val="0"/>
          <w:numId w:val="5"/>
        </w:numPr>
        <w:spacing w:after="0" w:line="240" w:lineRule="auto"/>
      </w:pPr>
      <w:r>
        <w:t>Shooter Motors = 10-13</w:t>
      </w:r>
    </w:p>
    <w:p w:rsidR="005D78C8" w:rsidRDefault="0097487A" w:rsidP="0097487A">
      <w:pPr>
        <w:pStyle w:val="Heading1"/>
        <w:spacing w:line="240" w:lineRule="auto"/>
      </w:pPr>
      <w:bookmarkStart w:id="6" w:name="_Toc160144691"/>
      <w:r>
        <w:t xml:space="preserve">Autonomous </w:t>
      </w:r>
      <w:proofErr w:type="spellStart"/>
      <w:r>
        <w:t>Preset_Move</w:t>
      </w:r>
      <w:bookmarkEnd w:id="6"/>
      <w:proofErr w:type="spellEnd"/>
    </w:p>
    <w:p w:rsidR="0097487A" w:rsidRDefault="0097487A" w:rsidP="0097487A">
      <w:pPr>
        <w:rPr>
          <w:i/>
        </w:rPr>
      </w:pPr>
      <w:r>
        <w:rPr>
          <w:i/>
        </w:rPr>
        <w:t xml:space="preserve">This is how to add a </w:t>
      </w:r>
      <w:proofErr w:type="spellStart"/>
      <w:r>
        <w:rPr>
          <w:i/>
        </w:rPr>
        <w:t>Preset_Move</w:t>
      </w:r>
      <w:proofErr w:type="spellEnd"/>
      <w:r>
        <w:rPr>
          <w:i/>
        </w:rPr>
        <w:t xml:space="preserve"> command to an autonomous </w:t>
      </w:r>
      <w:r w:rsidR="00CA1DD6">
        <w:rPr>
          <w:i/>
        </w:rPr>
        <w:t>mode</w:t>
      </w:r>
      <w:r>
        <w:rPr>
          <w:i/>
        </w:rPr>
        <w:t>.</w:t>
      </w:r>
    </w:p>
    <w:p w:rsidR="0097487A" w:rsidRPr="0011548E" w:rsidRDefault="0097487A" w:rsidP="0097487A">
      <w:pPr>
        <w:spacing w:after="0"/>
        <w:rPr>
          <w:color w:val="00B050"/>
        </w:rPr>
      </w:pPr>
      <w:r w:rsidRPr="0011548E">
        <w:rPr>
          <w:color w:val="00B050"/>
        </w:rPr>
        <w:t>//</w:t>
      </w:r>
      <w:proofErr w:type="spellStart"/>
      <w:r w:rsidRPr="0011548E">
        <w:rPr>
          <w:color w:val="00B050"/>
        </w:rPr>
        <w:t>Preset_Move</w:t>
      </w:r>
      <w:proofErr w:type="spellEnd"/>
    </w:p>
    <w:p w:rsidR="0097487A" w:rsidRPr="0011548E" w:rsidRDefault="0097487A" w:rsidP="0097487A">
      <w:pPr>
        <w:spacing w:after="0"/>
        <w:rPr>
          <w:color w:val="00B050"/>
        </w:rPr>
      </w:pPr>
      <w:proofErr w:type="spellStart"/>
      <w:r w:rsidRPr="0011548E">
        <w:rPr>
          <w:color w:val="4F81BD" w:themeColor="accent1"/>
        </w:rPr>
        <w:t>DistanceFT</w:t>
      </w:r>
      <w:proofErr w:type="spellEnd"/>
      <w:r w:rsidRPr="0011548E">
        <w:rPr>
          <w:color w:val="4F81BD" w:themeColor="accent1"/>
        </w:rPr>
        <w:t xml:space="preserve"> </w:t>
      </w:r>
      <w:r>
        <w:t xml:space="preserve">= </w:t>
      </w:r>
      <w:r w:rsidR="00B903A4">
        <w:t xml:space="preserve">0; </w:t>
      </w:r>
      <w:r w:rsidR="00B903A4" w:rsidRPr="0011548E">
        <w:rPr>
          <w:color w:val="00B050"/>
        </w:rPr>
        <w:t>//Positive = Forward, Negative = Reverse. Actually pretty close to number of feet moved</w:t>
      </w:r>
    </w:p>
    <w:p w:rsidR="00B903A4" w:rsidRPr="0011548E" w:rsidRDefault="00B903A4" w:rsidP="0097487A">
      <w:pPr>
        <w:spacing w:after="0"/>
        <w:rPr>
          <w:color w:val="00B050"/>
        </w:rPr>
      </w:pPr>
      <w:proofErr w:type="spellStart"/>
      <w:proofErr w:type="gramStart"/>
      <w:r w:rsidRPr="0011548E">
        <w:rPr>
          <w:color w:val="4F81BD" w:themeColor="accent1"/>
        </w:rPr>
        <w:t>wheelSpeed</w:t>
      </w:r>
      <w:proofErr w:type="spellEnd"/>
      <w:proofErr w:type="gramEnd"/>
      <w:r>
        <w:t xml:space="preserve"> = 0.25; </w:t>
      </w:r>
      <w:r w:rsidRPr="0011548E">
        <w:rPr>
          <w:color w:val="00B050"/>
        </w:rPr>
        <w:t xml:space="preserve">//Do </w:t>
      </w:r>
      <w:r w:rsidRPr="0011548E">
        <w:rPr>
          <w:b/>
          <w:color w:val="00B050"/>
        </w:rPr>
        <w:t>NOT</w:t>
      </w:r>
      <w:r w:rsidRPr="0011548E">
        <w:rPr>
          <w:color w:val="00B050"/>
        </w:rPr>
        <w:t xml:space="preserve"> change</w:t>
      </w:r>
    </w:p>
    <w:p w:rsidR="00B903A4" w:rsidRDefault="00B903A4" w:rsidP="0097487A">
      <w:pPr>
        <w:spacing w:after="0"/>
      </w:pPr>
      <w:proofErr w:type="spellStart"/>
      <w:proofErr w:type="gramStart"/>
      <w:r>
        <w:t>SmartDashboard.putString</w:t>
      </w:r>
      <w:proofErr w:type="spellEnd"/>
      <w:r>
        <w:t>(</w:t>
      </w:r>
      <w:proofErr w:type="gramEnd"/>
      <w:r w:rsidRPr="00781820">
        <w:rPr>
          <w:color w:val="C00000"/>
        </w:rPr>
        <w:t>“Auto Command”, “Preset Move Forward/Reverse”</w:t>
      </w:r>
      <w:r>
        <w:t>);</w:t>
      </w:r>
    </w:p>
    <w:p w:rsidR="0097487A" w:rsidRDefault="00B903A4" w:rsidP="00B903A4">
      <w:pPr>
        <w:spacing w:after="0"/>
      </w:pPr>
      <w:proofErr w:type="spellStart"/>
      <w:r>
        <w:t>Preset_</w:t>
      </w:r>
      <w:proofErr w:type="gramStart"/>
      <w:r>
        <w:t>Move</w:t>
      </w:r>
      <w:proofErr w:type="spellEnd"/>
      <w:r>
        <w:t>(</w:t>
      </w:r>
      <w:proofErr w:type="spellStart"/>
      <w:proofErr w:type="gramEnd"/>
      <w:r w:rsidRPr="0011548E">
        <w:rPr>
          <w:color w:val="4F81BD" w:themeColor="accent1"/>
        </w:rPr>
        <w:t>DriveSub</w:t>
      </w:r>
      <w:proofErr w:type="spellEnd"/>
      <w:r w:rsidRPr="0011548E">
        <w:rPr>
          <w:color w:val="4F81BD" w:themeColor="accent1"/>
        </w:rPr>
        <w:t xml:space="preserve">, </w:t>
      </w:r>
      <w:proofErr w:type="spellStart"/>
      <w:r w:rsidRPr="0011548E">
        <w:rPr>
          <w:color w:val="4F81BD" w:themeColor="accent1"/>
        </w:rPr>
        <w:t>DistanceFT</w:t>
      </w:r>
      <w:proofErr w:type="spellEnd"/>
      <w:r w:rsidRPr="0011548E">
        <w:rPr>
          <w:color w:val="4F81BD" w:themeColor="accent1"/>
        </w:rPr>
        <w:t xml:space="preserve">, </w:t>
      </w:r>
      <w:proofErr w:type="spellStart"/>
      <w:r w:rsidRPr="0011548E">
        <w:rPr>
          <w:color w:val="4F81BD" w:themeColor="accent1"/>
        </w:rPr>
        <w:t>wheelSpeed</w:t>
      </w:r>
      <w:proofErr w:type="spellEnd"/>
      <w:r w:rsidRPr="0011548E">
        <w:rPr>
          <w:color w:val="4F81BD" w:themeColor="accent1"/>
        </w:rPr>
        <w:t>, 0</w:t>
      </w:r>
      <w:r>
        <w:t>);</w:t>
      </w:r>
    </w:p>
    <w:p w:rsidR="00B903A4" w:rsidRDefault="00B903A4">
      <w:pPr>
        <w:rPr>
          <w:rFonts w:ascii="Arial Rounded MT Bold" w:eastAsiaTheme="majorEastAsia" w:hAnsi="Arial Rounded MT Bold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br w:type="page"/>
      </w:r>
    </w:p>
    <w:p w:rsidR="0097487A" w:rsidRDefault="0097487A" w:rsidP="00B903A4">
      <w:pPr>
        <w:pStyle w:val="Heading1"/>
      </w:pPr>
      <w:bookmarkStart w:id="7" w:name="_Toc160144692"/>
      <w:r>
        <w:lastRenderedPageBreak/>
        <w:t xml:space="preserve">Autonomous </w:t>
      </w:r>
      <w:proofErr w:type="spellStart"/>
      <w:r>
        <w:t>Preset_Pickup</w:t>
      </w:r>
      <w:bookmarkEnd w:id="7"/>
      <w:proofErr w:type="spellEnd"/>
    </w:p>
    <w:p w:rsidR="00B903A4" w:rsidRDefault="00B903A4" w:rsidP="00B903A4">
      <w:pPr>
        <w:rPr>
          <w:i/>
        </w:rPr>
      </w:pPr>
      <w:r>
        <w:rPr>
          <w:i/>
        </w:rPr>
        <w:t xml:space="preserve">This is how to add a </w:t>
      </w:r>
      <w:proofErr w:type="spellStart"/>
      <w:r>
        <w:rPr>
          <w:i/>
        </w:rPr>
        <w:t>Preset_Pickup</w:t>
      </w:r>
      <w:proofErr w:type="spellEnd"/>
      <w:r>
        <w:rPr>
          <w:i/>
        </w:rPr>
        <w:t xml:space="preserve"> command to an autonomous </w:t>
      </w:r>
      <w:r w:rsidR="00CA1DD6">
        <w:rPr>
          <w:i/>
        </w:rPr>
        <w:t>mode</w:t>
      </w:r>
      <w:r>
        <w:rPr>
          <w:i/>
        </w:rPr>
        <w:t>.</w:t>
      </w:r>
    </w:p>
    <w:p w:rsidR="00B903A4" w:rsidRPr="00781820" w:rsidRDefault="00B903A4" w:rsidP="00B903A4">
      <w:pPr>
        <w:spacing w:after="0"/>
        <w:rPr>
          <w:color w:val="00B050"/>
        </w:rPr>
      </w:pPr>
      <w:r w:rsidRPr="00781820">
        <w:rPr>
          <w:color w:val="00B050"/>
        </w:rPr>
        <w:t>//</w:t>
      </w:r>
      <w:proofErr w:type="spellStart"/>
      <w:r w:rsidRPr="00781820">
        <w:rPr>
          <w:color w:val="00B050"/>
        </w:rPr>
        <w:t>Preset_Pickup</w:t>
      </w:r>
      <w:proofErr w:type="spellEnd"/>
    </w:p>
    <w:p w:rsidR="00B903A4" w:rsidRPr="0011548E" w:rsidRDefault="00B903A4" w:rsidP="00B903A4">
      <w:pPr>
        <w:spacing w:after="0"/>
        <w:rPr>
          <w:color w:val="00B050"/>
        </w:rPr>
      </w:pPr>
      <w:proofErr w:type="spellStart"/>
      <w:r w:rsidRPr="0011548E">
        <w:rPr>
          <w:color w:val="4F81BD" w:themeColor="accent1"/>
        </w:rPr>
        <w:t>DistanceFT</w:t>
      </w:r>
      <w:proofErr w:type="spellEnd"/>
      <w:r>
        <w:t xml:space="preserve"> = 0; </w:t>
      </w:r>
      <w:r w:rsidRPr="0011548E">
        <w:rPr>
          <w:color w:val="00B050"/>
        </w:rPr>
        <w:t>//Always Positive. Actually pretty close to number of feet moved</w:t>
      </w:r>
    </w:p>
    <w:p w:rsidR="00B903A4" w:rsidRPr="0011548E" w:rsidRDefault="00B903A4" w:rsidP="00B903A4">
      <w:pPr>
        <w:spacing w:after="0"/>
        <w:rPr>
          <w:color w:val="00B050"/>
        </w:rPr>
      </w:pPr>
      <w:proofErr w:type="spellStart"/>
      <w:proofErr w:type="gramStart"/>
      <w:r w:rsidRPr="0011548E">
        <w:rPr>
          <w:color w:val="4F81BD" w:themeColor="accent1"/>
        </w:rPr>
        <w:t>wheelSpeed</w:t>
      </w:r>
      <w:proofErr w:type="spellEnd"/>
      <w:proofErr w:type="gramEnd"/>
      <w:r>
        <w:t xml:space="preserve"> = 0.25; </w:t>
      </w:r>
      <w:r w:rsidRPr="0011548E">
        <w:rPr>
          <w:color w:val="00B050"/>
        </w:rPr>
        <w:t xml:space="preserve">//Do </w:t>
      </w:r>
      <w:r w:rsidRPr="0011548E">
        <w:rPr>
          <w:b/>
          <w:color w:val="00B050"/>
        </w:rPr>
        <w:t>NOT</w:t>
      </w:r>
      <w:r w:rsidRPr="0011548E">
        <w:rPr>
          <w:color w:val="00B050"/>
        </w:rPr>
        <w:t xml:space="preserve"> change</w:t>
      </w:r>
    </w:p>
    <w:p w:rsidR="00B903A4" w:rsidRDefault="00B903A4" w:rsidP="00B903A4">
      <w:pPr>
        <w:spacing w:after="0"/>
      </w:pPr>
      <w:proofErr w:type="spellStart"/>
      <w:proofErr w:type="gramStart"/>
      <w:r>
        <w:t>SmartDashboard.putString</w:t>
      </w:r>
      <w:proofErr w:type="spellEnd"/>
      <w:r>
        <w:t>(</w:t>
      </w:r>
      <w:proofErr w:type="gramEnd"/>
      <w:r w:rsidRPr="00781820">
        <w:rPr>
          <w:color w:val="C00000"/>
        </w:rPr>
        <w:t>“Auto Command”, “</w:t>
      </w:r>
      <w:proofErr w:type="spellStart"/>
      <w:r w:rsidRPr="00781820">
        <w:rPr>
          <w:color w:val="C00000"/>
        </w:rPr>
        <w:t>Pr</w:t>
      </w:r>
      <w:r w:rsidR="00250A10" w:rsidRPr="00781820">
        <w:rPr>
          <w:color w:val="C00000"/>
        </w:rPr>
        <w:t>eset_Pickup</w:t>
      </w:r>
      <w:proofErr w:type="spellEnd"/>
      <w:r w:rsidRPr="00781820">
        <w:rPr>
          <w:color w:val="C00000"/>
        </w:rPr>
        <w:t>”</w:t>
      </w:r>
      <w:r>
        <w:t>);</w:t>
      </w:r>
    </w:p>
    <w:p w:rsidR="0097487A" w:rsidRDefault="00B903A4" w:rsidP="00B903A4">
      <w:pPr>
        <w:spacing w:after="0"/>
      </w:pPr>
      <w:proofErr w:type="spellStart"/>
      <w:r>
        <w:t>Preset_</w:t>
      </w:r>
      <w:proofErr w:type="gramStart"/>
      <w:r>
        <w:t>Pickup</w:t>
      </w:r>
      <w:proofErr w:type="spellEnd"/>
      <w:r>
        <w:t>(</w:t>
      </w:r>
      <w:proofErr w:type="spellStart"/>
      <w:proofErr w:type="gramEnd"/>
      <w:r w:rsidRPr="0011548E">
        <w:rPr>
          <w:color w:val="4F81BD" w:themeColor="accent1"/>
        </w:rPr>
        <w:t>PickupSub</w:t>
      </w:r>
      <w:proofErr w:type="spellEnd"/>
      <w:r w:rsidRPr="0011548E">
        <w:rPr>
          <w:color w:val="4F81BD" w:themeColor="accent1"/>
        </w:rPr>
        <w:t xml:space="preserve">, </w:t>
      </w:r>
      <w:proofErr w:type="spellStart"/>
      <w:r w:rsidRPr="0011548E">
        <w:rPr>
          <w:color w:val="4F81BD" w:themeColor="accent1"/>
        </w:rPr>
        <w:t>DriveSub</w:t>
      </w:r>
      <w:proofErr w:type="spellEnd"/>
      <w:r w:rsidRPr="0011548E">
        <w:rPr>
          <w:color w:val="4F81BD" w:themeColor="accent1"/>
        </w:rPr>
        <w:t xml:space="preserve">, </w:t>
      </w:r>
      <w:proofErr w:type="spellStart"/>
      <w:r w:rsidRPr="0011548E">
        <w:rPr>
          <w:color w:val="4F81BD" w:themeColor="accent1"/>
        </w:rPr>
        <w:t>DistanceFT</w:t>
      </w:r>
      <w:proofErr w:type="spellEnd"/>
      <w:r w:rsidRPr="0011548E">
        <w:rPr>
          <w:color w:val="4F81BD" w:themeColor="accent1"/>
        </w:rPr>
        <w:t xml:space="preserve">, </w:t>
      </w:r>
      <w:proofErr w:type="spellStart"/>
      <w:r w:rsidRPr="0011548E">
        <w:rPr>
          <w:color w:val="4F81BD" w:themeColor="accent1"/>
        </w:rPr>
        <w:t>wheelSpeed</w:t>
      </w:r>
      <w:proofErr w:type="spellEnd"/>
      <w:r>
        <w:t>);</w:t>
      </w:r>
    </w:p>
    <w:p w:rsidR="00781820" w:rsidRDefault="00781820" w:rsidP="00B903A4">
      <w:pPr>
        <w:spacing w:after="0"/>
      </w:pPr>
    </w:p>
    <w:p w:rsidR="00781820" w:rsidRDefault="00781820" w:rsidP="00B903A4">
      <w:pPr>
        <w:spacing w:after="0"/>
      </w:pPr>
      <w:r>
        <w:t>Note: If you want to set arm to Front Limit Switch, save time by lowing it while moving.</w:t>
      </w:r>
    </w:p>
    <w:p w:rsidR="00781820" w:rsidRPr="00781820" w:rsidRDefault="00781820" w:rsidP="00B903A4">
      <w:pPr>
        <w:spacing w:after="0"/>
        <w:rPr>
          <w:b/>
        </w:rPr>
      </w:pPr>
      <w:r>
        <w:t xml:space="preserve">Before the </w:t>
      </w:r>
      <w:r w:rsidRPr="00781820">
        <w:rPr>
          <w:color w:val="00B050"/>
        </w:rPr>
        <w:t>//</w:t>
      </w:r>
      <w:proofErr w:type="spellStart"/>
      <w:r w:rsidRPr="00781820">
        <w:rPr>
          <w:color w:val="00B050"/>
        </w:rPr>
        <w:t>Preset_Pickup</w:t>
      </w:r>
      <w:proofErr w:type="spellEnd"/>
      <w:r>
        <w:t xml:space="preserve">, add </w:t>
      </w:r>
      <w:proofErr w:type="spellStart"/>
      <w:proofErr w:type="gramStart"/>
      <w:r w:rsidRPr="00781820">
        <w:rPr>
          <w:b/>
        </w:rPr>
        <w:t>ArmSub.SetSpeed</w:t>
      </w:r>
      <w:proofErr w:type="spellEnd"/>
      <w:r w:rsidRPr="00781820">
        <w:rPr>
          <w:b/>
        </w:rPr>
        <w:t>(</w:t>
      </w:r>
      <w:proofErr w:type="gramEnd"/>
      <w:r w:rsidRPr="00781820">
        <w:rPr>
          <w:b/>
        </w:rPr>
        <w:t>-0.6)</w:t>
      </w:r>
    </w:p>
    <w:p w:rsidR="0097487A" w:rsidRDefault="0097487A" w:rsidP="00B903A4">
      <w:pPr>
        <w:pStyle w:val="Heading1"/>
      </w:pPr>
      <w:bookmarkStart w:id="8" w:name="_Toc160144693"/>
      <w:r>
        <w:t xml:space="preserve">Autonomous </w:t>
      </w:r>
      <w:proofErr w:type="spellStart"/>
      <w:r>
        <w:t>Preset_Turn</w:t>
      </w:r>
      <w:bookmarkEnd w:id="8"/>
      <w:proofErr w:type="spellEnd"/>
    </w:p>
    <w:p w:rsidR="00B903A4" w:rsidRDefault="00B903A4" w:rsidP="00B903A4">
      <w:pPr>
        <w:rPr>
          <w:i/>
        </w:rPr>
      </w:pPr>
      <w:r>
        <w:rPr>
          <w:i/>
        </w:rPr>
        <w:t xml:space="preserve">This is how to add a </w:t>
      </w:r>
      <w:proofErr w:type="spellStart"/>
      <w:r>
        <w:rPr>
          <w:i/>
        </w:rPr>
        <w:t>Preset_Turn</w:t>
      </w:r>
      <w:proofErr w:type="spellEnd"/>
      <w:r>
        <w:rPr>
          <w:i/>
        </w:rPr>
        <w:t xml:space="preserve"> command to an autonomous </w:t>
      </w:r>
      <w:r w:rsidR="00CA1DD6">
        <w:rPr>
          <w:i/>
        </w:rPr>
        <w:t>mode</w:t>
      </w:r>
      <w:r>
        <w:rPr>
          <w:i/>
        </w:rPr>
        <w:t>.</w:t>
      </w:r>
    </w:p>
    <w:p w:rsidR="00B903A4" w:rsidRPr="00781820" w:rsidRDefault="00B903A4" w:rsidP="00B903A4">
      <w:pPr>
        <w:spacing w:after="0"/>
        <w:rPr>
          <w:color w:val="00B050"/>
        </w:rPr>
      </w:pPr>
      <w:r w:rsidRPr="00781820">
        <w:rPr>
          <w:color w:val="00B050"/>
        </w:rPr>
        <w:t>//</w:t>
      </w:r>
      <w:proofErr w:type="spellStart"/>
      <w:r w:rsidRPr="00781820">
        <w:rPr>
          <w:color w:val="00B050"/>
        </w:rPr>
        <w:t>Preset_Turn</w:t>
      </w:r>
      <w:proofErr w:type="spellEnd"/>
    </w:p>
    <w:p w:rsidR="00250A10" w:rsidRDefault="00250A10" w:rsidP="00B903A4">
      <w:pPr>
        <w:spacing w:after="0"/>
      </w:pPr>
      <w:proofErr w:type="spellStart"/>
      <w:r w:rsidRPr="0011548E">
        <w:rPr>
          <w:color w:val="4F81BD" w:themeColor="accent1"/>
        </w:rPr>
        <w:t>TurnTune</w:t>
      </w:r>
      <w:proofErr w:type="spellEnd"/>
      <w:r>
        <w:t xml:space="preserve"> = 0;</w:t>
      </w:r>
    </w:p>
    <w:p w:rsidR="00B903A4" w:rsidRDefault="00B903A4" w:rsidP="00B903A4">
      <w:pPr>
        <w:spacing w:after="0"/>
      </w:pPr>
      <w:proofErr w:type="spellStart"/>
      <w:proofErr w:type="gramStart"/>
      <w:r>
        <w:t>SmartDashboard.putString</w:t>
      </w:r>
      <w:proofErr w:type="spellEnd"/>
      <w:r>
        <w:t>(</w:t>
      </w:r>
      <w:proofErr w:type="gramEnd"/>
      <w:r w:rsidRPr="00781820">
        <w:rPr>
          <w:color w:val="C00000"/>
        </w:rPr>
        <w:t>“Auto Command”, “</w:t>
      </w:r>
      <w:proofErr w:type="spellStart"/>
      <w:r w:rsidRPr="00781820">
        <w:rPr>
          <w:color w:val="C00000"/>
        </w:rPr>
        <w:t>Pr</w:t>
      </w:r>
      <w:r w:rsidR="00250A10" w:rsidRPr="00781820">
        <w:rPr>
          <w:color w:val="C00000"/>
        </w:rPr>
        <w:t>eset_Turn</w:t>
      </w:r>
      <w:proofErr w:type="spellEnd"/>
      <w:r w:rsidR="00250A10" w:rsidRPr="00781820">
        <w:rPr>
          <w:color w:val="C00000"/>
        </w:rPr>
        <w:t xml:space="preserve"> Direction &amp; Angle</w:t>
      </w:r>
      <w:r w:rsidRPr="00781820">
        <w:rPr>
          <w:color w:val="C00000"/>
        </w:rPr>
        <w:t>”</w:t>
      </w:r>
      <w:r>
        <w:t>);</w:t>
      </w:r>
    </w:p>
    <w:p w:rsidR="00B903A4" w:rsidRDefault="00B903A4" w:rsidP="00B903A4">
      <w:pPr>
        <w:spacing w:after="0"/>
      </w:pPr>
      <w:proofErr w:type="spellStart"/>
      <w:r>
        <w:t>Preset_</w:t>
      </w:r>
      <w:proofErr w:type="gramStart"/>
      <w:r w:rsidR="00250A10">
        <w:t>Turn</w:t>
      </w:r>
      <w:proofErr w:type="spellEnd"/>
      <w:r>
        <w:t>(</w:t>
      </w:r>
      <w:proofErr w:type="spellStart"/>
      <w:proofErr w:type="gramEnd"/>
      <w:r w:rsidRPr="0011548E">
        <w:rPr>
          <w:color w:val="4F81BD" w:themeColor="accent1"/>
        </w:rPr>
        <w:t>DriveSub</w:t>
      </w:r>
      <w:proofErr w:type="spellEnd"/>
      <w:r w:rsidRPr="0011548E">
        <w:rPr>
          <w:color w:val="4F81BD" w:themeColor="accent1"/>
        </w:rPr>
        <w:t xml:space="preserve">, </w:t>
      </w:r>
      <w:r w:rsidR="00250A10" w:rsidRPr="00D83533">
        <w:rPr>
          <w:b/>
          <w:color w:val="4F81BD" w:themeColor="accent1"/>
        </w:rPr>
        <w:t>direction</w:t>
      </w:r>
      <w:r w:rsidRPr="0011548E">
        <w:rPr>
          <w:color w:val="4F81BD" w:themeColor="accent1"/>
        </w:rPr>
        <w:t xml:space="preserve">, </w:t>
      </w:r>
      <w:r w:rsidR="00250A10" w:rsidRPr="00D83533">
        <w:rPr>
          <w:b/>
          <w:color w:val="4F81BD" w:themeColor="accent1"/>
        </w:rPr>
        <w:t>angle</w:t>
      </w:r>
      <w:r w:rsidR="00250A10" w:rsidRPr="0011548E">
        <w:rPr>
          <w:color w:val="4F81BD" w:themeColor="accent1"/>
        </w:rPr>
        <w:t xml:space="preserve">, </w:t>
      </w:r>
      <w:proofErr w:type="spellStart"/>
      <w:r w:rsidR="00250A10" w:rsidRPr="0011548E">
        <w:rPr>
          <w:color w:val="4F81BD" w:themeColor="accent1"/>
        </w:rPr>
        <w:t>TurnTune</w:t>
      </w:r>
      <w:proofErr w:type="spellEnd"/>
      <w:r>
        <w:t>);</w:t>
      </w:r>
    </w:p>
    <w:p w:rsidR="002E1AB9" w:rsidRPr="002E1AB9" w:rsidRDefault="002E1AB9" w:rsidP="002E1AB9">
      <w:pPr>
        <w:spacing w:after="0"/>
        <w:rPr>
          <w:color w:val="00B050"/>
        </w:rPr>
      </w:pPr>
      <w:r w:rsidRPr="002E1AB9">
        <w:rPr>
          <w:color w:val="00B050"/>
        </w:rPr>
        <w:t xml:space="preserve">//If Overturning, set </w:t>
      </w:r>
      <w:proofErr w:type="spellStart"/>
      <w:r w:rsidRPr="002E1AB9">
        <w:rPr>
          <w:color w:val="00B050"/>
        </w:rPr>
        <w:t>TurnTune</w:t>
      </w:r>
      <w:proofErr w:type="spellEnd"/>
      <w:r w:rsidRPr="002E1AB9">
        <w:rPr>
          <w:color w:val="00B050"/>
        </w:rPr>
        <w:t xml:space="preserve"> between -1 and -20</w:t>
      </w:r>
    </w:p>
    <w:p w:rsidR="002E1AB9" w:rsidRPr="002E1AB9" w:rsidRDefault="002E1AB9" w:rsidP="002E1AB9">
      <w:pPr>
        <w:spacing w:after="0"/>
        <w:rPr>
          <w:color w:val="00B050"/>
        </w:rPr>
      </w:pPr>
      <w:r w:rsidRPr="002E1AB9">
        <w:rPr>
          <w:color w:val="00B050"/>
        </w:rPr>
        <w:t xml:space="preserve">//If </w:t>
      </w:r>
      <w:proofErr w:type="spellStart"/>
      <w:r w:rsidRPr="002E1AB9">
        <w:rPr>
          <w:color w:val="00B050"/>
        </w:rPr>
        <w:t>Underturning</w:t>
      </w:r>
      <w:proofErr w:type="spellEnd"/>
      <w:r w:rsidRPr="002E1AB9">
        <w:rPr>
          <w:color w:val="00B050"/>
        </w:rPr>
        <w:t xml:space="preserve">, set </w:t>
      </w:r>
      <w:proofErr w:type="spellStart"/>
      <w:r w:rsidRPr="002E1AB9">
        <w:rPr>
          <w:color w:val="00B050"/>
        </w:rPr>
        <w:t>TurnTune</w:t>
      </w:r>
      <w:proofErr w:type="spellEnd"/>
      <w:r w:rsidRPr="002E1AB9">
        <w:rPr>
          <w:color w:val="00B050"/>
        </w:rPr>
        <w:t xml:space="preserve"> between 1 and 20</w:t>
      </w:r>
    </w:p>
    <w:p w:rsidR="002E1AB9" w:rsidRDefault="002E1AB9" w:rsidP="00B903A4">
      <w:pPr>
        <w:spacing w:after="0"/>
      </w:pPr>
    </w:p>
    <w:p w:rsidR="00250A10" w:rsidRDefault="00250A10" w:rsidP="002E1AB9">
      <w:pPr>
        <w:pStyle w:val="ListParagraph"/>
        <w:numPr>
          <w:ilvl w:val="0"/>
          <w:numId w:val="6"/>
        </w:numPr>
        <w:spacing w:after="0"/>
      </w:pPr>
      <w:r w:rsidRPr="002E1AB9">
        <w:rPr>
          <w:b/>
        </w:rPr>
        <w:t>direction</w:t>
      </w:r>
      <w:r>
        <w:t xml:space="preserve"> = “LEFT” or “RIGHT” and must be ALL CAPS</w:t>
      </w:r>
      <w:r w:rsidR="00386F54">
        <w:t xml:space="preserve"> and in quotes “</w:t>
      </w:r>
      <w:r w:rsidR="00897935">
        <w:t xml:space="preserve"> </w:t>
      </w:r>
      <w:r w:rsidR="00386F54">
        <w:t>”</w:t>
      </w:r>
    </w:p>
    <w:p w:rsidR="00250A10" w:rsidRDefault="00250A10" w:rsidP="002E1AB9">
      <w:pPr>
        <w:pStyle w:val="ListParagraph"/>
        <w:numPr>
          <w:ilvl w:val="0"/>
          <w:numId w:val="6"/>
        </w:numPr>
        <w:spacing w:after="0"/>
      </w:pPr>
      <w:r w:rsidRPr="002E1AB9">
        <w:rPr>
          <w:b/>
        </w:rPr>
        <w:t>angle</w:t>
      </w:r>
      <w:r>
        <w:t xml:space="preserve"> = 90 or 60</w:t>
      </w:r>
    </w:p>
    <w:p w:rsidR="0097487A" w:rsidRDefault="0097487A" w:rsidP="00250A10">
      <w:pPr>
        <w:pStyle w:val="Heading1"/>
      </w:pPr>
      <w:bookmarkStart w:id="9" w:name="_Toc160144694"/>
      <w:r>
        <w:t xml:space="preserve">Autonomous </w:t>
      </w:r>
      <w:proofErr w:type="spellStart"/>
      <w:r>
        <w:t>Preset_Aim</w:t>
      </w:r>
      <w:bookmarkEnd w:id="9"/>
      <w:proofErr w:type="spellEnd"/>
    </w:p>
    <w:p w:rsidR="00250A10" w:rsidRDefault="00250A10" w:rsidP="00250A10">
      <w:pPr>
        <w:rPr>
          <w:i/>
        </w:rPr>
      </w:pPr>
      <w:r>
        <w:rPr>
          <w:i/>
        </w:rPr>
        <w:t xml:space="preserve">This is how to add a </w:t>
      </w:r>
      <w:proofErr w:type="spellStart"/>
      <w:r>
        <w:rPr>
          <w:i/>
        </w:rPr>
        <w:t>Preset_Aim</w:t>
      </w:r>
      <w:proofErr w:type="spellEnd"/>
      <w:r>
        <w:rPr>
          <w:i/>
        </w:rPr>
        <w:t xml:space="preserve"> command to an autonomous </w:t>
      </w:r>
      <w:r w:rsidR="00CA1DD6">
        <w:rPr>
          <w:i/>
        </w:rPr>
        <w:t>mode</w:t>
      </w:r>
      <w:r>
        <w:rPr>
          <w:i/>
        </w:rPr>
        <w:t>.</w:t>
      </w:r>
    </w:p>
    <w:p w:rsidR="00250A10" w:rsidRPr="00781820" w:rsidRDefault="00250A10" w:rsidP="00250A10">
      <w:pPr>
        <w:spacing w:after="0"/>
        <w:rPr>
          <w:color w:val="00B050"/>
        </w:rPr>
      </w:pPr>
      <w:r w:rsidRPr="00781820">
        <w:rPr>
          <w:color w:val="00B050"/>
        </w:rPr>
        <w:t>//</w:t>
      </w:r>
      <w:proofErr w:type="spellStart"/>
      <w:r w:rsidRPr="00781820">
        <w:rPr>
          <w:color w:val="00B050"/>
        </w:rPr>
        <w:t>Preset_</w:t>
      </w:r>
      <w:r w:rsidR="001D441E" w:rsidRPr="00781820">
        <w:rPr>
          <w:color w:val="00B050"/>
        </w:rPr>
        <w:t>Aim</w:t>
      </w:r>
      <w:proofErr w:type="spellEnd"/>
    </w:p>
    <w:p w:rsidR="00250A10" w:rsidRDefault="00250A10" w:rsidP="00250A10">
      <w:pPr>
        <w:spacing w:after="0"/>
      </w:pPr>
      <w:proofErr w:type="spellStart"/>
      <w:proofErr w:type="gramStart"/>
      <w:r>
        <w:t>SmartDashboard.putString</w:t>
      </w:r>
      <w:proofErr w:type="spellEnd"/>
      <w:r>
        <w:t>(</w:t>
      </w:r>
      <w:proofErr w:type="gramEnd"/>
      <w:r w:rsidRPr="00781820">
        <w:rPr>
          <w:color w:val="C00000"/>
        </w:rPr>
        <w:t>“Auto Command”, “</w:t>
      </w:r>
      <w:proofErr w:type="spellStart"/>
      <w:r w:rsidRPr="00781820">
        <w:rPr>
          <w:color w:val="C00000"/>
        </w:rPr>
        <w:t>Preset_</w:t>
      </w:r>
      <w:r w:rsidR="001D441E" w:rsidRPr="00781820">
        <w:rPr>
          <w:color w:val="C00000"/>
        </w:rPr>
        <w:t>Aim</w:t>
      </w:r>
      <w:proofErr w:type="spellEnd"/>
      <w:r w:rsidR="001D441E" w:rsidRPr="00781820">
        <w:rPr>
          <w:color w:val="C00000"/>
        </w:rPr>
        <w:t xml:space="preserve"> to X Position</w:t>
      </w:r>
      <w:r w:rsidRPr="00781820">
        <w:rPr>
          <w:color w:val="C00000"/>
        </w:rPr>
        <w:t>”</w:t>
      </w:r>
      <w:r>
        <w:t>);</w:t>
      </w:r>
    </w:p>
    <w:p w:rsidR="00250A10" w:rsidRDefault="00250A10" w:rsidP="00250A10">
      <w:pPr>
        <w:spacing w:after="0"/>
      </w:pPr>
      <w:proofErr w:type="spellStart"/>
      <w:r>
        <w:t>Preset_</w:t>
      </w:r>
      <w:proofErr w:type="gramStart"/>
      <w:r w:rsidR="001D441E">
        <w:t>Aim</w:t>
      </w:r>
      <w:proofErr w:type="spellEnd"/>
      <w:r>
        <w:t>(</w:t>
      </w:r>
      <w:proofErr w:type="spellStart"/>
      <w:proofErr w:type="gramEnd"/>
      <w:r w:rsidR="001D441E" w:rsidRPr="0011548E">
        <w:rPr>
          <w:color w:val="4F81BD" w:themeColor="accent1"/>
        </w:rPr>
        <w:t>ArmSub</w:t>
      </w:r>
      <w:proofErr w:type="spellEnd"/>
      <w:r w:rsidR="001D441E" w:rsidRPr="0011548E">
        <w:rPr>
          <w:color w:val="4F81BD" w:themeColor="accent1"/>
        </w:rPr>
        <w:t xml:space="preserve">, </w:t>
      </w:r>
      <w:r w:rsidR="001D441E" w:rsidRPr="0011548E">
        <w:rPr>
          <w:b/>
          <w:color w:val="4F81BD" w:themeColor="accent1"/>
        </w:rPr>
        <w:t>Position</w:t>
      </w:r>
      <w:r w:rsidR="001D441E" w:rsidRPr="0011548E">
        <w:rPr>
          <w:color w:val="4F81BD" w:themeColor="accent1"/>
        </w:rPr>
        <w:t>, true</w:t>
      </w:r>
      <w:r>
        <w:t>);</w:t>
      </w:r>
    </w:p>
    <w:p w:rsidR="002E1AB9" w:rsidRDefault="002E1AB9" w:rsidP="00250A10">
      <w:pPr>
        <w:spacing w:after="0"/>
      </w:pPr>
    </w:p>
    <w:p w:rsidR="001D441E" w:rsidRDefault="001D441E" w:rsidP="001D441E">
      <w:pPr>
        <w:pStyle w:val="ListParagraph"/>
        <w:numPr>
          <w:ilvl w:val="0"/>
          <w:numId w:val="5"/>
        </w:numPr>
        <w:spacing w:after="0"/>
      </w:pPr>
      <w:r w:rsidRPr="001D441E">
        <w:rPr>
          <w:b/>
        </w:rPr>
        <w:t>Position</w:t>
      </w:r>
      <w:r>
        <w:t xml:space="preserve"> options</w:t>
      </w:r>
    </w:p>
    <w:p w:rsidR="001D441E" w:rsidRDefault="001D441E" w:rsidP="001D441E">
      <w:pPr>
        <w:pStyle w:val="ListParagraph"/>
        <w:numPr>
          <w:ilvl w:val="1"/>
          <w:numId w:val="5"/>
        </w:numPr>
        <w:spacing w:after="0"/>
      </w:pPr>
      <w:proofErr w:type="spellStart"/>
      <w:r>
        <w:t>ArmSub.getZero</w:t>
      </w:r>
      <w:proofErr w:type="spellEnd"/>
      <w:r>
        <w:t>()+</w:t>
      </w:r>
      <w:proofErr w:type="spellStart"/>
      <w:r>
        <w:t>MovementPosition</w:t>
      </w:r>
      <w:proofErr w:type="spellEnd"/>
    </w:p>
    <w:p w:rsidR="001D441E" w:rsidRDefault="001D441E" w:rsidP="001D441E">
      <w:pPr>
        <w:pStyle w:val="ListParagraph"/>
        <w:numPr>
          <w:ilvl w:val="2"/>
          <w:numId w:val="5"/>
        </w:numPr>
        <w:spacing w:after="0"/>
      </w:pPr>
      <w:r>
        <w:t>Moves arm to the Movement Position</w:t>
      </w:r>
    </w:p>
    <w:p w:rsidR="001D441E" w:rsidRDefault="001D441E" w:rsidP="001D441E">
      <w:pPr>
        <w:pStyle w:val="ListParagraph"/>
        <w:numPr>
          <w:ilvl w:val="1"/>
          <w:numId w:val="5"/>
        </w:numPr>
        <w:spacing w:after="0"/>
      </w:pPr>
      <w:proofErr w:type="spellStart"/>
      <w:r>
        <w:t>ArmSub.getShootPosition</w:t>
      </w:r>
      <w:proofErr w:type="spellEnd"/>
      <w:r>
        <w:t>()</w:t>
      </w:r>
    </w:p>
    <w:p w:rsidR="00250A10" w:rsidRDefault="001D441E" w:rsidP="00250A10">
      <w:pPr>
        <w:pStyle w:val="ListParagraph"/>
        <w:numPr>
          <w:ilvl w:val="2"/>
          <w:numId w:val="5"/>
        </w:numPr>
        <w:spacing w:after="0"/>
      </w:pPr>
      <w:r>
        <w:t>Moves arm to the Shooting Position</w:t>
      </w:r>
    </w:p>
    <w:p w:rsidR="001D441E" w:rsidRDefault="001D441E" w:rsidP="001D441E">
      <w:pPr>
        <w:pStyle w:val="ListParagraph"/>
        <w:numPr>
          <w:ilvl w:val="1"/>
          <w:numId w:val="5"/>
        </w:numPr>
        <w:spacing w:after="0"/>
      </w:pPr>
      <w:proofErr w:type="spellStart"/>
      <w:r>
        <w:t>ArmSub.getAmpPosition</w:t>
      </w:r>
      <w:proofErr w:type="spellEnd"/>
      <w:r>
        <w:t>()</w:t>
      </w:r>
    </w:p>
    <w:p w:rsidR="001D441E" w:rsidRDefault="001D441E" w:rsidP="001D441E">
      <w:pPr>
        <w:pStyle w:val="ListParagraph"/>
        <w:numPr>
          <w:ilvl w:val="2"/>
          <w:numId w:val="5"/>
        </w:numPr>
        <w:spacing w:after="0"/>
      </w:pPr>
      <w:r>
        <w:t>Moves arm to the Amp Position</w:t>
      </w:r>
    </w:p>
    <w:p w:rsidR="001D441E" w:rsidRDefault="001D441E" w:rsidP="001D441E">
      <w:pPr>
        <w:pStyle w:val="ListParagraph"/>
        <w:numPr>
          <w:ilvl w:val="1"/>
          <w:numId w:val="5"/>
        </w:numPr>
        <w:spacing w:after="0"/>
      </w:pPr>
      <w:proofErr w:type="spellStart"/>
      <w:r>
        <w:t>ArmSub.getZero</w:t>
      </w:r>
      <w:proofErr w:type="spellEnd"/>
      <w:r>
        <w:t>()</w:t>
      </w:r>
    </w:p>
    <w:p w:rsidR="001D441E" w:rsidRDefault="001D441E" w:rsidP="001D441E">
      <w:pPr>
        <w:pStyle w:val="ListParagraph"/>
        <w:numPr>
          <w:ilvl w:val="2"/>
          <w:numId w:val="5"/>
        </w:numPr>
        <w:spacing w:after="0"/>
      </w:pPr>
      <w:r>
        <w:t>Moves arm to Rear Limit Switch (straight up)</w:t>
      </w:r>
    </w:p>
    <w:p w:rsidR="00250A10" w:rsidRDefault="00781820" w:rsidP="007D6549">
      <w:pPr>
        <w:spacing w:after="0"/>
      </w:pPr>
      <w:r>
        <w:t xml:space="preserve">Note: If you want to move the arm to the Front Limit Switch see note in </w:t>
      </w:r>
      <w:proofErr w:type="spellStart"/>
      <w:r>
        <w:t>Preset_Pickup</w:t>
      </w:r>
      <w:proofErr w:type="spellEnd"/>
    </w:p>
    <w:p w:rsidR="007D6549" w:rsidRDefault="007D6549">
      <w:r>
        <w:br w:type="page"/>
      </w:r>
    </w:p>
    <w:p w:rsidR="007D6549" w:rsidRDefault="00320434" w:rsidP="00320434">
      <w:pPr>
        <w:pStyle w:val="Heading1"/>
      </w:pPr>
      <w:bookmarkStart w:id="10" w:name="_Toc160144695"/>
      <w:proofErr w:type="spellStart"/>
      <w:r>
        <w:lastRenderedPageBreak/>
        <w:t>Auto_StationaryScore</w:t>
      </w:r>
      <w:proofErr w:type="spellEnd"/>
      <w:r w:rsidR="00CA1DD6">
        <w:t xml:space="preserve"> (*Recommend DO NOT change)</w:t>
      </w:r>
      <w:bookmarkEnd w:id="10"/>
    </w:p>
    <w:p w:rsidR="00320434" w:rsidRDefault="00CA1DD6" w:rsidP="00320434">
      <w:pPr>
        <w:rPr>
          <w:i/>
        </w:rPr>
      </w:pPr>
      <w:r w:rsidRPr="00CA1DD6">
        <w:rPr>
          <w:i/>
          <w:u w:val="single"/>
        </w:rPr>
        <w:t xml:space="preserve">Autonomous.java class &gt;&gt; </w:t>
      </w:r>
      <w:proofErr w:type="spellStart"/>
      <w:r>
        <w:t>Auto_StationaryScore</w:t>
      </w:r>
      <w:proofErr w:type="spellEnd"/>
      <w:r>
        <w:t xml:space="preserve"> </w:t>
      </w:r>
      <w:r>
        <w:rPr>
          <w:i/>
          <w:u w:val="single"/>
        </w:rPr>
        <w:t>function &gt;&gt; Line 27</w:t>
      </w:r>
      <w:r w:rsidRPr="00CA1DD6">
        <w:rPr>
          <w:i/>
          <w:u w:val="single"/>
        </w:rPr>
        <w:br/>
      </w:r>
      <w:r w:rsidR="00320434">
        <w:rPr>
          <w:i/>
        </w:rPr>
        <w:t xml:space="preserve">This autonomous will be run first for every autonomous </w:t>
      </w:r>
      <w:r>
        <w:rPr>
          <w:i/>
        </w:rPr>
        <w:t>mode</w:t>
      </w:r>
      <w:r w:rsidR="00320434">
        <w:rPr>
          <w:i/>
        </w:rPr>
        <w:t xml:space="preserve">. </w:t>
      </w:r>
    </w:p>
    <w:p w:rsidR="00320434" w:rsidRDefault="00320434" w:rsidP="00320434">
      <w:pPr>
        <w:pStyle w:val="ListParagraph"/>
        <w:numPr>
          <w:ilvl w:val="0"/>
          <w:numId w:val="5"/>
        </w:numPr>
      </w:pPr>
      <w:r>
        <w:t>Move arm to Shooting Position</w:t>
      </w:r>
    </w:p>
    <w:p w:rsidR="00CA1DD6" w:rsidRDefault="00CA1DD6" w:rsidP="00CA1DD6">
      <w:pPr>
        <w:pStyle w:val="ListParagraph"/>
        <w:numPr>
          <w:ilvl w:val="1"/>
          <w:numId w:val="5"/>
        </w:numPr>
      </w:pPr>
      <w:r>
        <w:t>Line 30</w:t>
      </w:r>
    </w:p>
    <w:p w:rsidR="00320434" w:rsidRDefault="00320434" w:rsidP="00320434">
      <w:pPr>
        <w:pStyle w:val="ListParagraph"/>
        <w:numPr>
          <w:ilvl w:val="0"/>
          <w:numId w:val="5"/>
        </w:numPr>
      </w:pPr>
      <w:r>
        <w:t>Fire the Shooter</w:t>
      </w:r>
    </w:p>
    <w:p w:rsidR="00CA1DD6" w:rsidRDefault="00CA1DD6" w:rsidP="00CA1DD6">
      <w:pPr>
        <w:pStyle w:val="ListParagraph"/>
        <w:numPr>
          <w:ilvl w:val="1"/>
          <w:numId w:val="5"/>
        </w:numPr>
      </w:pPr>
      <w:r>
        <w:t>Line 33</w:t>
      </w:r>
    </w:p>
    <w:p w:rsidR="00CA1DD6" w:rsidRDefault="00320434" w:rsidP="00CA1DD6">
      <w:pPr>
        <w:pStyle w:val="ListParagraph"/>
        <w:numPr>
          <w:ilvl w:val="0"/>
          <w:numId w:val="5"/>
        </w:numPr>
      </w:pPr>
      <w:r>
        <w:t>Move arm to Movement Position</w:t>
      </w:r>
    </w:p>
    <w:p w:rsidR="00CA1DD6" w:rsidRDefault="00CA1DD6" w:rsidP="00CA1DD6">
      <w:pPr>
        <w:pStyle w:val="ListParagraph"/>
        <w:numPr>
          <w:ilvl w:val="1"/>
          <w:numId w:val="5"/>
        </w:numPr>
      </w:pPr>
      <w:r>
        <w:t>Line 36</w:t>
      </w:r>
    </w:p>
    <w:p w:rsidR="00320434" w:rsidRDefault="00320434" w:rsidP="00CA1DD6">
      <w:pPr>
        <w:pStyle w:val="Heading1"/>
      </w:pPr>
      <w:bookmarkStart w:id="11" w:name="_Toc160144696"/>
      <w:proofErr w:type="spellStart"/>
      <w:r>
        <w:t>Auto_Source</w:t>
      </w:r>
      <w:bookmarkEnd w:id="11"/>
      <w:proofErr w:type="spellEnd"/>
    </w:p>
    <w:p w:rsidR="00CA1DD6" w:rsidRDefault="00CA1DD6" w:rsidP="00CA1DD6">
      <w:pPr>
        <w:rPr>
          <w:i/>
        </w:rPr>
      </w:pPr>
      <w:r w:rsidRPr="00CA1DD6">
        <w:rPr>
          <w:i/>
          <w:u w:val="single"/>
        </w:rPr>
        <w:t xml:space="preserve">Autonomous.java class &gt;&gt; </w:t>
      </w:r>
      <w:proofErr w:type="spellStart"/>
      <w:r w:rsidRPr="00CA1DD6">
        <w:rPr>
          <w:i/>
          <w:u w:val="single"/>
        </w:rPr>
        <w:t>Auto_Source</w:t>
      </w:r>
      <w:proofErr w:type="spellEnd"/>
      <w:r w:rsidRPr="00CA1DD6">
        <w:rPr>
          <w:i/>
          <w:u w:val="single"/>
        </w:rPr>
        <w:t xml:space="preserve"> function &gt;&gt; Line 40</w:t>
      </w:r>
      <w:r w:rsidRPr="00CA1DD6">
        <w:rPr>
          <w:i/>
          <w:u w:val="single"/>
        </w:rPr>
        <w:br/>
      </w:r>
      <w:r>
        <w:rPr>
          <w:i/>
        </w:rPr>
        <w:t>This autonomous has two variants for Red and Blue alliance.</w:t>
      </w:r>
    </w:p>
    <w:p w:rsidR="00CA1DD6" w:rsidRPr="00CA1DD6" w:rsidRDefault="00CA1DD6" w:rsidP="00CA1DD6">
      <w:pPr>
        <w:pStyle w:val="ListParagraph"/>
        <w:numPr>
          <w:ilvl w:val="0"/>
          <w:numId w:val="5"/>
        </w:numPr>
        <w:rPr>
          <w:i/>
        </w:rPr>
      </w:pPr>
      <w:r>
        <w:t xml:space="preserve">Run </w:t>
      </w:r>
      <w:proofErr w:type="spellStart"/>
      <w:r>
        <w:t>Auto_StationaryScore</w:t>
      </w:r>
      <w:proofErr w:type="spellEnd"/>
      <w:r>
        <w:t xml:space="preserve"> </w:t>
      </w:r>
    </w:p>
    <w:p w:rsidR="00CA1DD6" w:rsidRPr="00CA1DD6" w:rsidRDefault="00CA1DD6" w:rsidP="00CA1DD6">
      <w:pPr>
        <w:pStyle w:val="ListParagraph"/>
        <w:numPr>
          <w:ilvl w:val="1"/>
          <w:numId w:val="5"/>
        </w:numPr>
        <w:rPr>
          <w:i/>
        </w:rPr>
      </w:pPr>
      <w:r>
        <w:t xml:space="preserve">You can adjust </w:t>
      </w:r>
      <w:proofErr w:type="spellStart"/>
      <w:r w:rsidRPr="00CA1DD6">
        <w:rPr>
          <w:b/>
        </w:rPr>
        <w:t>armTune</w:t>
      </w:r>
      <w:proofErr w:type="spellEnd"/>
      <w:r>
        <w:t xml:space="preserve"> to adjust the shooting angle for just this autonomous mode</w:t>
      </w:r>
    </w:p>
    <w:p w:rsidR="00CA1DD6" w:rsidRPr="00CA1DD6" w:rsidRDefault="00CA1DD6" w:rsidP="00CA1DD6">
      <w:pPr>
        <w:pStyle w:val="ListParagraph"/>
        <w:numPr>
          <w:ilvl w:val="2"/>
          <w:numId w:val="5"/>
        </w:numPr>
        <w:rPr>
          <w:i/>
        </w:rPr>
      </w:pPr>
      <w:r>
        <w:t>Line 45</w:t>
      </w:r>
    </w:p>
    <w:p w:rsidR="00CA1DD6" w:rsidRPr="00CA1DD6" w:rsidRDefault="00CA1DD6" w:rsidP="00CA1DD6">
      <w:pPr>
        <w:pStyle w:val="ListParagraph"/>
        <w:numPr>
          <w:ilvl w:val="0"/>
          <w:numId w:val="5"/>
        </w:numPr>
        <w:rPr>
          <w:i/>
        </w:rPr>
      </w:pPr>
      <w:r>
        <w:t>Move forward 15.6 ft</w:t>
      </w:r>
    </w:p>
    <w:p w:rsidR="00CA1DD6" w:rsidRPr="007B37C8" w:rsidRDefault="007B37C8" w:rsidP="00CA1DD6">
      <w:pPr>
        <w:pStyle w:val="ListParagraph"/>
        <w:numPr>
          <w:ilvl w:val="1"/>
          <w:numId w:val="5"/>
        </w:numPr>
      </w:pPr>
      <w:r w:rsidRPr="007B37C8">
        <w:t>Line 52</w:t>
      </w:r>
    </w:p>
    <w:p w:rsidR="00CA1DD6" w:rsidRPr="00CA1DD6" w:rsidRDefault="00CA1DD6" w:rsidP="00CA1DD6">
      <w:pPr>
        <w:pStyle w:val="ListParagraph"/>
        <w:numPr>
          <w:ilvl w:val="0"/>
          <w:numId w:val="5"/>
        </w:numPr>
        <w:rPr>
          <w:i/>
        </w:rPr>
      </w:pPr>
      <w:r>
        <w:t>Turn 60 degrees:</w:t>
      </w:r>
    </w:p>
    <w:p w:rsidR="00CA1DD6" w:rsidRPr="00CA1DD6" w:rsidRDefault="00CA1DD6" w:rsidP="00CA1DD6">
      <w:pPr>
        <w:pStyle w:val="ListParagraph"/>
        <w:numPr>
          <w:ilvl w:val="1"/>
          <w:numId w:val="5"/>
        </w:numPr>
        <w:rPr>
          <w:i/>
        </w:rPr>
      </w:pPr>
      <w:r>
        <w:t xml:space="preserve">Red = </w:t>
      </w:r>
      <w:r w:rsidR="00067622">
        <w:t>RIGHT</w:t>
      </w:r>
    </w:p>
    <w:p w:rsidR="00CA1DD6" w:rsidRPr="00CA1DD6" w:rsidRDefault="00CA1DD6" w:rsidP="00CA1DD6">
      <w:pPr>
        <w:pStyle w:val="ListParagraph"/>
        <w:numPr>
          <w:ilvl w:val="2"/>
          <w:numId w:val="5"/>
        </w:numPr>
        <w:rPr>
          <w:i/>
        </w:rPr>
      </w:pPr>
      <w:r>
        <w:t>Line 55 to 62</w:t>
      </w:r>
    </w:p>
    <w:p w:rsidR="00CA1DD6" w:rsidRPr="00CA1DD6" w:rsidRDefault="00CA1DD6" w:rsidP="00CA1DD6">
      <w:pPr>
        <w:pStyle w:val="ListParagraph"/>
        <w:numPr>
          <w:ilvl w:val="1"/>
          <w:numId w:val="5"/>
        </w:numPr>
        <w:rPr>
          <w:i/>
        </w:rPr>
      </w:pPr>
      <w:r>
        <w:t>Blue = LEFT</w:t>
      </w:r>
    </w:p>
    <w:p w:rsidR="00CA1DD6" w:rsidRPr="00CA1DD6" w:rsidRDefault="00CA1DD6" w:rsidP="00CA1DD6">
      <w:pPr>
        <w:pStyle w:val="ListParagraph"/>
        <w:numPr>
          <w:ilvl w:val="2"/>
          <w:numId w:val="5"/>
        </w:numPr>
        <w:rPr>
          <w:i/>
        </w:rPr>
      </w:pPr>
      <w:r>
        <w:t>Line 63 to 70</w:t>
      </w:r>
    </w:p>
    <w:p w:rsidR="00CA1DD6" w:rsidRPr="00CA1DD6" w:rsidRDefault="00CA1DD6" w:rsidP="00CA1DD6">
      <w:pPr>
        <w:pStyle w:val="ListParagraph"/>
        <w:numPr>
          <w:ilvl w:val="0"/>
          <w:numId w:val="5"/>
        </w:numPr>
        <w:rPr>
          <w:i/>
        </w:rPr>
      </w:pPr>
      <w:r>
        <w:t>Lower arm to Front Limit Switch</w:t>
      </w:r>
    </w:p>
    <w:p w:rsidR="00CA1DD6" w:rsidRPr="00CA1DD6" w:rsidRDefault="00CA1DD6" w:rsidP="00CA1DD6">
      <w:pPr>
        <w:pStyle w:val="ListParagraph"/>
        <w:numPr>
          <w:ilvl w:val="1"/>
          <w:numId w:val="5"/>
        </w:numPr>
        <w:rPr>
          <w:i/>
        </w:rPr>
      </w:pPr>
      <w:r>
        <w:t>Line 73</w:t>
      </w:r>
    </w:p>
    <w:p w:rsidR="00CA1DD6" w:rsidRPr="00CA1DD6" w:rsidRDefault="00CA1DD6" w:rsidP="00CA1DD6">
      <w:pPr>
        <w:pStyle w:val="ListParagraph"/>
        <w:numPr>
          <w:ilvl w:val="0"/>
          <w:numId w:val="5"/>
        </w:numPr>
        <w:rPr>
          <w:i/>
        </w:rPr>
      </w:pPr>
      <w:r>
        <w:t>Move forward 17.8 ft and run Pickup</w:t>
      </w:r>
    </w:p>
    <w:p w:rsidR="00CA1DD6" w:rsidRPr="00CA1DD6" w:rsidRDefault="00CA1DD6" w:rsidP="00CA1DD6">
      <w:pPr>
        <w:pStyle w:val="ListParagraph"/>
        <w:numPr>
          <w:ilvl w:val="1"/>
          <w:numId w:val="5"/>
        </w:numPr>
        <w:rPr>
          <w:i/>
        </w:rPr>
      </w:pPr>
      <w:r>
        <w:t>Line 79</w:t>
      </w:r>
    </w:p>
    <w:p w:rsidR="00CA1DD6" w:rsidRDefault="00CA1DD6" w:rsidP="00CA1DD6">
      <w:r>
        <w:t>Note: I have included commented code that should only be enabled after the ring is successfully picked up</w:t>
      </w:r>
    </w:p>
    <w:p w:rsidR="00CA1DD6" w:rsidRDefault="007B37C8" w:rsidP="00CA1DD6">
      <w:pPr>
        <w:pStyle w:val="ListParagraph"/>
        <w:numPr>
          <w:ilvl w:val="0"/>
          <w:numId w:val="5"/>
        </w:numPr>
      </w:pPr>
      <w:r>
        <w:t>Run Pickup and Lift Arm</w:t>
      </w:r>
      <w:r w:rsidR="00561265">
        <w:t xml:space="preserve"> to Movement Position</w:t>
      </w:r>
    </w:p>
    <w:p w:rsidR="007B37C8" w:rsidRDefault="007B37C8" w:rsidP="007B37C8">
      <w:pPr>
        <w:pStyle w:val="ListParagraph"/>
        <w:numPr>
          <w:ilvl w:val="1"/>
          <w:numId w:val="5"/>
        </w:numPr>
      </w:pPr>
      <w:r>
        <w:t>Lines 85 to 89</w:t>
      </w:r>
    </w:p>
    <w:p w:rsidR="007B37C8" w:rsidRDefault="007B37C8" w:rsidP="007B37C8">
      <w:pPr>
        <w:pStyle w:val="ListParagraph"/>
        <w:numPr>
          <w:ilvl w:val="0"/>
          <w:numId w:val="5"/>
        </w:numPr>
      </w:pPr>
      <w:r>
        <w:t xml:space="preserve">Move Reverse </w:t>
      </w:r>
      <w:r w:rsidR="00067622">
        <w:t>-</w:t>
      </w:r>
      <w:r>
        <w:t>15ft</w:t>
      </w:r>
    </w:p>
    <w:p w:rsidR="007B37C8" w:rsidRDefault="007B37C8" w:rsidP="007B37C8">
      <w:pPr>
        <w:pStyle w:val="ListParagraph"/>
        <w:numPr>
          <w:ilvl w:val="1"/>
          <w:numId w:val="5"/>
        </w:numPr>
      </w:pPr>
      <w:r>
        <w:t>Lines 92 to 96</w:t>
      </w:r>
    </w:p>
    <w:p w:rsidR="00561265" w:rsidRDefault="00561265">
      <w:pPr>
        <w:rPr>
          <w:rFonts w:ascii="Arial Rounded MT Bold" w:eastAsiaTheme="majorEastAsia" w:hAnsi="Arial Rounded MT Bold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br w:type="page"/>
      </w:r>
    </w:p>
    <w:p w:rsidR="00320434" w:rsidRDefault="00320434" w:rsidP="007B37C8">
      <w:pPr>
        <w:pStyle w:val="Heading1"/>
      </w:pPr>
      <w:bookmarkStart w:id="12" w:name="_Toc160144697"/>
      <w:proofErr w:type="spellStart"/>
      <w:r>
        <w:lastRenderedPageBreak/>
        <w:t>Auto_Center</w:t>
      </w:r>
      <w:bookmarkEnd w:id="12"/>
      <w:proofErr w:type="spellEnd"/>
    </w:p>
    <w:p w:rsidR="007B37C8" w:rsidRPr="00191E39" w:rsidRDefault="00191E39" w:rsidP="007B37C8">
      <w:pPr>
        <w:rPr>
          <w:i/>
        </w:rPr>
      </w:pPr>
      <w:r w:rsidRPr="00CA1DD6">
        <w:rPr>
          <w:i/>
          <w:u w:val="single"/>
        </w:rPr>
        <w:t xml:space="preserve">Autonomous.java class &gt;&gt; </w:t>
      </w:r>
      <w:proofErr w:type="spellStart"/>
      <w:r w:rsidRPr="00CA1DD6">
        <w:rPr>
          <w:i/>
          <w:u w:val="single"/>
        </w:rPr>
        <w:t>Auto_</w:t>
      </w:r>
      <w:r>
        <w:rPr>
          <w:i/>
          <w:u w:val="single"/>
        </w:rPr>
        <w:t>Center</w:t>
      </w:r>
      <w:proofErr w:type="spellEnd"/>
      <w:r>
        <w:rPr>
          <w:i/>
          <w:u w:val="single"/>
        </w:rPr>
        <w:t xml:space="preserve"> function &gt;&gt; Line 102</w:t>
      </w:r>
      <w:r w:rsidRPr="00CA1DD6">
        <w:rPr>
          <w:i/>
          <w:u w:val="single"/>
        </w:rPr>
        <w:br/>
      </w:r>
      <w:r>
        <w:rPr>
          <w:i/>
        </w:rPr>
        <w:t>This autonomous has two variants for Red and Blue alliance but is currently the same for both.</w:t>
      </w:r>
    </w:p>
    <w:p w:rsidR="00561265" w:rsidRPr="00CA1DD6" w:rsidRDefault="00561265" w:rsidP="00561265">
      <w:pPr>
        <w:pStyle w:val="ListParagraph"/>
        <w:numPr>
          <w:ilvl w:val="0"/>
          <w:numId w:val="5"/>
        </w:numPr>
        <w:rPr>
          <w:i/>
        </w:rPr>
      </w:pPr>
      <w:r>
        <w:t xml:space="preserve">Run </w:t>
      </w:r>
      <w:proofErr w:type="spellStart"/>
      <w:r>
        <w:t>Auto_StationaryScore</w:t>
      </w:r>
      <w:proofErr w:type="spellEnd"/>
      <w:r>
        <w:t xml:space="preserve"> </w:t>
      </w:r>
    </w:p>
    <w:p w:rsidR="00561265" w:rsidRPr="00CA1DD6" w:rsidRDefault="00561265" w:rsidP="00561265">
      <w:pPr>
        <w:pStyle w:val="ListParagraph"/>
        <w:numPr>
          <w:ilvl w:val="1"/>
          <w:numId w:val="5"/>
        </w:numPr>
        <w:rPr>
          <w:i/>
        </w:rPr>
      </w:pPr>
      <w:r>
        <w:t xml:space="preserve">You can adjust </w:t>
      </w:r>
      <w:proofErr w:type="spellStart"/>
      <w:r w:rsidRPr="00CA1DD6">
        <w:rPr>
          <w:b/>
        </w:rPr>
        <w:t>armTune</w:t>
      </w:r>
      <w:proofErr w:type="spellEnd"/>
      <w:r>
        <w:t xml:space="preserve"> to adjust the shooting angle for just this autonomous mode</w:t>
      </w:r>
    </w:p>
    <w:p w:rsidR="00561265" w:rsidRPr="00CA1DD6" w:rsidRDefault="00561265" w:rsidP="00561265">
      <w:pPr>
        <w:pStyle w:val="ListParagraph"/>
        <w:numPr>
          <w:ilvl w:val="2"/>
          <w:numId w:val="5"/>
        </w:numPr>
        <w:rPr>
          <w:i/>
        </w:rPr>
      </w:pPr>
      <w:r>
        <w:t>Line 107</w:t>
      </w:r>
    </w:p>
    <w:p w:rsidR="00561265" w:rsidRPr="00CA1DD6" w:rsidRDefault="00561265" w:rsidP="00561265">
      <w:pPr>
        <w:pStyle w:val="ListParagraph"/>
        <w:numPr>
          <w:ilvl w:val="0"/>
          <w:numId w:val="5"/>
        </w:numPr>
        <w:rPr>
          <w:i/>
        </w:rPr>
      </w:pPr>
      <w:r>
        <w:t>Lower arm to Front Limit Switch</w:t>
      </w:r>
    </w:p>
    <w:p w:rsidR="00561265" w:rsidRPr="00561265" w:rsidRDefault="00561265" w:rsidP="00561265">
      <w:pPr>
        <w:pStyle w:val="ListParagraph"/>
        <w:numPr>
          <w:ilvl w:val="1"/>
          <w:numId w:val="5"/>
        </w:numPr>
        <w:rPr>
          <w:i/>
        </w:rPr>
      </w:pPr>
      <w:r>
        <w:t>Line 111</w:t>
      </w:r>
    </w:p>
    <w:p w:rsidR="00561265" w:rsidRPr="00CA1DD6" w:rsidRDefault="00561265" w:rsidP="00561265">
      <w:pPr>
        <w:pStyle w:val="ListParagraph"/>
        <w:numPr>
          <w:ilvl w:val="0"/>
          <w:numId w:val="5"/>
        </w:numPr>
        <w:rPr>
          <w:i/>
        </w:rPr>
      </w:pPr>
      <w:r>
        <w:t>Move forward 7 ft and run Pickup</w:t>
      </w:r>
    </w:p>
    <w:p w:rsidR="00561265" w:rsidRPr="00561265" w:rsidRDefault="00561265" w:rsidP="00561265">
      <w:pPr>
        <w:pStyle w:val="ListParagraph"/>
        <w:numPr>
          <w:ilvl w:val="1"/>
          <w:numId w:val="5"/>
        </w:numPr>
        <w:rPr>
          <w:i/>
        </w:rPr>
      </w:pPr>
      <w:r>
        <w:t>Line 117</w:t>
      </w:r>
    </w:p>
    <w:p w:rsidR="00561265" w:rsidRDefault="00561265" w:rsidP="00561265">
      <w:pPr>
        <w:pStyle w:val="ListParagraph"/>
        <w:numPr>
          <w:ilvl w:val="0"/>
          <w:numId w:val="5"/>
        </w:numPr>
      </w:pPr>
      <w:r>
        <w:t>Run Pickup and Lift Arm to Movement Position</w:t>
      </w:r>
    </w:p>
    <w:p w:rsidR="00561265" w:rsidRDefault="00561265" w:rsidP="00561265">
      <w:pPr>
        <w:pStyle w:val="ListParagraph"/>
        <w:numPr>
          <w:ilvl w:val="1"/>
          <w:numId w:val="5"/>
        </w:numPr>
      </w:pPr>
      <w:r>
        <w:t>Lines 120 to 123</w:t>
      </w:r>
    </w:p>
    <w:p w:rsidR="000739AD" w:rsidRDefault="000739AD" w:rsidP="00561265">
      <w:pPr>
        <w:pStyle w:val="ListParagraph"/>
        <w:numPr>
          <w:ilvl w:val="1"/>
          <w:numId w:val="5"/>
        </w:numPr>
      </w:pPr>
      <w:r>
        <w:t>This can be safely ignored or commented out if no teammate wants to leave a ring for us to pickup</w:t>
      </w:r>
    </w:p>
    <w:p w:rsidR="00561265" w:rsidRDefault="00561265" w:rsidP="00561265">
      <w:r>
        <w:t>Note: I have NOT added any code after a successful pickup. Here are my recommendations</w:t>
      </w:r>
    </w:p>
    <w:p w:rsidR="00561265" w:rsidRDefault="00561265" w:rsidP="00561265">
      <w:pPr>
        <w:pStyle w:val="ListParagraph"/>
        <w:numPr>
          <w:ilvl w:val="0"/>
          <w:numId w:val="5"/>
        </w:numPr>
      </w:pPr>
      <w:proofErr w:type="spellStart"/>
      <w:r>
        <w:t>Preset_Aim</w:t>
      </w:r>
      <w:proofErr w:type="spellEnd"/>
      <w:r>
        <w:t xml:space="preserve"> to </w:t>
      </w:r>
      <w:proofErr w:type="spellStart"/>
      <w:r>
        <w:t>ShootPosition</w:t>
      </w:r>
      <w:proofErr w:type="spellEnd"/>
      <w:r>
        <w:t xml:space="preserve"> + </w:t>
      </w:r>
      <w:proofErr w:type="spellStart"/>
      <w:r>
        <w:t>SomeNumber</w:t>
      </w:r>
      <w:proofErr w:type="spellEnd"/>
      <w:r>
        <w:t xml:space="preserve"> and attempt a shot from your current position</w:t>
      </w:r>
    </w:p>
    <w:p w:rsidR="00320434" w:rsidRDefault="0075416E" w:rsidP="00067622">
      <w:pPr>
        <w:pStyle w:val="ListParagraph"/>
        <w:numPr>
          <w:ilvl w:val="0"/>
          <w:numId w:val="5"/>
        </w:numPr>
      </w:pPr>
      <w:proofErr w:type="spellStart"/>
      <w:r>
        <w:t>Preset_</w:t>
      </w:r>
      <w:r w:rsidR="00561265">
        <w:t>Move</w:t>
      </w:r>
      <w:proofErr w:type="spellEnd"/>
      <w:r w:rsidR="00561265">
        <w:t xml:space="preserve"> </w:t>
      </w:r>
      <w:r>
        <w:t>Reverse</w:t>
      </w:r>
      <w:r w:rsidR="00561265">
        <w:t xml:space="preserve"> (–</w:t>
      </w:r>
      <w:proofErr w:type="spellStart"/>
      <w:r w:rsidR="00561265">
        <w:t>DistanceFT</w:t>
      </w:r>
      <w:proofErr w:type="spellEnd"/>
      <w:r w:rsidR="00561265">
        <w:t xml:space="preserve">) to the speaker &gt;&gt; Run </w:t>
      </w:r>
      <w:proofErr w:type="spellStart"/>
      <w:r w:rsidR="00561265">
        <w:t>Auto_StationaryScore</w:t>
      </w:r>
      <w:proofErr w:type="spellEnd"/>
    </w:p>
    <w:p w:rsidR="00320434" w:rsidRDefault="00320434" w:rsidP="00067622">
      <w:pPr>
        <w:pStyle w:val="Heading1"/>
      </w:pPr>
      <w:bookmarkStart w:id="13" w:name="_Toc160144698"/>
      <w:proofErr w:type="spellStart"/>
      <w:r>
        <w:t>Auto_Amp</w:t>
      </w:r>
      <w:bookmarkEnd w:id="13"/>
      <w:proofErr w:type="spellEnd"/>
    </w:p>
    <w:p w:rsidR="00067622" w:rsidRDefault="00067622" w:rsidP="00067622">
      <w:pPr>
        <w:rPr>
          <w:i/>
        </w:rPr>
      </w:pPr>
      <w:r w:rsidRPr="00CA1DD6">
        <w:rPr>
          <w:i/>
          <w:u w:val="single"/>
        </w:rPr>
        <w:t xml:space="preserve">Autonomous.java class &gt;&gt; </w:t>
      </w:r>
      <w:proofErr w:type="spellStart"/>
      <w:r w:rsidRPr="00CA1DD6">
        <w:rPr>
          <w:i/>
          <w:u w:val="single"/>
        </w:rPr>
        <w:t>Auto_</w:t>
      </w:r>
      <w:r>
        <w:rPr>
          <w:i/>
          <w:u w:val="single"/>
        </w:rPr>
        <w:t>Amp</w:t>
      </w:r>
      <w:proofErr w:type="spellEnd"/>
      <w:r>
        <w:rPr>
          <w:i/>
          <w:u w:val="single"/>
        </w:rPr>
        <w:t xml:space="preserve"> function &gt;&gt; Line 133</w:t>
      </w:r>
      <w:r w:rsidRPr="00CA1DD6">
        <w:rPr>
          <w:i/>
          <w:u w:val="single"/>
        </w:rPr>
        <w:br/>
      </w:r>
      <w:r>
        <w:rPr>
          <w:i/>
        </w:rPr>
        <w:t>This autonomous has two variants for Red and Blue alliance.</w:t>
      </w:r>
    </w:p>
    <w:p w:rsidR="00067622" w:rsidRPr="00CA1DD6" w:rsidRDefault="00067622" w:rsidP="00067622">
      <w:pPr>
        <w:pStyle w:val="ListParagraph"/>
        <w:numPr>
          <w:ilvl w:val="0"/>
          <w:numId w:val="5"/>
        </w:numPr>
        <w:rPr>
          <w:i/>
        </w:rPr>
      </w:pPr>
      <w:r>
        <w:t xml:space="preserve">Run </w:t>
      </w:r>
      <w:proofErr w:type="spellStart"/>
      <w:r>
        <w:t>Auto_StationaryScore</w:t>
      </w:r>
      <w:proofErr w:type="spellEnd"/>
    </w:p>
    <w:p w:rsidR="00067622" w:rsidRPr="00CA1DD6" w:rsidRDefault="00067622" w:rsidP="00067622">
      <w:pPr>
        <w:pStyle w:val="ListParagraph"/>
        <w:numPr>
          <w:ilvl w:val="1"/>
          <w:numId w:val="5"/>
        </w:numPr>
        <w:rPr>
          <w:i/>
        </w:rPr>
      </w:pPr>
      <w:r>
        <w:t xml:space="preserve">You can adjust </w:t>
      </w:r>
      <w:proofErr w:type="spellStart"/>
      <w:r w:rsidRPr="00CA1DD6">
        <w:rPr>
          <w:b/>
        </w:rPr>
        <w:t>armTune</w:t>
      </w:r>
      <w:proofErr w:type="spellEnd"/>
      <w:r>
        <w:t xml:space="preserve"> to adjust the shooting angle for just this autonomous mode</w:t>
      </w:r>
    </w:p>
    <w:p w:rsidR="00067622" w:rsidRPr="00CA1DD6" w:rsidRDefault="00067622" w:rsidP="00067622">
      <w:pPr>
        <w:pStyle w:val="ListParagraph"/>
        <w:numPr>
          <w:ilvl w:val="2"/>
          <w:numId w:val="5"/>
        </w:numPr>
        <w:rPr>
          <w:i/>
        </w:rPr>
      </w:pPr>
      <w:r>
        <w:t>Line 136</w:t>
      </w:r>
    </w:p>
    <w:p w:rsidR="00067622" w:rsidRPr="00CA1DD6" w:rsidRDefault="00067622" w:rsidP="00067622">
      <w:pPr>
        <w:pStyle w:val="ListParagraph"/>
        <w:numPr>
          <w:ilvl w:val="0"/>
          <w:numId w:val="5"/>
        </w:numPr>
        <w:rPr>
          <w:i/>
        </w:rPr>
      </w:pPr>
      <w:r>
        <w:t>Move forward 4.6 ft</w:t>
      </w:r>
    </w:p>
    <w:p w:rsidR="00067622" w:rsidRPr="007B37C8" w:rsidRDefault="00067622" w:rsidP="00067622">
      <w:pPr>
        <w:pStyle w:val="ListParagraph"/>
        <w:numPr>
          <w:ilvl w:val="1"/>
          <w:numId w:val="5"/>
        </w:numPr>
      </w:pPr>
      <w:r>
        <w:t>Line 145</w:t>
      </w:r>
    </w:p>
    <w:p w:rsidR="00067622" w:rsidRPr="00CA1DD6" w:rsidRDefault="00067622" w:rsidP="00067622">
      <w:pPr>
        <w:pStyle w:val="ListParagraph"/>
        <w:numPr>
          <w:ilvl w:val="0"/>
          <w:numId w:val="5"/>
        </w:numPr>
        <w:rPr>
          <w:i/>
        </w:rPr>
      </w:pPr>
      <w:r>
        <w:t>Turn 60 degrees:</w:t>
      </w:r>
    </w:p>
    <w:p w:rsidR="00067622" w:rsidRPr="00CA1DD6" w:rsidRDefault="00067622" w:rsidP="00067622">
      <w:pPr>
        <w:pStyle w:val="ListParagraph"/>
        <w:numPr>
          <w:ilvl w:val="1"/>
          <w:numId w:val="5"/>
        </w:numPr>
        <w:rPr>
          <w:i/>
        </w:rPr>
      </w:pPr>
      <w:r>
        <w:t>Red = LEFT</w:t>
      </w:r>
    </w:p>
    <w:p w:rsidR="00067622" w:rsidRPr="00CA1DD6" w:rsidRDefault="00067622" w:rsidP="00067622">
      <w:pPr>
        <w:pStyle w:val="ListParagraph"/>
        <w:numPr>
          <w:ilvl w:val="2"/>
          <w:numId w:val="5"/>
        </w:numPr>
        <w:rPr>
          <w:i/>
        </w:rPr>
      </w:pPr>
      <w:r>
        <w:t>Line 148 to 155</w:t>
      </w:r>
    </w:p>
    <w:p w:rsidR="00067622" w:rsidRPr="00CA1DD6" w:rsidRDefault="00067622" w:rsidP="00067622">
      <w:pPr>
        <w:pStyle w:val="ListParagraph"/>
        <w:numPr>
          <w:ilvl w:val="1"/>
          <w:numId w:val="5"/>
        </w:numPr>
        <w:rPr>
          <w:i/>
        </w:rPr>
      </w:pPr>
      <w:r>
        <w:t>Blue = RIGHT</w:t>
      </w:r>
    </w:p>
    <w:p w:rsidR="00067622" w:rsidRPr="00CA1DD6" w:rsidRDefault="00067622" w:rsidP="00067622">
      <w:pPr>
        <w:pStyle w:val="ListParagraph"/>
        <w:numPr>
          <w:ilvl w:val="2"/>
          <w:numId w:val="5"/>
        </w:numPr>
        <w:rPr>
          <w:i/>
        </w:rPr>
      </w:pPr>
      <w:r>
        <w:t>Line 156 to 165</w:t>
      </w:r>
    </w:p>
    <w:p w:rsidR="00067622" w:rsidRPr="00CA1DD6" w:rsidRDefault="00067622" w:rsidP="00067622">
      <w:pPr>
        <w:pStyle w:val="ListParagraph"/>
        <w:numPr>
          <w:ilvl w:val="0"/>
          <w:numId w:val="5"/>
        </w:numPr>
        <w:rPr>
          <w:i/>
        </w:rPr>
      </w:pPr>
      <w:r>
        <w:t>Lower arm to Front Limit Switch</w:t>
      </w:r>
    </w:p>
    <w:p w:rsidR="00067622" w:rsidRPr="00CA1DD6" w:rsidRDefault="00067622" w:rsidP="00067622">
      <w:pPr>
        <w:pStyle w:val="ListParagraph"/>
        <w:numPr>
          <w:ilvl w:val="1"/>
          <w:numId w:val="5"/>
        </w:numPr>
        <w:rPr>
          <w:i/>
        </w:rPr>
      </w:pPr>
      <w:r>
        <w:t>Line 166</w:t>
      </w:r>
    </w:p>
    <w:p w:rsidR="00067622" w:rsidRPr="00CA1DD6" w:rsidRDefault="00067622" w:rsidP="00067622">
      <w:pPr>
        <w:pStyle w:val="ListParagraph"/>
        <w:numPr>
          <w:ilvl w:val="0"/>
          <w:numId w:val="5"/>
        </w:numPr>
        <w:rPr>
          <w:i/>
        </w:rPr>
      </w:pPr>
      <w:r>
        <w:t>Move forward 23.6 ft and run Pickup</w:t>
      </w:r>
    </w:p>
    <w:p w:rsidR="00067622" w:rsidRPr="00CA1DD6" w:rsidRDefault="00067622" w:rsidP="00067622">
      <w:pPr>
        <w:pStyle w:val="ListParagraph"/>
        <w:numPr>
          <w:ilvl w:val="1"/>
          <w:numId w:val="5"/>
        </w:numPr>
        <w:rPr>
          <w:i/>
        </w:rPr>
      </w:pPr>
      <w:r>
        <w:t>Line 172</w:t>
      </w:r>
    </w:p>
    <w:p w:rsidR="00067622" w:rsidRDefault="00067622" w:rsidP="00067622">
      <w:r>
        <w:t>Note: I have included commented code that should only be enabled after the ring is successfully picked up</w:t>
      </w:r>
    </w:p>
    <w:p w:rsidR="00067622" w:rsidRDefault="00067622" w:rsidP="00067622">
      <w:pPr>
        <w:pStyle w:val="ListParagraph"/>
        <w:numPr>
          <w:ilvl w:val="0"/>
          <w:numId w:val="5"/>
        </w:numPr>
      </w:pPr>
      <w:r>
        <w:t>Run Pickup and Lift Arm to Movement Position</w:t>
      </w:r>
    </w:p>
    <w:p w:rsidR="00067622" w:rsidRDefault="00067622" w:rsidP="00067622">
      <w:pPr>
        <w:pStyle w:val="ListParagraph"/>
        <w:numPr>
          <w:ilvl w:val="1"/>
          <w:numId w:val="5"/>
        </w:numPr>
      </w:pPr>
      <w:r>
        <w:t>Lines 178 to 182</w:t>
      </w:r>
    </w:p>
    <w:p w:rsidR="00067622" w:rsidRDefault="00067622" w:rsidP="00067622">
      <w:pPr>
        <w:pStyle w:val="ListParagraph"/>
        <w:numPr>
          <w:ilvl w:val="0"/>
          <w:numId w:val="5"/>
        </w:numPr>
      </w:pPr>
      <w:r>
        <w:t>Move Reverse -15ft</w:t>
      </w:r>
    </w:p>
    <w:p w:rsidR="00067622" w:rsidRDefault="00067622" w:rsidP="00067622">
      <w:pPr>
        <w:pStyle w:val="ListParagraph"/>
        <w:numPr>
          <w:ilvl w:val="1"/>
          <w:numId w:val="5"/>
        </w:numPr>
      </w:pPr>
      <w:r>
        <w:t>Lines 185 to 189</w:t>
      </w:r>
    </w:p>
    <w:p w:rsidR="00E43706" w:rsidRDefault="006558D8" w:rsidP="00E43706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626.25pt;mso-left-percent:-10001;mso-top-percent:-10001;mso-position-horizontal:absolute;mso-position-horizontal-relative:char;mso-position-vertical:absolute;mso-position-vertical-relative:line;mso-left-percent:-10001;mso-top-percent:-10001">
            <v:imagedata r:id="rId10" o:title="Field Auto 2024" croptop="25206f" cropbottom="3781f"/>
          </v:shape>
        </w:pict>
      </w:r>
    </w:p>
    <w:p w:rsidR="000E536E" w:rsidRDefault="002D55D8" w:rsidP="000E536E">
      <w:pPr>
        <w:pStyle w:val="Heading1"/>
      </w:pPr>
      <w:bookmarkStart w:id="14" w:name="_Toc160144699"/>
      <w:r>
        <w:lastRenderedPageBreak/>
        <w:t>IMPORTANT</w:t>
      </w:r>
      <w:r w:rsidR="000E536E">
        <w:t xml:space="preserve"> </w:t>
      </w:r>
      <w:r>
        <w:t>NOTES</w:t>
      </w:r>
      <w:r w:rsidR="000E536E">
        <w:t>:</w:t>
      </w:r>
      <w:bookmarkEnd w:id="14"/>
    </w:p>
    <w:p w:rsidR="00387053" w:rsidRDefault="00387053" w:rsidP="00387053">
      <w:pPr>
        <w:pStyle w:val="ListParagraph"/>
        <w:numPr>
          <w:ilvl w:val="0"/>
          <w:numId w:val="5"/>
        </w:numPr>
      </w:pPr>
      <w:r>
        <w:t>Adjust the winches to be just above, but not on, the Winch Limit Switch when setting up the robot on the field</w:t>
      </w:r>
    </w:p>
    <w:p w:rsidR="00387053" w:rsidRDefault="00387053" w:rsidP="00387053">
      <w:pPr>
        <w:pStyle w:val="ListParagraph"/>
        <w:numPr>
          <w:ilvl w:val="1"/>
          <w:numId w:val="5"/>
        </w:numPr>
      </w:pPr>
      <w:r>
        <w:t>Putting the winches all the way down could break the Limit Switch</w:t>
      </w:r>
    </w:p>
    <w:p w:rsidR="00387053" w:rsidRDefault="00387053" w:rsidP="00387053">
      <w:pPr>
        <w:pStyle w:val="ListParagraph"/>
        <w:numPr>
          <w:ilvl w:val="1"/>
          <w:numId w:val="5"/>
        </w:numPr>
      </w:pPr>
      <w:r>
        <w:t>Putting the winches all the way up will take up more time to lower and zero the encoder</w:t>
      </w:r>
    </w:p>
    <w:p w:rsidR="000E536E" w:rsidRDefault="000E536E" w:rsidP="000E536E">
      <w:pPr>
        <w:pStyle w:val="ListParagraph"/>
        <w:numPr>
          <w:ilvl w:val="0"/>
          <w:numId w:val="5"/>
        </w:numPr>
      </w:pPr>
      <w:r>
        <w:t xml:space="preserve">If you ever need to override the </w:t>
      </w:r>
      <w:r w:rsidR="00B761CA">
        <w:t>w</w:t>
      </w:r>
      <w:r>
        <w:t>i</w:t>
      </w:r>
      <w:r w:rsidR="005E1D02">
        <w:t>nch encoder limit for extending:</w:t>
      </w:r>
    </w:p>
    <w:p w:rsidR="000E536E" w:rsidRDefault="000E536E" w:rsidP="000E536E">
      <w:pPr>
        <w:pStyle w:val="ListParagraph"/>
        <w:numPr>
          <w:ilvl w:val="1"/>
          <w:numId w:val="5"/>
        </w:numPr>
      </w:pPr>
      <w:r>
        <w:t>Hold A button on the Driver Controller while using the Triggers to adjust the Winch</w:t>
      </w:r>
    </w:p>
    <w:p w:rsidR="000E536E" w:rsidRDefault="005E1D02" w:rsidP="000E536E">
      <w:pPr>
        <w:pStyle w:val="ListParagraph"/>
        <w:numPr>
          <w:ilvl w:val="0"/>
          <w:numId w:val="5"/>
        </w:numPr>
      </w:pPr>
      <w:r>
        <w:t xml:space="preserve">After </w:t>
      </w:r>
      <w:r w:rsidR="007A255E">
        <w:t>running</w:t>
      </w:r>
      <w:r>
        <w:t xml:space="preserve"> Autonomous, you must enable and disable </w:t>
      </w:r>
      <w:proofErr w:type="spellStart"/>
      <w:r>
        <w:t>Teleop</w:t>
      </w:r>
      <w:proofErr w:type="spellEnd"/>
      <w:r>
        <w:t xml:space="preserve"> before you can run Autonomous again</w:t>
      </w:r>
    </w:p>
    <w:p w:rsidR="005E1D02" w:rsidRDefault="005E1D02" w:rsidP="005E1D02">
      <w:pPr>
        <w:pStyle w:val="ListParagraph"/>
        <w:numPr>
          <w:ilvl w:val="1"/>
          <w:numId w:val="5"/>
        </w:numPr>
      </w:pPr>
      <w:r>
        <w:t>This will be confirmed in the Auto Command box on the shuffleboard reading “</w:t>
      </w:r>
      <w:proofErr w:type="spellStart"/>
      <w:r>
        <w:t>AutoReset</w:t>
      </w:r>
      <w:proofErr w:type="spellEnd"/>
      <w:r>
        <w:t>”</w:t>
      </w:r>
    </w:p>
    <w:p w:rsidR="003302BC" w:rsidRDefault="003302BC" w:rsidP="005E1D02">
      <w:pPr>
        <w:pStyle w:val="ListParagraph"/>
        <w:numPr>
          <w:ilvl w:val="1"/>
          <w:numId w:val="5"/>
        </w:numPr>
      </w:pPr>
      <w:r>
        <w:t>Alternatively, you can redeploy the code</w:t>
      </w:r>
    </w:p>
    <w:p w:rsidR="00FE38FB" w:rsidRDefault="003747D5" w:rsidP="00FE38FB">
      <w:pPr>
        <w:pStyle w:val="ListParagraph"/>
        <w:numPr>
          <w:ilvl w:val="0"/>
          <w:numId w:val="5"/>
        </w:numPr>
      </w:pPr>
      <w:r>
        <w:t>Shuffleboard can sometimes fail to display the Auto Choices dropdown menu</w:t>
      </w:r>
    </w:p>
    <w:p w:rsidR="003747D5" w:rsidRDefault="003747D5" w:rsidP="003747D5">
      <w:pPr>
        <w:pStyle w:val="ListParagraph"/>
        <w:numPr>
          <w:ilvl w:val="1"/>
          <w:numId w:val="5"/>
        </w:numPr>
      </w:pPr>
      <w:r>
        <w:t>Make sure to connect to the robot and open shuffleboard before powering down to setup on the field.</w:t>
      </w:r>
    </w:p>
    <w:p w:rsidR="003747D5" w:rsidRDefault="003302BC" w:rsidP="003747D5">
      <w:pPr>
        <w:pStyle w:val="ListParagraph"/>
        <w:numPr>
          <w:ilvl w:val="0"/>
          <w:numId w:val="5"/>
        </w:numPr>
      </w:pPr>
      <w:r>
        <w:t>If the Winch or Arm jams during the zeroing at the beginning of Autonomous</w:t>
      </w:r>
    </w:p>
    <w:p w:rsidR="000F6B3F" w:rsidRDefault="003302BC" w:rsidP="000F6B3F">
      <w:pPr>
        <w:pStyle w:val="ListParagraph"/>
        <w:numPr>
          <w:ilvl w:val="1"/>
          <w:numId w:val="5"/>
        </w:numPr>
      </w:pPr>
      <w:r>
        <w:t>Press the Auto E-Stop</w:t>
      </w:r>
    </w:p>
    <w:p w:rsidR="006814BD" w:rsidRDefault="000F6B3F" w:rsidP="00F2527D">
      <w:pPr>
        <w:pStyle w:val="ListParagraph"/>
        <w:numPr>
          <w:ilvl w:val="1"/>
          <w:numId w:val="5"/>
        </w:numPr>
      </w:pPr>
      <w:r>
        <w:t>Normally need to redeploy code but you cannot do this when</w:t>
      </w:r>
      <w:r w:rsidR="006814BD">
        <w:t xml:space="preserve"> connected to the</w:t>
      </w:r>
      <w:r>
        <w:t xml:space="preserve"> Field Management System</w:t>
      </w:r>
      <w:r w:rsidR="006814BD">
        <w:t>.</w:t>
      </w:r>
    </w:p>
    <w:p w:rsidR="00565BE4" w:rsidRDefault="00565BE4">
      <w:r>
        <w:br w:type="page"/>
      </w:r>
    </w:p>
    <w:p w:rsidR="00565BE4" w:rsidRPr="000E536E" w:rsidRDefault="00565BE4" w:rsidP="00565BE4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-1121410</wp:posOffset>
            </wp:positionH>
            <wp:positionV relativeFrom="paragraph">
              <wp:posOffset>1721485</wp:posOffset>
            </wp:positionV>
            <wp:extent cx="8481695" cy="4467225"/>
            <wp:effectExtent l="0" t="2000250" r="0" b="1990725"/>
            <wp:wrapSquare wrapText="bothSides"/>
            <wp:docPr id="8" name="Picture 8" descr="C:\Users\Deko\AppData\Local\Packages\Microsoft.Windows.Photos_8wekyb3d8bbwe\TempState\ShareServiceTempFolder\Shuffleboar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ko\AppData\Local\Packages\Microsoft.Windows.Photos_8wekyb3d8bbwe\TempState\ShareServiceTempFolder\Shuffleboard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8169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65BE4" w:rsidRPr="000E536E" w:rsidSect="00E4370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B94" w:rsidRDefault="00D54B94" w:rsidP="00BD79DA">
      <w:pPr>
        <w:spacing w:after="0" w:line="240" w:lineRule="auto"/>
      </w:pPr>
      <w:r>
        <w:separator/>
      </w:r>
    </w:p>
  </w:endnote>
  <w:endnote w:type="continuationSeparator" w:id="0">
    <w:p w:rsidR="00D54B94" w:rsidRDefault="00D54B94" w:rsidP="00BD7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9DA" w:rsidRDefault="00BD79DA">
    <w:pPr>
      <w:pStyle w:val="Footer"/>
    </w:pPr>
    <w:r>
      <w:t>L.C</w:t>
    </w:r>
    <w:r>
      <w:tab/>
      <w:t>REV A.</w:t>
    </w:r>
    <w:r>
      <w:tab/>
      <w:t>2/29/2024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B94" w:rsidRDefault="00D54B94" w:rsidP="00BD79DA">
      <w:pPr>
        <w:spacing w:after="0" w:line="240" w:lineRule="auto"/>
      </w:pPr>
      <w:r>
        <w:separator/>
      </w:r>
    </w:p>
  </w:footnote>
  <w:footnote w:type="continuationSeparator" w:id="0">
    <w:p w:rsidR="00D54B94" w:rsidRDefault="00D54B94" w:rsidP="00BD7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F0BE8"/>
    <w:multiLevelType w:val="hybridMultilevel"/>
    <w:tmpl w:val="E2464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F5BCC"/>
    <w:multiLevelType w:val="hybridMultilevel"/>
    <w:tmpl w:val="BEBA5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0C2C7A"/>
    <w:multiLevelType w:val="hybridMultilevel"/>
    <w:tmpl w:val="0B6A5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A52B71"/>
    <w:multiLevelType w:val="hybridMultilevel"/>
    <w:tmpl w:val="7AAE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D77922"/>
    <w:multiLevelType w:val="hybridMultilevel"/>
    <w:tmpl w:val="DD1C1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93307B"/>
    <w:multiLevelType w:val="hybridMultilevel"/>
    <w:tmpl w:val="4B5A1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3F26"/>
    <w:rsid w:val="000458B5"/>
    <w:rsid w:val="00060121"/>
    <w:rsid w:val="00067622"/>
    <w:rsid w:val="000739AD"/>
    <w:rsid w:val="000E1F76"/>
    <w:rsid w:val="000E52E3"/>
    <w:rsid w:val="000E536E"/>
    <w:rsid w:val="000E5C55"/>
    <w:rsid w:val="000F6B3F"/>
    <w:rsid w:val="0011548E"/>
    <w:rsid w:val="0012177C"/>
    <w:rsid w:val="00191E39"/>
    <w:rsid w:val="001D441E"/>
    <w:rsid w:val="002165CF"/>
    <w:rsid w:val="00216CD6"/>
    <w:rsid w:val="00250A10"/>
    <w:rsid w:val="0027236C"/>
    <w:rsid w:val="002D55D8"/>
    <w:rsid w:val="002E1AB9"/>
    <w:rsid w:val="00320434"/>
    <w:rsid w:val="003302BC"/>
    <w:rsid w:val="003747D5"/>
    <w:rsid w:val="00386F54"/>
    <w:rsid w:val="00387053"/>
    <w:rsid w:val="00393364"/>
    <w:rsid w:val="00442DD7"/>
    <w:rsid w:val="00451E55"/>
    <w:rsid w:val="004C3BBD"/>
    <w:rsid w:val="00523479"/>
    <w:rsid w:val="00543F26"/>
    <w:rsid w:val="00561265"/>
    <w:rsid w:val="00565BE4"/>
    <w:rsid w:val="005A73E6"/>
    <w:rsid w:val="005C5C6B"/>
    <w:rsid w:val="005D78C8"/>
    <w:rsid w:val="005E1D02"/>
    <w:rsid w:val="0065498B"/>
    <w:rsid w:val="006558D8"/>
    <w:rsid w:val="00660C80"/>
    <w:rsid w:val="006814BD"/>
    <w:rsid w:val="0075416E"/>
    <w:rsid w:val="00781820"/>
    <w:rsid w:val="007A255E"/>
    <w:rsid w:val="007B37C8"/>
    <w:rsid w:val="007D6549"/>
    <w:rsid w:val="00852764"/>
    <w:rsid w:val="00897935"/>
    <w:rsid w:val="008E7AC7"/>
    <w:rsid w:val="00935110"/>
    <w:rsid w:val="0097487A"/>
    <w:rsid w:val="00A77301"/>
    <w:rsid w:val="00A96096"/>
    <w:rsid w:val="00AE6124"/>
    <w:rsid w:val="00B75655"/>
    <w:rsid w:val="00B761CA"/>
    <w:rsid w:val="00B903A4"/>
    <w:rsid w:val="00BD79DA"/>
    <w:rsid w:val="00CA1DD6"/>
    <w:rsid w:val="00CD3D2F"/>
    <w:rsid w:val="00CF4B8D"/>
    <w:rsid w:val="00D54B94"/>
    <w:rsid w:val="00D83533"/>
    <w:rsid w:val="00E43706"/>
    <w:rsid w:val="00EE62C8"/>
    <w:rsid w:val="00F179BE"/>
    <w:rsid w:val="00F20066"/>
    <w:rsid w:val="00F2527D"/>
    <w:rsid w:val="00F374E5"/>
    <w:rsid w:val="00F551F8"/>
    <w:rsid w:val="00F71D88"/>
    <w:rsid w:val="00FE3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655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655"/>
    <w:pPr>
      <w:keepNext/>
      <w:keepLines/>
      <w:spacing w:before="480" w:after="0"/>
      <w:outlineLvl w:val="0"/>
    </w:pPr>
    <w:rPr>
      <w:rFonts w:ascii="Arial Rounded MT Bold" w:eastAsiaTheme="majorEastAsia" w:hAnsi="Arial Rounded MT Bold" w:cstheme="majorBidi"/>
      <w:b/>
      <w:bCs/>
      <w:color w:val="365F91" w:themeColor="accent1" w:themeShade="BF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F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5655"/>
    <w:rPr>
      <w:rFonts w:ascii="Arial Rounded MT Bold" w:eastAsiaTheme="majorEastAsia" w:hAnsi="Arial Rounded MT Bold" w:cstheme="majorBidi"/>
      <w:b/>
      <w:bCs/>
      <w:color w:val="365F91" w:themeColor="accent1" w:themeShade="BF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216CD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73E6"/>
    <w:pPr>
      <w:outlineLvl w:val="9"/>
    </w:pPr>
    <w:rPr>
      <w:rFonts w:asciiTheme="majorHAnsi" w:hAnsiTheme="majorHAnsi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5A73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73E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D7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79DA"/>
    <w:rPr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BD7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79DA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565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2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5B964A-8016-4742-99F3-1886008A9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9</Pages>
  <Words>1464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Deko</dc:creator>
  <cp:lastModifiedBy>Deko</cp:lastModifiedBy>
  <cp:revision>42</cp:revision>
  <cp:lastPrinted>2024-03-01T05:16:00Z</cp:lastPrinted>
  <dcterms:created xsi:type="dcterms:W3CDTF">2024-02-29T20:28:00Z</dcterms:created>
  <dcterms:modified xsi:type="dcterms:W3CDTF">2024-03-01T05:17:00Z</dcterms:modified>
</cp:coreProperties>
</file>