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62.png" ContentType="image/png"/>
  <Override PartName="/word/media/rId66.png" ContentType="image/png"/>
  <Override PartName="/word/media/rId86.png" ContentType="image/png"/>
  <Override PartName="/word/media/rId90.png" ContentType="image/png"/>
  <Override PartName="/word/media/rId110.png" ContentType="image/png"/>
  <Override PartName="/word/media/rId114.png" ContentType="image/png"/>
  <Override PartName="/word/media/rId134.png" ContentType="image/png"/>
  <Override PartName="/word/media/rId138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#Parte Andrei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hour.dataset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"C:/Users/andre/Desktop/ME/ME_Trabalhos_2122/hour.csv"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hour.dataset)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hour.day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hour.night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(hour,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bookmarkStart w:id="20" w:name="section"/>
    <w:p>
      <w:pPr>
        <w:pStyle w:val="Heading50"/>
      </w:pPr>
    </w:p>
    <w:p>
      <w:pPr>
        <w:pStyle w:val="FirstParagraph"/>
      </w:pPr>
      <w:r>
        <w:t xml:space="preserve">#quartis</w:t>
      </w:r>
      <w:r>
        <w:t xml:space="preserve"> </w:t>
      </w:r>
      <w:r>
        <w:t xml:space="preserve">summary(hour.day)</w:t>
      </w:r>
    </w:p>
    <w:bookmarkEnd w:id="20"/>
    <w:bookmarkStart w:id="46" w:name="temp"/>
    <w:p>
      <w:pPr>
        <w:pStyle w:val="Heading2"/>
      </w:pPr>
      <w:r>
        <w:rPr>
          <w:bCs/>
          <w:b/>
        </w:rPr>
        <w:t xml:space="preserve">1.1. temp</w:t>
      </w:r>
    </w:p>
    <w:bookmarkStart w:id="21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21"/>
    <w:bookmarkStart w:id="26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 5    4    6    8   17   31   52  103   65  169  194  198  221  133  272  295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318  333  200  334  289  219  248  152  249  271  265  274  145  315  305  322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298  144  343  325  332  285  113  265  171  118  117   47   86   47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2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hour.day.temp.mode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(hour.day.temp.sort)</w:t>
      </w:r>
      <w:r>
        <w:br/>
      </w:r>
      <w:r>
        <w:rPr>
          <w:rStyle w:val="NormalTok"/>
        </w:rPr>
        <w:t xml:space="preserve">hour.day.temp.mode</w:t>
      </w:r>
    </w:p>
    <w:p>
      <w:pPr>
        <w:pStyle w:val="SourceCode"/>
      </w:pPr>
      <w:r>
        <w:rPr>
          <w:rStyle w:val="VerbatimChar"/>
        </w:rPr>
        <w:t xml:space="preserve">## [1] 0.7</w:t>
      </w:r>
    </w:p>
    <w:bookmarkEnd w:id="22"/>
    <w:bookmarkStart w:id="23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</w:t>
      </w:r>
    </w:p>
    <w:p>
      <w:pPr>
        <w:pStyle w:val="SourceCode"/>
      </w:pPr>
      <w:r>
        <w:rPr>
          <w:rStyle w:val="VerbatimChar"/>
        </w:rPr>
        <w:t xml:space="preserve">## [1] 0.5236736</w:t>
      </w:r>
    </w:p>
    <w:bookmarkEnd w:id="23"/>
    <w:bookmarkStart w:id="24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hour.day.temperatura.mediana</w:t>
      </w:r>
    </w:p>
    <w:p>
      <w:pPr>
        <w:pStyle w:val="SourceCode"/>
      </w:pPr>
      <w:r>
        <w:rPr>
          <w:rStyle w:val="VerbatimChar"/>
        </w:rPr>
        <w:t xml:space="preserve">## [1] 0.52</w:t>
      </w:r>
    </w:p>
    <w:bookmarkEnd w:id="24"/>
    <w:bookmarkStart w:id="25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0.36 0.52 0.70 1.00</w:t>
      </w:r>
    </w:p>
    <w:bookmarkEnd w:id="25"/>
    <w:bookmarkEnd w:id="26"/>
    <w:bookmarkStart w:id="30" w:name="temp-mdc"/>
    <w:p>
      <w:pPr>
        <w:pStyle w:val="Heading3"/>
      </w:pPr>
      <w:r>
        <w:t xml:space="preserve">Medidas de Dispersão Central</w:t>
      </w:r>
    </w:p>
    <w:bookmarkStart w:id="27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hour.day.temperatura.variancia</w:t>
      </w:r>
    </w:p>
    <w:p>
      <w:pPr>
        <w:pStyle w:val="SourceCode"/>
      </w:pPr>
      <w:r>
        <w:rPr>
          <w:rStyle w:val="VerbatimChar"/>
        </w:rPr>
        <w:t xml:space="preserve">## [1] 0.0401759</w:t>
      </w:r>
    </w:p>
    <w:bookmarkEnd w:id="27"/>
    <w:bookmarkStart w:id="28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hour.day.temperatura.desvio_padrao</w:t>
      </w:r>
    </w:p>
    <w:p>
      <w:pPr>
        <w:pStyle w:val="SourceCode"/>
      </w:pPr>
      <w:r>
        <w:rPr>
          <w:rStyle w:val="VerbatimChar"/>
        </w:rPr>
        <w:t xml:space="preserve">## [1] 0.2004393</w:t>
      </w:r>
    </w:p>
    <w:bookmarkEnd w:id="28"/>
    <w:bookmarkStart w:id="29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hour.day.temperatura.coeficiente_variacao</w:t>
      </w:r>
    </w:p>
    <w:p>
      <w:pPr>
        <w:pStyle w:val="SourceCode"/>
      </w:pPr>
      <w:r>
        <w:rPr>
          <w:rStyle w:val="VerbatimChar"/>
        </w:rPr>
        <w:t xml:space="preserve">## [1] 38.27561</w:t>
      </w:r>
    </w:p>
    <w:bookmarkEnd w:id="29"/>
    <w:bookmarkEnd w:id="30"/>
    <w:bookmarkStart w:id="33" w:name="temp-extremos"/>
    <w:p>
      <w:pPr>
        <w:pStyle w:val="Heading3"/>
      </w:pPr>
      <w:r>
        <w:t xml:space="preserve">Valores Extremos</w:t>
      </w:r>
    </w:p>
    <w:bookmarkStart w:id="31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1"/>
    <w:bookmarkStart w:id="32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2"/>
    <w:bookmarkEnd w:id="33"/>
    <w:bookmarkStart w:id="34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hour.day.temperatura.assimetria</w:t>
      </w:r>
    </w:p>
    <w:p>
      <w:pPr>
        <w:pStyle w:val="SourceCode"/>
      </w:pPr>
      <w:r>
        <w:rPr>
          <w:rStyle w:val="VerbatimChar"/>
        </w:rPr>
        <w:t xml:space="preserve">## [1] -0.03380892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4"/>
    <w:bookmarkStart w:id="35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hour.day.temperatura.achatamento</w:t>
      </w:r>
    </w:p>
    <w:p>
      <w:pPr>
        <w:pStyle w:val="SourceCode"/>
      </w:pPr>
      <w:r>
        <w:rPr>
          <w:rStyle w:val="VerbatimChar"/>
        </w:rPr>
        <w:t xml:space="preserve">## [1] -0.998132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35"/>
    <w:bookmarkStart w:id="39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hour.day.temp.sturges.amplitude</w:t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(hour.day.temperatura.minima, hour.day.temperatura.maxima, hour.day.temp.sturges.amplitude)</w:t>
      </w:r>
      <w:r>
        <w:br/>
      </w:r>
      <w:r>
        <w:rPr>
          <w:rStyle w:val="NormalTok"/>
        </w:rPr>
        <w:t xml:space="preserve">hour.day.temp.sturges.breaks</w:t>
      </w:r>
    </w:p>
    <w:p>
      <w:pPr>
        <w:pStyle w:val="SourceCode"/>
      </w:pPr>
      <w:r>
        <w:rPr>
          <w:rStyle w:val="VerbatimChar"/>
        </w:rPr>
        <w:t xml:space="preserve">##  [1] 0.02 0.09 0.16 0.23 0.30 0.37 0.44 0.51 0.58 0.65 0.72 0.79 0.86 0.93 1.00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(0.02,0.09] (0.09,0.16] (0.16,0.23]  (0.23,0.3]  (0.3,0.37] (0.37,0.44] </w:t>
      </w:r>
      <w:r>
        <w:br/>
      </w:r>
      <w:r>
        <w:rPr>
          <w:rStyle w:val="VerbatimChar"/>
        </w:rPr>
        <w:t xml:space="preserve">##          18         100         531         824         946         823 </w:t>
      </w:r>
      <w:r>
        <w:br/>
      </w:r>
      <w:r>
        <w:rPr>
          <w:rStyle w:val="VerbatimChar"/>
        </w:rPr>
        <w:t xml:space="preserve">## (0.44,0.51] (0.51,0.58] (0.58,0.65] (0.65,0.72] (0.72,0.79] (0.79,0.86] </w:t>
      </w:r>
      <w:r>
        <w:br/>
      </w:r>
      <w:r>
        <w:rPr>
          <w:rStyle w:val="VerbatimChar"/>
        </w:rPr>
        <w:t xml:space="preserve">##         868         955         942        1110         730         554 </w:t>
      </w:r>
      <w:r>
        <w:br/>
      </w:r>
      <w:r>
        <w:rPr>
          <w:rStyle w:val="VerbatimChar"/>
        </w:rPr>
        <w:t xml:space="preserve">## (0.86,0.93]    (0.93,1] </w:t>
      </w:r>
      <w:r>
        <w:br/>
      </w:r>
      <w:r>
        <w:rPr>
          <w:rStyle w:val="VerbatimChar"/>
        </w:rPr>
        <w:t xml:space="preserve">##         297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0.72 e começa a diminuir de 0.72 a 1 tendo um comportamento crescente até atingir o maior índice no intervalo de 0.65 a 0.72.</w:t>
      </w:r>
    </w:p>
    <w:bookmarkEnd w:id="39"/>
    <w:bookmarkStart w:id="45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1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Start w:id="43" w:name="section-1"/>
    <w:p>
      <w:pPr>
        <w:pStyle w:val="Heading56"/>
      </w:pPr>
    </w:p>
    <w:bookmarkEnd w:id="43"/>
    <w:bookmarkStart w:id="44" w:name="section-2"/>
    <w:p>
      <w:pPr>
        <w:pStyle w:val="Heading56"/>
      </w:pPr>
    </w:p>
    <w:bookmarkEnd w:id="44"/>
    <w:bookmarkEnd w:id="45"/>
    <w:bookmarkEnd w:id="46"/>
    <w:bookmarkStart w:id="70" w:name="weekday"/>
    <w:p>
      <w:pPr>
        <w:pStyle w:val="Heading2"/>
      </w:pPr>
      <w:r>
        <w:rPr>
          <w:bCs/>
          <w:b/>
        </w:rPr>
        <w:t xml:space="preserve">2.1. weekday</w:t>
      </w:r>
    </w:p>
    <w:bookmarkStart w:id="47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47"/>
    <w:bookmarkStart w:id="52" w:name="weekday-mtc"/>
    <w:p>
      <w:pPr>
        <w:pStyle w:val="Heading3"/>
      </w:pPr>
      <w:r>
        <w:t xml:space="preserve">Medidas de Tendência Central</w:t>
      </w:r>
    </w:p>
    <w:bookmarkStart w:id="48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48"/>
    <w:bookmarkStart w:id="49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</w:t>
      </w:r>
    </w:p>
    <w:p>
      <w:pPr>
        <w:pStyle w:val="SourceCode"/>
      </w:pPr>
      <w:r>
        <w:rPr>
          <w:rStyle w:val="VerbatimChar"/>
        </w:rPr>
        <w:t xml:space="preserve">## [1] 2.999886</w:t>
      </w:r>
    </w:p>
    <w:bookmarkEnd w:id="49"/>
    <w:bookmarkStart w:id="50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50"/>
    <w:bookmarkStart w:id="51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51"/>
    <w:bookmarkEnd w:id="52"/>
    <w:bookmarkStart w:id="56" w:name="weekday-mdc"/>
    <w:p>
      <w:pPr>
        <w:pStyle w:val="Heading3"/>
      </w:pPr>
      <w:r>
        <w:t xml:space="preserve">Medidas de Dispersão Central</w:t>
      </w:r>
    </w:p>
    <w:bookmarkStart w:id="53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hour.day.weekday.variancia</w:t>
      </w:r>
    </w:p>
    <w:p>
      <w:pPr>
        <w:pStyle w:val="SourceCode"/>
      </w:pPr>
      <w:r>
        <w:rPr>
          <w:rStyle w:val="VerbatimChar"/>
        </w:rPr>
        <w:t xml:space="preserve">## [1] 4.020945</w:t>
      </w:r>
    </w:p>
    <w:bookmarkEnd w:id="53"/>
    <w:bookmarkStart w:id="54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hour.day.weekday.desvio_padrao</w:t>
      </w:r>
    </w:p>
    <w:p>
      <w:pPr>
        <w:pStyle w:val="SourceCode"/>
      </w:pPr>
      <w:r>
        <w:rPr>
          <w:rStyle w:val="VerbatimChar"/>
        </w:rPr>
        <w:t xml:space="preserve">## [1] 2.00523</w:t>
      </w:r>
    </w:p>
    <w:bookmarkEnd w:id="54"/>
    <w:bookmarkStart w:id="55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hour.day.weekday.coeficiente_variacao</w:t>
      </w:r>
    </w:p>
    <w:p>
      <w:pPr>
        <w:pStyle w:val="SourceCode"/>
      </w:pPr>
      <w:r>
        <w:rPr>
          <w:rStyle w:val="VerbatimChar"/>
        </w:rPr>
        <w:t xml:space="preserve">## [1] 66.84353</w:t>
      </w:r>
    </w:p>
    <w:bookmarkEnd w:id="55"/>
    <w:bookmarkEnd w:id="56"/>
    <w:bookmarkStart w:id="59" w:name="weekday-extremos"/>
    <w:p>
      <w:pPr>
        <w:pStyle w:val="Heading3"/>
      </w:pPr>
      <w:r>
        <w:t xml:space="preserve">Valores Extremos</w:t>
      </w:r>
    </w:p>
    <w:bookmarkStart w:id="57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57"/>
    <w:bookmarkStart w:id="58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58"/>
    <w:bookmarkEnd w:id="59"/>
    <w:bookmarkStart w:id="60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hour.day.weekday.assimetria</w:t>
      </w:r>
    </w:p>
    <w:p>
      <w:pPr>
        <w:pStyle w:val="SourceCode"/>
      </w:pPr>
      <w:r>
        <w:rPr>
          <w:rStyle w:val="VerbatimChar"/>
        </w:rPr>
        <w:t xml:space="preserve">## [1] -0.0001836458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60"/>
    <w:bookmarkStart w:id="61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hour.day.weekday.achatamento</w:t>
      </w:r>
    </w:p>
    <w:p>
      <w:pPr>
        <w:pStyle w:val="SourceCode"/>
      </w:pPr>
      <w:r>
        <w:rPr>
          <w:rStyle w:val="VerbatimChar"/>
        </w:rPr>
        <w:t xml:space="preserve">## [1] -1.255535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61"/>
    <w:bookmarkStart w:id="65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2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65"/>
    <w:bookmarkStart w:id="69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3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69"/>
    <w:bookmarkEnd w:id="70"/>
    <w:bookmarkStart w:id="94" w:name="casual"/>
    <w:p>
      <w:pPr>
        <w:pStyle w:val="Heading2"/>
      </w:pPr>
      <w:r>
        <w:rPr>
          <w:bCs/>
          <w:b/>
        </w:rPr>
        <w:t xml:space="preserve">3.. casual</w:t>
      </w:r>
    </w:p>
    <w:bookmarkStart w:id="71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71"/>
    <w:bookmarkStart w:id="76" w:name="casual-mtc"/>
    <w:p>
      <w:pPr>
        <w:pStyle w:val="Heading3"/>
      </w:pPr>
      <w:r>
        <w:t xml:space="preserve">Medidas de Tendência Central</w:t>
      </w:r>
    </w:p>
    <w:bookmarkStart w:id="72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72"/>
    <w:bookmarkStart w:id="73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hour.day.casual.media</w:t>
      </w:r>
    </w:p>
    <w:p>
      <w:pPr>
        <w:pStyle w:val="SourceCode"/>
      </w:pPr>
      <w:r>
        <w:rPr>
          <w:rStyle w:val="VerbatimChar"/>
        </w:rPr>
        <w:t xml:space="preserve">## [1] 55.84882</w:t>
      </w:r>
    </w:p>
    <w:bookmarkEnd w:id="73"/>
    <w:bookmarkStart w:id="74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hour.day.casual.mediana</w:t>
      </w:r>
    </w:p>
    <w:p>
      <w:pPr>
        <w:pStyle w:val="SourceCode"/>
      </w:pPr>
      <w:r>
        <w:rPr>
          <w:rStyle w:val="VerbatimChar"/>
        </w:rPr>
        <w:t xml:space="preserve">## [1] 36</w:t>
      </w:r>
    </w:p>
    <w:bookmarkEnd w:id="74"/>
    <w:bookmarkStart w:id="75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15   36   74  367</w:t>
      </w:r>
    </w:p>
    <w:bookmarkEnd w:id="75"/>
    <w:bookmarkEnd w:id="76"/>
    <w:bookmarkStart w:id="80" w:name="casual-mdc"/>
    <w:p>
      <w:pPr>
        <w:pStyle w:val="Heading3"/>
      </w:pPr>
      <w:r>
        <w:t xml:space="preserve">Medidas de Dispersão Central</w:t>
      </w:r>
    </w:p>
    <w:bookmarkStart w:id="77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hour.day.casual.variancia</w:t>
      </w:r>
    </w:p>
    <w:p>
      <w:pPr>
        <w:pStyle w:val="SourceCode"/>
      </w:pPr>
      <w:r>
        <w:rPr>
          <w:rStyle w:val="VerbatimChar"/>
        </w:rPr>
        <w:t xml:space="preserve">## [1] 3436.565</w:t>
      </w:r>
    </w:p>
    <w:bookmarkEnd w:id="77"/>
    <w:bookmarkStart w:id="78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hour.day.casual.desvio_padrao</w:t>
      </w:r>
    </w:p>
    <w:p>
      <w:pPr>
        <w:pStyle w:val="SourceCode"/>
      </w:pPr>
      <w:r>
        <w:rPr>
          <w:rStyle w:val="VerbatimChar"/>
        </w:rPr>
        <w:t xml:space="preserve">## [1] 58.62222</w:t>
      </w:r>
    </w:p>
    <w:bookmarkEnd w:id="78"/>
    <w:bookmarkStart w:id="79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hour.day.casual.coeficiente_variacao</w:t>
      </w:r>
    </w:p>
    <w:p>
      <w:pPr>
        <w:pStyle w:val="SourceCode"/>
      </w:pPr>
      <w:r>
        <w:rPr>
          <w:rStyle w:val="VerbatimChar"/>
        </w:rPr>
        <w:t xml:space="preserve">## [1] 104.9659</w:t>
      </w:r>
    </w:p>
    <w:bookmarkEnd w:id="79"/>
    <w:bookmarkEnd w:id="80"/>
    <w:bookmarkStart w:id="83" w:name="casual-extremos"/>
    <w:p>
      <w:pPr>
        <w:pStyle w:val="Heading3"/>
      </w:pPr>
      <w:r>
        <w:t xml:space="preserve">Valores Extremos</w:t>
      </w:r>
    </w:p>
    <w:bookmarkStart w:id="81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81"/>
    <w:bookmarkStart w:id="82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82"/>
    <w:bookmarkEnd w:id="83"/>
    <w:bookmarkStart w:id="84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hour.day.casual.assimetria</w:t>
      </w:r>
    </w:p>
    <w:p>
      <w:pPr>
        <w:pStyle w:val="SourceCode"/>
      </w:pPr>
      <w:r>
        <w:rPr>
          <w:rStyle w:val="VerbatimChar"/>
        </w:rPr>
        <w:t xml:space="preserve">## [1] 1.899737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84"/>
    <w:bookmarkStart w:id="85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hour.day.casual.achatamento</w:t>
      </w:r>
    </w:p>
    <w:p>
      <w:pPr>
        <w:pStyle w:val="SourceCode"/>
      </w:pPr>
      <w:r>
        <w:rPr>
          <w:rStyle w:val="VerbatimChar"/>
        </w:rPr>
        <w:t xml:space="preserve">## [1] 3.905951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85"/>
    <w:bookmarkStart w:id="89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hour.day.casual.sturges.amplitude</w:t>
      </w:r>
    </w:p>
    <w:p>
      <w:pPr>
        <w:pStyle w:val="SourceCode"/>
      </w:pPr>
      <w:r>
        <w:rPr>
          <w:rStyle w:val="VerbatimChar"/>
        </w:rPr>
        <w:t xml:space="preserve">## [1] 26.21429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(hour.day.casual.minima, hour.day.casual.maxima, hour.day.casual.sturges.amplitude)</w:t>
      </w:r>
      <w:r>
        <w:br/>
      </w:r>
      <w:r>
        <w:rPr>
          <w:rStyle w:val="NormalTok"/>
        </w:rPr>
        <w:t xml:space="preserve">hour.day.casual.sturges.breaks</w:t>
      </w:r>
    </w:p>
    <w:p>
      <w:pPr>
        <w:pStyle w:val="SourceCode"/>
      </w:pPr>
      <w:r>
        <w:rPr>
          <w:rStyle w:val="VerbatimChar"/>
        </w:rPr>
        <w:t xml:space="preserve">##  [1]   0.00000  26.21429  52.42857  78.64286 104.85714 131.07143 157.28571</w:t>
      </w:r>
      <w:r>
        <w:br/>
      </w:r>
      <w:r>
        <w:rPr>
          <w:rStyle w:val="VerbatimChar"/>
        </w:rPr>
        <w:t xml:space="preserve">##  [8] 183.50000 209.71429 235.92857 262.14286 288.35714 314.57143 340.78571</w:t>
      </w:r>
      <w:r>
        <w:br/>
      </w:r>
      <w:r>
        <w:rPr>
          <w:rStyle w:val="VerbatimChar"/>
        </w:rPr>
        <w:t xml:space="preserve">## [15]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(0,26.2] (26.2,52.4] (52.4,78.6]  (78.6,105]   (105,131]   (131,157] </w:t>
      </w:r>
      <w:r>
        <w:br/>
      </w:r>
      <w:r>
        <w:rPr>
          <w:rStyle w:val="VerbatimChar"/>
        </w:rPr>
        <w:t xml:space="preserve">##        3312        2043        1303         672         417         239 </w:t>
      </w:r>
      <w:r>
        <w:br/>
      </w:r>
      <w:r>
        <w:rPr>
          <w:rStyle w:val="VerbatimChar"/>
        </w:rPr>
        <w:t xml:space="preserve">##   (157,184]   (184,210]   (210,236]   (236,262]   (262,288]   (288,315] </w:t>
      </w:r>
      <w:r>
        <w:br/>
      </w:r>
      <w:r>
        <w:rPr>
          <w:rStyle w:val="VerbatimChar"/>
        </w:rPr>
        <w:t xml:space="preserve">##         199         149         105         100          55          26 </w:t>
      </w:r>
      <w:r>
        <w:br/>
      </w:r>
      <w:r>
        <w:rPr>
          <w:rStyle w:val="VerbatimChar"/>
        </w:rPr>
        <w:t xml:space="preserve">##   (315,341]   (341,367] </w:t>
      </w:r>
      <w:r>
        <w:br/>
      </w:r>
      <w:r>
        <w:rPr>
          <w:rStyle w:val="VerbatimChar"/>
        </w:rPr>
        <w:t xml:space="preserve">##          12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42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89"/>
    <w:bookmarkStart w:id="93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hour.day.casual.outliers</w:t>
      </w:r>
    </w:p>
    <w:p>
      <w:pPr>
        <w:pStyle w:val="SourceCode"/>
      </w:pPr>
      <w:r>
        <w:rPr>
          <w:rStyle w:val="VerbatimChar"/>
        </w:rPr>
        <w:t xml:space="preserve">##   [1] 174 168 170 175 172 166 219 240 174 167 181 170 179 182 171 180 168 168</w:t>
      </w:r>
      <w:r>
        <w:br/>
      </w:r>
      <w:r>
        <w:rPr>
          <w:rStyle w:val="VerbatimChar"/>
        </w:rPr>
        <w:t xml:space="preserve">##  [19] 205 197 167 178 185 184 217 191 196 166 195 183 206 173 222 191 187 232</w:t>
      </w:r>
      <w:r>
        <w:br/>
      </w:r>
      <w:r>
        <w:rPr>
          <w:rStyle w:val="VerbatimChar"/>
        </w:rPr>
        <w:t xml:space="preserve">##  [37] 204 191 191 164 180 171 168 172 187 201 180 173 216 237 183 221 194 214</w:t>
      </w:r>
      <w:r>
        <w:br/>
      </w:r>
      <w:r>
        <w:rPr>
          <w:rStyle w:val="VerbatimChar"/>
        </w:rPr>
        <w:t xml:space="preserve">##  [55] 179 188 193 180 168 169 176 193 210 175 175 197 197 174 177 178 178 177</w:t>
      </w:r>
      <w:r>
        <w:br/>
      </w:r>
      <w:r>
        <w:rPr>
          <w:rStyle w:val="VerbatimChar"/>
        </w:rPr>
        <w:t xml:space="preserve">##  [73] 168 206 179 193 215 198 248 225 194 195 181 166 177 237 242 235 224 236</w:t>
      </w:r>
      <w:r>
        <w:br/>
      </w:r>
      <w:r>
        <w:rPr>
          <w:rStyle w:val="VerbatimChar"/>
        </w:rPr>
        <w:t xml:space="preserve">##  [91] 240 222 167 182 171 171 187 221 201 205 183 234 185 177 200 168 176 176</w:t>
      </w:r>
      <w:r>
        <w:br/>
      </w:r>
      <w:r>
        <w:rPr>
          <w:rStyle w:val="VerbatimChar"/>
        </w:rPr>
        <w:t xml:space="preserve">## [109] 175 175 180 169 178 196 204 187 186 170 174 214 245 205 218 196 204 187</w:t>
      </w:r>
      <w:r>
        <w:br/>
      </w:r>
      <w:r>
        <w:rPr>
          <w:rStyle w:val="VerbatimChar"/>
        </w:rPr>
        <w:t xml:space="preserve">## [127] 217 170 185 180 170 164 168 167 180 176 191 256 251 262 221 174 189 212</w:t>
      </w:r>
      <w:r>
        <w:br/>
      </w:r>
      <w:r>
        <w:rPr>
          <w:rStyle w:val="VerbatimChar"/>
        </w:rPr>
        <w:t xml:space="preserve">## [145] 225 272 198 223 208 186 164 195 171 242 166 179 177 167 169 204 182 177</w:t>
      </w:r>
      <w:r>
        <w:br/>
      </w:r>
      <w:r>
        <w:rPr>
          <w:rStyle w:val="VerbatimChar"/>
        </w:rPr>
        <w:t xml:space="preserve">## [163] 169 164 192 171 188 191 165 165 177 165 183 229 186 167 176 212 201 208</w:t>
      </w:r>
      <w:r>
        <w:br/>
      </w:r>
      <w:r>
        <w:rPr>
          <w:rStyle w:val="VerbatimChar"/>
        </w:rPr>
        <w:t xml:space="preserve">## [181] 199 226 286 286 352 357 367 291 221 222 198 218 240 229 233 165 199 172</w:t>
      </w:r>
      <w:r>
        <w:br/>
      </w:r>
      <w:r>
        <w:rPr>
          <w:rStyle w:val="VerbatimChar"/>
        </w:rPr>
        <w:t xml:space="preserve">## [199] 208 191 219 264 237 202 184 263 265 240 275 243 238 180 187 190 283 295</w:t>
      </w:r>
      <w:r>
        <w:br/>
      </w:r>
      <w:r>
        <w:rPr>
          <w:rStyle w:val="VerbatimChar"/>
        </w:rPr>
        <w:t xml:space="preserve">## [217] 236 232 173 240 218 184 172 187 251 320 355 326 321 354 299 227 195 198</w:t>
      </w:r>
      <w:r>
        <w:br/>
      </w:r>
      <w:r>
        <w:rPr>
          <w:rStyle w:val="VerbatimChar"/>
        </w:rPr>
        <w:t xml:space="preserve">## [235] 229 254 260 232 185 207 274 308 288 311 253 251 197 186 227 275 298 282</w:t>
      </w:r>
      <w:r>
        <w:br/>
      </w:r>
      <w:r>
        <w:rPr>
          <w:rStyle w:val="VerbatimChar"/>
        </w:rPr>
        <w:t xml:space="preserve">## [253] 266 286 262 184 183 260 262 291 278 267 267 259 223 226 281 279 240 188</w:t>
      </w:r>
      <w:r>
        <w:br/>
      </w:r>
      <w:r>
        <w:rPr>
          <w:rStyle w:val="VerbatimChar"/>
        </w:rPr>
        <w:t xml:space="preserve">## [271] 164 221 220 217 187 241 230 204 207 197 226 229 181 195 206 293 257 269</w:t>
      </w:r>
      <w:r>
        <w:br/>
      </w:r>
      <w:r>
        <w:rPr>
          <w:rStyle w:val="VerbatimChar"/>
        </w:rPr>
        <w:t xml:space="preserve">## [289] 254 233 164 189 255 228 190 225 191 177 235 276 332 361 356 331 279 254</w:t>
      </w:r>
      <w:r>
        <w:br/>
      </w:r>
      <w:r>
        <w:rPr>
          <w:rStyle w:val="VerbatimChar"/>
        </w:rPr>
        <w:t xml:space="preserve">## [307] 174 258 247 244 236 246 238 209 181 208 236 265 307 274 261 235 199 209</w:t>
      </w:r>
      <w:r>
        <w:br/>
      </w:r>
      <w:r>
        <w:rPr>
          <w:rStyle w:val="VerbatimChar"/>
        </w:rPr>
        <w:t xml:space="preserve">## [325] 268 301 270 317 290 258 275 266 189 254 233 272 238 181 223 179 250 279</w:t>
      </w:r>
      <w:r>
        <w:br/>
      </w:r>
      <w:r>
        <w:rPr>
          <w:rStyle w:val="VerbatimChar"/>
        </w:rPr>
        <w:t xml:space="preserve">## [343] 259 297 275 248 171 199 276 265 267 236 226 192 168 218 196 236 239 218</w:t>
      </w:r>
      <w:r>
        <w:br/>
      </w:r>
      <w:r>
        <w:rPr>
          <w:rStyle w:val="VerbatimChar"/>
        </w:rPr>
        <w:t xml:space="preserve">## [361] 219 238 175 184 173 204 186 173 184 164 213 254 293 264 295 238 244 256</w:t>
      </w:r>
      <w:r>
        <w:br/>
      </w:r>
      <w:r>
        <w:rPr>
          <w:rStyle w:val="VerbatimChar"/>
        </w:rPr>
        <w:t xml:space="preserve">## [379] 196 260 267 255 203 240 232 203 177 167 203 226 238 217 196 214 194 215</w:t>
      </w:r>
      <w:r>
        <w:br/>
      </w:r>
      <w:r>
        <w:rPr>
          <w:rStyle w:val="VerbatimChar"/>
        </w:rPr>
        <w:t xml:space="preserve">## [397] 227 237 253 197 181 203 186 164 164 177 190 163 181 219 269 243 226 199</w:t>
      </w:r>
      <w:r>
        <w:br/>
      </w:r>
      <w:r>
        <w:rPr>
          <w:rStyle w:val="VerbatimChar"/>
        </w:rPr>
        <w:t xml:space="preserve">## [415] 170 171 182 191 178 238 256 254 245 188 173 173 186 206 208 199 183 181</w:t>
      </w:r>
      <w:r>
        <w:br/>
      </w:r>
      <w:r>
        <w:rPr>
          <w:rStyle w:val="VerbatimChar"/>
        </w:rPr>
        <w:t xml:space="preserve">## [433] 231 195 191 164 222 195 183 205 197 179 169 208 164 203 214 228 248 246</w:t>
      </w:r>
      <w:r>
        <w:br/>
      </w:r>
      <w:r>
        <w:rPr>
          <w:rStyle w:val="VerbatimChar"/>
        </w:rPr>
        <w:t xml:space="preserve">## [451] 227 220 167 163 178 213 235 213 186 164 166 180 266 289 242 250 287 256</w:t>
      </w:r>
      <w:r>
        <w:br/>
      </w:r>
      <w:r>
        <w:rPr>
          <w:rStyle w:val="VerbatimChar"/>
        </w:rPr>
        <w:t xml:space="preserve">## [469] 225 217 186 174 225 166 219 187 237 240 257 209 205 184 226 248 263 249</w:t>
      </w:r>
      <w:r>
        <w:br/>
      </w:r>
      <w:r>
        <w:rPr>
          <w:rStyle w:val="VerbatimChar"/>
        </w:rPr>
        <w:t xml:space="preserve">## [487] 179 222 219 227 187 191 209 163 168 165 181 173 220 233 260 175 172 194</w:t>
      </w:r>
      <w:r>
        <w:br/>
      </w:r>
      <w:r>
        <w:rPr>
          <w:rStyle w:val="VerbatimChar"/>
        </w:rPr>
        <w:t xml:space="preserve">## [505] 247 238 232 284 228 213 168 228 287 327 325 312 350 295 232 183 188 240</w:t>
      </w:r>
      <w:r>
        <w:br/>
      </w:r>
      <w:r>
        <w:rPr>
          <w:rStyle w:val="VerbatimChar"/>
        </w:rPr>
        <w:t xml:space="preserve">## [523] 225 215 194 177 189 228 273 250 307 253 195 171 186 250 257 266 265 254</w:t>
      </w:r>
      <w:r>
        <w:br/>
      </w:r>
      <w:r>
        <w:rPr>
          <w:rStyle w:val="VerbatimChar"/>
        </w:rPr>
        <w:t xml:space="preserve">## [541] 227 217 191 233 302 271 275 256 174 222 206 180 208 230 202 195 198 258</w:t>
      </w:r>
      <w:r>
        <w:br/>
      </w:r>
      <w:r>
        <w:rPr>
          <w:rStyle w:val="VerbatimChar"/>
        </w:rPr>
        <w:t xml:space="preserve">## [559] 362 310 269 279 317 268 183 192 202 235 243 251 294 193 174 200 218 249</w:t>
      </w:r>
      <w:r>
        <w:br/>
      </w:r>
      <w:r>
        <w:rPr>
          <w:rStyle w:val="VerbatimChar"/>
        </w:rPr>
        <w:t xml:space="preserve">## [577] 213 203 193 204 267 273 335 308 325 347 165 167 191 236 243 235 240 182</w:t>
      </w:r>
      <w:r>
        <w:br/>
      </w:r>
      <w:r>
        <w:rPr>
          <w:rStyle w:val="VerbatimChar"/>
        </w:rPr>
        <w:t xml:space="preserve">## [595] 165 197 264 310 325 310 257 248 258 268 280 216 227 183 180 195 262 292</w:t>
      </w:r>
      <w:r>
        <w:br/>
      </w:r>
      <w:r>
        <w:rPr>
          <w:rStyle w:val="VerbatimChar"/>
        </w:rPr>
        <w:t xml:space="preserve">## [613] 304 260 179 175 175 186 224 240 233 164 167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43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gráfico.</w:t>
      </w:r>
    </w:p>
    <w:bookmarkEnd w:id="93"/>
    <w:bookmarkEnd w:id="94"/>
    <w:bookmarkStart w:id="118" w:name="atemp"/>
    <w:p>
      <w:pPr>
        <w:pStyle w:val="Heading2"/>
      </w:pPr>
      <w:r>
        <w:rPr>
          <w:bCs/>
          <w:b/>
        </w:rPr>
        <w:t xml:space="preserve">4.. atemp</w:t>
      </w:r>
    </w:p>
    <w:bookmarkStart w:id="95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tem grande variedade de variaveis distintas.</w:t>
      </w:r>
    </w:p>
    <w:bookmarkEnd w:id="95"/>
    <w:bookmarkStart w:id="100" w:name="atemp-mtc"/>
    <w:p>
      <w:pPr>
        <w:pStyle w:val="Heading3"/>
      </w:pPr>
      <w:r>
        <w:t xml:space="preserve">Medidas de Tendência Central</w:t>
      </w:r>
    </w:p>
    <w:bookmarkStart w:id="96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96"/>
    <w:bookmarkStart w:id="97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hour.day.atemp.media</w:t>
      </w:r>
    </w:p>
    <w:p>
      <w:pPr>
        <w:pStyle w:val="SourceCode"/>
      </w:pPr>
      <w:r>
        <w:rPr>
          <w:rStyle w:val="VerbatimChar"/>
        </w:rPr>
        <w:t xml:space="preserve">## [1] 0.4981943</w:t>
      </w:r>
    </w:p>
    <w:bookmarkEnd w:id="97"/>
    <w:bookmarkStart w:id="98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98"/>
    <w:bookmarkStart w:id="99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0.3485 0.5000 0.6515 1.0000</w:t>
      </w:r>
    </w:p>
    <w:bookmarkEnd w:id="99"/>
    <w:bookmarkEnd w:id="100"/>
    <w:bookmarkStart w:id="104" w:name="atemp-mdc"/>
    <w:p>
      <w:pPr>
        <w:pStyle w:val="Heading3"/>
      </w:pPr>
      <w:r>
        <w:t xml:space="preserve">Medidas de Dispersão Central</w:t>
      </w:r>
    </w:p>
    <w:bookmarkStart w:id="101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hour.day.atemp.variancia</w:t>
      </w:r>
    </w:p>
    <w:p>
      <w:pPr>
        <w:pStyle w:val="SourceCode"/>
      </w:pPr>
      <w:r>
        <w:rPr>
          <w:rStyle w:val="VerbatimChar"/>
        </w:rPr>
        <w:t xml:space="preserve">## [1] 0.03187527</w:t>
      </w:r>
    </w:p>
    <w:bookmarkEnd w:id="101"/>
    <w:bookmarkStart w:id="102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hour.day.atemp.desvio_padrao</w:t>
      </w:r>
    </w:p>
    <w:p>
      <w:pPr>
        <w:pStyle w:val="SourceCode"/>
      </w:pPr>
      <w:r>
        <w:rPr>
          <w:rStyle w:val="VerbatimChar"/>
        </w:rPr>
        <w:t xml:space="preserve">## [1] 0.1785365</w:t>
      </w:r>
    </w:p>
    <w:bookmarkEnd w:id="102"/>
    <w:bookmarkStart w:id="103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hour.day.atemp.coeficiente_variacao</w:t>
      </w:r>
    </w:p>
    <w:p>
      <w:pPr>
        <w:pStyle w:val="SourceCode"/>
      </w:pPr>
      <w:r>
        <w:rPr>
          <w:rStyle w:val="VerbatimChar"/>
        </w:rPr>
        <w:t xml:space="preserve">## [1] 35.83671</w:t>
      </w:r>
    </w:p>
    <w:bookmarkEnd w:id="103"/>
    <w:bookmarkEnd w:id="104"/>
    <w:bookmarkStart w:id="107" w:name="atemp-extremos"/>
    <w:p>
      <w:pPr>
        <w:pStyle w:val="Heading3"/>
      </w:pPr>
      <w:r>
        <w:t xml:space="preserve">Valores Extremos</w:t>
      </w:r>
    </w:p>
    <w:bookmarkStart w:id="105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05"/>
    <w:bookmarkStart w:id="106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06"/>
    <w:bookmarkEnd w:id="107"/>
    <w:bookmarkStart w:id="108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hour.day.atemp.assimetria</w:t>
      </w:r>
    </w:p>
    <w:p>
      <w:pPr>
        <w:pStyle w:val="SourceCode"/>
      </w:pPr>
      <w:r>
        <w:rPr>
          <w:rStyle w:val="VerbatimChar"/>
        </w:rPr>
        <w:t xml:space="preserve">## [1] -0.1370249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08"/>
    <w:bookmarkStart w:id="109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hour.day.atemp.achatamento</w:t>
      </w:r>
    </w:p>
    <w:p>
      <w:pPr>
        <w:pStyle w:val="SourceCode"/>
      </w:pPr>
      <w:r>
        <w:rPr>
          <w:rStyle w:val="VerbatimChar"/>
        </w:rPr>
        <w:t xml:space="preserve">## [1] -0.8923441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09"/>
    <w:bookmarkStart w:id="113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hour.day.atemp.sturges.amplitude</w:t>
      </w:r>
    </w:p>
    <w:p>
      <w:pPr>
        <w:pStyle w:val="SourceCode"/>
      </w:pPr>
      <w:r>
        <w:rPr>
          <w:rStyle w:val="VerbatimChar"/>
        </w:rPr>
        <w:t xml:space="preserve">## [1] 0.07142857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(hour.day.atemp.minima, hour.day.atemp.maxima, hour.day.atemp.sturges.amplitude)</w:t>
      </w:r>
      <w:r>
        <w:br/>
      </w:r>
      <w:r>
        <w:rPr>
          <w:rStyle w:val="NormalTok"/>
        </w:rPr>
        <w:t xml:space="preserve">hour.day.atemp.sturges.breaks</w:t>
      </w:r>
    </w:p>
    <w:p>
      <w:pPr>
        <w:pStyle w:val="SourceCode"/>
      </w:pPr>
      <w:r>
        <w:rPr>
          <w:rStyle w:val="VerbatimChar"/>
        </w:rPr>
        <w:t xml:space="preserve">##  [1] 0.00000000 0.07142857 0.14285714 0.21428571 0.28571429 0.35714286</w:t>
      </w:r>
      <w:r>
        <w:br/>
      </w:r>
      <w:r>
        <w:rPr>
          <w:rStyle w:val="VerbatimChar"/>
        </w:rPr>
        <w:t xml:space="preserve">##  [7] 0.42857143 0.50000000 0.57142857 0.64285714 0.71428571 0.78571429</w:t>
      </w:r>
      <w:r>
        <w:br/>
      </w:r>
      <w:r>
        <w:rPr>
          <w:rStyle w:val="VerbatimChar"/>
        </w:rPr>
        <w:t xml:space="preserve">## [13] 0.85714286 0.92857143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(0,0.0714] (0.0714,0.143]  (0.143,0.214]  (0.214,0.286]  (0.286,0.357] </w:t>
      </w:r>
      <w:r>
        <w:br/>
      </w:r>
      <w:r>
        <w:rPr>
          <w:rStyle w:val="VerbatimChar"/>
        </w:rPr>
        <w:t xml:space="preserve">##              6            118            424            672           1120 </w:t>
      </w:r>
      <w:r>
        <w:br/>
      </w:r>
      <w:r>
        <w:rPr>
          <w:rStyle w:val="VerbatimChar"/>
        </w:rPr>
        <w:t xml:space="preserve">##  (0.357,0.429]    (0.429,0.5]    (0.5,0.571]  (0.571,0.643]  (0.643,0.714] </w:t>
      </w:r>
      <w:r>
        <w:br/>
      </w:r>
      <w:r>
        <w:rPr>
          <w:rStyle w:val="VerbatimChar"/>
        </w:rPr>
        <w:t xml:space="preserve">##            918           1145            799           1344           1333 </w:t>
      </w:r>
      <w:r>
        <w:br/>
      </w:r>
      <w:r>
        <w:rPr>
          <w:rStyle w:val="VerbatimChar"/>
        </w:rPr>
        <w:t xml:space="preserve">##  (0.714,0.786]  (0.786,0.857]  (0.857,0.929]      (0.929,1] </w:t>
      </w:r>
      <w:r>
        <w:br/>
      </w:r>
      <w:r>
        <w:rPr>
          <w:rStyle w:val="VerbatimChar"/>
        </w:rPr>
        <w:t xml:space="preserve">##            503            294             57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55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113"/>
    <w:bookmarkStart w:id="117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56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17"/>
    <w:bookmarkEnd w:id="118"/>
    <w:bookmarkStart w:id="142" w:name="hum"/>
    <w:p>
      <w:pPr>
        <w:pStyle w:val="Heading2"/>
      </w:pPr>
      <w:r>
        <w:rPr>
          <w:bCs/>
          <w:b/>
        </w:rPr>
        <w:t xml:space="preserve">5.. hum</w:t>
      </w:r>
    </w:p>
    <w:bookmarkStart w:id="119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não tem grande variedade de variaveis distintas.</w:t>
      </w:r>
    </w:p>
    <w:bookmarkEnd w:id="119"/>
    <w:bookmarkStart w:id="124" w:name="hum-mtc"/>
    <w:p>
      <w:pPr>
        <w:pStyle w:val="Heading3"/>
      </w:pPr>
      <w:r>
        <w:t xml:space="preserve">Medidas de Tendência Central</w:t>
      </w:r>
    </w:p>
    <w:bookmarkStart w:id="120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hour.day.hum.moda</w:t>
      </w:r>
    </w:p>
    <w:p>
      <w:pPr>
        <w:pStyle w:val="SourceCode"/>
      </w:pPr>
      <w:r>
        <w:rPr>
          <w:rStyle w:val="VerbatimChar"/>
        </w:rPr>
        <w:t xml:space="preserve">## [1] 0.46</w:t>
      </w:r>
    </w:p>
    <w:bookmarkEnd w:id="120"/>
    <w:bookmarkStart w:id="121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hour.day.hum.media</w:t>
      </w:r>
    </w:p>
    <w:p>
      <w:pPr>
        <w:pStyle w:val="SourceCode"/>
      </w:pPr>
      <w:r>
        <w:rPr>
          <w:rStyle w:val="VerbatimChar"/>
        </w:rPr>
        <w:t xml:space="preserve">## [1] 0.572013</w:t>
      </w:r>
    </w:p>
    <w:bookmarkEnd w:id="121"/>
    <w:bookmarkStart w:id="122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hour.day.hum.mediana</w:t>
      </w:r>
    </w:p>
    <w:p>
      <w:pPr>
        <w:pStyle w:val="SourceCode"/>
      </w:pPr>
      <w:r>
        <w:rPr>
          <w:rStyle w:val="VerbatimChar"/>
        </w:rPr>
        <w:t xml:space="preserve">## [1] 0.55</w:t>
      </w:r>
    </w:p>
    <w:bookmarkEnd w:id="122"/>
    <w:bookmarkStart w:id="123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0.42 0.55 0.72 1.00</w:t>
      </w:r>
    </w:p>
    <w:bookmarkEnd w:id="123"/>
    <w:bookmarkEnd w:id="124"/>
    <w:bookmarkStart w:id="128" w:name="hum-mdc"/>
    <w:p>
      <w:pPr>
        <w:pStyle w:val="Heading3"/>
      </w:pPr>
      <w:r>
        <w:t xml:space="preserve">Medidas de Dispersão Central</w:t>
      </w:r>
    </w:p>
    <w:bookmarkStart w:id="125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hour.day.hum.variancia</w:t>
      </w:r>
    </w:p>
    <w:p>
      <w:pPr>
        <w:pStyle w:val="SourceCode"/>
      </w:pPr>
      <w:r>
        <w:rPr>
          <w:rStyle w:val="VerbatimChar"/>
        </w:rPr>
        <w:t xml:space="preserve">## [1] 0.03764531</w:t>
      </w:r>
    </w:p>
    <w:bookmarkEnd w:id="125"/>
    <w:bookmarkStart w:id="126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hour.day.hum.desvio_padrao</w:t>
      </w:r>
    </w:p>
    <w:p>
      <w:pPr>
        <w:pStyle w:val="SourceCode"/>
      </w:pPr>
      <w:r>
        <w:rPr>
          <w:rStyle w:val="VerbatimChar"/>
        </w:rPr>
        <w:t xml:space="preserve">## [1] 0.194024</w:t>
      </w:r>
    </w:p>
    <w:bookmarkEnd w:id="126"/>
    <w:bookmarkStart w:id="127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hour.day.hum.coeficiente_variacao</w:t>
      </w:r>
    </w:p>
    <w:p>
      <w:pPr>
        <w:pStyle w:val="SourceCode"/>
      </w:pPr>
      <w:r>
        <w:rPr>
          <w:rStyle w:val="VerbatimChar"/>
        </w:rPr>
        <w:t xml:space="preserve">## [1] 33.91951</w:t>
      </w:r>
    </w:p>
    <w:bookmarkEnd w:id="127"/>
    <w:bookmarkEnd w:id="128"/>
    <w:bookmarkStart w:id="131" w:name="hum-extremos"/>
    <w:p>
      <w:pPr>
        <w:pStyle w:val="Heading3"/>
      </w:pPr>
      <w:r>
        <w:t xml:space="preserve">Valores Extremos</w:t>
      </w:r>
    </w:p>
    <w:bookmarkStart w:id="129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29"/>
    <w:bookmarkStart w:id="130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30"/>
    <w:bookmarkEnd w:id="131"/>
    <w:bookmarkStart w:id="132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hour.day.hum.assimetria</w:t>
      </w:r>
    </w:p>
    <w:p>
      <w:pPr>
        <w:pStyle w:val="SourceCode"/>
      </w:pPr>
      <w:r>
        <w:rPr>
          <w:rStyle w:val="VerbatimChar"/>
        </w:rPr>
        <w:t xml:space="preserve">## [1] 0.2254248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2"/>
    <w:bookmarkStart w:id="133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hour.day.hum.achatamento</w:t>
      </w:r>
    </w:p>
    <w:p>
      <w:pPr>
        <w:pStyle w:val="SourceCode"/>
      </w:pPr>
      <w:r>
        <w:rPr>
          <w:rStyle w:val="VerbatimChar"/>
        </w:rPr>
        <w:t xml:space="preserve">## [1] -0.7835361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3"/>
    <w:bookmarkStart w:id="137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hour.day.hum.sturges.amplitude</w:t>
      </w:r>
    </w:p>
    <w:p>
      <w:pPr>
        <w:pStyle w:val="SourceCode"/>
      </w:pPr>
      <w:r>
        <w:rPr>
          <w:rStyle w:val="VerbatimChar"/>
        </w:rPr>
        <w:t xml:space="preserve">## [1] 0.07142857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(hour.day.hum.minima, hour.day.hum.maxima, hour.day.hum.sturges.amplitude)</w:t>
      </w:r>
      <w:r>
        <w:br/>
      </w:r>
      <w:r>
        <w:rPr>
          <w:rStyle w:val="NormalTok"/>
        </w:rPr>
        <w:t xml:space="preserve">hour.day.hum.sturges.breaks</w:t>
      </w:r>
    </w:p>
    <w:p>
      <w:pPr>
        <w:pStyle w:val="SourceCode"/>
      </w:pPr>
      <w:r>
        <w:rPr>
          <w:rStyle w:val="VerbatimChar"/>
        </w:rPr>
        <w:t xml:space="preserve">##  [1] 0.00000000 0.07142857 0.14285714 0.21428571 0.28571429 0.35714286</w:t>
      </w:r>
      <w:r>
        <w:br/>
      </w:r>
      <w:r>
        <w:rPr>
          <w:rStyle w:val="VerbatimChar"/>
        </w:rPr>
        <w:t xml:space="preserve">##  [7] 0.42857143 0.50000000 0.57142857 0.64285714 0.71428571 0.78571429</w:t>
      </w:r>
      <w:r>
        <w:br/>
      </w:r>
      <w:r>
        <w:rPr>
          <w:rStyle w:val="VerbatimChar"/>
        </w:rPr>
        <w:t xml:space="preserve">## [13] 0.85714286 0.92857143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(0,0.0714] (0.0714,0.143]  (0.143,0.214]  (0.214,0.286]  (0.286,0.357] </w:t>
      </w:r>
      <w:r>
        <w:br/>
      </w:r>
      <w:r>
        <w:rPr>
          <w:rStyle w:val="VerbatimChar"/>
        </w:rPr>
        <w:t xml:space="preserve">##              0              0             75            348            707 </w:t>
      </w:r>
      <w:r>
        <w:br/>
      </w:r>
      <w:r>
        <w:rPr>
          <w:rStyle w:val="VerbatimChar"/>
        </w:rPr>
        <w:t xml:space="preserve">##  (0.357,0.429]    (0.429,0.5]    (0.5,0.571]  (0.571,0.643]  (0.643,0.714] </w:t>
      </w:r>
      <w:r>
        <w:br/>
      </w:r>
      <w:r>
        <w:rPr>
          <w:rStyle w:val="VerbatimChar"/>
        </w:rPr>
        <w:t xml:space="preserve">##           1159           1339           1102            887            861 </w:t>
      </w:r>
      <w:r>
        <w:br/>
      </w:r>
      <w:r>
        <w:rPr>
          <w:rStyle w:val="VerbatimChar"/>
        </w:rPr>
        <w:t xml:space="preserve">##  (0.714,0.786]  (0.786,0.857]  (0.857,0.929]      (0.929,1] </w:t>
      </w:r>
      <w:r>
        <w:br/>
      </w:r>
      <w:r>
        <w:rPr>
          <w:rStyle w:val="VerbatimChar"/>
        </w:rPr>
        <w:t xml:space="preserve">##            748            568            509            423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68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0.6 e diminui no intervalo 0.6 a 1, tendo um comportamento crescente e decrescente até atingir o maior índice no intervalo de 0.533 a 0.6.</w:t>
      </w:r>
    </w:p>
    <w:bookmarkEnd w:id="137"/>
    <w:bookmarkStart w:id="141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hour.day.hum.outliers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69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 no ponto 0.</w:t>
      </w:r>
    </w:p>
    <w:bookmarkEnd w:id="141"/>
    <w:bookmarkEnd w:id="142"/>
    <w:bookmarkStart w:id="174" w:name="cnt"/>
    <w:p>
      <w:pPr>
        <w:pStyle w:val="Heading2"/>
      </w:pPr>
      <w:r>
        <w:rPr>
          <w:bCs/>
          <w:b/>
        </w:rPr>
        <w:t xml:space="preserve">6.. cnt</w:t>
      </w:r>
    </w:p>
    <w:bookmarkStart w:id="143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43"/>
    <w:bookmarkStart w:id="148" w:name="cnt-mtc"/>
    <w:p>
      <w:pPr>
        <w:pStyle w:val="Heading3"/>
      </w:pPr>
      <w:r>
        <w:t xml:space="preserve">Medidas de Tendência Central</w:t>
      </w:r>
    </w:p>
    <w:bookmarkStart w:id="144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hour.day.cnt.moda</w:t>
      </w:r>
    </w:p>
    <w:p>
      <w:pPr>
        <w:pStyle w:val="SourceCode"/>
      </w:pPr>
      <w:r>
        <w:rPr>
          <w:rStyle w:val="VerbatimChar"/>
        </w:rPr>
        <w:t xml:space="preserve">## [1] 224</w:t>
      </w:r>
    </w:p>
    <w:bookmarkEnd w:id="144"/>
    <w:bookmarkStart w:id="145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hour.day.cnt.media</w:t>
      </w:r>
    </w:p>
    <w:p>
      <w:pPr>
        <w:pStyle w:val="SourceCode"/>
      </w:pPr>
      <w:r>
        <w:rPr>
          <w:rStyle w:val="VerbatimChar"/>
        </w:rPr>
        <w:t xml:space="preserve">## [1] 280.9225</w:t>
      </w:r>
    </w:p>
    <w:bookmarkEnd w:id="145"/>
    <w:bookmarkStart w:id="146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hour.day.cnt.mediana</w:t>
      </w:r>
    </w:p>
    <w:p>
      <w:pPr>
        <w:pStyle w:val="SourceCode"/>
      </w:pPr>
      <w:r>
        <w:rPr>
          <w:rStyle w:val="VerbatimChar"/>
        </w:rPr>
        <w:t xml:space="preserve">## [1] 237</w:t>
      </w:r>
    </w:p>
    <w:bookmarkEnd w:id="146"/>
    <w:bookmarkStart w:id="147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142  237  382  977</w:t>
      </w:r>
    </w:p>
    <w:bookmarkEnd w:id="147"/>
    <w:bookmarkEnd w:id="148"/>
    <w:bookmarkStart w:id="152" w:name="cnt-mdc"/>
    <w:p>
      <w:pPr>
        <w:pStyle w:val="Heading3"/>
      </w:pPr>
      <w:r>
        <w:t xml:space="preserve">Medidas de Dispersão Central</w:t>
      </w:r>
    </w:p>
    <w:bookmarkStart w:id="149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hour.day.cnt.variancia</w:t>
      </w:r>
    </w:p>
    <w:p>
      <w:pPr>
        <w:pStyle w:val="SourceCode"/>
      </w:pPr>
      <w:r>
        <w:rPr>
          <w:rStyle w:val="VerbatimChar"/>
        </w:rPr>
        <w:t xml:space="preserve">## [1] 34893.5</w:t>
      </w:r>
    </w:p>
    <w:bookmarkEnd w:id="149"/>
    <w:bookmarkStart w:id="150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hour.day.cnt.desvio_padrao</w:t>
      </w:r>
    </w:p>
    <w:p>
      <w:pPr>
        <w:pStyle w:val="SourceCode"/>
      </w:pPr>
      <w:r>
        <w:rPr>
          <w:rStyle w:val="VerbatimChar"/>
        </w:rPr>
        <w:t xml:space="preserve">## [1] 186.798</w:t>
      </w:r>
    </w:p>
    <w:bookmarkEnd w:id="150"/>
    <w:bookmarkStart w:id="151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hour.day.cnt.coeficiente_variacao</w:t>
      </w:r>
    </w:p>
    <w:p>
      <w:pPr>
        <w:pStyle w:val="SourceCode"/>
      </w:pPr>
      <w:r>
        <w:rPr>
          <w:rStyle w:val="VerbatimChar"/>
        </w:rPr>
        <w:t xml:space="preserve">## [1] 66.4945</w:t>
      </w:r>
    </w:p>
    <w:bookmarkEnd w:id="151"/>
    <w:bookmarkEnd w:id="152"/>
    <w:bookmarkStart w:id="155" w:name="cnt-extremos"/>
    <w:p>
      <w:pPr>
        <w:pStyle w:val="Heading3"/>
      </w:pPr>
      <w:r>
        <w:t xml:space="preserve">Valores Extremos</w:t>
      </w:r>
    </w:p>
    <w:bookmarkStart w:id="153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153"/>
    <w:bookmarkStart w:id="154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54"/>
    <w:bookmarkEnd w:id="155"/>
    <w:bookmarkStart w:id="156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hour.day.cnt.assimetria</w:t>
      </w:r>
    </w:p>
    <w:p>
      <w:pPr>
        <w:pStyle w:val="SourceCode"/>
      </w:pPr>
      <w:r>
        <w:rPr>
          <w:rStyle w:val="VerbatimChar"/>
        </w:rPr>
        <w:t xml:space="preserve">## [1] 0.9866874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156"/>
    <w:bookmarkStart w:id="157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hour.day.cnt.achatamento</w:t>
      </w:r>
    </w:p>
    <w:p>
      <w:pPr>
        <w:pStyle w:val="SourceCode"/>
      </w:pPr>
      <w:r>
        <w:rPr>
          <w:rStyle w:val="VerbatimChar"/>
        </w:rPr>
        <w:t xml:space="preserve">## [1] 0.6186668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157"/>
    <w:bookmarkStart w:id="161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hour.day.cnt.sturges.amplitude</w:t>
      </w:r>
    </w:p>
    <w:p>
      <w:pPr>
        <w:pStyle w:val="SourceCode"/>
      </w:pPr>
      <w:r>
        <w:rPr>
          <w:rStyle w:val="VerbatimChar"/>
        </w:rPr>
        <w:t xml:space="preserve">## [1] 69.71429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(hour.day.cnt.minima, hour.day.cnt.maxima, hour.day.cnt.sturges.amplitude)</w:t>
      </w:r>
      <w:r>
        <w:br/>
      </w:r>
      <w:r>
        <w:rPr>
          <w:rStyle w:val="NormalTok"/>
        </w:rPr>
        <w:t xml:space="preserve">hour.day.cnt.sturges.breaks</w:t>
      </w:r>
    </w:p>
    <w:p>
      <w:pPr>
        <w:pStyle w:val="SourceCode"/>
      </w:pPr>
      <w:r>
        <w:rPr>
          <w:rStyle w:val="VerbatimChar"/>
        </w:rPr>
        <w:t xml:space="preserve">##  [1]   1.00000  70.71429 140.42857 210.14286 279.85714 349.57143 419.28571</w:t>
      </w:r>
      <w:r>
        <w:br/>
      </w:r>
      <w:r>
        <w:rPr>
          <w:rStyle w:val="VerbatimChar"/>
        </w:rPr>
        <w:t xml:space="preserve">##  [8] 489.00000 558.71429 628.42857 698.14286 767.85714 837.57143 907.28571</w:t>
      </w:r>
      <w:r>
        <w:br/>
      </w:r>
      <w:r>
        <w:rPr>
          <w:rStyle w:val="VerbatimChar"/>
        </w:rPr>
        <w:t xml:space="preserve">## [15]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(1,70.7] (70.7,140]  (140,210]  (210,280]  (280,350]  (350,419]  (419,489] </w:t>
      </w:r>
      <w:r>
        <w:br/>
      </w:r>
      <w:r>
        <w:rPr>
          <w:rStyle w:val="VerbatimChar"/>
        </w:rPr>
        <w:t xml:space="preserve">##        812       1329       1616       1370       1035        760        541 </w:t>
      </w:r>
      <w:r>
        <w:br/>
      </w:r>
      <w:r>
        <w:rPr>
          <w:rStyle w:val="VerbatimChar"/>
        </w:rPr>
        <w:t xml:space="preserve">##  (489,559]  (559,628]  (628,698]  (698,768]  (768,838]  (838,907]  (907,977] </w:t>
      </w:r>
      <w:r>
        <w:br/>
      </w:r>
      <w:r>
        <w:rPr>
          <w:rStyle w:val="VerbatimChar"/>
        </w:rPr>
        <w:t xml:space="preserve">##        434        312        204        130        108         69         15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1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161"/>
    <w:bookmarkStart w:id="165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hour.day.cnt.outliers</w:t>
      </w:r>
    </w:p>
    <w:p>
      <w:pPr>
        <w:pStyle w:val="SourceCode"/>
      </w:pPr>
      <w:r>
        <w:rPr>
          <w:rStyle w:val="VerbatimChar"/>
        </w:rPr>
        <w:t xml:space="preserve">##   [1] 782 749 746 801 750 801 779 810 801 957 830 757 800 744 759 822 744 781</w:t>
      </w:r>
      <w:r>
        <w:br/>
      </w:r>
      <w:r>
        <w:rPr>
          <w:rStyle w:val="VerbatimChar"/>
        </w:rPr>
        <w:t xml:space="preserve">##  [19] 775 748 776 819 743 813 769 770 779 873 846 852 868 745 812 785 785 798</w:t>
      </w:r>
      <w:r>
        <w:br/>
      </w:r>
      <w:r>
        <w:rPr>
          <w:rStyle w:val="VerbatimChar"/>
        </w:rPr>
        <w:t xml:space="preserve">##  [37] 752 781 839 796 827 785 834 822 850 790 782 869 813 793 800 831 857 744</w:t>
      </w:r>
      <w:r>
        <w:br/>
      </w:r>
      <w:r>
        <w:rPr>
          <w:rStyle w:val="VerbatimChar"/>
        </w:rPr>
        <w:t xml:space="preserve">##  [55] 867 823 823 811 795 833 791 900 824 843 804 747 849 872 872 819 830 814</w:t>
      </w:r>
      <w:r>
        <w:br/>
      </w:r>
      <w:r>
        <w:rPr>
          <w:rStyle w:val="VerbatimChar"/>
        </w:rPr>
        <w:t xml:space="preserve">##  [73] 795 825 835 755 794 770 772 771 777 847 743 869 877 788 913 891 751 827</w:t>
      </w:r>
      <w:r>
        <w:br/>
      </w:r>
      <w:r>
        <w:rPr>
          <w:rStyle w:val="VerbatimChar"/>
        </w:rPr>
        <w:t xml:space="preserve">##  [91] 812 760 820 857 837 891 865 767 858 843 868 814 858 862 810 811 818 812</w:t>
      </w:r>
      <w:r>
        <w:br/>
      </w:r>
      <w:r>
        <w:rPr>
          <w:rStyle w:val="VerbatimChar"/>
        </w:rPr>
        <w:t xml:space="preserve">## [109] 812 854 851 848 897 832 791 893 815 878 783 820 941 744 812 845 834 864</w:t>
      </w:r>
      <w:r>
        <w:br/>
      </w:r>
      <w:r>
        <w:rPr>
          <w:rStyle w:val="VerbatimChar"/>
        </w:rPr>
        <w:t xml:space="preserve">## [127] 818 808 870 812 754 844 853 856 839 863 839 808 835 772 792 757 871 968</w:t>
      </w:r>
      <w:r>
        <w:br/>
      </w:r>
      <w:r>
        <w:rPr>
          <w:rStyle w:val="VerbatimChar"/>
        </w:rPr>
        <w:t xml:space="preserve">## [145] 750 970 877 770 925 977 758 884 852 766 894 808 783 842 774 797 886 892</w:t>
      </w:r>
      <w:r>
        <w:br/>
      </w:r>
      <w:r>
        <w:rPr>
          <w:rStyle w:val="VerbatimChar"/>
        </w:rPr>
        <w:t xml:space="preserve">## [163] 790 976 900 757 846 805 750 776 750 898 853 805 967 822 838 953 884 794</w:t>
      </w:r>
      <w:r>
        <w:br/>
      </w:r>
      <w:r>
        <w:rPr>
          <w:rStyle w:val="VerbatimChar"/>
        </w:rPr>
        <w:t xml:space="preserve">## [181] 905 899 808 750 784 856 809 917 810 901 887 785 900 761 743 806 784 839</w:t>
      </w:r>
      <w:r>
        <w:br/>
      </w:r>
      <w:r>
        <w:rPr>
          <w:rStyle w:val="VerbatimChar"/>
        </w:rPr>
        <w:t xml:space="preserve">## [199] 948 844 798 827 745 837 766 835 943 838 817 888 884 834 890 788 922 786</w:t>
      </w:r>
      <w:r>
        <w:br/>
      </w:r>
      <w:r>
        <w:rPr>
          <w:rStyle w:val="VerbatimChar"/>
        </w:rPr>
        <w:t xml:space="preserve">## [217] 761 938 826 801 963 858 779 886 809 817 760 750 743 759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2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165"/>
    <w:bookmarkStart w:id="169" w:name="class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 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3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class-circular"/>
    <w:p>
      <w:pPr>
        <w:pStyle w:val="Heading3"/>
      </w:pPr>
      <w:r>
        <w:t xml:space="preserve">Gráfico Circular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piepercent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hour.day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4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2022-04-09T23:21:23Z</dcterms:created>
  <dcterms:modified xsi:type="dcterms:W3CDTF">2022-04-09T23:21:23Z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