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>
          <w:lang w:val="pt-PT"/>
        </w:rPr>
      </w:pPr>
      <w:bookmarkStart w:id="0" w:name="_qkq2lue7f04i"/>
      <w:bookmarkEnd w:id="0"/>
      <w:r>
        <w:rPr>
          <w:lang w:val="pt-PT"/>
        </w:rPr>
        <w:t>Projecto de Bases de Dados (CC2005) - parte 1</w:t>
      </w:r>
    </w:p>
    <w:p>
      <w:pPr>
        <w:pStyle w:val="Heading2"/>
        <w:rPr>
          <w:lang w:val="pt-PT"/>
        </w:rPr>
      </w:pPr>
      <w:bookmarkStart w:id="1" w:name="_10qxd44b7jo"/>
      <w:bookmarkEnd w:id="1"/>
      <w:r>
        <w:rPr>
          <w:lang w:val="pt-PT"/>
        </w:rPr>
        <w:t>1. Elementos do grupo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/>
      </w:pPr>
      <w:r>
        <w:rPr>
          <w:b/>
          <w:lang w:val="pt-PT"/>
        </w:rPr>
        <w:t xml:space="preserve">Grupo nº </w:t>
      </w:r>
      <w:r>
        <w:rPr>
          <w:b/>
          <w:lang w:val="pt-PT"/>
        </w:rPr>
        <w:t>19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tbl>
      <w:tblPr>
        <w:tblW w:w="72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75"/>
        <w:gridCol w:w="4515"/>
      </w:tblGrid>
      <w:tr>
        <w:trPr/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Nº mecanográfico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202208549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Lucas Alves Garcia de Oliveira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202208009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Rodrigo Miguel de Sousa Coelho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202208709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Gabriel Correia Ferreira Gomes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lang w:val="pt-PT"/>
        </w:rPr>
      </w:pPr>
      <w:bookmarkStart w:id="2" w:name="_afxiiivnths4"/>
      <w:bookmarkEnd w:id="2"/>
      <w:r>
        <w:rPr>
          <w:lang w:val="pt-PT"/>
        </w:rPr>
        <w:t>2. Universo considerado e modelo de classes UML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b/>
          <w:b/>
          <w:shd w:fill="FFFF00" w:val="clear"/>
          <w:lang w:val="pt-PT"/>
        </w:rPr>
      </w:pPr>
      <w:r>
        <w:rPr>
          <w:b/>
          <w:shd w:fill="FFFF00" w:val="clear"/>
          <w:lang w:val="pt-PT"/>
        </w:rPr>
        <w:t>Descreva o universo considerado para a BD textualmente. Deverá também incluir “links” precisos para informação sobre o universo em questão com dados disponíveis “online”.</w:t>
      </w:r>
    </w:p>
    <w:p>
      <w:pPr>
        <w:pStyle w:val="Normal"/>
        <w:jc w:val="both"/>
        <w:rPr>
          <w:b/>
          <w:b/>
          <w:shd w:fill="FFFF00" w:val="clear"/>
          <w:lang w:val="pt-PT"/>
        </w:rPr>
      </w:pPr>
      <w:r>
        <w:rPr>
          <w:b/>
          <w:shd w:fill="FFFF00" w:val="clear"/>
          <w:lang w:val="pt-PT"/>
        </w:rPr>
        <w:t xml:space="preserve">Na descrição deverá ser claro quais as classes de dados necessárias e as suas associações. </w:t>
      </w:r>
    </w:p>
    <w:p>
      <w:pPr>
        <w:pStyle w:val="Normal"/>
        <w:jc w:val="both"/>
        <w:rPr>
          <w:b/>
          <w:b/>
          <w:shd w:fill="FFFF00" w:val="clear"/>
          <w:lang w:val="pt-PT"/>
        </w:rPr>
      </w:pPr>
      <w:r>
        <w:rPr>
          <w:b/>
          <w:shd w:fill="FFFF00" w:val="clear"/>
          <w:lang w:val="pt-PT"/>
        </w:rPr>
      </w:r>
    </w:p>
    <w:p>
      <w:pPr>
        <w:pStyle w:val="Normal"/>
        <w:jc w:val="both"/>
        <w:rPr/>
      </w:pPr>
      <w:r>
        <w:rPr>
          <w:b/>
          <w:shd w:fill="FFFF00" w:val="clear"/>
          <w:lang w:val="pt-PT"/>
        </w:rPr>
        <w:t xml:space="preserve">Apresente de seguida um diagrama de classes UML.  Para o desenho do diagrama sugere-se o uso da ferramenta </w:t>
      </w:r>
      <w:hyperlink r:id="rId2">
        <w:r>
          <w:rPr>
            <w:rStyle w:val="InternetLink"/>
            <w:b/>
            <w:shd w:fill="FFFF00" w:val="clear"/>
            <w:lang w:val="pt-PT"/>
          </w:rPr>
          <w:t>Draw.io</w:t>
        </w:r>
      </w:hyperlink>
      <w:r>
        <w:rPr>
          <w:b/>
          <w:shd w:fill="FFFF00" w:val="clear"/>
          <w:lang w:val="pt-PT"/>
        </w:rPr>
        <w:t>.</w:t>
      </w:r>
    </w:p>
    <w:p>
      <w:pPr>
        <w:pStyle w:val="Normal"/>
        <w:jc w:val="both"/>
        <w:rPr>
          <w:b/>
          <w:b/>
          <w:shd w:fill="FFFF00" w:val="clear"/>
          <w:lang w:val="pt-PT"/>
        </w:rPr>
      </w:pPr>
      <w:r>
        <w:rPr>
          <w:b/>
          <w:shd w:fill="FFFF00" w:val="clear"/>
          <w:lang w:val="pt-PT"/>
        </w:rPr>
      </w:r>
    </w:p>
    <w:p>
      <w:pPr>
        <w:pStyle w:val="Heading2"/>
        <w:rPr>
          <w:lang w:val="pt-PT"/>
        </w:rPr>
      </w:pPr>
      <w:bookmarkStart w:id="3" w:name="_nbkvkwkorb4e"/>
      <w:bookmarkEnd w:id="3"/>
      <w:r>
        <w:rPr>
          <w:lang w:val="pt-PT"/>
        </w:rPr>
        <w:t xml:space="preserve">3. Modelo relacional </w:t>
      </w:r>
    </w:p>
    <w:p>
      <w:pPr>
        <w:pStyle w:val="Normal"/>
        <w:rPr>
          <w:lang w:val="pt-PT"/>
        </w:rPr>
      </w:pPr>
      <w:r>
        <w:rPr>
          <w:lang w:val="pt-PT"/>
        </w:rPr>
      </w:r>
      <w:bookmarkStart w:id="4" w:name="_kinzn6yrc4tj"/>
      <w:bookmarkStart w:id="5" w:name="_kinzn6yrc4tj"/>
      <w:bookmarkEnd w:id="5"/>
    </w:p>
    <w:p>
      <w:pPr>
        <w:pStyle w:val="Normal"/>
        <w:rPr>
          <w:b/>
          <w:b/>
          <w:shd w:fill="FFFF00" w:val="clear"/>
          <w:lang w:val="pt-PT"/>
        </w:rPr>
      </w:pPr>
      <w:r>
        <w:rPr>
          <w:b/>
          <w:shd w:fill="FFFF00" w:val="clear"/>
          <w:lang w:val="pt-PT"/>
        </w:rPr>
        <w:t xml:space="preserve">Explique o mapeamento do diagrama de classes UML em um modelo relacional e apresente um diagrama para o modelo relacional obtido (sugere-se novamente o uso do Draw.io). O modelo relacional deverá ter chaves primárias e externas apropriadamente definidas.   </w:t>
      </w:r>
    </w:p>
    <w:p>
      <w:pPr>
        <w:pStyle w:val="Normal"/>
        <w:rPr>
          <w:b/>
          <w:b/>
          <w:shd w:fill="FFFF00" w:val="clear"/>
          <w:lang w:val="pt-PT"/>
        </w:rPr>
      </w:pPr>
      <w:r>
        <w:rPr>
          <w:b/>
          <w:shd w:fill="FFFF00" w:val="clear"/>
          <w:lang w:val="pt-PT"/>
        </w:rPr>
      </w:r>
    </w:p>
    <w:p>
      <w:pPr>
        <w:pStyle w:val="Normal"/>
        <w:rPr/>
      </w:pPr>
      <w:r>
        <w:rPr/>
      </w:r>
      <w:bookmarkStart w:id="6" w:name="_h16qarrnptbc"/>
      <w:bookmarkStart w:id="7" w:name="_h16qarrnptbc"/>
      <w:bookmarkEnd w:id="7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rawio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LibreOffice/7.3.5.2$Windows_X86_64 LibreOffice_project/184fe81b8c8c30d8b5082578aee2fed2ea847c01</Application>
  <AppVersion>15.0000</AppVersion>
  <Pages>1</Pages>
  <Words>143</Words>
  <Characters>783</Characters>
  <CharactersWithSpaces>915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2023-10-26T13:31:00Z</dcterms:created>
  <dc:creator/>
  <dc:description/>
  <dc:language>pt-BR</dc:language>
  <cp:lastModifiedBy/>
  <dcterms:modified xsi:type="dcterms:W3CDTF">2023-11-05T17:03:07Z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