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9EF25E" wp14:paraId="2C078E63" wp14:textId="23D7B2B3">
      <w:pPr>
        <w:ind w:firstLine="720"/>
      </w:pPr>
      <w:r w:rsidR="4A9EF25E">
        <w:rPr/>
        <w:t xml:space="preserve">The concept of learning styles suggests that individual people have unique ways of processing information when they learn. This can influence their learning experiences and outcomes. Research in educational psychology examines the impact of these styles, for instance, some studies </w:t>
      </w:r>
      <w:r w:rsidR="4A9EF25E">
        <w:rPr/>
        <w:t>indicate</w:t>
      </w:r>
      <w:r w:rsidR="4A9EF25E">
        <w:rPr/>
        <w:t xml:space="preserve"> that when instructional methods align with an individual's preferred learning style, it may enhance their understanding and use of knowledge. However, the effectiveness of adapting teaching strategies to learning styles is a subject of ongoing debate, with some researchers arguing for a subtle approach that considers multiple factors influencing learning beyond personal preferences. While learning styles may play a role in education, they are just one of many elements that contribute to the complex process of learning.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CFCE4"/>
    <w:rsid w:val="324CFCE4"/>
    <w:rsid w:val="4A9EF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FCE4"/>
  <w15:chartTrackingRefBased/>
  <w15:docId w15:val="{24388C48-649E-4D8A-BBF0-A1C1F566A4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2024-09-05T14:13:50.9396053Z</dcterms:created>
  <dcterms:modified xsi:type="dcterms:W3CDTF">2024-09-05T17:00:16.3937410Z</dcterms:modified>
  <dc:creator>Christina Wright</dc:creator>
  <lastModifiedBy>Christina Wright</lastModifiedBy>
</coreProperties>
</file>