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326C5F12" w:rsidR="00E958BA" w:rsidRPr="005D7ABC" w:rsidRDefault="00936735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Моделирование </w:t>
      </w:r>
      <w:r w:rsidR="00625607">
        <w:rPr>
          <w:sz w:val="32"/>
          <w:u w:val="single"/>
        </w:rPr>
        <w:t>сети предприятия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150A5EAD" w:rsidR="00382F9A" w:rsidRPr="00B418E4" w:rsidRDefault="00382F9A" w:rsidP="005D7AB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936735">
        <w:rPr>
          <w:bCs/>
          <w:sz w:val="28"/>
          <w:u w:val="single"/>
        </w:rPr>
        <w:t>Администрированию информационных систем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6491D80D" w:rsidR="00C44F47" w:rsidRPr="00BC556B" w:rsidRDefault="00936735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АИС, </w:t>
            </w:r>
            <w:r w:rsidR="00625607">
              <w:rPr>
                <w:sz w:val="40"/>
              </w:rPr>
              <w:t>сеть предприятия</w:t>
            </w:r>
            <w:r>
              <w:rPr>
                <w:sz w:val="40"/>
              </w:rPr>
              <w:t xml:space="preserve">, </w:t>
            </w:r>
            <w:r w:rsidR="00D54B1F">
              <w:rPr>
                <w:sz w:val="40"/>
              </w:rPr>
              <w:t>отчёт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30F294E6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</w:t>
            </w:r>
            <w:r w:rsidR="00936735">
              <w:rPr>
                <w:sz w:val="32"/>
              </w:rPr>
              <w:t>4</w:t>
            </w:r>
            <w:r>
              <w:rPr>
                <w:sz w:val="32"/>
              </w:rPr>
              <w:t>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936735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vMerge w:val="restar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4FA0821D" w:rsidR="00936735" w:rsidRPr="00B418E4" w:rsidRDefault="00936735" w:rsidP="00EC10F5">
            <w:r w:rsidRPr="00B418E4">
              <w:t>Студент</w:t>
            </w:r>
            <w:r>
              <w:t>ы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337D0F95" w14:textId="77777777" w:rsidR="00936735" w:rsidRDefault="00936735" w:rsidP="00936735">
            <w:r w:rsidRPr="00B418E4">
              <w:t xml:space="preserve"> </w:t>
            </w:r>
            <w:r>
              <w:t>Агафонов Р.В.</w:t>
            </w:r>
          </w:p>
          <w:p w14:paraId="01BAFABC" w14:textId="79AF0AC4" w:rsidR="00936735" w:rsidRPr="00B418E4" w:rsidRDefault="00936735" w:rsidP="00936735">
            <w:r>
              <w:t xml:space="preserve"> Вахитов Т.Р.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936735" w:rsidRPr="00B418E4" w:rsidRDefault="00936735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936735" w:rsidRPr="00B418E4" w:rsidRDefault="00936735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936735" w:rsidRPr="00B418E4" w:rsidRDefault="00936735" w:rsidP="00EC10F5"/>
        </w:tc>
      </w:tr>
      <w:tr w:rsidR="00936735" w:rsidRPr="00B418E4" w14:paraId="1A37F983" w14:textId="7777777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02ACA9C2" w14:textId="77777777" w:rsidR="00936735" w:rsidRPr="00B418E4" w:rsidRDefault="00936735" w:rsidP="00EC10F5"/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34F91F6A" w14:textId="240A2A21" w:rsidR="00936735" w:rsidRPr="00B418E4" w:rsidRDefault="00936735" w:rsidP="0093673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  <w:r>
              <w:br/>
              <w:t xml:space="preserve"> Теплов Д.И.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5436F83B" w14:textId="77777777" w:rsidR="00936735" w:rsidRPr="00B418E4" w:rsidRDefault="00936735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5BDDCE4B" w14:textId="77777777" w:rsidR="00936735" w:rsidRPr="00B418E4" w:rsidRDefault="00936735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673FEB6F" w14:textId="77777777" w:rsidR="00936735" w:rsidRPr="00B418E4" w:rsidRDefault="00936735" w:rsidP="00EC10F5"/>
        </w:tc>
      </w:tr>
      <w:tr w:rsidR="00936735" w:rsidRPr="00B418E4" w14:paraId="76A91C2C" w14:textId="7777777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EDE9833" w14:textId="77777777" w:rsidR="00936735" w:rsidRPr="00B418E4" w:rsidRDefault="00936735" w:rsidP="00EC10F5"/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15A6CF46" w14:textId="4B6E88D9" w:rsidR="00936735" w:rsidRDefault="00936735" w:rsidP="00936735">
            <w:r>
              <w:t xml:space="preserve"> Шарыгин М.С.</w:t>
            </w:r>
          </w:p>
          <w:p w14:paraId="5C81AEA6" w14:textId="1C92EBD8" w:rsidR="00936735" w:rsidRPr="00B418E4" w:rsidRDefault="00936735" w:rsidP="00936735">
            <w:r>
              <w:t xml:space="preserve"> </w:t>
            </w:r>
            <w:proofErr w:type="spellStart"/>
            <w:r>
              <w:t>Ярмухаметов</w:t>
            </w:r>
            <w:proofErr w:type="spellEnd"/>
            <w:r>
              <w:t xml:space="preserve"> Б.И.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615F323" w14:textId="77777777" w:rsidR="00936735" w:rsidRPr="00B418E4" w:rsidRDefault="00936735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431D87F1" w14:textId="77777777" w:rsidR="00936735" w:rsidRPr="00B418E4" w:rsidRDefault="00936735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5EF4F6B3" w14:textId="77777777" w:rsidR="00936735" w:rsidRPr="00B418E4" w:rsidRDefault="00936735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38B2F521" w:rsidR="00C44F47" w:rsidRPr="00B418E4" w:rsidRDefault="00D817EC" w:rsidP="005D7ABC">
            <w:r w:rsidRPr="00B418E4">
              <w:t xml:space="preserve"> </w:t>
            </w:r>
            <w:r w:rsidR="00936735">
              <w:t>Сазонова Е.Ю.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0B0B1106" w14:textId="562A19B6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1EB6EFD0" w14:textId="1B512842" w:rsidR="00F01836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212811261" w:history="1">
        <w:r w:rsidR="00F01836" w:rsidRPr="000174FD">
          <w:rPr>
            <w:rStyle w:val="ad"/>
            <w:noProof/>
          </w:rPr>
          <w:t>1</w:t>
        </w:r>
        <w:r w:rsidR="00F01836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F01836" w:rsidRPr="000174FD">
          <w:rPr>
            <w:rStyle w:val="ad"/>
            <w:noProof/>
          </w:rPr>
          <w:t>Цель работы</w:t>
        </w:r>
        <w:r w:rsidR="00F01836">
          <w:rPr>
            <w:noProof/>
            <w:webHidden/>
          </w:rPr>
          <w:tab/>
        </w:r>
        <w:r w:rsidR="00F01836">
          <w:rPr>
            <w:noProof/>
            <w:webHidden/>
          </w:rPr>
          <w:fldChar w:fldCharType="begin"/>
        </w:r>
        <w:r w:rsidR="00F01836">
          <w:rPr>
            <w:noProof/>
            <w:webHidden/>
          </w:rPr>
          <w:instrText xml:space="preserve"> PAGEREF _Toc212811261 \h </w:instrText>
        </w:r>
        <w:r w:rsidR="00F01836">
          <w:rPr>
            <w:noProof/>
            <w:webHidden/>
          </w:rPr>
        </w:r>
        <w:r w:rsidR="00F01836">
          <w:rPr>
            <w:noProof/>
            <w:webHidden/>
          </w:rPr>
          <w:fldChar w:fldCharType="separate"/>
        </w:r>
        <w:r w:rsidR="00F01836">
          <w:rPr>
            <w:noProof/>
            <w:webHidden/>
          </w:rPr>
          <w:t>3</w:t>
        </w:r>
        <w:r w:rsidR="00F01836">
          <w:rPr>
            <w:noProof/>
            <w:webHidden/>
          </w:rPr>
          <w:fldChar w:fldCharType="end"/>
        </w:r>
      </w:hyperlink>
    </w:p>
    <w:p w14:paraId="6B1AC033" w14:textId="046A5AE2" w:rsidR="00F01836" w:rsidRDefault="00F01836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811262" w:history="1">
        <w:r w:rsidRPr="000174FD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174FD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4C42DC" w14:textId="054A24AB" w:rsidR="00F01836" w:rsidRDefault="00F0183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811263" w:history="1">
        <w:r w:rsidRPr="000174FD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174FD">
          <w:rPr>
            <w:rStyle w:val="ad"/>
            <w:noProof/>
          </w:rPr>
          <w:t>Тематика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ADE623" w14:textId="670CB72F" w:rsidR="00F01836" w:rsidRDefault="00F0183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811264" w:history="1">
        <w:r w:rsidRPr="000174FD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174FD">
          <w:rPr>
            <w:rStyle w:val="ad"/>
            <w:noProof/>
          </w:rPr>
          <w:t>Характер работы и потребность в передаче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629C10" w14:textId="3E8B7550" w:rsidR="00F01836" w:rsidRDefault="00F0183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811265" w:history="1">
        <w:r w:rsidRPr="000174FD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174FD">
          <w:rPr>
            <w:rStyle w:val="ad"/>
            <w:noProof/>
          </w:rPr>
          <w:t>Структура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09F95D" w14:textId="7DC51700" w:rsidR="00F01836" w:rsidRDefault="00F0183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811266" w:history="1">
        <w:r w:rsidRPr="000174FD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174FD">
          <w:rPr>
            <w:rStyle w:val="ad"/>
            <w:noProof/>
          </w:rPr>
          <w:t>Организационная 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B03FD4" w14:textId="494257B9" w:rsidR="00F01836" w:rsidRDefault="00F0183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811267" w:history="1">
        <w:r w:rsidRPr="000174FD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174FD">
          <w:rPr>
            <w:rStyle w:val="ad"/>
            <w:noProof/>
          </w:rPr>
          <w:t>Схема размещения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8D4FBB" w14:textId="64CA4CBB" w:rsidR="00F01836" w:rsidRDefault="00F0183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811268" w:history="1">
        <w:r w:rsidRPr="000174FD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174FD">
          <w:rPr>
            <w:rStyle w:val="ad"/>
            <w:noProof/>
          </w:rPr>
          <w:t>Метод построения локальной сети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3876C1" w14:textId="3DF7AB1B" w:rsidR="00F01836" w:rsidRDefault="00F0183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811269" w:history="1">
        <w:r w:rsidRPr="000174FD">
          <w:rPr>
            <w:rStyle w:val="ad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174FD">
          <w:rPr>
            <w:rStyle w:val="ad"/>
            <w:noProof/>
          </w:rPr>
          <w:t>Технические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3077F8" w14:textId="08EF7AFD" w:rsidR="00F01836" w:rsidRDefault="00F01836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811270" w:history="1">
        <w:r w:rsidRPr="000174FD">
          <w:rPr>
            <w:rStyle w:val="ad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174FD">
          <w:rPr>
            <w:rStyle w:val="ad"/>
            <w:noProof/>
          </w:rPr>
          <w:t>Программное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77453B" w14:textId="5613A414" w:rsidR="00F01836" w:rsidRDefault="00F01836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12811271" w:history="1">
        <w:r w:rsidRPr="000174FD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0174FD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_Toc212811271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B38E2B" w14:textId="62A79DA2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</w:pPr>
      <w:bookmarkStart w:id="2" w:name="_Toc212811261"/>
      <w:r w:rsidRPr="00B418E4">
        <w:lastRenderedPageBreak/>
        <w:t>Цель работы</w:t>
      </w:r>
      <w:bookmarkEnd w:id="2"/>
    </w:p>
    <w:p w14:paraId="6544725C" w14:textId="0F1E47B0" w:rsidR="007F0FF7" w:rsidRPr="00BC556B" w:rsidRDefault="0001651F" w:rsidP="00212AB4">
      <w:pPr>
        <w:pStyle w:val="a2"/>
      </w:pPr>
      <w:r>
        <w:t>Спроектировать</w:t>
      </w:r>
      <w:r w:rsidR="00936735">
        <w:t xml:space="preserve"> </w:t>
      </w:r>
      <w:r w:rsidR="00625607">
        <w:t>сеть предприятия</w:t>
      </w:r>
      <w:r w:rsidR="00BC556B">
        <w:t>.</w:t>
      </w:r>
    </w:p>
    <w:p w14:paraId="68D8316F" w14:textId="56753FF3" w:rsidR="003B0D8F" w:rsidRDefault="007F0FF7" w:rsidP="00D66D59">
      <w:pPr>
        <w:pStyle w:val="1"/>
      </w:pPr>
      <w:bookmarkStart w:id="3" w:name="_Toc212811262"/>
      <w:r w:rsidRPr="00B418E4">
        <w:lastRenderedPageBreak/>
        <w:t>Практическая часть</w:t>
      </w:r>
      <w:bookmarkEnd w:id="3"/>
    </w:p>
    <w:p w14:paraId="6D3D47A4" w14:textId="77777777" w:rsidR="00625607" w:rsidRDefault="00625607" w:rsidP="00625607">
      <w:pPr>
        <w:pStyle w:val="2"/>
      </w:pPr>
      <w:bookmarkStart w:id="4" w:name="_Toc212154054"/>
      <w:bookmarkStart w:id="5" w:name="_Toc212811263"/>
      <w:r>
        <w:t>Тематика предприятия</w:t>
      </w:r>
      <w:bookmarkEnd w:id="4"/>
      <w:bookmarkEnd w:id="5"/>
      <w:r>
        <w:t xml:space="preserve"> </w:t>
      </w:r>
    </w:p>
    <w:p w14:paraId="62F25051" w14:textId="77777777" w:rsidR="00625607" w:rsidRPr="00A4118A" w:rsidRDefault="00625607" w:rsidP="00625607">
      <w:pPr>
        <w:pStyle w:val="a2"/>
      </w:pPr>
      <w:r>
        <w:t>Компания (далее «Компания-разработчик»), разрабатывающая и поддерживающая Информационную систему «Система контроля и управления датчиками» (ИС «СКУД»).</w:t>
      </w:r>
    </w:p>
    <w:p w14:paraId="05002971" w14:textId="77777777" w:rsidR="00625607" w:rsidRDefault="00625607" w:rsidP="00625607">
      <w:pPr>
        <w:pStyle w:val="2"/>
      </w:pPr>
      <w:bookmarkStart w:id="6" w:name="_Toc212154055"/>
      <w:bookmarkStart w:id="7" w:name="_Toc212811264"/>
      <w:r>
        <w:t>Характер работы и потребность в передаче данных</w:t>
      </w:r>
      <w:bookmarkEnd w:id="6"/>
      <w:bookmarkEnd w:id="7"/>
    </w:p>
    <w:p w14:paraId="72428ABF" w14:textId="77777777" w:rsidR="00625607" w:rsidRDefault="00625607" w:rsidP="00625607">
      <w:pPr>
        <w:pStyle w:val="a2"/>
      </w:pPr>
      <w:r>
        <w:t>«Компания-разработчик» представляет ИС «СКУД» для сторонних промышленных компаний (далее «Компания-заказчик»).</w:t>
      </w:r>
    </w:p>
    <w:p w14:paraId="7DD1B226" w14:textId="77777777" w:rsidR="00625607" w:rsidRPr="00A4118A" w:rsidRDefault="00625607" w:rsidP="00625607">
      <w:pPr>
        <w:pStyle w:val="a2"/>
      </w:pPr>
      <w:r>
        <w:t>«Компания-заказчик» использует ИС для организации и управления работы в своих предприятиях, для чего необходимо создавать, передавать, хранить и обрабатывать большие объемы данных.</w:t>
      </w:r>
    </w:p>
    <w:p w14:paraId="70AC6A3E" w14:textId="77777777" w:rsidR="00625607" w:rsidRDefault="00625607" w:rsidP="00625607">
      <w:pPr>
        <w:pStyle w:val="2"/>
      </w:pPr>
      <w:bookmarkStart w:id="8" w:name="_Toc212154056"/>
      <w:bookmarkStart w:id="9" w:name="_Toc212811265"/>
      <w:r>
        <w:t>Структура предприятия</w:t>
      </w:r>
      <w:bookmarkEnd w:id="8"/>
      <w:bookmarkEnd w:id="9"/>
      <w:r>
        <w:t xml:space="preserve"> </w:t>
      </w:r>
    </w:p>
    <w:p w14:paraId="2174B1E7" w14:textId="77777777" w:rsidR="00625607" w:rsidRDefault="00625607" w:rsidP="00625607">
      <w:pPr>
        <w:pStyle w:val="a2"/>
      </w:pPr>
      <w:r>
        <w:t>Отделы компании:</w:t>
      </w:r>
    </w:p>
    <w:p w14:paraId="14D9BB9E" w14:textId="77777777" w:rsidR="00625607" w:rsidRDefault="00625607" w:rsidP="00625607">
      <w:pPr>
        <w:pStyle w:val="a2"/>
        <w:numPr>
          <w:ilvl w:val="0"/>
          <w:numId w:val="9"/>
        </w:numPr>
      </w:pPr>
      <w:r>
        <w:t>отдел разработки</w:t>
      </w:r>
      <w:r>
        <w:rPr>
          <w:lang w:val="en-US"/>
        </w:rPr>
        <w:t>;</w:t>
      </w:r>
    </w:p>
    <w:p w14:paraId="7FFF67EC" w14:textId="77777777" w:rsidR="00625607" w:rsidRDefault="00625607" w:rsidP="00625607">
      <w:pPr>
        <w:pStyle w:val="a2"/>
        <w:numPr>
          <w:ilvl w:val="0"/>
          <w:numId w:val="9"/>
        </w:numPr>
      </w:pPr>
      <w:r>
        <w:t>отдел поддержки клиентов</w:t>
      </w:r>
      <w:r>
        <w:rPr>
          <w:lang w:val="en-US"/>
        </w:rPr>
        <w:t>;</w:t>
      </w:r>
    </w:p>
    <w:p w14:paraId="0442CC8A" w14:textId="77777777" w:rsidR="00625607" w:rsidRDefault="00625607" w:rsidP="00625607">
      <w:pPr>
        <w:pStyle w:val="a2"/>
        <w:numPr>
          <w:ilvl w:val="0"/>
          <w:numId w:val="9"/>
        </w:numPr>
      </w:pPr>
      <w:r>
        <w:t>управляющий отдел</w:t>
      </w:r>
      <w:r>
        <w:rPr>
          <w:lang w:val="en-US"/>
        </w:rPr>
        <w:t>.</w:t>
      </w:r>
    </w:p>
    <w:p w14:paraId="11AD6ABB" w14:textId="77777777" w:rsidR="00625607" w:rsidRDefault="00625607" w:rsidP="00625607">
      <w:pPr>
        <w:pStyle w:val="a2"/>
      </w:pPr>
      <w:r>
        <w:t xml:space="preserve">Должности компании: </w:t>
      </w:r>
    </w:p>
    <w:p w14:paraId="44E43BEF" w14:textId="77777777" w:rsidR="00625607" w:rsidRPr="00A4118A" w:rsidRDefault="00625607" w:rsidP="00625607">
      <w:pPr>
        <w:pStyle w:val="a2"/>
        <w:numPr>
          <w:ilvl w:val="0"/>
          <w:numId w:val="10"/>
        </w:numPr>
      </w:pPr>
      <w:r>
        <w:t>директор (1 человек) – руководит компанией и принимает ключевые управленческие решения;</w:t>
      </w:r>
    </w:p>
    <w:p w14:paraId="02DC1BEA" w14:textId="77777777" w:rsidR="00625607" w:rsidRPr="00A4118A" w:rsidRDefault="00625607" w:rsidP="00625607">
      <w:pPr>
        <w:pStyle w:val="a2"/>
        <w:numPr>
          <w:ilvl w:val="0"/>
          <w:numId w:val="10"/>
        </w:numPr>
      </w:pPr>
      <w:r>
        <w:t>программист-разработчик (10 человек) – занимается разработкой нового функционала и поддержанием существующего;</w:t>
      </w:r>
    </w:p>
    <w:p w14:paraId="51279C8D" w14:textId="77777777" w:rsidR="00625607" w:rsidRPr="00A4118A" w:rsidRDefault="00625607" w:rsidP="00625607">
      <w:pPr>
        <w:pStyle w:val="a2"/>
        <w:numPr>
          <w:ilvl w:val="0"/>
          <w:numId w:val="10"/>
        </w:numPr>
      </w:pPr>
      <w:r>
        <w:t>программист-тестировщик (5 человек) – тестирует информационную систему и обеспечивает ее качество;</w:t>
      </w:r>
    </w:p>
    <w:p w14:paraId="77AD9E12" w14:textId="0C442A20" w:rsidR="00625607" w:rsidRPr="00A4118A" w:rsidRDefault="00625607" w:rsidP="00625607">
      <w:pPr>
        <w:pStyle w:val="a2"/>
        <w:numPr>
          <w:ilvl w:val="0"/>
          <w:numId w:val="10"/>
        </w:numPr>
      </w:pPr>
      <w:r>
        <w:t>«</w:t>
      </w:r>
      <w:r w:rsidRPr="00A4118A">
        <w:rPr>
          <w:lang w:val="en-US"/>
        </w:rPr>
        <w:t>DevOps</w:t>
      </w:r>
      <w:r>
        <w:t>»</w:t>
      </w:r>
      <w:r w:rsidR="00B76E86">
        <w:t>-</w:t>
      </w:r>
      <w:r>
        <w:t>инженер (2 человека) – настраивает и поддерживает серверную инфраструктуру, процессы непрерывной интеграции и развертывания;</w:t>
      </w:r>
    </w:p>
    <w:p w14:paraId="5A960901" w14:textId="77777777" w:rsidR="00625607" w:rsidRPr="00A4118A" w:rsidRDefault="00625607" w:rsidP="00625607">
      <w:pPr>
        <w:pStyle w:val="a2"/>
        <w:numPr>
          <w:ilvl w:val="0"/>
          <w:numId w:val="10"/>
        </w:numPr>
      </w:pPr>
      <w:r>
        <w:lastRenderedPageBreak/>
        <w:t>администратор отдела разработки (2 человека) – обеспечивает работоспособность и поддерживает внутренние среды и инструменты для разработки;</w:t>
      </w:r>
    </w:p>
    <w:p w14:paraId="48E45DEE" w14:textId="77777777" w:rsidR="00625607" w:rsidRPr="00A4118A" w:rsidRDefault="00625607" w:rsidP="00625607">
      <w:pPr>
        <w:pStyle w:val="a2"/>
        <w:numPr>
          <w:ilvl w:val="0"/>
          <w:numId w:val="10"/>
        </w:numPr>
      </w:pPr>
      <w:r>
        <w:t>администратор отдела поддержки (2 человека) – выполняет первичную настройку и удаленное решение проблем с ИС;</w:t>
      </w:r>
    </w:p>
    <w:p w14:paraId="7BF442E2" w14:textId="77777777" w:rsidR="00625607" w:rsidRPr="00A4118A" w:rsidRDefault="00625607" w:rsidP="00625607">
      <w:pPr>
        <w:pStyle w:val="a2"/>
        <w:numPr>
          <w:ilvl w:val="0"/>
          <w:numId w:val="10"/>
        </w:numPr>
      </w:pPr>
      <w:r>
        <w:t>менеджер по работе с клиентами (2 человека) – осуществляет взаимодействие с заказчиками, ведет переговоры и сопровождает сделки</w:t>
      </w:r>
    </w:p>
    <w:p w14:paraId="64B6C69E" w14:textId="77777777" w:rsidR="00625607" w:rsidRPr="00A4118A" w:rsidRDefault="00625607" w:rsidP="00625607">
      <w:pPr>
        <w:pStyle w:val="a2"/>
        <w:numPr>
          <w:ilvl w:val="0"/>
          <w:numId w:val="10"/>
        </w:numPr>
      </w:pPr>
      <w:r>
        <w:t>руководитель отдела (3</w:t>
      </w:r>
      <w:r w:rsidRPr="00A4118A">
        <w:t xml:space="preserve"> </w:t>
      </w:r>
      <w:r>
        <w:t>человека) – организует работу подразделения, выдает задачи подчиненным и контролирует их выполнение.</w:t>
      </w:r>
    </w:p>
    <w:p w14:paraId="52EE989A" w14:textId="77777777" w:rsidR="00625607" w:rsidRDefault="00625607" w:rsidP="00625607">
      <w:pPr>
        <w:pStyle w:val="2"/>
      </w:pPr>
      <w:bookmarkStart w:id="10" w:name="_Toc212154057"/>
      <w:bookmarkStart w:id="11" w:name="_Toc212811266"/>
      <w:r>
        <w:t>Организационная структура</w:t>
      </w:r>
      <w:bookmarkEnd w:id="10"/>
      <w:bookmarkEnd w:id="11"/>
      <w:r>
        <w:t xml:space="preserve"> </w:t>
      </w:r>
    </w:p>
    <w:p w14:paraId="266139CB" w14:textId="77777777" w:rsidR="00625607" w:rsidRDefault="00625607" w:rsidP="00625607">
      <w:pPr>
        <w:pStyle w:val="a2"/>
        <w:numPr>
          <w:ilvl w:val="0"/>
          <w:numId w:val="11"/>
        </w:numPr>
      </w:pPr>
      <w:r>
        <w:t>Директор:</w:t>
      </w:r>
    </w:p>
    <w:p w14:paraId="7AF2DF28" w14:textId="376DB6F4" w:rsidR="00625607" w:rsidRDefault="00625607" w:rsidP="00625607">
      <w:pPr>
        <w:pStyle w:val="a2"/>
        <w:numPr>
          <w:ilvl w:val="1"/>
          <w:numId w:val="11"/>
        </w:numPr>
      </w:pPr>
      <w:r>
        <w:t>Руководитель управляющего отдела</w:t>
      </w:r>
      <w:r>
        <w:rPr>
          <w:lang w:val="en-US"/>
        </w:rPr>
        <w:t>:</w:t>
      </w:r>
    </w:p>
    <w:p w14:paraId="52680D7F" w14:textId="77777777" w:rsidR="00625607" w:rsidRDefault="00625607" w:rsidP="00625607">
      <w:pPr>
        <w:pStyle w:val="a2"/>
        <w:numPr>
          <w:ilvl w:val="2"/>
          <w:numId w:val="11"/>
        </w:numPr>
      </w:pPr>
      <w:r>
        <w:t>Руководитель отдела разработки</w:t>
      </w:r>
      <w:r>
        <w:rPr>
          <w:lang w:val="en-US"/>
        </w:rPr>
        <w:t>:</w:t>
      </w:r>
    </w:p>
    <w:p w14:paraId="7CDAA6A9" w14:textId="6DE01DDB" w:rsidR="00625607" w:rsidRDefault="00625607" w:rsidP="00625607">
      <w:pPr>
        <w:pStyle w:val="a2"/>
        <w:numPr>
          <w:ilvl w:val="3"/>
          <w:numId w:val="11"/>
        </w:numPr>
      </w:pPr>
      <w:r>
        <w:t>Программист</w:t>
      </w:r>
      <w:r w:rsidR="00B76E86">
        <w:t>-разработчик</w:t>
      </w:r>
      <w:r>
        <w:rPr>
          <w:lang w:val="en-US"/>
        </w:rPr>
        <w:t>;</w:t>
      </w:r>
    </w:p>
    <w:p w14:paraId="6B38A651" w14:textId="38DD2A39" w:rsidR="00625607" w:rsidRDefault="00B76E86" w:rsidP="00625607">
      <w:pPr>
        <w:pStyle w:val="a2"/>
        <w:numPr>
          <w:ilvl w:val="3"/>
          <w:numId w:val="11"/>
        </w:numPr>
      </w:pPr>
      <w:r>
        <w:t>Программист-тестировщик</w:t>
      </w:r>
      <w:r w:rsidR="00625607">
        <w:rPr>
          <w:lang w:val="en-US"/>
        </w:rPr>
        <w:t>;</w:t>
      </w:r>
    </w:p>
    <w:p w14:paraId="77515441" w14:textId="479BACB9" w:rsidR="00625607" w:rsidRDefault="00625607" w:rsidP="00625607">
      <w:pPr>
        <w:pStyle w:val="a2"/>
        <w:numPr>
          <w:ilvl w:val="3"/>
          <w:numId w:val="11"/>
        </w:numPr>
      </w:pPr>
      <w:r>
        <w:t>Администратор</w:t>
      </w:r>
      <w:r w:rsidR="00B76E86">
        <w:t xml:space="preserve"> отдела разработки</w:t>
      </w:r>
      <w:r>
        <w:rPr>
          <w:lang w:val="en-US"/>
        </w:rPr>
        <w:t>;</w:t>
      </w:r>
      <w:r>
        <w:t xml:space="preserve"> </w:t>
      </w:r>
    </w:p>
    <w:p w14:paraId="061A31EF" w14:textId="560BBA40" w:rsidR="00625607" w:rsidRDefault="00625607" w:rsidP="00625607">
      <w:pPr>
        <w:pStyle w:val="a2"/>
        <w:numPr>
          <w:ilvl w:val="3"/>
          <w:numId w:val="11"/>
        </w:numPr>
      </w:pPr>
      <w:r>
        <w:t>«</w:t>
      </w:r>
      <w:r w:rsidRPr="00987522">
        <w:rPr>
          <w:lang w:val="en-US"/>
        </w:rPr>
        <w:t>DevOps</w:t>
      </w:r>
      <w:r>
        <w:t>»</w:t>
      </w:r>
      <w:r w:rsidR="00B76E86">
        <w:t>-</w:t>
      </w:r>
      <w:r>
        <w:t>инженер</w:t>
      </w:r>
      <w:r>
        <w:rPr>
          <w:lang w:val="en-US"/>
        </w:rPr>
        <w:t>;</w:t>
      </w:r>
    </w:p>
    <w:p w14:paraId="35FA5C17" w14:textId="77777777" w:rsidR="00625607" w:rsidRDefault="00625607" w:rsidP="00625607">
      <w:pPr>
        <w:pStyle w:val="a2"/>
        <w:numPr>
          <w:ilvl w:val="2"/>
          <w:numId w:val="11"/>
        </w:numPr>
      </w:pPr>
      <w:r>
        <w:t>Руководитель отдела поддержки клиентов</w:t>
      </w:r>
      <w:r>
        <w:rPr>
          <w:lang w:val="en-US"/>
        </w:rPr>
        <w:t>:</w:t>
      </w:r>
    </w:p>
    <w:p w14:paraId="60ABB605" w14:textId="47E93468" w:rsidR="00625607" w:rsidRDefault="00625607" w:rsidP="00625607">
      <w:pPr>
        <w:pStyle w:val="a2"/>
        <w:numPr>
          <w:ilvl w:val="3"/>
          <w:numId w:val="11"/>
        </w:numPr>
      </w:pPr>
      <w:r>
        <w:t>Администратор</w:t>
      </w:r>
      <w:r w:rsidR="00B76E86" w:rsidRPr="00B76E86">
        <w:t xml:space="preserve"> </w:t>
      </w:r>
      <w:r w:rsidR="00B76E86">
        <w:t>отдела поддержки</w:t>
      </w:r>
      <w:r>
        <w:rPr>
          <w:lang w:val="en-US"/>
        </w:rPr>
        <w:t>;</w:t>
      </w:r>
    </w:p>
    <w:p w14:paraId="0F4EAC1E" w14:textId="69B9A411" w:rsidR="00B76E86" w:rsidRDefault="00625607" w:rsidP="00B76E86">
      <w:pPr>
        <w:pStyle w:val="a2"/>
        <w:numPr>
          <w:ilvl w:val="3"/>
          <w:numId w:val="11"/>
        </w:numPr>
      </w:pPr>
      <w:r>
        <w:t>Менеджер по работе с клиентами</w:t>
      </w:r>
      <w:r w:rsidRPr="00987522">
        <w:t>.</w:t>
      </w:r>
    </w:p>
    <w:p w14:paraId="50C95761" w14:textId="001CB8F7" w:rsidR="00B76E86" w:rsidRPr="00B76E86" w:rsidRDefault="00B76E86" w:rsidP="00B76E86">
      <w:pPr>
        <w:pStyle w:val="a2"/>
      </w:pPr>
      <w:r w:rsidRPr="00B76E86">
        <w:t xml:space="preserve">Схема организационной структуры приведена на </w:t>
      </w:r>
      <w:r>
        <w:fldChar w:fldCharType="begin"/>
      </w:r>
      <w:r>
        <w:instrText xml:space="preserve"> REF _Ref212400619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 w:rsidRPr="00B76E86">
        <w:t>.</w:t>
      </w:r>
    </w:p>
    <w:p w14:paraId="25DEE27C" w14:textId="54649A66" w:rsidR="00B76E86" w:rsidRDefault="00B76E86" w:rsidP="00B76E86">
      <w:pPr>
        <w:pStyle w:val="a2"/>
        <w:jc w:val="center"/>
      </w:pPr>
      <w:r w:rsidRPr="00B76E86">
        <w:rPr>
          <w:noProof/>
        </w:rPr>
        <w:lastRenderedPageBreak/>
        <w:drawing>
          <wp:inline distT="0" distB="0" distL="0" distR="0" wp14:anchorId="328418B7" wp14:editId="67FF7B4C">
            <wp:extent cx="5810835" cy="3170452"/>
            <wp:effectExtent l="0" t="0" r="0" b="0"/>
            <wp:docPr id="1168603672" name="Рисунок 1" descr="Изображение выглядит как диаграмма, текст, План, Технический чертеж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03672" name="Рисунок 1" descr="Изображение выглядит как диаграмма, текст, План, Технический чертеж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3579" cy="317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1204" w14:textId="5782D2BB" w:rsidR="00B76E86" w:rsidRPr="00B76E86" w:rsidRDefault="00B76E86" w:rsidP="00B76E86">
      <w:pPr>
        <w:pStyle w:val="ab"/>
      </w:pPr>
      <w:bookmarkStart w:id="12" w:name="_Ref212400619"/>
      <w:r>
        <w:t xml:space="preserve">Рисунок </w:t>
      </w:r>
      <w:r w:rsidR="00584E89">
        <w:fldChar w:fldCharType="begin"/>
      </w:r>
      <w:r w:rsidR="00584E89">
        <w:instrText xml:space="preserve"> STYLEREF 1 \s </w:instrText>
      </w:r>
      <w:r w:rsidR="00584E89">
        <w:fldChar w:fldCharType="separate"/>
      </w:r>
      <w:r w:rsidR="00584E89">
        <w:rPr>
          <w:noProof/>
        </w:rPr>
        <w:t>2</w:t>
      </w:r>
      <w:r w:rsidR="00584E89">
        <w:fldChar w:fldCharType="end"/>
      </w:r>
      <w:r w:rsidR="00584E89">
        <w:t>.</w:t>
      </w:r>
      <w:r w:rsidR="00584E89">
        <w:fldChar w:fldCharType="begin"/>
      </w:r>
      <w:r w:rsidR="00584E89">
        <w:instrText xml:space="preserve"> SEQ Рисунок \* ARABIC \s 1 </w:instrText>
      </w:r>
      <w:r w:rsidR="00584E89">
        <w:fldChar w:fldCharType="separate"/>
      </w:r>
      <w:r w:rsidR="00584E89">
        <w:rPr>
          <w:noProof/>
        </w:rPr>
        <w:t>1</w:t>
      </w:r>
      <w:r w:rsidR="00584E89">
        <w:fldChar w:fldCharType="end"/>
      </w:r>
      <w:bookmarkEnd w:id="12"/>
      <w:r>
        <w:t xml:space="preserve"> – Организационная структура</w:t>
      </w:r>
    </w:p>
    <w:p w14:paraId="6CF9174D" w14:textId="77777777" w:rsidR="00625607" w:rsidRDefault="00625607" w:rsidP="00625607">
      <w:pPr>
        <w:pStyle w:val="2"/>
      </w:pPr>
      <w:bookmarkStart w:id="13" w:name="_Toc212154058"/>
      <w:bookmarkStart w:id="14" w:name="_Toc212811267"/>
      <w:r>
        <w:t>Схема размещения</w:t>
      </w:r>
      <w:bookmarkEnd w:id="13"/>
      <w:bookmarkEnd w:id="14"/>
    </w:p>
    <w:p w14:paraId="6E179CEC" w14:textId="1C475D69" w:rsidR="00852696" w:rsidRDefault="00852696" w:rsidP="00852696">
      <w:pPr>
        <w:pStyle w:val="a2"/>
      </w:pPr>
      <w:r>
        <w:t xml:space="preserve">На </w:t>
      </w:r>
      <w:r w:rsidR="00FD6714">
        <w:fldChar w:fldCharType="begin"/>
      </w:r>
      <w:r w:rsidR="00FD6714">
        <w:instrText xml:space="preserve"> REF _Ref212402345 \h </w:instrText>
      </w:r>
      <w:r w:rsidR="00FD6714">
        <w:fldChar w:fldCharType="separate"/>
      </w:r>
      <w:r w:rsidR="00FD6714">
        <w:t xml:space="preserve">рисунке </w:t>
      </w:r>
      <w:r w:rsidR="00FD6714">
        <w:rPr>
          <w:noProof/>
        </w:rPr>
        <w:t>2</w:t>
      </w:r>
      <w:r w:rsidR="00FD6714">
        <w:t>.</w:t>
      </w:r>
      <w:r w:rsidR="00FD6714">
        <w:rPr>
          <w:noProof/>
        </w:rPr>
        <w:t>2</w:t>
      </w:r>
      <w:r w:rsidR="00FD6714">
        <w:fldChar w:fldCharType="end"/>
      </w:r>
      <w:r w:rsidR="00FD6714">
        <w:t xml:space="preserve"> </w:t>
      </w:r>
      <w:r>
        <w:t>показана схема размещения людей по кабинетам.</w:t>
      </w:r>
    </w:p>
    <w:p w14:paraId="25F386C6" w14:textId="05779C6A" w:rsidR="00FD6714" w:rsidRDefault="00FD6714" w:rsidP="00FD6714">
      <w:pPr>
        <w:pStyle w:val="a2"/>
        <w:jc w:val="center"/>
      </w:pPr>
      <w:r w:rsidRPr="00FD6714">
        <w:rPr>
          <w:noProof/>
        </w:rPr>
        <w:lastRenderedPageBreak/>
        <w:drawing>
          <wp:inline distT="0" distB="0" distL="0" distR="0" wp14:anchorId="58B84C79" wp14:editId="78C7FB50">
            <wp:extent cx="5852160" cy="6301056"/>
            <wp:effectExtent l="0" t="0" r="0" b="5080"/>
            <wp:docPr id="634071150" name="Рисунок 1" descr="Изображение выглядит как текст, диаграмма, снимок экрана, Параллель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71150" name="Рисунок 1" descr="Изображение выглядит как текст, диаграмма, снимок экрана, Параллель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6004" cy="630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A85A" w14:textId="6CC09DC2" w:rsidR="00FD6714" w:rsidRPr="00852696" w:rsidRDefault="00FD6714" w:rsidP="00FD6714">
      <w:pPr>
        <w:pStyle w:val="ab"/>
      </w:pPr>
      <w:bookmarkStart w:id="15" w:name="_Ref212402345"/>
      <w:r>
        <w:t xml:space="preserve">Рисунок </w:t>
      </w:r>
      <w:r w:rsidR="00584E89">
        <w:fldChar w:fldCharType="begin"/>
      </w:r>
      <w:r w:rsidR="00584E89">
        <w:instrText xml:space="preserve"> STYLEREF 1 \s </w:instrText>
      </w:r>
      <w:r w:rsidR="00584E89">
        <w:fldChar w:fldCharType="separate"/>
      </w:r>
      <w:r w:rsidR="00584E89">
        <w:rPr>
          <w:noProof/>
        </w:rPr>
        <w:t>2</w:t>
      </w:r>
      <w:r w:rsidR="00584E89">
        <w:fldChar w:fldCharType="end"/>
      </w:r>
      <w:r w:rsidR="00584E89">
        <w:t>.</w:t>
      </w:r>
      <w:r w:rsidR="00584E89">
        <w:fldChar w:fldCharType="begin"/>
      </w:r>
      <w:r w:rsidR="00584E89">
        <w:instrText xml:space="preserve"> SEQ Рисунок \* ARABIC \s 1 </w:instrText>
      </w:r>
      <w:r w:rsidR="00584E89">
        <w:fldChar w:fldCharType="separate"/>
      </w:r>
      <w:r w:rsidR="00584E89">
        <w:rPr>
          <w:noProof/>
        </w:rPr>
        <w:t>2</w:t>
      </w:r>
      <w:r w:rsidR="00584E89">
        <w:fldChar w:fldCharType="end"/>
      </w:r>
      <w:bookmarkEnd w:id="15"/>
      <w:r>
        <w:t xml:space="preserve"> – Размещение сотрудников</w:t>
      </w:r>
    </w:p>
    <w:p w14:paraId="2AFFCEB3" w14:textId="77777777" w:rsidR="00625607" w:rsidRDefault="00625607" w:rsidP="00625607">
      <w:pPr>
        <w:pStyle w:val="2"/>
      </w:pPr>
      <w:bookmarkStart w:id="16" w:name="_Toc212154059"/>
      <w:bookmarkStart w:id="17" w:name="_Toc212811268"/>
      <w:r>
        <w:t>Метод построения локальной сети</w:t>
      </w:r>
      <w:bookmarkEnd w:id="16"/>
      <w:bookmarkEnd w:id="17"/>
    </w:p>
    <w:p w14:paraId="35B4D381" w14:textId="568DD78D" w:rsidR="00BB6CC6" w:rsidRPr="00BB6CC6" w:rsidRDefault="00BB6CC6" w:rsidP="00BB6CC6">
      <w:pPr>
        <w:pStyle w:val="a2"/>
      </w:pPr>
      <w:r>
        <w:t xml:space="preserve">Топология сети представлена на </w:t>
      </w:r>
      <w:r>
        <w:fldChar w:fldCharType="begin"/>
      </w:r>
      <w:r>
        <w:instrText xml:space="preserve"> REF _Ref212804123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t>.</w:t>
      </w:r>
      <w:r>
        <w:rPr>
          <w:noProof/>
        </w:rPr>
        <w:t>3</w:t>
      </w:r>
      <w:r>
        <w:fldChar w:fldCharType="end"/>
      </w:r>
      <w:r>
        <w:t>.</w:t>
      </w:r>
    </w:p>
    <w:p w14:paraId="57420973" w14:textId="5A445261" w:rsidR="00BB6CC6" w:rsidRDefault="00BB6CC6" w:rsidP="00BB6CC6">
      <w:pPr>
        <w:pStyle w:val="a2"/>
        <w:jc w:val="center"/>
      </w:pPr>
      <w:r w:rsidRPr="00BB6CC6">
        <w:lastRenderedPageBreak/>
        <w:drawing>
          <wp:inline distT="0" distB="0" distL="0" distR="0" wp14:anchorId="0A194702" wp14:editId="14371137">
            <wp:extent cx="5842635" cy="4158924"/>
            <wp:effectExtent l="0" t="0" r="5715" b="0"/>
            <wp:docPr id="161022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29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6399" cy="416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18CE" w14:textId="2959B8B5" w:rsidR="00BB6CC6" w:rsidRDefault="00BB6CC6" w:rsidP="00BB6CC6">
      <w:pPr>
        <w:pStyle w:val="ab"/>
      </w:pPr>
      <w:bookmarkStart w:id="18" w:name="_Ref212804123"/>
      <w:r>
        <w:t xml:space="preserve">Рисунок </w:t>
      </w:r>
      <w:r w:rsidR="00584E89">
        <w:fldChar w:fldCharType="begin"/>
      </w:r>
      <w:r w:rsidR="00584E89">
        <w:instrText xml:space="preserve"> STYLEREF 1 \s </w:instrText>
      </w:r>
      <w:r w:rsidR="00584E89">
        <w:fldChar w:fldCharType="separate"/>
      </w:r>
      <w:r w:rsidR="00584E89">
        <w:rPr>
          <w:noProof/>
        </w:rPr>
        <w:t>2</w:t>
      </w:r>
      <w:r w:rsidR="00584E89">
        <w:fldChar w:fldCharType="end"/>
      </w:r>
      <w:r w:rsidR="00584E89">
        <w:t>.</w:t>
      </w:r>
      <w:r w:rsidR="00584E89">
        <w:fldChar w:fldCharType="begin"/>
      </w:r>
      <w:r w:rsidR="00584E89">
        <w:instrText xml:space="preserve"> SEQ Рисунок \* ARABIC \s 1 </w:instrText>
      </w:r>
      <w:r w:rsidR="00584E89">
        <w:fldChar w:fldCharType="separate"/>
      </w:r>
      <w:r w:rsidR="00584E89">
        <w:rPr>
          <w:noProof/>
        </w:rPr>
        <w:t>3</w:t>
      </w:r>
      <w:r w:rsidR="00584E89">
        <w:fldChar w:fldCharType="end"/>
      </w:r>
      <w:bookmarkEnd w:id="18"/>
      <w:r>
        <w:t xml:space="preserve"> – Топология сети</w:t>
      </w:r>
    </w:p>
    <w:p w14:paraId="1E50ECA9" w14:textId="44D71EC4" w:rsidR="002E3038" w:rsidRPr="002E3038" w:rsidRDefault="002E3038" w:rsidP="002E3038">
      <w:pPr>
        <w:pStyle w:val="a2"/>
      </w:pPr>
      <w:r>
        <w:t xml:space="preserve">Для </w:t>
      </w:r>
      <w:r w:rsidRPr="002E3038">
        <w:t>проектируемой сети предприятия была выбрана топология</w:t>
      </w:r>
      <w:r>
        <w:t xml:space="preserve"> «звезда»</w:t>
      </w:r>
      <w:r w:rsidRPr="002E3038">
        <w:t>. Данный выбор обусловлен высокой надежностью (выход из строя одного кабеля или рабочей станции не влияет на работу всей сети), простотой управления, обслуживания и масштабирования.</w:t>
      </w:r>
      <w:r>
        <w:t xml:space="preserve"> </w:t>
      </w:r>
      <w:r w:rsidRPr="002E3038">
        <w:t>В основе сети лежит клиент-серверная архитектура, что обусловлено наличием централизованных ресурсов: серверов для систем контроля версий, сборки проекто</w:t>
      </w:r>
      <w:r>
        <w:t>в</w:t>
      </w:r>
      <w:r w:rsidRPr="002E3038">
        <w:t>, тестовых сред и базы данных. Данная модель обеспечивает эффективное управление, безопасность и разграничение доступа.</w:t>
      </w:r>
    </w:p>
    <w:p w14:paraId="3A617D99" w14:textId="77777777" w:rsidR="002E3038" w:rsidRDefault="002E3038" w:rsidP="002E3038">
      <w:pPr>
        <w:pStyle w:val="a2"/>
      </w:pPr>
      <w:r w:rsidRPr="002E3038">
        <w:t>Для прокладки сети используются следующие виды кабелей:</w:t>
      </w:r>
    </w:p>
    <w:p w14:paraId="0C300D7F" w14:textId="0A6B1E64" w:rsidR="002E3038" w:rsidRDefault="002E3038" w:rsidP="002E3038">
      <w:pPr>
        <w:pStyle w:val="a2"/>
        <w:numPr>
          <w:ilvl w:val="0"/>
          <w:numId w:val="13"/>
        </w:numPr>
      </w:pPr>
      <w:r w:rsidRPr="002E3038">
        <w:t>Витая пара категории 6</w:t>
      </w:r>
      <w:r>
        <w:t xml:space="preserve"> – «</w:t>
      </w:r>
      <w:r w:rsidRPr="002E3038">
        <w:t>UTP Cat.6</w:t>
      </w:r>
      <w:r>
        <w:t>» –</w:t>
      </w:r>
      <w:r w:rsidRPr="002E3038">
        <w:t xml:space="preserve"> для</w:t>
      </w:r>
      <w:r>
        <w:t xml:space="preserve"> </w:t>
      </w:r>
      <w:r w:rsidRPr="002E3038">
        <w:t>магистральных соединений между коммутаторами, а также для подключения серверов, что обеспечивает поддержку высокоскоростных гигабитных</w:t>
      </w:r>
      <w:r>
        <w:t xml:space="preserve"> </w:t>
      </w:r>
      <w:r w:rsidRPr="002E3038">
        <w:t>соединений, необходимых для передачи больших объемов данных.</w:t>
      </w:r>
    </w:p>
    <w:p w14:paraId="5B0A8A76" w14:textId="287D316F" w:rsidR="002E3038" w:rsidRPr="002E3038" w:rsidRDefault="002E3038" w:rsidP="002E3038">
      <w:pPr>
        <w:pStyle w:val="a2"/>
        <w:numPr>
          <w:ilvl w:val="0"/>
          <w:numId w:val="13"/>
        </w:numPr>
      </w:pPr>
      <w:r w:rsidRPr="002E3038">
        <w:lastRenderedPageBreak/>
        <w:t>Витая пара категории 5e</w:t>
      </w:r>
      <w:r>
        <w:t xml:space="preserve"> –</w:t>
      </w:r>
      <w:r w:rsidRPr="002E3038">
        <w:t xml:space="preserve"> </w:t>
      </w:r>
      <w:r>
        <w:t>«</w:t>
      </w:r>
      <w:r w:rsidRPr="002E3038">
        <w:t>UTP Cat.5e</w:t>
      </w:r>
      <w:r>
        <w:t>»</w:t>
      </w:r>
      <w:r w:rsidRPr="002E3038">
        <w:t> </w:t>
      </w:r>
      <w:r>
        <w:t>–</w:t>
      </w:r>
      <w:r w:rsidRPr="002E3038">
        <w:t xml:space="preserve"> для </w:t>
      </w:r>
      <w:r>
        <w:t>соединений</w:t>
      </w:r>
      <w:r w:rsidRPr="002E3038">
        <w:t xml:space="preserve"> от коммутаторов до рабочих мест сотрудников, что достаточно для обеспечения гигабитного доступа к сети.</w:t>
      </w:r>
    </w:p>
    <w:p w14:paraId="34A1C307" w14:textId="1E859310" w:rsidR="006B38AB" w:rsidRPr="00AD0EB4" w:rsidRDefault="002E3038" w:rsidP="00AD0EB4">
      <w:pPr>
        <w:pStyle w:val="a2"/>
      </w:pPr>
      <w:r w:rsidRPr="002E3038">
        <w:t>На канальном уровне используется протокол </w:t>
      </w:r>
      <w:r>
        <w:t>«</w:t>
      </w:r>
      <w:r w:rsidRPr="002E3038">
        <w:t>IEEE 802.3 Gigabit Ethernet</w:t>
      </w:r>
      <w:r>
        <w:t>»</w:t>
      </w:r>
      <w:r w:rsidRPr="002E3038">
        <w:t xml:space="preserve">. Для логической сегментации сети, повышения безопасности и управления широковещательным трафиком реализована технология </w:t>
      </w:r>
      <w:r>
        <w:t>«</w:t>
      </w:r>
      <w:r w:rsidRPr="002E3038">
        <w:t>VLAN</w:t>
      </w:r>
      <w:r>
        <w:t>»</w:t>
      </w:r>
      <w:r w:rsidRPr="002E3038">
        <w:t xml:space="preserve"> (Virtual Local Area Network).</w:t>
      </w:r>
      <w:r w:rsidR="006B38AB">
        <w:t xml:space="preserve"> </w:t>
      </w:r>
    </w:p>
    <w:p w14:paraId="70ACE5DD" w14:textId="1B479C7A" w:rsidR="00584E89" w:rsidRDefault="00E574F5" w:rsidP="00584E89">
      <w:pPr>
        <w:pStyle w:val="a2"/>
        <w:jc w:val="center"/>
        <w:rPr>
          <w:lang w:val="en-US"/>
        </w:rPr>
      </w:pPr>
      <w:r w:rsidRPr="00E574F5">
        <w:rPr>
          <w:lang w:val="en-US"/>
        </w:rPr>
        <w:drawing>
          <wp:inline distT="0" distB="0" distL="0" distR="0" wp14:anchorId="254AA6D3" wp14:editId="3633A928">
            <wp:extent cx="5814679" cy="4109720"/>
            <wp:effectExtent l="0" t="0" r="0" b="5080"/>
            <wp:docPr id="276928512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28512" name="Рисунок 1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6852" cy="411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D954" w14:textId="135257B1" w:rsidR="00584E89" w:rsidRDefault="00584E89" w:rsidP="00584E89">
      <w:pPr>
        <w:pStyle w:val="ab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Схема сети</w:t>
      </w:r>
    </w:p>
    <w:p w14:paraId="2B31976A" w14:textId="67EE4809" w:rsidR="00584E89" w:rsidRPr="00304A1D" w:rsidRDefault="00843006" w:rsidP="00843006">
      <w:pPr>
        <w:pStyle w:val="a2"/>
        <w:numPr>
          <w:ilvl w:val="0"/>
          <w:numId w:val="14"/>
        </w:numPr>
      </w:pPr>
      <w:r>
        <w:t>«</w:t>
      </w:r>
      <w:r>
        <w:rPr>
          <w:lang w:val="en-US"/>
        </w:rPr>
        <w:t>IPS</w:t>
      </w:r>
      <w:r w:rsidRPr="00843006">
        <w:t>1</w:t>
      </w:r>
      <w:r>
        <w:t>» – интернет-провайдер</w:t>
      </w:r>
      <w:r w:rsidRPr="00843006">
        <w:t xml:space="preserve"> (</w:t>
      </w:r>
      <w:r>
        <w:t>доступ в интернет)</w:t>
      </w:r>
      <w:r w:rsidRPr="00843006">
        <w:t>;</w:t>
      </w:r>
    </w:p>
    <w:p w14:paraId="2E4AD787" w14:textId="0D040E64" w:rsidR="00304A1D" w:rsidRPr="00843006" w:rsidRDefault="00CD4976" w:rsidP="00304A1D">
      <w:pPr>
        <w:pStyle w:val="a2"/>
        <w:numPr>
          <w:ilvl w:val="0"/>
          <w:numId w:val="14"/>
        </w:numPr>
      </w:pPr>
      <w:r w:rsidRPr="00B30B91">
        <w:t>«</w:t>
      </w:r>
      <w:r w:rsidR="00304A1D" w:rsidRPr="00B30B91">
        <w:t>192.168.</w:t>
      </w:r>
      <w:r w:rsidR="00304A1D" w:rsidRPr="00B30B91">
        <w:rPr>
          <w:lang w:val="en-US"/>
        </w:rPr>
        <w:t>x</w:t>
      </w:r>
      <w:r w:rsidR="00304A1D" w:rsidRPr="00B30B91">
        <w:t>.</w:t>
      </w:r>
      <w:r w:rsidR="00304A1D" w:rsidRPr="00B30B91">
        <w:rPr>
          <w:lang w:val="en-US"/>
        </w:rPr>
        <w:t>y</w:t>
      </w:r>
      <w:r w:rsidRPr="00B30B91">
        <w:t>»</w:t>
      </w:r>
      <w:r w:rsidR="00304A1D">
        <w:t xml:space="preserve"> – зарезервированный диапазон частных (локальных) «</w:t>
      </w:r>
      <w:r w:rsidR="00304A1D">
        <w:rPr>
          <w:lang w:val="en-US"/>
        </w:rPr>
        <w:t>IP</w:t>
      </w:r>
      <w:r w:rsidR="00304A1D">
        <w:t>-адресов»</w:t>
      </w:r>
      <w:r w:rsidR="00304A1D" w:rsidRPr="00304A1D">
        <w:t>;</w:t>
      </w:r>
    </w:p>
    <w:p w14:paraId="4C66576D" w14:textId="4C99B04E" w:rsidR="00843006" w:rsidRPr="00843006" w:rsidRDefault="00843006" w:rsidP="002332F5">
      <w:pPr>
        <w:pStyle w:val="a2"/>
        <w:numPr>
          <w:ilvl w:val="0"/>
          <w:numId w:val="14"/>
        </w:numPr>
      </w:pPr>
      <w:r>
        <w:t>«</w:t>
      </w:r>
      <w:r w:rsidRPr="00304A1D">
        <w:rPr>
          <w:lang w:val="en-US"/>
        </w:rPr>
        <w:t>VLAN</w:t>
      </w:r>
      <w:r w:rsidR="00E574F5">
        <w:t>10</w:t>
      </w:r>
      <w:r>
        <w:t xml:space="preserve">» </w:t>
      </w:r>
      <w:r>
        <w:t>– с</w:t>
      </w:r>
      <w:r w:rsidRPr="00843006">
        <w:t>лужебная сеть для управления сетевым оборудованием (коммутаторами</w:t>
      </w:r>
      <w:r>
        <w:t xml:space="preserve"> и</w:t>
      </w:r>
      <w:r w:rsidRPr="00843006">
        <w:t xml:space="preserve"> маршрутизаторами</w:t>
      </w:r>
      <w:r>
        <w:t>)</w:t>
      </w:r>
      <w:r w:rsidR="00304A1D" w:rsidRPr="00304A1D">
        <w:t xml:space="preserve">. </w:t>
      </w:r>
      <w:r w:rsidR="00304A1D">
        <w:t>«</w:t>
      </w:r>
      <w:r w:rsidR="00304A1D">
        <w:t>192.168.</w:t>
      </w:r>
      <w:r w:rsidR="00B30B91">
        <w:t>10</w:t>
      </w:r>
      <w:r w:rsidR="00304A1D">
        <w:t>.0/2</w:t>
      </w:r>
      <w:r w:rsidR="00B30B91">
        <w:t>4</w:t>
      </w:r>
      <w:r w:rsidR="00304A1D">
        <w:t>»</w:t>
      </w:r>
      <w:r w:rsidR="00304A1D">
        <w:t xml:space="preserve"> – диапазон адресов для одного роутера и трех коммутаторов</w:t>
      </w:r>
      <w:r w:rsidR="00304A1D" w:rsidRPr="00304A1D">
        <w:t>;</w:t>
      </w:r>
    </w:p>
    <w:p w14:paraId="0BF67E0B" w14:textId="4509264B" w:rsidR="00843006" w:rsidRPr="00843006" w:rsidRDefault="00843006" w:rsidP="00304A1D">
      <w:pPr>
        <w:pStyle w:val="a2"/>
        <w:numPr>
          <w:ilvl w:val="0"/>
          <w:numId w:val="14"/>
        </w:numPr>
      </w:pPr>
      <w:r>
        <w:lastRenderedPageBreak/>
        <w:t>«</w:t>
      </w:r>
      <w:r>
        <w:rPr>
          <w:lang w:val="en-US"/>
        </w:rPr>
        <w:t>VLAN</w:t>
      </w:r>
      <w:r w:rsidRPr="00843006">
        <w:t>20</w:t>
      </w:r>
      <w:r>
        <w:t>» – о</w:t>
      </w:r>
      <w:r w:rsidRPr="00843006">
        <w:t>сновная</w:t>
      </w:r>
      <w:r>
        <w:t xml:space="preserve"> </w:t>
      </w:r>
      <w:r w:rsidRPr="00843006">
        <w:t>внутренняя сеть для сотрудников (</w:t>
      </w:r>
      <w:r>
        <w:t>управляющий отдел</w:t>
      </w:r>
      <w:r w:rsidRPr="00843006">
        <w:t xml:space="preserve">, </w:t>
      </w:r>
      <w:r>
        <w:t>отдел разработки</w:t>
      </w:r>
      <w:r w:rsidRPr="00843006">
        <w:t>,</w:t>
      </w:r>
      <w:r>
        <w:t xml:space="preserve"> отдел поддержки клиентов</w:t>
      </w:r>
      <w:r w:rsidRPr="00843006">
        <w:t>)</w:t>
      </w:r>
      <w:r w:rsidR="00304A1D">
        <w:t xml:space="preserve">. </w:t>
      </w:r>
      <w:r w:rsidR="00304A1D">
        <w:t>192.168.2</w:t>
      </w:r>
      <w:r w:rsidR="00304A1D">
        <w:t>0</w:t>
      </w:r>
      <w:r w:rsidR="00304A1D">
        <w:t>.0/2</w:t>
      </w:r>
      <w:r w:rsidR="00B30B91">
        <w:t>4</w:t>
      </w:r>
      <w:r w:rsidR="00304A1D">
        <w:t xml:space="preserve"> – диапазон адресов для </w:t>
      </w:r>
      <w:r w:rsidR="00304A1D">
        <w:t>27 рабочих станций</w:t>
      </w:r>
      <w:r w:rsidR="00B30B91">
        <w:t xml:space="preserve"> и 2 серверов</w:t>
      </w:r>
      <w:r w:rsidR="00304A1D" w:rsidRPr="00E574F5">
        <w:t>;</w:t>
      </w:r>
    </w:p>
    <w:p w14:paraId="24345E25" w14:textId="035F9EA9" w:rsidR="00304A1D" w:rsidRPr="00584E89" w:rsidRDefault="00843006" w:rsidP="00304A1D">
      <w:pPr>
        <w:pStyle w:val="a2"/>
        <w:numPr>
          <w:ilvl w:val="0"/>
          <w:numId w:val="14"/>
        </w:numPr>
      </w:pPr>
      <w:r>
        <w:t>«</w:t>
      </w:r>
      <w:r w:rsidRPr="00304A1D">
        <w:rPr>
          <w:lang w:val="en-US"/>
        </w:rPr>
        <w:t>VLAN</w:t>
      </w:r>
      <w:r w:rsidR="00E574F5">
        <w:t>3</w:t>
      </w:r>
      <w:r w:rsidRPr="00843006">
        <w:t>0</w:t>
      </w:r>
      <w:r>
        <w:t>» – с</w:t>
      </w:r>
      <w:r w:rsidRPr="00843006">
        <w:t>еть для беспроводных устройств</w:t>
      </w:r>
      <w:r>
        <w:t xml:space="preserve"> (о</w:t>
      </w:r>
      <w:r w:rsidRPr="00843006">
        <w:t>тдел</w:t>
      </w:r>
      <w:r>
        <w:t>ение</w:t>
      </w:r>
      <w:r w:rsidRPr="00843006">
        <w:t xml:space="preserve"> гостевы</w:t>
      </w:r>
      <w:r>
        <w:t>х</w:t>
      </w:r>
      <w:r w:rsidRPr="00843006">
        <w:t xml:space="preserve"> и личны</w:t>
      </w:r>
      <w:r>
        <w:t xml:space="preserve">х </w:t>
      </w:r>
      <w:r w:rsidRPr="00843006">
        <w:t>устройств от основной корпоративной сети для безопасности</w:t>
      </w:r>
      <w:r>
        <w:t>).</w:t>
      </w:r>
      <w:r w:rsidR="00304A1D">
        <w:t xml:space="preserve"> </w:t>
      </w:r>
      <w:r w:rsidR="00304A1D">
        <w:t>192.168.</w:t>
      </w:r>
      <w:r w:rsidR="00B30B91">
        <w:t>3</w:t>
      </w:r>
      <w:r w:rsidR="00304A1D">
        <w:t>0</w:t>
      </w:r>
      <w:r w:rsidR="00304A1D">
        <w:t>.0/2</w:t>
      </w:r>
      <w:r w:rsidR="00304A1D">
        <w:t>4</w:t>
      </w:r>
      <w:r w:rsidR="00304A1D">
        <w:t xml:space="preserve"> – диапазон адресов для </w:t>
      </w:r>
      <w:r w:rsidR="00304A1D">
        <w:t>«</w:t>
      </w:r>
      <w:r w:rsidR="00304A1D">
        <w:rPr>
          <w:lang w:val="en-US"/>
        </w:rPr>
        <w:t>Wi</w:t>
      </w:r>
      <w:r w:rsidR="00304A1D" w:rsidRPr="00E574F5">
        <w:t>-</w:t>
      </w:r>
      <w:r w:rsidR="00304A1D">
        <w:rPr>
          <w:lang w:val="en-US"/>
        </w:rPr>
        <w:t>Fi</w:t>
      </w:r>
      <w:r w:rsidR="00304A1D">
        <w:t>».</w:t>
      </w:r>
    </w:p>
    <w:p w14:paraId="32A967E5" w14:textId="77777777" w:rsidR="00625607" w:rsidRDefault="00625607" w:rsidP="00625607">
      <w:pPr>
        <w:pStyle w:val="2"/>
      </w:pPr>
      <w:bookmarkStart w:id="19" w:name="_Toc212154060"/>
      <w:bookmarkStart w:id="20" w:name="_Toc212811269"/>
      <w:r>
        <w:t>Технические средства</w:t>
      </w:r>
      <w:bookmarkEnd w:id="19"/>
      <w:bookmarkEnd w:id="20"/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2127"/>
        <w:gridCol w:w="2409"/>
        <w:gridCol w:w="1985"/>
        <w:gridCol w:w="1127"/>
      </w:tblGrid>
      <w:tr w:rsidR="004F6A80" w14:paraId="7CB54913" w14:textId="77777777" w:rsidTr="004F6A80">
        <w:tc>
          <w:tcPr>
            <w:tcW w:w="1271" w:type="dxa"/>
          </w:tcPr>
          <w:p w14:paraId="20D8A85D" w14:textId="1C90FB16" w:rsidR="007E1FA0" w:rsidRPr="007E1FA0" w:rsidRDefault="007E1FA0" w:rsidP="007E1FA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7E1FA0">
              <w:rPr>
                <w:b/>
                <w:bCs/>
              </w:rPr>
              <w:t>Количество</w:t>
            </w:r>
          </w:p>
        </w:tc>
        <w:tc>
          <w:tcPr>
            <w:tcW w:w="992" w:type="dxa"/>
          </w:tcPr>
          <w:p w14:paraId="32BFBCDF" w14:textId="3E3E0AEE" w:rsidR="007E1FA0" w:rsidRPr="007E1FA0" w:rsidRDefault="007E1FA0" w:rsidP="007E1FA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7E1FA0">
              <w:rPr>
                <w:b/>
                <w:bCs/>
              </w:rPr>
              <w:t>Тип</w:t>
            </w:r>
          </w:p>
        </w:tc>
        <w:tc>
          <w:tcPr>
            <w:tcW w:w="2127" w:type="dxa"/>
          </w:tcPr>
          <w:p w14:paraId="00BD7CA0" w14:textId="631A60CD" w:rsidR="007E1FA0" w:rsidRPr="007E1FA0" w:rsidRDefault="007E1FA0" w:rsidP="007E1FA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7E1FA0">
              <w:rPr>
                <w:b/>
                <w:bCs/>
              </w:rPr>
              <w:t>Наименование</w:t>
            </w:r>
          </w:p>
        </w:tc>
        <w:tc>
          <w:tcPr>
            <w:tcW w:w="2409" w:type="dxa"/>
          </w:tcPr>
          <w:p w14:paraId="0062AFCA" w14:textId="282403EA" w:rsidR="007E1FA0" w:rsidRPr="007E1FA0" w:rsidRDefault="007E1FA0" w:rsidP="007E1FA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7E1FA0">
              <w:rPr>
                <w:b/>
                <w:bCs/>
              </w:rPr>
              <w:t>Характеристика</w:t>
            </w:r>
          </w:p>
        </w:tc>
        <w:tc>
          <w:tcPr>
            <w:tcW w:w="1985" w:type="dxa"/>
          </w:tcPr>
          <w:p w14:paraId="64FE8B8F" w14:textId="246A5CD8" w:rsidR="007E1FA0" w:rsidRPr="007E1FA0" w:rsidRDefault="007E1FA0" w:rsidP="007E1FA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7E1FA0">
              <w:rPr>
                <w:b/>
                <w:bCs/>
              </w:rPr>
              <w:t>Обоснование</w:t>
            </w:r>
          </w:p>
        </w:tc>
        <w:tc>
          <w:tcPr>
            <w:tcW w:w="1127" w:type="dxa"/>
          </w:tcPr>
          <w:p w14:paraId="143CD49D" w14:textId="6295A838" w:rsidR="007E1FA0" w:rsidRPr="007E1FA0" w:rsidRDefault="007E1FA0" w:rsidP="007E1FA0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7E1FA0">
              <w:rPr>
                <w:b/>
                <w:bCs/>
              </w:rPr>
              <w:t>Цена</w:t>
            </w:r>
            <w:r w:rsidR="004F6A80">
              <w:rPr>
                <w:b/>
                <w:bCs/>
              </w:rPr>
              <w:t xml:space="preserve"> (руб.</w:t>
            </w:r>
            <w:r w:rsidR="00AA4743">
              <w:rPr>
                <w:b/>
                <w:bCs/>
                <w:lang w:val="en-US"/>
              </w:rPr>
              <w:t>/</w:t>
            </w:r>
            <w:proofErr w:type="spellStart"/>
            <w:r w:rsidR="00AA4743">
              <w:rPr>
                <w:b/>
                <w:bCs/>
              </w:rPr>
              <w:t>шт</w:t>
            </w:r>
            <w:proofErr w:type="spellEnd"/>
            <w:r w:rsidR="004F6A80">
              <w:rPr>
                <w:b/>
                <w:bCs/>
              </w:rPr>
              <w:t>)</w:t>
            </w:r>
          </w:p>
        </w:tc>
      </w:tr>
      <w:tr w:rsidR="004F6A80" w:rsidRPr="00AA4743" w14:paraId="1A2B978D" w14:textId="77777777" w:rsidTr="004F6A80">
        <w:tc>
          <w:tcPr>
            <w:tcW w:w="1271" w:type="dxa"/>
          </w:tcPr>
          <w:p w14:paraId="769B2F94" w14:textId="6830416D" w:rsidR="007E1FA0" w:rsidRDefault="007E1FA0" w:rsidP="007E1FA0">
            <w:pPr>
              <w:pStyle w:val="a2"/>
              <w:ind w:firstLine="0"/>
              <w:jc w:val="center"/>
            </w:pPr>
            <w:r>
              <w:t>27</w:t>
            </w:r>
          </w:p>
        </w:tc>
        <w:tc>
          <w:tcPr>
            <w:tcW w:w="992" w:type="dxa"/>
          </w:tcPr>
          <w:p w14:paraId="3A7D47B6" w14:textId="479141F8" w:rsidR="007E1FA0" w:rsidRDefault="004F6A80" w:rsidP="007E1FA0">
            <w:pPr>
              <w:pStyle w:val="a2"/>
              <w:ind w:firstLine="0"/>
              <w:jc w:val="center"/>
            </w:pPr>
            <w:r>
              <w:t>Компьютер</w:t>
            </w:r>
          </w:p>
        </w:tc>
        <w:tc>
          <w:tcPr>
            <w:tcW w:w="2127" w:type="dxa"/>
          </w:tcPr>
          <w:p w14:paraId="7334F033" w14:textId="165A20F0" w:rsidR="007E1FA0" w:rsidRPr="00AA4743" w:rsidRDefault="00AA4743" w:rsidP="007E1FA0">
            <w:pPr>
              <w:pStyle w:val="a2"/>
              <w:ind w:firstLine="0"/>
              <w:jc w:val="center"/>
              <w:rPr>
                <w:lang w:val="en-US"/>
              </w:rPr>
            </w:pPr>
            <w:r w:rsidRPr="00AA4743">
              <w:rPr>
                <w:lang w:val="en-US"/>
              </w:rPr>
              <w:t>Apple Mac Pro M2 Ultra [Z1719]</w:t>
            </w:r>
          </w:p>
        </w:tc>
        <w:tc>
          <w:tcPr>
            <w:tcW w:w="2409" w:type="dxa"/>
          </w:tcPr>
          <w:p w14:paraId="50EFC19F" w14:textId="44813341" w:rsidR="007E1FA0" w:rsidRPr="00AA4743" w:rsidRDefault="00AA4743" w:rsidP="007E1FA0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AA4743">
              <w:rPr>
                <w:lang w:val="en-US"/>
              </w:rPr>
              <w:t xml:space="preserve">2 </w:t>
            </w:r>
            <w:r>
              <w:rPr>
                <w:lang w:val="en-US"/>
              </w:rPr>
              <w:t>Ultra</w:t>
            </w:r>
            <w:r w:rsidRPr="00AA4743">
              <w:rPr>
                <w:lang w:val="en-US"/>
              </w:rPr>
              <w:t xml:space="preserve">, 16 </w:t>
            </w:r>
            <w:r>
              <w:rPr>
                <w:lang w:val="en-US"/>
              </w:rPr>
              <w:t>x</w:t>
            </w:r>
            <w:r w:rsidRPr="00AA4743">
              <w:rPr>
                <w:lang w:val="en-US"/>
              </w:rPr>
              <w:t xml:space="preserve"> 3.5</w:t>
            </w:r>
            <w:r>
              <w:t>ГГц</w:t>
            </w:r>
            <w:r w:rsidRPr="00AA4743">
              <w:rPr>
                <w:lang w:val="en-US"/>
              </w:rPr>
              <w:t xml:space="preserve">, 64 </w:t>
            </w:r>
            <w:r>
              <w:t>ГБ</w:t>
            </w:r>
            <w:r w:rsidRPr="00AA4743">
              <w:rPr>
                <w:lang w:val="en-US"/>
              </w:rPr>
              <w:t xml:space="preserve">, </w:t>
            </w:r>
            <w:r>
              <w:rPr>
                <w:lang w:val="en-US"/>
              </w:rPr>
              <w:t>LPDDR5, macOS</w:t>
            </w:r>
          </w:p>
        </w:tc>
        <w:tc>
          <w:tcPr>
            <w:tcW w:w="1985" w:type="dxa"/>
          </w:tcPr>
          <w:p w14:paraId="18E3DC96" w14:textId="03B9312B" w:rsidR="007E1FA0" w:rsidRPr="00AA4743" w:rsidRDefault="00AA4743" w:rsidP="007E1FA0">
            <w:pPr>
              <w:pStyle w:val="a2"/>
              <w:ind w:firstLine="0"/>
              <w:jc w:val="center"/>
            </w:pPr>
            <w:r w:rsidRPr="00AA4743">
              <w:t>Универсальная конфигурация для всех задач (разработка, тестирование, администрирование)</w:t>
            </w:r>
          </w:p>
        </w:tc>
        <w:tc>
          <w:tcPr>
            <w:tcW w:w="1127" w:type="dxa"/>
          </w:tcPr>
          <w:p w14:paraId="78922893" w14:textId="54009751" w:rsidR="007E1FA0" w:rsidRPr="00AA4743" w:rsidRDefault="00AA4743" w:rsidP="007E1FA0">
            <w:pPr>
              <w:pStyle w:val="a2"/>
              <w:ind w:firstLine="0"/>
              <w:jc w:val="center"/>
            </w:pPr>
            <w:r>
              <w:t>900000</w:t>
            </w:r>
          </w:p>
        </w:tc>
      </w:tr>
      <w:tr w:rsidR="004F6A80" w14:paraId="07E1AF67" w14:textId="77777777" w:rsidTr="004F6A80">
        <w:tc>
          <w:tcPr>
            <w:tcW w:w="1271" w:type="dxa"/>
          </w:tcPr>
          <w:p w14:paraId="20E62420" w14:textId="2A9C9373" w:rsidR="007E1FA0" w:rsidRDefault="004F6A80" w:rsidP="007E1FA0">
            <w:pPr>
              <w:pStyle w:val="a2"/>
              <w:ind w:firstLine="0"/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3804B079" w14:textId="16181981" w:rsidR="007E1FA0" w:rsidRDefault="004F6A80" w:rsidP="007E1FA0">
            <w:pPr>
              <w:pStyle w:val="a2"/>
              <w:ind w:firstLine="0"/>
              <w:jc w:val="center"/>
            </w:pPr>
            <w:r>
              <w:t>Коммутатор</w:t>
            </w:r>
          </w:p>
        </w:tc>
        <w:tc>
          <w:tcPr>
            <w:tcW w:w="2127" w:type="dxa"/>
          </w:tcPr>
          <w:p w14:paraId="26F2EB6C" w14:textId="6F19AB51" w:rsidR="007E1FA0" w:rsidRDefault="004F6A80" w:rsidP="007E1FA0">
            <w:pPr>
              <w:pStyle w:val="a2"/>
              <w:ind w:firstLine="0"/>
              <w:jc w:val="center"/>
            </w:pPr>
            <w:r w:rsidRPr="004F6A80">
              <w:t>Cisco Catalyst 2960-48TT-L</w:t>
            </w:r>
          </w:p>
        </w:tc>
        <w:tc>
          <w:tcPr>
            <w:tcW w:w="2409" w:type="dxa"/>
          </w:tcPr>
          <w:p w14:paraId="503E636D" w14:textId="006E95C9" w:rsidR="007E1FA0" w:rsidRDefault="004F6A80" w:rsidP="007E1FA0">
            <w:pPr>
              <w:pStyle w:val="a2"/>
              <w:ind w:firstLine="0"/>
              <w:jc w:val="center"/>
            </w:pPr>
            <w:r w:rsidRPr="004F6A80">
              <w:t>48 портов Gigabit Ethernet, управляемый</w:t>
            </w:r>
          </w:p>
        </w:tc>
        <w:tc>
          <w:tcPr>
            <w:tcW w:w="1985" w:type="dxa"/>
          </w:tcPr>
          <w:p w14:paraId="04793A99" w14:textId="127CE05D" w:rsidR="007E1FA0" w:rsidRDefault="004F6A80" w:rsidP="007E1FA0">
            <w:pPr>
              <w:pStyle w:val="a2"/>
              <w:ind w:firstLine="0"/>
              <w:jc w:val="center"/>
            </w:pPr>
            <w:r w:rsidRPr="004F6A80">
              <w:t xml:space="preserve">Надежность, поддержка VLAN, </w:t>
            </w:r>
            <w:proofErr w:type="spellStart"/>
            <w:r w:rsidRPr="004F6A80">
              <w:t>PoE</w:t>
            </w:r>
            <w:proofErr w:type="spellEnd"/>
            <w:r w:rsidRPr="004F6A80">
              <w:t xml:space="preserve"> для телефонов/ТД, достаточное количество портов</w:t>
            </w:r>
          </w:p>
        </w:tc>
        <w:tc>
          <w:tcPr>
            <w:tcW w:w="1127" w:type="dxa"/>
          </w:tcPr>
          <w:p w14:paraId="39C9A592" w14:textId="64B226F8" w:rsidR="007E1FA0" w:rsidRDefault="004F6A80" w:rsidP="007E1FA0">
            <w:pPr>
              <w:pStyle w:val="a2"/>
              <w:ind w:firstLine="0"/>
              <w:jc w:val="center"/>
            </w:pPr>
            <w:r>
              <w:t>30000</w:t>
            </w:r>
          </w:p>
        </w:tc>
      </w:tr>
      <w:tr w:rsidR="004F6A80" w14:paraId="02D82FDE" w14:textId="77777777" w:rsidTr="004F6A80">
        <w:tc>
          <w:tcPr>
            <w:tcW w:w="1271" w:type="dxa"/>
          </w:tcPr>
          <w:p w14:paraId="234F71AF" w14:textId="3597201D" w:rsidR="007E1FA0" w:rsidRDefault="004F6A80" w:rsidP="007E1FA0">
            <w:pPr>
              <w:pStyle w:val="a2"/>
              <w:ind w:firstLine="0"/>
              <w:jc w:val="center"/>
            </w:pPr>
            <w:r>
              <w:lastRenderedPageBreak/>
              <w:t>1</w:t>
            </w:r>
          </w:p>
        </w:tc>
        <w:tc>
          <w:tcPr>
            <w:tcW w:w="992" w:type="dxa"/>
          </w:tcPr>
          <w:p w14:paraId="39C913AD" w14:textId="41712B26" w:rsidR="007E1FA0" w:rsidRDefault="004F6A80" w:rsidP="007E1FA0">
            <w:pPr>
              <w:pStyle w:val="a2"/>
              <w:ind w:firstLine="0"/>
              <w:jc w:val="center"/>
            </w:pPr>
            <w:r>
              <w:t>Роутер</w:t>
            </w:r>
          </w:p>
        </w:tc>
        <w:tc>
          <w:tcPr>
            <w:tcW w:w="2127" w:type="dxa"/>
          </w:tcPr>
          <w:p w14:paraId="7204B5AA" w14:textId="693E41AE" w:rsidR="007E1FA0" w:rsidRDefault="004F6A80" w:rsidP="007E1FA0">
            <w:pPr>
              <w:pStyle w:val="a2"/>
              <w:ind w:firstLine="0"/>
              <w:jc w:val="center"/>
            </w:pPr>
            <w:r w:rsidRPr="004F6A80">
              <w:t>Cisco M</w:t>
            </w:r>
            <w:proofErr w:type="spellStart"/>
            <w:r w:rsidRPr="004F6A80">
              <w:t>eraki</w:t>
            </w:r>
            <w:proofErr w:type="spellEnd"/>
            <w:r w:rsidRPr="004F6A80">
              <w:t xml:space="preserve"> MX68</w:t>
            </w:r>
          </w:p>
        </w:tc>
        <w:tc>
          <w:tcPr>
            <w:tcW w:w="2409" w:type="dxa"/>
          </w:tcPr>
          <w:p w14:paraId="39BA2CCD" w14:textId="66429A12" w:rsidR="007E1FA0" w:rsidRDefault="004F6A80" w:rsidP="007E1FA0">
            <w:pPr>
              <w:pStyle w:val="a2"/>
              <w:ind w:firstLine="0"/>
              <w:jc w:val="center"/>
            </w:pPr>
            <w:r w:rsidRPr="004F6A80">
              <w:t>Межсетевой экран, 10 портов Gigabit Ethernet</w:t>
            </w:r>
          </w:p>
        </w:tc>
        <w:tc>
          <w:tcPr>
            <w:tcW w:w="1985" w:type="dxa"/>
          </w:tcPr>
          <w:p w14:paraId="365579A2" w14:textId="0EF9A369" w:rsidR="007E1FA0" w:rsidRDefault="004F6A80" w:rsidP="007E1FA0">
            <w:pPr>
              <w:pStyle w:val="a2"/>
              <w:ind w:firstLine="0"/>
              <w:jc w:val="center"/>
            </w:pPr>
            <w:r w:rsidRPr="004F6A80">
              <w:t>Безопасность, маршрутизация между VLAN, простой UI, поддержка VPN</w:t>
            </w:r>
          </w:p>
        </w:tc>
        <w:tc>
          <w:tcPr>
            <w:tcW w:w="1127" w:type="dxa"/>
          </w:tcPr>
          <w:p w14:paraId="0828086F" w14:textId="705B9D56" w:rsidR="007E1FA0" w:rsidRDefault="004F6A80" w:rsidP="007E1FA0">
            <w:pPr>
              <w:pStyle w:val="a2"/>
              <w:ind w:firstLine="0"/>
              <w:jc w:val="center"/>
            </w:pPr>
            <w:r>
              <w:t>100000</w:t>
            </w:r>
          </w:p>
        </w:tc>
      </w:tr>
      <w:tr w:rsidR="004F6A80" w:rsidRPr="004F6A80" w14:paraId="6784CF90" w14:textId="77777777" w:rsidTr="004F6A80">
        <w:tc>
          <w:tcPr>
            <w:tcW w:w="1271" w:type="dxa"/>
          </w:tcPr>
          <w:p w14:paraId="75C104C0" w14:textId="2D9123E7" w:rsidR="007E1FA0" w:rsidRDefault="004F6A80" w:rsidP="007E1FA0">
            <w:pPr>
              <w:pStyle w:val="a2"/>
              <w:ind w:firstLine="0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08E029FF" w14:textId="767DB699" w:rsidR="007E1FA0" w:rsidRDefault="004F6A80" w:rsidP="007E1FA0">
            <w:pPr>
              <w:pStyle w:val="a2"/>
              <w:ind w:firstLine="0"/>
              <w:jc w:val="center"/>
            </w:pPr>
            <w:r>
              <w:t>Сервер</w:t>
            </w:r>
          </w:p>
        </w:tc>
        <w:tc>
          <w:tcPr>
            <w:tcW w:w="2127" w:type="dxa"/>
          </w:tcPr>
          <w:p w14:paraId="1AB7D303" w14:textId="4008ECD6" w:rsidR="007E1FA0" w:rsidRDefault="004F6A80" w:rsidP="007E1FA0">
            <w:pPr>
              <w:pStyle w:val="a2"/>
              <w:ind w:firstLine="0"/>
              <w:jc w:val="center"/>
            </w:pPr>
            <w:r w:rsidRPr="004F6A80">
              <w:t>SUPERCLOUD R5210 G11</w:t>
            </w:r>
          </w:p>
        </w:tc>
        <w:tc>
          <w:tcPr>
            <w:tcW w:w="2409" w:type="dxa"/>
          </w:tcPr>
          <w:p w14:paraId="1926D67C" w14:textId="759F7DA5" w:rsidR="007E1FA0" w:rsidRPr="004F6A80" w:rsidRDefault="004F6A80" w:rsidP="007E1FA0">
            <w:pPr>
              <w:pStyle w:val="a2"/>
              <w:ind w:firstLine="0"/>
              <w:jc w:val="center"/>
              <w:rPr>
                <w:lang w:val="en-US"/>
              </w:rPr>
            </w:pPr>
            <w:r w:rsidRPr="004F6A80">
              <w:rPr>
                <w:lang w:val="en-US"/>
              </w:rPr>
              <w:t>2U, 32 GB RAM, 2x1TB SSD</w:t>
            </w:r>
          </w:p>
        </w:tc>
        <w:tc>
          <w:tcPr>
            <w:tcW w:w="1985" w:type="dxa"/>
          </w:tcPr>
          <w:p w14:paraId="01FF15F6" w14:textId="65BAA323" w:rsidR="007E1FA0" w:rsidRPr="004F6A80" w:rsidRDefault="004F6A80" w:rsidP="007E1FA0">
            <w:pPr>
              <w:pStyle w:val="a2"/>
              <w:ind w:firstLine="0"/>
              <w:jc w:val="center"/>
            </w:pPr>
            <w:r w:rsidRPr="004F6A80">
              <w:t>Мощности хватит для работы CRM, CI/CD, тестовых сред и систем управления</w:t>
            </w:r>
          </w:p>
        </w:tc>
        <w:tc>
          <w:tcPr>
            <w:tcW w:w="1127" w:type="dxa"/>
          </w:tcPr>
          <w:p w14:paraId="31FA39B6" w14:textId="3226EFA3" w:rsidR="007E1FA0" w:rsidRPr="004F6A80" w:rsidRDefault="00AA4743" w:rsidP="007E1FA0">
            <w:pPr>
              <w:pStyle w:val="a2"/>
              <w:ind w:firstLine="0"/>
              <w:jc w:val="center"/>
            </w:pPr>
            <w:r>
              <w:t>300000</w:t>
            </w:r>
          </w:p>
        </w:tc>
      </w:tr>
      <w:tr w:rsidR="004F6A80" w:rsidRPr="004F6A80" w14:paraId="491FEBEA" w14:textId="77777777" w:rsidTr="004F6A80">
        <w:tc>
          <w:tcPr>
            <w:tcW w:w="1271" w:type="dxa"/>
          </w:tcPr>
          <w:p w14:paraId="6713E13D" w14:textId="4FD3057D" w:rsidR="007E1FA0" w:rsidRDefault="004F6A80" w:rsidP="007E1FA0">
            <w:pPr>
              <w:pStyle w:val="a2"/>
              <w:ind w:firstLine="0"/>
              <w:jc w:val="center"/>
            </w:pPr>
            <w:r>
              <w:t>-</w:t>
            </w:r>
          </w:p>
        </w:tc>
        <w:tc>
          <w:tcPr>
            <w:tcW w:w="992" w:type="dxa"/>
          </w:tcPr>
          <w:p w14:paraId="00B4C8DD" w14:textId="01879E61" w:rsidR="007E1FA0" w:rsidRDefault="004F6A80" w:rsidP="007E1FA0">
            <w:pPr>
              <w:pStyle w:val="a2"/>
              <w:ind w:firstLine="0"/>
              <w:jc w:val="center"/>
            </w:pPr>
            <w:r>
              <w:t>Кабель</w:t>
            </w:r>
          </w:p>
        </w:tc>
        <w:tc>
          <w:tcPr>
            <w:tcW w:w="2127" w:type="dxa"/>
          </w:tcPr>
          <w:p w14:paraId="328A88BF" w14:textId="59B3C3D4" w:rsidR="007E1FA0" w:rsidRPr="004F6A80" w:rsidRDefault="004F6A80" w:rsidP="007E1FA0">
            <w:pPr>
              <w:pStyle w:val="a2"/>
              <w:ind w:firstLine="0"/>
              <w:jc w:val="center"/>
              <w:rPr>
                <w:lang w:val="en-US"/>
              </w:rPr>
            </w:pPr>
            <w:r w:rsidRPr="004F6A80">
              <w:rPr>
                <w:lang w:val="en-US"/>
              </w:rPr>
              <w:t>UTP Cat.5e / UTP Cat.6</w:t>
            </w:r>
          </w:p>
        </w:tc>
        <w:tc>
          <w:tcPr>
            <w:tcW w:w="2409" w:type="dxa"/>
          </w:tcPr>
          <w:p w14:paraId="07ACE5A7" w14:textId="5D7758B6" w:rsidR="007E1FA0" w:rsidRPr="004F6A80" w:rsidRDefault="004F6A80" w:rsidP="007E1FA0">
            <w:pPr>
              <w:pStyle w:val="a2"/>
              <w:ind w:firstLine="0"/>
              <w:jc w:val="center"/>
              <w:rPr>
                <w:lang w:val="en-US"/>
              </w:rPr>
            </w:pPr>
            <w:r w:rsidRPr="004F6A80">
              <w:t>100 м / 50 м</w:t>
            </w:r>
          </w:p>
        </w:tc>
        <w:tc>
          <w:tcPr>
            <w:tcW w:w="1985" w:type="dxa"/>
          </w:tcPr>
          <w:p w14:paraId="0EF2E39E" w14:textId="124885CA" w:rsidR="007E1FA0" w:rsidRPr="004F6A80" w:rsidRDefault="004F6A80" w:rsidP="007E1FA0">
            <w:pPr>
              <w:pStyle w:val="a2"/>
              <w:ind w:firstLine="0"/>
              <w:jc w:val="center"/>
            </w:pPr>
            <w:r w:rsidRPr="004F6A80">
              <w:t>Cat.5e - для рабочих станций, Cat.6 - для магистралей (серверы, коммутаторы)</w:t>
            </w:r>
          </w:p>
        </w:tc>
        <w:tc>
          <w:tcPr>
            <w:tcW w:w="1127" w:type="dxa"/>
          </w:tcPr>
          <w:p w14:paraId="1712D91D" w14:textId="59FA9788" w:rsidR="007E1FA0" w:rsidRPr="004F6A80" w:rsidRDefault="00AA4743" w:rsidP="007E1FA0">
            <w:pPr>
              <w:pStyle w:val="a2"/>
              <w:ind w:firstLine="0"/>
              <w:jc w:val="center"/>
            </w:pPr>
            <w:r>
              <w:t>1</w:t>
            </w:r>
            <w:r w:rsidR="004F6A80">
              <w:t>0000</w:t>
            </w:r>
          </w:p>
        </w:tc>
      </w:tr>
    </w:tbl>
    <w:p w14:paraId="74690959" w14:textId="77777777" w:rsidR="007E1FA0" w:rsidRPr="004F6A80" w:rsidRDefault="007E1FA0" w:rsidP="007E1FA0">
      <w:pPr>
        <w:pStyle w:val="a2"/>
        <w:rPr>
          <w:lang w:val="en-US"/>
        </w:rPr>
      </w:pPr>
    </w:p>
    <w:p w14:paraId="396EDDBC" w14:textId="7D3F4D95" w:rsidR="00625607" w:rsidRDefault="00625607" w:rsidP="00625607">
      <w:pPr>
        <w:pStyle w:val="2"/>
      </w:pPr>
      <w:bookmarkStart w:id="21" w:name="_Toc212154061"/>
      <w:bookmarkStart w:id="22" w:name="_Toc212811270"/>
      <w:r>
        <w:t>Программное обеспечение</w:t>
      </w:r>
      <w:bookmarkEnd w:id="21"/>
      <w:bookmarkEnd w:id="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D10535" w14:paraId="4243BC0C" w14:textId="77777777" w:rsidTr="00D10535">
        <w:tc>
          <w:tcPr>
            <w:tcW w:w="3303" w:type="dxa"/>
          </w:tcPr>
          <w:p w14:paraId="1B123F97" w14:textId="03A12D9F" w:rsidR="00D10535" w:rsidRPr="00D10535" w:rsidRDefault="00D10535" w:rsidP="00D10535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D10535">
              <w:rPr>
                <w:b/>
                <w:bCs/>
              </w:rPr>
              <w:t>ПО</w:t>
            </w:r>
          </w:p>
        </w:tc>
        <w:tc>
          <w:tcPr>
            <w:tcW w:w="3304" w:type="dxa"/>
          </w:tcPr>
          <w:p w14:paraId="261E4E56" w14:textId="12BBE09D" w:rsidR="00D10535" w:rsidRPr="00D10535" w:rsidRDefault="00D10535" w:rsidP="00D10535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D10535">
              <w:rPr>
                <w:b/>
                <w:bCs/>
              </w:rPr>
              <w:t>Пользователь</w:t>
            </w:r>
          </w:p>
        </w:tc>
        <w:tc>
          <w:tcPr>
            <w:tcW w:w="3304" w:type="dxa"/>
          </w:tcPr>
          <w:p w14:paraId="73B001D8" w14:textId="1B316F66" w:rsidR="00D10535" w:rsidRPr="00D10535" w:rsidRDefault="00D10535" w:rsidP="00D10535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D10535">
              <w:rPr>
                <w:b/>
                <w:bCs/>
              </w:rPr>
              <w:t>Назначение</w:t>
            </w:r>
          </w:p>
        </w:tc>
      </w:tr>
      <w:tr w:rsidR="00D10535" w14:paraId="46BF71FB" w14:textId="77777777" w:rsidTr="00D10535">
        <w:tc>
          <w:tcPr>
            <w:tcW w:w="3303" w:type="dxa"/>
          </w:tcPr>
          <w:p w14:paraId="186112A3" w14:textId="7A490B53" w:rsidR="00D10535" w:rsidRPr="00D10535" w:rsidRDefault="00D10535" w:rsidP="00D10535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macOS</w:t>
            </w:r>
          </w:p>
        </w:tc>
        <w:tc>
          <w:tcPr>
            <w:tcW w:w="3304" w:type="dxa"/>
          </w:tcPr>
          <w:p w14:paraId="5F14BE78" w14:textId="30FAEEA9" w:rsidR="00D10535" w:rsidRPr="00D10535" w:rsidRDefault="00D10535" w:rsidP="00D10535">
            <w:pPr>
              <w:pStyle w:val="a2"/>
              <w:ind w:firstLine="0"/>
              <w:jc w:val="center"/>
            </w:pPr>
            <w:r>
              <w:t>Все сотрудники</w:t>
            </w:r>
          </w:p>
        </w:tc>
        <w:tc>
          <w:tcPr>
            <w:tcW w:w="3304" w:type="dxa"/>
          </w:tcPr>
          <w:p w14:paraId="39DBF7D5" w14:textId="1A39A675" w:rsidR="00D10535" w:rsidRPr="00D10535" w:rsidRDefault="00D10535" w:rsidP="00D10535">
            <w:pPr>
              <w:pStyle w:val="a2"/>
              <w:ind w:firstLine="0"/>
              <w:jc w:val="center"/>
            </w:pPr>
            <w:r w:rsidRPr="00D10535">
              <w:t>Базовая операционная система для рабочих станций</w:t>
            </w:r>
          </w:p>
        </w:tc>
      </w:tr>
      <w:tr w:rsidR="00D10535" w14:paraId="7B60CA04" w14:textId="77777777" w:rsidTr="00D10535">
        <w:tc>
          <w:tcPr>
            <w:tcW w:w="3303" w:type="dxa"/>
          </w:tcPr>
          <w:p w14:paraId="39D27AD3" w14:textId="2D523E78" w:rsidR="00D10535" w:rsidRDefault="00D10535" w:rsidP="00D10535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Ubuntu</w:t>
            </w:r>
          </w:p>
        </w:tc>
        <w:tc>
          <w:tcPr>
            <w:tcW w:w="3304" w:type="dxa"/>
          </w:tcPr>
          <w:p w14:paraId="5ABEC0C0" w14:textId="06C4D088" w:rsidR="00D10535" w:rsidRDefault="00D10535" w:rsidP="00D10535">
            <w:pPr>
              <w:pStyle w:val="a2"/>
              <w:ind w:firstLine="0"/>
              <w:jc w:val="center"/>
            </w:pPr>
            <w:proofErr w:type="spellStart"/>
            <w:r w:rsidRPr="00D10535">
              <w:t>DevOps</w:t>
            </w:r>
            <w:proofErr w:type="spellEnd"/>
            <w:r w:rsidRPr="00D10535">
              <w:t xml:space="preserve">-инженеры, </w:t>
            </w:r>
            <w:r>
              <w:t>а</w:t>
            </w:r>
            <w:r w:rsidRPr="00D10535">
              <w:t>дминистраторы</w:t>
            </w:r>
          </w:p>
        </w:tc>
        <w:tc>
          <w:tcPr>
            <w:tcW w:w="3304" w:type="dxa"/>
          </w:tcPr>
          <w:p w14:paraId="62F56641" w14:textId="15E11FCC" w:rsidR="00D10535" w:rsidRPr="00D10535" w:rsidRDefault="006B5106" w:rsidP="00D10535">
            <w:pPr>
              <w:pStyle w:val="a2"/>
              <w:ind w:firstLine="0"/>
              <w:jc w:val="center"/>
            </w:pPr>
            <w:r w:rsidRPr="006B5106">
              <w:t>Операционная система для серверов компании</w:t>
            </w:r>
          </w:p>
        </w:tc>
      </w:tr>
      <w:tr w:rsidR="006B5106" w14:paraId="35CDA06C" w14:textId="77777777" w:rsidTr="00D10535">
        <w:tc>
          <w:tcPr>
            <w:tcW w:w="3303" w:type="dxa"/>
          </w:tcPr>
          <w:p w14:paraId="45801B3B" w14:textId="685E1813" w:rsidR="006B5106" w:rsidRPr="006B5106" w:rsidRDefault="006B5106" w:rsidP="00D10535">
            <w:pPr>
              <w:pStyle w:val="a2"/>
              <w:ind w:firstLine="0"/>
              <w:jc w:val="center"/>
              <w:rPr>
                <w:lang w:val="en-US"/>
              </w:rPr>
            </w:pPr>
            <w:proofErr w:type="spellStart"/>
            <w:r w:rsidRPr="006B5106">
              <w:lastRenderedPageBreak/>
              <w:t>PyCharm</w:t>
            </w:r>
            <w:proofErr w:type="spellEnd"/>
            <w:r>
              <w:t xml:space="preserve"> </w:t>
            </w:r>
            <w:r>
              <w:rPr>
                <w:lang w:val="en-US"/>
              </w:rPr>
              <w:t>/ VS</w:t>
            </w:r>
            <w:r w:rsidRPr="006B5106">
              <w:t xml:space="preserve"> Code</w:t>
            </w:r>
          </w:p>
        </w:tc>
        <w:tc>
          <w:tcPr>
            <w:tcW w:w="3304" w:type="dxa"/>
          </w:tcPr>
          <w:p w14:paraId="5EA17389" w14:textId="4392748A" w:rsidR="006B5106" w:rsidRPr="00D10535" w:rsidRDefault="006B5106" w:rsidP="00D10535">
            <w:pPr>
              <w:pStyle w:val="a2"/>
              <w:ind w:firstLine="0"/>
              <w:jc w:val="center"/>
            </w:pPr>
            <w:r w:rsidRPr="006B5106">
              <w:t>Программисты</w:t>
            </w:r>
          </w:p>
        </w:tc>
        <w:tc>
          <w:tcPr>
            <w:tcW w:w="3304" w:type="dxa"/>
          </w:tcPr>
          <w:p w14:paraId="72DA2516" w14:textId="058874D7" w:rsidR="006B5106" w:rsidRPr="006B5106" w:rsidRDefault="006B5106" w:rsidP="006B5106">
            <w:pPr>
              <w:pStyle w:val="a2"/>
              <w:ind w:firstLine="0"/>
              <w:jc w:val="center"/>
            </w:pPr>
            <w:r>
              <w:rPr>
                <w:lang w:val="en-US"/>
              </w:rPr>
              <w:t>IDE</w:t>
            </w:r>
            <w:r w:rsidRPr="006B5106">
              <w:t xml:space="preserve"> </w:t>
            </w:r>
            <w:r>
              <w:t>для разработки и тестирования</w:t>
            </w:r>
          </w:p>
        </w:tc>
      </w:tr>
      <w:tr w:rsidR="006B5106" w14:paraId="111EDE2B" w14:textId="77777777" w:rsidTr="00D10535">
        <w:tc>
          <w:tcPr>
            <w:tcW w:w="3303" w:type="dxa"/>
          </w:tcPr>
          <w:p w14:paraId="33C165BB" w14:textId="2FA40CF9" w:rsidR="006B5106" w:rsidRPr="006B5106" w:rsidRDefault="006B5106" w:rsidP="00D10535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Docker / Docker Swarm </w:t>
            </w:r>
          </w:p>
        </w:tc>
        <w:tc>
          <w:tcPr>
            <w:tcW w:w="3304" w:type="dxa"/>
          </w:tcPr>
          <w:p w14:paraId="1D6897BE" w14:textId="56C321F6" w:rsidR="006B5106" w:rsidRPr="006B5106" w:rsidRDefault="006B5106" w:rsidP="00D10535">
            <w:pPr>
              <w:pStyle w:val="a2"/>
              <w:ind w:firstLine="0"/>
              <w:jc w:val="center"/>
            </w:pPr>
            <w:r w:rsidRPr="006B5106">
              <w:t>Программисты</w:t>
            </w:r>
            <w:r>
              <w:rPr>
                <w:lang w:val="en-US"/>
              </w:rPr>
              <w:t xml:space="preserve"> /</w:t>
            </w:r>
            <w:r w:rsidRPr="006B5106">
              <w:t xml:space="preserve"> </w:t>
            </w:r>
            <w:proofErr w:type="spellStart"/>
            <w:r w:rsidRPr="006B5106">
              <w:t>DevOps</w:t>
            </w:r>
            <w:proofErr w:type="spellEnd"/>
            <w:r w:rsidRPr="006B5106">
              <w:t>-инженеры</w:t>
            </w:r>
          </w:p>
        </w:tc>
        <w:tc>
          <w:tcPr>
            <w:tcW w:w="3304" w:type="dxa"/>
          </w:tcPr>
          <w:p w14:paraId="50922193" w14:textId="5FE22A11" w:rsidR="006B5106" w:rsidRPr="006B5106" w:rsidRDefault="006B5106" w:rsidP="006B5106">
            <w:pPr>
              <w:pStyle w:val="a2"/>
              <w:ind w:firstLine="0"/>
              <w:jc w:val="center"/>
            </w:pPr>
            <w:r w:rsidRPr="006B5106">
              <w:t>Создание и управление контейнерами для изолированных сред разработки и тестирования</w:t>
            </w:r>
          </w:p>
        </w:tc>
      </w:tr>
      <w:tr w:rsidR="006B5106" w14:paraId="08A12D33" w14:textId="77777777" w:rsidTr="00D10535">
        <w:tc>
          <w:tcPr>
            <w:tcW w:w="3303" w:type="dxa"/>
          </w:tcPr>
          <w:p w14:paraId="25E8671C" w14:textId="29D4E68A" w:rsidR="006B5106" w:rsidRDefault="006B5106" w:rsidP="00D10535">
            <w:pPr>
              <w:pStyle w:val="a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</w:tc>
        <w:tc>
          <w:tcPr>
            <w:tcW w:w="3304" w:type="dxa"/>
          </w:tcPr>
          <w:p w14:paraId="5FC854C4" w14:textId="144DE67C" w:rsidR="006B5106" w:rsidRPr="006B5106" w:rsidRDefault="006B5106" w:rsidP="00D10535">
            <w:pPr>
              <w:pStyle w:val="a2"/>
              <w:ind w:firstLine="0"/>
              <w:jc w:val="center"/>
            </w:pPr>
            <w:r>
              <w:t>Сотрудники отдела разработки</w:t>
            </w:r>
          </w:p>
        </w:tc>
        <w:tc>
          <w:tcPr>
            <w:tcW w:w="3304" w:type="dxa"/>
          </w:tcPr>
          <w:p w14:paraId="2368DADE" w14:textId="570278EE" w:rsidR="006B5106" w:rsidRPr="006B5106" w:rsidRDefault="006B5106" w:rsidP="006B5106">
            <w:pPr>
              <w:pStyle w:val="a2"/>
              <w:ind w:firstLine="0"/>
              <w:jc w:val="center"/>
            </w:pPr>
            <w:r w:rsidRPr="006B5106">
              <w:t>Система контроля версий для совместной работы над кодом</w:t>
            </w:r>
          </w:p>
        </w:tc>
      </w:tr>
      <w:tr w:rsidR="006B5106" w14:paraId="6EE3A500" w14:textId="77777777" w:rsidTr="00D10535">
        <w:tc>
          <w:tcPr>
            <w:tcW w:w="3303" w:type="dxa"/>
          </w:tcPr>
          <w:p w14:paraId="3ED1BC27" w14:textId="0F588EC4" w:rsidR="006B5106" w:rsidRDefault="006B5106" w:rsidP="00D10535">
            <w:pPr>
              <w:pStyle w:val="a2"/>
              <w:ind w:firstLine="0"/>
              <w:jc w:val="center"/>
              <w:rPr>
                <w:lang w:val="en-US"/>
              </w:rPr>
            </w:pPr>
            <w:proofErr w:type="spellStart"/>
            <w:r w:rsidRPr="006B5106">
              <w:t>Jira</w:t>
            </w:r>
            <w:proofErr w:type="spellEnd"/>
          </w:p>
        </w:tc>
        <w:tc>
          <w:tcPr>
            <w:tcW w:w="3304" w:type="dxa"/>
          </w:tcPr>
          <w:p w14:paraId="0F2BF984" w14:textId="139EA746" w:rsidR="006B5106" w:rsidRPr="006B5106" w:rsidRDefault="006B5106" w:rsidP="00D10535">
            <w:pPr>
              <w:pStyle w:val="a2"/>
              <w:ind w:firstLine="0"/>
              <w:jc w:val="center"/>
            </w:pPr>
            <w:r>
              <w:t>Все сотрудники</w:t>
            </w:r>
          </w:p>
        </w:tc>
        <w:tc>
          <w:tcPr>
            <w:tcW w:w="3304" w:type="dxa"/>
          </w:tcPr>
          <w:p w14:paraId="250FEC29" w14:textId="421EF844" w:rsidR="006B5106" w:rsidRPr="006B5106" w:rsidRDefault="006B5106" w:rsidP="006B5106">
            <w:pPr>
              <w:pStyle w:val="a2"/>
              <w:ind w:firstLine="0"/>
              <w:jc w:val="center"/>
            </w:pPr>
            <w:r w:rsidRPr="006B5106">
              <w:t>Система управления проектами и задачами</w:t>
            </w:r>
          </w:p>
        </w:tc>
      </w:tr>
      <w:tr w:rsidR="006B5106" w14:paraId="609CD0C0" w14:textId="77777777" w:rsidTr="00D10535">
        <w:tc>
          <w:tcPr>
            <w:tcW w:w="3303" w:type="dxa"/>
          </w:tcPr>
          <w:p w14:paraId="42762810" w14:textId="4C9FC6F1" w:rsidR="00CD4976" w:rsidRPr="00CD4976" w:rsidRDefault="00CD4976" w:rsidP="00CD4976">
            <w:pPr>
              <w:pStyle w:val="a2"/>
              <w:ind w:firstLine="0"/>
              <w:jc w:val="center"/>
            </w:pPr>
            <w:r>
              <w:rPr>
                <w:lang w:val="en-US"/>
              </w:rPr>
              <w:t>Libra</w:t>
            </w:r>
            <w:r w:rsidR="006B5106">
              <w:rPr>
                <w:lang w:val="en-US"/>
              </w:rPr>
              <w:t xml:space="preserve"> Office</w:t>
            </w:r>
          </w:p>
        </w:tc>
        <w:tc>
          <w:tcPr>
            <w:tcW w:w="3304" w:type="dxa"/>
          </w:tcPr>
          <w:p w14:paraId="49EBB3F2" w14:textId="196EE1B4" w:rsidR="006B5106" w:rsidRDefault="006B5106" w:rsidP="00D10535">
            <w:pPr>
              <w:pStyle w:val="a2"/>
              <w:ind w:firstLine="0"/>
              <w:jc w:val="center"/>
            </w:pPr>
            <w:r>
              <w:t>Все сотрудники</w:t>
            </w:r>
          </w:p>
        </w:tc>
        <w:tc>
          <w:tcPr>
            <w:tcW w:w="3304" w:type="dxa"/>
          </w:tcPr>
          <w:p w14:paraId="7263255A" w14:textId="42330C94" w:rsidR="006B5106" w:rsidRPr="006B5106" w:rsidRDefault="006B5106" w:rsidP="006B5106">
            <w:pPr>
              <w:pStyle w:val="a2"/>
              <w:ind w:firstLine="0"/>
              <w:jc w:val="center"/>
            </w:pPr>
            <w:r w:rsidRPr="006B5106">
              <w:t>Создание и хранение технической документации и баз знаний</w:t>
            </w:r>
          </w:p>
        </w:tc>
      </w:tr>
    </w:tbl>
    <w:p w14:paraId="6AD0D83F" w14:textId="77777777" w:rsidR="00D10535" w:rsidRPr="00D10535" w:rsidRDefault="00D10535" w:rsidP="00D10535">
      <w:pPr>
        <w:pStyle w:val="a2"/>
      </w:pPr>
    </w:p>
    <w:p w14:paraId="6F44B432" w14:textId="7CD7875D" w:rsidR="004A2822" w:rsidRPr="00B418E4" w:rsidRDefault="00B44786" w:rsidP="00B44786">
      <w:pPr>
        <w:pStyle w:val="1"/>
      </w:pPr>
      <w:bookmarkStart w:id="23" w:name="_Toc212811271"/>
      <w:r w:rsidRPr="00B418E4">
        <w:lastRenderedPageBreak/>
        <w:t>Вывод</w:t>
      </w:r>
      <w:bookmarkEnd w:id="23"/>
    </w:p>
    <w:p w14:paraId="6057A19E" w14:textId="0F15E2D5" w:rsidR="00BC556B" w:rsidRPr="00936735" w:rsidRDefault="00212AB4" w:rsidP="00936735">
      <w:pPr>
        <w:pStyle w:val="a2"/>
      </w:pPr>
      <w:r>
        <w:t xml:space="preserve">В ходе </w:t>
      </w:r>
      <w:r w:rsidR="008163C3">
        <w:t xml:space="preserve">лабораторной </w:t>
      </w:r>
      <w:r>
        <w:t xml:space="preserve">работы мы </w:t>
      </w:r>
      <w:r w:rsidR="00936735">
        <w:t xml:space="preserve">спроектировали </w:t>
      </w:r>
      <w:r w:rsidR="00625607">
        <w:t>сеть предприятия</w:t>
      </w:r>
      <w:r w:rsidR="00BC556B">
        <w:t>.</w:t>
      </w:r>
    </w:p>
    <w:sectPr w:rsidR="00BC556B" w:rsidRPr="00936735" w:rsidSect="00463921">
      <w:footerReference w:type="default" r:id="rId14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370FB" w14:textId="77777777" w:rsidR="00E66E5F" w:rsidRPr="00D817EC" w:rsidRDefault="00E66E5F">
      <w:r w:rsidRPr="00D817EC">
        <w:separator/>
      </w:r>
    </w:p>
  </w:endnote>
  <w:endnote w:type="continuationSeparator" w:id="0">
    <w:p w14:paraId="0C53BB7C" w14:textId="77777777" w:rsidR="00E66E5F" w:rsidRPr="00D817EC" w:rsidRDefault="00E66E5F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0AF424E1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2B883EA9" w:rsidR="00D66D59" w:rsidRPr="00AA0192" w:rsidRDefault="00936735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АИС, </w:t>
                            </w:r>
                            <w:r w:rsidR="00625607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сеть предприятия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="00CE37AA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отчёт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769BA1A3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2F8F68FD" w:rsidR="00D66D59" w:rsidRPr="00D817EC" w:rsidRDefault="00F01836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16F9E81C" w:rsidR="00D66D59" w:rsidRPr="005D7ABC" w:rsidRDefault="00936735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Моделирование </w:t>
                            </w:r>
                            <w:r w:rsidR="0062560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сети предприятия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76FDD190" w:rsidR="00D66D59" w:rsidRPr="00D817EC" w:rsidRDefault="00D66D59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</w:t>
                            </w:r>
                            <w:r w:rsidR="00CE37AA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BCE0A" w14:textId="6332076E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7F7D5993" w:rsidR="00D66D59" w:rsidRPr="00D817EC" w:rsidRDefault="00936735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Сазонова Е.Ю.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2B883EA9" w:rsidR="00D66D59" w:rsidRPr="00AA0192" w:rsidRDefault="00936735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АИС, </w:t>
                      </w:r>
                      <w:r w:rsidR="00625607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сеть предприятия</w:t>
                      </w: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, </w:t>
                      </w:r>
                      <w:r w:rsidR="00CE37AA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отчёт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769BA1A3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2F8F68FD" w:rsidR="00D66D59" w:rsidRPr="00D817EC" w:rsidRDefault="00F01836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13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16F9E81C" w:rsidR="00D66D59" w:rsidRPr="005D7ABC" w:rsidRDefault="00936735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Моделирование </w:t>
                      </w:r>
                      <w:r w:rsidR="0062560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сети предприятия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76FDD190" w:rsidR="00D66D59" w:rsidRPr="00D817EC" w:rsidRDefault="00D66D59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</w:t>
                      </w:r>
                      <w:r w:rsidR="00CE37AA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226BCE0A" w14:textId="6332076E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7F7D5993" w:rsidR="00D66D59" w:rsidRPr="00D817EC" w:rsidRDefault="00936735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Сазонова Е.Ю.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F6AF6E0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F6AF6E0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E445E" w14:textId="77777777" w:rsidR="00E66E5F" w:rsidRPr="00D817EC" w:rsidRDefault="00E66E5F">
      <w:r w:rsidRPr="00D817EC">
        <w:separator/>
      </w:r>
    </w:p>
  </w:footnote>
  <w:footnote w:type="continuationSeparator" w:id="0">
    <w:p w14:paraId="35E1DAAD" w14:textId="77777777" w:rsidR="00E66E5F" w:rsidRPr="00D817EC" w:rsidRDefault="00E66E5F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D66D59" w:rsidRPr="00D817EC" w:rsidRDefault="00D66D59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5DB651F"/>
    <w:multiLevelType w:val="multilevel"/>
    <w:tmpl w:val="5938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B3248"/>
    <w:multiLevelType w:val="hybridMultilevel"/>
    <w:tmpl w:val="4BF20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F513A3"/>
    <w:multiLevelType w:val="hybridMultilevel"/>
    <w:tmpl w:val="FE640D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1F3927"/>
    <w:multiLevelType w:val="hybridMultilevel"/>
    <w:tmpl w:val="A9CEC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11" w15:restartNumberingAfterBreak="0">
    <w:nsid w:val="405A7BE2"/>
    <w:multiLevelType w:val="hybridMultilevel"/>
    <w:tmpl w:val="C37A9C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C632B4"/>
    <w:multiLevelType w:val="hybridMultilevel"/>
    <w:tmpl w:val="5A5E28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42098767">
    <w:abstractNumId w:val="1"/>
  </w:num>
  <w:num w:numId="2" w16cid:durableId="1298337551">
    <w:abstractNumId w:val="0"/>
  </w:num>
  <w:num w:numId="3" w16cid:durableId="423188318">
    <w:abstractNumId w:val="10"/>
  </w:num>
  <w:num w:numId="4" w16cid:durableId="2050034081">
    <w:abstractNumId w:val="6"/>
  </w:num>
  <w:num w:numId="5" w16cid:durableId="539905631">
    <w:abstractNumId w:val="7"/>
  </w:num>
  <w:num w:numId="6" w16cid:durableId="1793815997">
    <w:abstractNumId w:val="4"/>
  </w:num>
  <w:num w:numId="7" w16cid:durableId="1235121543">
    <w:abstractNumId w:val="13"/>
  </w:num>
  <w:num w:numId="8" w16cid:durableId="1265916828">
    <w:abstractNumId w:val="5"/>
  </w:num>
  <w:num w:numId="9" w16cid:durableId="1404063680">
    <w:abstractNumId w:val="9"/>
  </w:num>
  <w:num w:numId="10" w16cid:durableId="1710490251">
    <w:abstractNumId w:val="11"/>
  </w:num>
  <w:num w:numId="11" w16cid:durableId="900679249">
    <w:abstractNumId w:val="12"/>
  </w:num>
  <w:num w:numId="12" w16cid:durableId="1509906920">
    <w:abstractNumId w:val="2"/>
  </w:num>
  <w:num w:numId="13" w16cid:durableId="122043633">
    <w:abstractNumId w:val="8"/>
  </w:num>
  <w:num w:numId="14" w16cid:durableId="48104203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651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A0107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2A25"/>
    <w:rsid w:val="0019487A"/>
    <w:rsid w:val="001959EA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B7F9D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37A08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31D2"/>
    <w:rsid w:val="002C53D3"/>
    <w:rsid w:val="002C79F3"/>
    <w:rsid w:val="002C7C93"/>
    <w:rsid w:val="002C7DD9"/>
    <w:rsid w:val="002D0875"/>
    <w:rsid w:val="002D0B8D"/>
    <w:rsid w:val="002D1ACF"/>
    <w:rsid w:val="002D5053"/>
    <w:rsid w:val="002D6182"/>
    <w:rsid w:val="002E18D0"/>
    <w:rsid w:val="002E2542"/>
    <w:rsid w:val="002E3038"/>
    <w:rsid w:val="002E6EEA"/>
    <w:rsid w:val="002E7A1D"/>
    <w:rsid w:val="002E7D15"/>
    <w:rsid w:val="002F22A7"/>
    <w:rsid w:val="002F3AE2"/>
    <w:rsid w:val="002F41BC"/>
    <w:rsid w:val="002F46B9"/>
    <w:rsid w:val="002F6188"/>
    <w:rsid w:val="00304A1D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47D79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5F8C"/>
    <w:rsid w:val="003F613B"/>
    <w:rsid w:val="00400C94"/>
    <w:rsid w:val="0042033E"/>
    <w:rsid w:val="0042148C"/>
    <w:rsid w:val="0042734B"/>
    <w:rsid w:val="00427B17"/>
    <w:rsid w:val="004501EA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F04B8"/>
    <w:rsid w:val="004F289A"/>
    <w:rsid w:val="004F55B2"/>
    <w:rsid w:val="004F6748"/>
    <w:rsid w:val="004F6A80"/>
    <w:rsid w:val="00502127"/>
    <w:rsid w:val="005057C9"/>
    <w:rsid w:val="005109E8"/>
    <w:rsid w:val="00511616"/>
    <w:rsid w:val="00511726"/>
    <w:rsid w:val="005141BD"/>
    <w:rsid w:val="00514F50"/>
    <w:rsid w:val="005202B2"/>
    <w:rsid w:val="0052497D"/>
    <w:rsid w:val="005328EE"/>
    <w:rsid w:val="00533029"/>
    <w:rsid w:val="005368BE"/>
    <w:rsid w:val="00540FFE"/>
    <w:rsid w:val="0054353C"/>
    <w:rsid w:val="00557BC4"/>
    <w:rsid w:val="0056434B"/>
    <w:rsid w:val="00567657"/>
    <w:rsid w:val="005831C4"/>
    <w:rsid w:val="00584E89"/>
    <w:rsid w:val="00584FBD"/>
    <w:rsid w:val="0059117D"/>
    <w:rsid w:val="005A0B8B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78F8"/>
    <w:rsid w:val="00621481"/>
    <w:rsid w:val="00622816"/>
    <w:rsid w:val="006247E5"/>
    <w:rsid w:val="006249D2"/>
    <w:rsid w:val="00625607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38AB"/>
    <w:rsid w:val="006B5106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167B1"/>
    <w:rsid w:val="00722596"/>
    <w:rsid w:val="00724E5A"/>
    <w:rsid w:val="00732E56"/>
    <w:rsid w:val="007330C8"/>
    <w:rsid w:val="00737214"/>
    <w:rsid w:val="007451C8"/>
    <w:rsid w:val="00755AAA"/>
    <w:rsid w:val="007650BE"/>
    <w:rsid w:val="00766FB7"/>
    <w:rsid w:val="00767884"/>
    <w:rsid w:val="00770227"/>
    <w:rsid w:val="007726D1"/>
    <w:rsid w:val="007734AC"/>
    <w:rsid w:val="007741FD"/>
    <w:rsid w:val="0077702F"/>
    <w:rsid w:val="00780C24"/>
    <w:rsid w:val="007A379A"/>
    <w:rsid w:val="007A4FCA"/>
    <w:rsid w:val="007B3D1D"/>
    <w:rsid w:val="007C0F88"/>
    <w:rsid w:val="007C3B3B"/>
    <w:rsid w:val="007D0E7A"/>
    <w:rsid w:val="007D108A"/>
    <w:rsid w:val="007E080A"/>
    <w:rsid w:val="007E1FA0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3106"/>
    <w:rsid w:val="0082414F"/>
    <w:rsid w:val="0082528D"/>
    <w:rsid w:val="00835598"/>
    <w:rsid w:val="0083677F"/>
    <w:rsid w:val="00840C0F"/>
    <w:rsid w:val="00843006"/>
    <w:rsid w:val="00852696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0617"/>
    <w:rsid w:val="008C48D9"/>
    <w:rsid w:val="008D4709"/>
    <w:rsid w:val="008E3405"/>
    <w:rsid w:val="008E5E95"/>
    <w:rsid w:val="008F5322"/>
    <w:rsid w:val="008F5D91"/>
    <w:rsid w:val="00920E9F"/>
    <w:rsid w:val="00922245"/>
    <w:rsid w:val="00925113"/>
    <w:rsid w:val="00931062"/>
    <w:rsid w:val="009325FF"/>
    <w:rsid w:val="00936735"/>
    <w:rsid w:val="00943AB0"/>
    <w:rsid w:val="00951776"/>
    <w:rsid w:val="009571C7"/>
    <w:rsid w:val="00957D8E"/>
    <w:rsid w:val="009623E2"/>
    <w:rsid w:val="009677BF"/>
    <w:rsid w:val="00980797"/>
    <w:rsid w:val="00990C49"/>
    <w:rsid w:val="00996213"/>
    <w:rsid w:val="009963C9"/>
    <w:rsid w:val="009A307C"/>
    <w:rsid w:val="009B083C"/>
    <w:rsid w:val="009B0E39"/>
    <w:rsid w:val="009B1574"/>
    <w:rsid w:val="009B2E8D"/>
    <w:rsid w:val="009B5CDE"/>
    <w:rsid w:val="009B6982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6681"/>
    <w:rsid w:val="00A37BFF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4743"/>
    <w:rsid w:val="00AA50C5"/>
    <w:rsid w:val="00AB0E92"/>
    <w:rsid w:val="00AB1126"/>
    <w:rsid w:val="00AB4B66"/>
    <w:rsid w:val="00AB5CD1"/>
    <w:rsid w:val="00AC0679"/>
    <w:rsid w:val="00AC5BDF"/>
    <w:rsid w:val="00AD0EB4"/>
    <w:rsid w:val="00AD6A7A"/>
    <w:rsid w:val="00AE0362"/>
    <w:rsid w:val="00AE0DFF"/>
    <w:rsid w:val="00AE52A5"/>
    <w:rsid w:val="00AE5D9C"/>
    <w:rsid w:val="00AF4EE3"/>
    <w:rsid w:val="00AF6B3A"/>
    <w:rsid w:val="00AF7CB8"/>
    <w:rsid w:val="00B15BC0"/>
    <w:rsid w:val="00B21AF0"/>
    <w:rsid w:val="00B226BB"/>
    <w:rsid w:val="00B23677"/>
    <w:rsid w:val="00B23D6E"/>
    <w:rsid w:val="00B30A31"/>
    <w:rsid w:val="00B30B91"/>
    <w:rsid w:val="00B33D5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6E86"/>
    <w:rsid w:val="00B77811"/>
    <w:rsid w:val="00B81A63"/>
    <w:rsid w:val="00B86179"/>
    <w:rsid w:val="00B90B87"/>
    <w:rsid w:val="00B90D4E"/>
    <w:rsid w:val="00B93641"/>
    <w:rsid w:val="00B9427C"/>
    <w:rsid w:val="00B97D05"/>
    <w:rsid w:val="00BA51A2"/>
    <w:rsid w:val="00BA7BF1"/>
    <w:rsid w:val="00BB6CC6"/>
    <w:rsid w:val="00BC556B"/>
    <w:rsid w:val="00BD0F1C"/>
    <w:rsid w:val="00BD30AC"/>
    <w:rsid w:val="00BE0CBD"/>
    <w:rsid w:val="00BE5FA6"/>
    <w:rsid w:val="00BF3351"/>
    <w:rsid w:val="00BF67DF"/>
    <w:rsid w:val="00BF7A9F"/>
    <w:rsid w:val="00C105F3"/>
    <w:rsid w:val="00C130C2"/>
    <w:rsid w:val="00C20C81"/>
    <w:rsid w:val="00C21D72"/>
    <w:rsid w:val="00C34175"/>
    <w:rsid w:val="00C35444"/>
    <w:rsid w:val="00C40762"/>
    <w:rsid w:val="00C40A47"/>
    <w:rsid w:val="00C41951"/>
    <w:rsid w:val="00C44CE5"/>
    <w:rsid w:val="00C44F47"/>
    <w:rsid w:val="00C452E4"/>
    <w:rsid w:val="00C466AE"/>
    <w:rsid w:val="00C628DD"/>
    <w:rsid w:val="00C67C67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031C"/>
    <w:rsid w:val="00CD1011"/>
    <w:rsid w:val="00CD24B8"/>
    <w:rsid w:val="00CD4976"/>
    <w:rsid w:val="00CD62EC"/>
    <w:rsid w:val="00CD7855"/>
    <w:rsid w:val="00CD7A35"/>
    <w:rsid w:val="00CE37AA"/>
    <w:rsid w:val="00CF3F64"/>
    <w:rsid w:val="00D01C3F"/>
    <w:rsid w:val="00D10535"/>
    <w:rsid w:val="00D15CD3"/>
    <w:rsid w:val="00D23B1E"/>
    <w:rsid w:val="00D25B17"/>
    <w:rsid w:val="00D41A7E"/>
    <w:rsid w:val="00D50543"/>
    <w:rsid w:val="00D52D15"/>
    <w:rsid w:val="00D54B1F"/>
    <w:rsid w:val="00D601DC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21E3"/>
    <w:rsid w:val="00DA3356"/>
    <w:rsid w:val="00DC61FB"/>
    <w:rsid w:val="00DC79A0"/>
    <w:rsid w:val="00DD375D"/>
    <w:rsid w:val="00DD7309"/>
    <w:rsid w:val="00DE3BFE"/>
    <w:rsid w:val="00DE7ED8"/>
    <w:rsid w:val="00DF1ED0"/>
    <w:rsid w:val="00DF3FF6"/>
    <w:rsid w:val="00DF72BF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574F5"/>
    <w:rsid w:val="00E6100E"/>
    <w:rsid w:val="00E66E5F"/>
    <w:rsid w:val="00E7148B"/>
    <w:rsid w:val="00E72517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3FE7"/>
    <w:rsid w:val="00ED6320"/>
    <w:rsid w:val="00ED73B4"/>
    <w:rsid w:val="00EE7800"/>
    <w:rsid w:val="00EF3523"/>
    <w:rsid w:val="00EF43E9"/>
    <w:rsid w:val="00EF45EC"/>
    <w:rsid w:val="00F00BC4"/>
    <w:rsid w:val="00F01836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B7C88"/>
    <w:rsid w:val="00FD104D"/>
    <w:rsid w:val="00FD6714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D54B1F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54B1F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D54B1F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character" w:styleId="afc">
    <w:name w:val="Unresolved Mention"/>
    <w:basedOn w:val="a3"/>
    <w:uiPriority w:val="99"/>
    <w:semiHidden/>
    <w:unhideWhenUsed/>
    <w:rsid w:val="00DD7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8315-49DC-4738-848B-B537FC90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3559</TotalTime>
  <Pages>13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113</cp:revision>
  <dcterms:created xsi:type="dcterms:W3CDTF">2023-04-12T04:58:00Z</dcterms:created>
  <dcterms:modified xsi:type="dcterms:W3CDTF">2025-10-31T08:54:00Z</dcterms:modified>
</cp:coreProperties>
</file>