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F88E" w14:textId="71F1BFAD" w:rsidR="00C9614A" w:rsidRPr="00C9614A" w:rsidRDefault="00C9614A">
      <w:r>
        <w:t xml:space="preserve">Документация по </w:t>
      </w:r>
      <w:proofErr w:type="spellStart"/>
      <w:r>
        <w:rPr>
          <w:lang w:val="en-US"/>
        </w:rPr>
        <w:t>sklearn</w:t>
      </w:r>
      <w:proofErr w:type="spellEnd"/>
      <w:r w:rsidRPr="00C9614A">
        <w:t xml:space="preserve"> </w:t>
      </w:r>
      <w:hyperlink r:id="rId4" w:history="1">
        <w:r w:rsidRPr="00610BA2">
          <w:rPr>
            <w:rStyle w:val="a3"/>
            <w:lang w:val="en-US"/>
          </w:rPr>
          <w:t>https</w:t>
        </w:r>
        <w:r w:rsidRPr="00610BA2">
          <w:rPr>
            <w:rStyle w:val="a3"/>
          </w:rPr>
          <w:t>://</w:t>
        </w:r>
        <w:proofErr w:type="spellStart"/>
        <w:r w:rsidRPr="00610BA2">
          <w:rPr>
            <w:rStyle w:val="a3"/>
            <w:lang w:val="en-US"/>
          </w:rPr>
          <w:t>scikit</w:t>
        </w:r>
        <w:proofErr w:type="spellEnd"/>
        <w:r w:rsidRPr="00610BA2">
          <w:rPr>
            <w:rStyle w:val="a3"/>
          </w:rPr>
          <w:t>-</w:t>
        </w:r>
        <w:r w:rsidRPr="00610BA2">
          <w:rPr>
            <w:rStyle w:val="a3"/>
            <w:lang w:val="en-US"/>
          </w:rPr>
          <w:t>learn</w:t>
        </w:r>
        <w:r w:rsidRPr="00610BA2">
          <w:rPr>
            <w:rStyle w:val="a3"/>
          </w:rPr>
          <w:t>.</w:t>
        </w:r>
        <w:r w:rsidRPr="00610BA2">
          <w:rPr>
            <w:rStyle w:val="a3"/>
            <w:lang w:val="en-US"/>
          </w:rPr>
          <w:t>org</w:t>
        </w:r>
        <w:r w:rsidRPr="00610BA2">
          <w:rPr>
            <w:rStyle w:val="a3"/>
          </w:rPr>
          <w:t>/</w:t>
        </w:r>
        <w:r w:rsidRPr="00610BA2">
          <w:rPr>
            <w:rStyle w:val="a3"/>
            <w:lang w:val="en-US"/>
          </w:rPr>
          <w:t>stable</w:t>
        </w:r>
        <w:r w:rsidRPr="00610BA2">
          <w:rPr>
            <w:rStyle w:val="a3"/>
          </w:rPr>
          <w:t>/</w:t>
        </w:r>
        <w:r w:rsidRPr="00610BA2">
          <w:rPr>
            <w:rStyle w:val="a3"/>
            <w:lang w:val="en-US"/>
          </w:rPr>
          <w:t>index</w:t>
        </w:r>
        <w:r w:rsidRPr="00610BA2">
          <w:rPr>
            <w:rStyle w:val="a3"/>
          </w:rPr>
          <w:t>.</w:t>
        </w:r>
        <w:r w:rsidRPr="00610BA2">
          <w:rPr>
            <w:rStyle w:val="a3"/>
            <w:lang w:val="en-US"/>
          </w:rPr>
          <w:t>html</w:t>
        </w:r>
      </w:hyperlink>
      <w:r w:rsidRPr="00C9614A">
        <w:t xml:space="preserve"> </w:t>
      </w:r>
    </w:p>
    <w:p w14:paraId="138DC9DE" w14:textId="4E5B76D9" w:rsidR="00C9614A" w:rsidRPr="00C9614A" w:rsidRDefault="00C9614A">
      <w:pPr>
        <w:rPr>
          <w:b/>
        </w:rPr>
      </w:pPr>
      <w:r w:rsidRPr="00C9614A">
        <w:rPr>
          <w:b/>
        </w:rPr>
        <w:t xml:space="preserve">1 Импорт </w:t>
      </w:r>
      <w:proofErr w:type="spellStart"/>
      <w:r w:rsidRPr="00C9614A">
        <w:rPr>
          <w:b/>
        </w:rPr>
        <w:t>датасета</w:t>
      </w:r>
      <w:proofErr w:type="spellEnd"/>
    </w:p>
    <w:p w14:paraId="1554B2AF" w14:textId="25EB540D" w:rsidR="000C07F5" w:rsidRDefault="00C9614A">
      <w:r>
        <w:t xml:space="preserve">1.1 Найти заданный </w:t>
      </w:r>
      <w:proofErr w:type="spellStart"/>
      <w:r>
        <w:t>датасет</w:t>
      </w:r>
      <w:proofErr w:type="spellEnd"/>
      <w:r>
        <w:t>. Описать его в отчете (к какой предметной области относится, в чем состоит задача, сколько объектов каких классов содержит и какими признаками характеризуется)</w:t>
      </w:r>
    </w:p>
    <w:p w14:paraId="6DDF5580" w14:textId="05DBA271" w:rsidR="00C9614A" w:rsidRDefault="00C9614A">
      <w:r>
        <w:t xml:space="preserve">1.2 Импортировать </w:t>
      </w:r>
      <w:proofErr w:type="spellStart"/>
      <w:r>
        <w:t>датасет</w:t>
      </w:r>
      <w:proofErr w:type="spellEnd"/>
      <w:r>
        <w:t xml:space="preserve"> в </w:t>
      </w:r>
      <w:r>
        <w:rPr>
          <w:lang w:val="en-US"/>
        </w:rPr>
        <w:t>python</w:t>
      </w:r>
      <w:r w:rsidRPr="00C9614A">
        <w:t xml:space="preserve"> </w:t>
      </w:r>
      <w:r>
        <w:t xml:space="preserve">в том формате, с которым работает </w:t>
      </w:r>
      <w:proofErr w:type="spellStart"/>
      <w:r>
        <w:rPr>
          <w:lang w:val="en-US"/>
        </w:rPr>
        <w:t>sklearn</w:t>
      </w:r>
      <w:proofErr w:type="spellEnd"/>
      <w:r w:rsidRPr="00C9614A">
        <w:t>.</w:t>
      </w:r>
    </w:p>
    <w:p w14:paraId="55F36EF7" w14:textId="1FF71ECD" w:rsidR="00F569FF" w:rsidRDefault="00F569FF">
      <w:r w:rsidRPr="00F569FF">
        <w:t xml:space="preserve">1.3 </w:t>
      </w:r>
      <w:r w:rsidR="00B448C3">
        <w:t xml:space="preserve">Нормализовать </w:t>
      </w:r>
      <w:proofErr w:type="spellStart"/>
      <w:r w:rsidR="00B448C3">
        <w:t>датасет</w:t>
      </w:r>
      <w:proofErr w:type="spellEnd"/>
      <w:r w:rsidR="00B448C3">
        <w:t xml:space="preserve"> </w:t>
      </w:r>
      <w:hyperlink r:id="rId5" w:history="1">
        <w:r w:rsidR="00B448C3" w:rsidRPr="00610BA2">
          <w:rPr>
            <w:rStyle w:val="a3"/>
          </w:rPr>
          <w:t>https://scikit-learn.org/stable/modules/preprocessing.html</w:t>
        </w:r>
      </w:hyperlink>
      <w:r w:rsidR="00B448C3">
        <w:t xml:space="preserve"> </w:t>
      </w:r>
    </w:p>
    <w:p w14:paraId="73BD78B5" w14:textId="43815E21" w:rsidR="00B448C3" w:rsidRPr="00B448C3" w:rsidRDefault="00B448C3">
      <w:r>
        <w:t>Важно</w:t>
      </w:r>
      <w:r w:rsidR="0075376A">
        <w:t>:</w:t>
      </w:r>
      <w:bookmarkStart w:id="0" w:name="_GoBack"/>
      <w:bookmarkEnd w:id="0"/>
      <w:r>
        <w:t xml:space="preserve"> то, что мы понимаем нормализацией – в документации называется </w:t>
      </w:r>
      <w:r>
        <w:rPr>
          <w:lang w:val="en-US"/>
        </w:rPr>
        <w:t>standardization</w:t>
      </w:r>
      <w:r w:rsidRPr="00B448C3">
        <w:t xml:space="preserve"> (6.3.1.)</w:t>
      </w:r>
      <w:r w:rsidR="0075376A">
        <w:t xml:space="preserve">, а </w:t>
      </w:r>
      <w:r w:rsidR="0075376A">
        <w:rPr>
          <w:lang w:val="en-US"/>
        </w:rPr>
        <w:t>normalization</w:t>
      </w:r>
      <w:r w:rsidR="0075376A" w:rsidRPr="0075376A">
        <w:t xml:space="preserve"> – </w:t>
      </w:r>
      <w:r w:rsidR="0075376A">
        <w:t>это нормализация векторов и матриц</w:t>
      </w:r>
      <w:r>
        <w:t>. Также нужно привести категориальные переменные к численным (6.3.4).</w:t>
      </w:r>
    </w:p>
    <w:p w14:paraId="1FE25A9E" w14:textId="73B31470" w:rsidR="00C9614A" w:rsidRPr="00C9614A" w:rsidRDefault="00C9614A">
      <w:pPr>
        <w:rPr>
          <w:b/>
        </w:rPr>
      </w:pPr>
      <w:r w:rsidRPr="00C9614A">
        <w:rPr>
          <w:b/>
        </w:rPr>
        <w:t>2</w:t>
      </w:r>
      <w:r w:rsidRPr="00F569FF">
        <w:rPr>
          <w:b/>
        </w:rPr>
        <w:t xml:space="preserve"> </w:t>
      </w:r>
      <w:r w:rsidRPr="00C9614A">
        <w:rPr>
          <w:b/>
        </w:rPr>
        <w:t>Метод главных компонент</w:t>
      </w:r>
    </w:p>
    <w:p w14:paraId="6D48F47C" w14:textId="39C71550" w:rsidR="00C9614A" w:rsidRDefault="00C9614A">
      <w:hyperlink r:id="rId6" w:history="1">
        <w:r w:rsidRPr="00610BA2">
          <w:rPr>
            <w:rStyle w:val="a3"/>
          </w:rPr>
          <w:t>https://scikit-learn.org/stable/modules/decomposition.html</w:t>
        </w:r>
      </w:hyperlink>
      <w:r>
        <w:t xml:space="preserve"> </w:t>
      </w:r>
    </w:p>
    <w:p w14:paraId="59C338E5" w14:textId="5FBB71E4" w:rsidR="00C9614A" w:rsidRDefault="003C57B7">
      <w:r>
        <w:t xml:space="preserve">2.1 </w:t>
      </w:r>
      <w:r w:rsidR="00C9614A">
        <w:t>Заполнить таблицу с собственными векторами и собственными значениями</w:t>
      </w:r>
    </w:p>
    <w:p w14:paraId="14038FAA" w14:textId="77777777" w:rsidR="003C57B7" w:rsidRPr="003C57B7" w:rsidRDefault="003C57B7" w:rsidP="003C57B7">
      <w:r>
        <w:t xml:space="preserve">2.2 Снизить размерность </w:t>
      </w:r>
      <w:proofErr w:type="spellStart"/>
      <w:r>
        <w:t>датасета</w:t>
      </w:r>
      <w:proofErr w:type="spellEnd"/>
      <w:r>
        <w:t xml:space="preserve"> до 2 и вывести двухмерную карту </w:t>
      </w:r>
      <w:proofErr w:type="spellStart"/>
      <w:r>
        <w:t>датасета</w:t>
      </w:r>
      <w:proofErr w:type="spellEnd"/>
      <w:r>
        <w:t>.</w:t>
      </w:r>
    </w:p>
    <w:p w14:paraId="67AB24BA" w14:textId="70343DD2" w:rsidR="003C57B7" w:rsidRPr="003C57B7" w:rsidRDefault="003C57B7" w:rsidP="003C57B7">
      <w:r>
        <w:t>2.</w:t>
      </w:r>
      <w:r>
        <w:t>3</w:t>
      </w:r>
      <w:r>
        <w:t xml:space="preserve"> Снизить размерность </w:t>
      </w:r>
      <w:proofErr w:type="spellStart"/>
      <w:r>
        <w:t>датасета</w:t>
      </w:r>
      <w:proofErr w:type="spellEnd"/>
      <w:r>
        <w:t xml:space="preserve"> до </w:t>
      </w:r>
      <w:r>
        <w:t>3</w:t>
      </w:r>
      <w:r>
        <w:t xml:space="preserve"> и вывести двухмерную карту </w:t>
      </w:r>
      <w:proofErr w:type="spellStart"/>
      <w:r>
        <w:t>датасета</w:t>
      </w:r>
      <w:proofErr w:type="spellEnd"/>
      <w:r>
        <w:t>.</w:t>
      </w:r>
    </w:p>
    <w:p w14:paraId="7CECBD89" w14:textId="2496DD9D" w:rsidR="00C9614A" w:rsidRDefault="003C57B7" w:rsidP="003C57B7">
      <w:r>
        <w:t xml:space="preserve">2.4 Снизить размерность </w:t>
      </w:r>
      <w:proofErr w:type="spellStart"/>
      <w:r>
        <w:t>датасета</w:t>
      </w:r>
      <w:proofErr w:type="spellEnd"/>
      <w:r>
        <w:t xml:space="preserve"> до некоторого количества измерений, которое покажется оптимальным исходя из собственных значений.</w:t>
      </w:r>
    </w:p>
    <w:p w14:paraId="4AC09053" w14:textId="3944CEAA" w:rsidR="003C57B7" w:rsidRPr="003C57B7" w:rsidRDefault="003C57B7" w:rsidP="003C57B7">
      <w:pPr>
        <w:rPr>
          <w:b/>
        </w:rPr>
      </w:pPr>
      <w:r w:rsidRPr="003C57B7">
        <w:rPr>
          <w:b/>
        </w:rPr>
        <w:t>3. Метод ближайших соседей</w:t>
      </w:r>
    </w:p>
    <w:p w14:paraId="1FB92866" w14:textId="4ECDF5E7" w:rsidR="003C57B7" w:rsidRDefault="003C57B7" w:rsidP="003C57B7">
      <w:hyperlink r:id="rId7" w:history="1">
        <w:r w:rsidRPr="00610BA2">
          <w:rPr>
            <w:rStyle w:val="a3"/>
          </w:rPr>
          <w:t>https://scikit-learn.org/stable/modules/neighbors.html</w:t>
        </w:r>
      </w:hyperlink>
      <w:r>
        <w:t xml:space="preserve"> </w:t>
      </w:r>
    </w:p>
    <w:p w14:paraId="13AC8CC1" w14:textId="02C5CE30" w:rsidR="003C57B7" w:rsidRDefault="003C57B7" w:rsidP="003C57B7">
      <w:r>
        <w:t xml:space="preserve">Оценить работу метода ближайших соседей на изначальном </w:t>
      </w:r>
      <w:proofErr w:type="spellStart"/>
      <w:r>
        <w:t>датасете</w:t>
      </w:r>
      <w:proofErr w:type="spellEnd"/>
      <w:r>
        <w:t xml:space="preserve"> в режиме </w:t>
      </w:r>
      <w:r>
        <w:rPr>
          <w:lang w:val="en-US"/>
        </w:rPr>
        <w:t>Leave</w:t>
      </w:r>
      <w:r w:rsidRPr="003C57B7">
        <w:t>-</w:t>
      </w:r>
      <w:r>
        <w:rPr>
          <w:lang w:val="en-US"/>
        </w:rPr>
        <w:t>One</w:t>
      </w:r>
      <w:r w:rsidRPr="003C57B7">
        <w:t>-</w:t>
      </w:r>
      <w:r>
        <w:rPr>
          <w:lang w:val="en-US"/>
        </w:rPr>
        <w:t>Out</w:t>
      </w:r>
      <w:r w:rsidRPr="003C57B7">
        <w:t xml:space="preserve"> (</w:t>
      </w:r>
      <w:r>
        <w:t xml:space="preserve">один из экземпляров </w:t>
      </w:r>
      <w:proofErr w:type="spellStart"/>
      <w:r>
        <w:t>датасета</w:t>
      </w:r>
      <w:proofErr w:type="spellEnd"/>
      <w:r>
        <w:t xml:space="preserve"> классифицируется на основе остальных</w:t>
      </w:r>
      <w:r w:rsidRPr="003C57B7">
        <w:t>)</w:t>
      </w:r>
      <w:r>
        <w:t>. Посчитать правильно и неправильно классифицированных соседей. Посчитать время выполнения классификации 100 объектов.</w:t>
      </w:r>
    </w:p>
    <w:p w14:paraId="2DB864F8" w14:textId="77777777" w:rsidR="003C57B7" w:rsidRDefault="003C57B7" w:rsidP="003C57B7">
      <w:r>
        <w:t>Сравнить точность и производительность метода для разных настроек:</w:t>
      </w:r>
    </w:p>
    <w:p w14:paraId="7EE30C00" w14:textId="15D3D0B2" w:rsidR="003C57B7" w:rsidRDefault="003C57B7" w:rsidP="003C57B7">
      <w:r>
        <w:t>- Количество ближайших соседей (1,3,5,</w:t>
      </w:r>
      <w:proofErr w:type="gramStart"/>
      <w:r>
        <w:t>7,9,...</w:t>
      </w:r>
      <w:proofErr w:type="gramEnd"/>
      <w:r>
        <w:t xml:space="preserve">) </w:t>
      </w:r>
    </w:p>
    <w:p w14:paraId="79F9F2D6" w14:textId="51783774" w:rsidR="003C57B7" w:rsidRDefault="003C57B7" w:rsidP="003C57B7">
      <w:r>
        <w:t>- Использование весов (</w:t>
      </w:r>
      <w:r>
        <w:rPr>
          <w:lang w:val="en-US"/>
        </w:rPr>
        <w:t>uniform</w:t>
      </w:r>
      <w:r w:rsidRPr="003C57B7">
        <w:t xml:space="preserve"> – </w:t>
      </w:r>
      <w:r>
        <w:t>равные весы</w:t>
      </w:r>
      <w:r w:rsidRPr="003C57B7">
        <w:t xml:space="preserve">, </w:t>
      </w:r>
      <w:r>
        <w:rPr>
          <w:lang w:val="en-US"/>
        </w:rPr>
        <w:t>distance</w:t>
      </w:r>
      <w:r w:rsidRPr="003C57B7">
        <w:t xml:space="preserve"> – </w:t>
      </w:r>
      <w:r>
        <w:t>веса зависят от расстояния)</w:t>
      </w:r>
    </w:p>
    <w:p w14:paraId="5A9B9992" w14:textId="6B0022D3" w:rsidR="00F569FF" w:rsidRDefault="003C57B7" w:rsidP="003C57B7">
      <w:r>
        <w:t>- Размерность пространств (исходное, либо разные пространства, полученные методом главных компонент)</w:t>
      </w:r>
      <w:r w:rsidR="00F569FF">
        <w:t>.</w:t>
      </w:r>
    </w:p>
    <w:p w14:paraId="7F44F6FA" w14:textId="155C0C49" w:rsidR="00F569FF" w:rsidRPr="00F569FF" w:rsidRDefault="00F569FF" w:rsidP="003C57B7">
      <w:pPr>
        <w:rPr>
          <w:lang w:val="en-US"/>
        </w:rPr>
      </w:pPr>
      <w:r w:rsidRPr="00F569FF">
        <w:rPr>
          <w:lang w:val="en-US"/>
        </w:rPr>
        <w:t xml:space="preserve">- </w:t>
      </w:r>
      <w:r>
        <w:rPr>
          <w:lang w:val="en-US"/>
        </w:rPr>
        <w:t xml:space="preserve">Nearest neighbors vs Radius Neighbors (c </w:t>
      </w:r>
      <w:r>
        <w:t>разными</w:t>
      </w:r>
      <w:r w:rsidRPr="00F569FF">
        <w:rPr>
          <w:lang w:val="en-US"/>
        </w:rPr>
        <w:t xml:space="preserve"> </w:t>
      </w:r>
      <w:r>
        <w:t>радиусами</w:t>
      </w:r>
      <w:r>
        <w:rPr>
          <w:lang w:val="en-US"/>
        </w:rPr>
        <w:t>) vs Nearest Centroid</w:t>
      </w:r>
    </w:p>
    <w:p w14:paraId="0878F666" w14:textId="77777777" w:rsidR="00F569FF" w:rsidRDefault="00F569FF" w:rsidP="003C57B7">
      <w:r>
        <w:t>Результаты занести в таблицы.</w:t>
      </w:r>
    </w:p>
    <w:p w14:paraId="77B0B75E" w14:textId="40F7518B" w:rsidR="00F569FF" w:rsidRDefault="00F569FF" w:rsidP="003C57B7">
      <w:r>
        <w:t xml:space="preserve">Сделать содержательные выводы о применимости </w:t>
      </w:r>
    </w:p>
    <w:p w14:paraId="0BF4509C" w14:textId="075007CB" w:rsidR="003C57B7" w:rsidRDefault="00F569FF" w:rsidP="003C57B7">
      <w:r>
        <w:t>В отчете привести написанные скрипты.</w:t>
      </w:r>
      <w:r w:rsidR="003C57B7">
        <w:t xml:space="preserve"> </w:t>
      </w:r>
    </w:p>
    <w:p w14:paraId="24479DDC" w14:textId="6A7FD3B7" w:rsidR="00F569FF" w:rsidRDefault="00F569FF" w:rsidP="003C57B7"/>
    <w:p w14:paraId="44EA08AB" w14:textId="4658A5FD" w:rsidR="00F569FF" w:rsidRDefault="00F569FF" w:rsidP="003C57B7">
      <w:r>
        <w:t xml:space="preserve">Варианты </w:t>
      </w:r>
      <w:proofErr w:type="spellStart"/>
      <w:r>
        <w:t>датасетов</w:t>
      </w:r>
      <w:proofErr w:type="spellEnd"/>
      <w:r>
        <w:t xml:space="preserve"> с </w:t>
      </w:r>
      <w:r>
        <w:rPr>
          <w:lang w:val="en-US"/>
        </w:rPr>
        <w:t>UCI</w:t>
      </w:r>
      <w:r w:rsidRPr="00F569FF">
        <w:t xml:space="preserve"> </w:t>
      </w:r>
      <w:hyperlink r:id="rId8" w:history="1">
        <w:r w:rsidRPr="00610BA2">
          <w:rPr>
            <w:rStyle w:val="a3"/>
            <w:lang w:val="en-US"/>
          </w:rPr>
          <w:t>https</w:t>
        </w:r>
        <w:r w:rsidRPr="00610BA2">
          <w:rPr>
            <w:rStyle w:val="a3"/>
          </w:rPr>
          <w:t>://</w:t>
        </w:r>
        <w:r w:rsidRPr="00610BA2">
          <w:rPr>
            <w:rStyle w:val="a3"/>
            <w:lang w:val="en-US"/>
          </w:rPr>
          <w:t>archive</w:t>
        </w:r>
        <w:r w:rsidRPr="00610BA2">
          <w:rPr>
            <w:rStyle w:val="a3"/>
          </w:rPr>
          <w:t>.</w:t>
        </w:r>
        <w:proofErr w:type="spellStart"/>
        <w:r w:rsidRPr="00610BA2">
          <w:rPr>
            <w:rStyle w:val="a3"/>
            <w:lang w:val="en-US"/>
          </w:rPr>
          <w:t>ics</w:t>
        </w:r>
        <w:proofErr w:type="spellEnd"/>
        <w:r w:rsidRPr="00610BA2">
          <w:rPr>
            <w:rStyle w:val="a3"/>
          </w:rPr>
          <w:t>.</w:t>
        </w:r>
        <w:proofErr w:type="spellStart"/>
        <w:r w:rsidRPr="00610BA2">
          <w:rPr>
            <w:rStyle w:val="a3"/>
            <w:lang w:val="en-US"/>
          </w:rPr>
          <w:t>uci</w:t>
        </w:r>
        <w:proofErr w:type="spellEnd"/>
        <w:r w:rsidRPr="00610BA2">
          <w:rPr>
            <w:rStyle w:val="a3"/>
          </w:rPr>
          <w:t>.</w:t>
        </w:r>
        <w:proofErr w:type="spellStart"/>
        <w:r w:rsidRPr="00610BA2">
          <w:rPr>
            <w:rStyle w:val="a3"/>
            <w:lang w:val="en-US"/>
          </w:rPr>
          <w:t>edu</w:t>
        </w:r>
        <w:proofErr w:type="spellEnd"/>
        <w:r w:rsidRPr="00610BA2">
          <w:rPr>
            <w:rStyle w:val="a3"/>
          </w:rPr>
          <w:t>/</w:t>
        </w:r>
        <w:r w:rsidRPr="00610BA2">
          <w:rPr>
            <w:rStyle w:val="a3"/>
            <w:lang w:val="en-US"/>
          </w:rPr>
          <w:t>datasets</w:t>
        </w:r>
      </w:hyperlink>
      <w:r w:rsidRPr="00F569FF">
        <w:t xml:space="preserve"> </w:t>
      </w:r>
    </w:p>
    <w:p w14:paraId="51E4ABE8" w14:textId="2C943E57" w:rsidR="00F569FF" w:rsidRDefault="00F569FF" w:rsidP="003C57B7">
      <w:pPr>
        <w:rPr>
          <w:lang w:val="en-US"/>
        </w:rPr>
      </w:pPr>
      <w:r>
        <w:rPr>
          <w:lang w:val="en-US"/>
        </w:rPr>
        <w:t>Heart disease</w:t>
      </w:r>
    </w:p>
    <w:p w14:paraId="4E28589F" w14:textId="445D76F2" w:rsidR="00F569FF" w:rsidRDefault="00F569FF" w:rsidP="003C57B7">
      <w:pPr>
        <w:rPr>
          <w:lang w:val="en-US"/>
        </w:rPr>
      </w:pPr>
      <w:r>
        <w:rPr>
          <w:lang w:val="en-US"/>
        </w:rPr>
        <w:t>Wine</w:t>
      </w:r>
    </w:p>
    <w:p w14:paraId="744F29EE" w14:textId="236FFEF5" w:rsidR="00331144" w:rsidRDefault="00331144" w:rsidP="003C57B7">
      <w:pPr>
        <w:rPr>
          <w:lang w:val="en-US"/>
        </w:rPr>
      </w:pPr>
      <w:r w:rsidRPr="00331144">
        <w:rPr>
          <w:lang w:val="en-US"/>
        </w:rPr>
        <w:lastRenderedPageBreak/>
        <w:t>Heart Failure Clinical Records</w:t>
      </w:r>
    </w:p>
    <w:p w14:paraId="1A94C191" w14:textId="35CCA521" w:rsidR="00331144" w:rsidRDefault="00331144" w:rsidP="003C57B7">
      <w:proofErr w:type="spellStart"/>
      <w:r w:rsidRPr="00331144">
        <w:t>Energy</w:t>
      </w:r>
      <w:proofErr w:type="spellEnd"/>
      <w:r w:rsidRPr="00331144">
        <w:t xml:space="preserve"> </w:t>
      </w:r>
      <w:proofErr w:type="spellStart"/>
      <w:r w:rsidRPr="00331144">
        <w:t>Efficiency</w:t>
      </w:r>
      <w:proofErr w:type="spellEnd"/>
    </w:p>
    <w:p w14:paraId="06E7B3B1" w14:textId="51623278" w:rsidR="00331144" w:rsidRDefault="00331144" w:rsidP="003C57B7">
      <w:proofErr w:type="spellStart"/>
      <w:r w:rsidRPr="00331144">
        <w:t>Wholesale</w:t>
      </w:r>
      <w:proofErr w:type="spellEnd"/>
      <w:r w:rsidRPr="00331144">
        <w:t xml:space="preserve"> </w:t>
      </w:r>
      <w:proofErr w:type="spellStart"/>
      <w:r w:rsidRPr="00331144">
        <w:t>customers</w:t>
      </w:r>
      <w:proofErr w:type="spellEnd"/>
    </w:p>
    <w:p w14:paraId="3F36FE89" w14:textId="495A603F" w:rsidR="00331144" w:rsidRDefault="00331144" w:rsidP="003C57B7">
      <w:proofErr w:type="spellStart"/>
      <w:r w:rsidRPr="00331144">
        <w:t>Glass</w:t>
      </w:r>
      <w:proofErr w:type="spellEnd"/>
      <w:r w:rsidRPr="00331144">
        <w:t xml:space="preserve"> </w:t>
      </w:r>
      <w:proofErr w:type="spellStart"/>
      <w:r w:rsidRPr="00331144">
        <w:t>Identification</w:t>
      </w:r>
      <w:proofErr w:type="spellEnd"/>
    </w:p>
    <w:p w14:paraId="2B2B202A" w14:textId="08C44030" w:rsidR="00331144" w:rsidRPr="00331144" w:rsidRDefault="00331144" w:rsidP="003C57B7">
      <w:proofErr w:type="spellStart"/>
      <w:r w:rsidRPr="00331144">
        <w:t>Seeds</w:t>
      </w:r>
      <w:proofErr w:type="spellEnd"/>
    </w:p>
    <w:sectPr w:rsidR="00331144" w:rsidRPr="00331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88"/>
    <w:rsid w:val="000C07F5"/>
    <w:rsid w:val="00331144"/>
    <w:rsid w:val="003C57B7"/>
    <w:rsid w:val="00565888"/>
    <w:rsid w:val="0075376A"/>
    <w:rsid w:val="00B448C3"/>
    <w:rsid w:val="00B54AC3"/>
    <w:rsid w:val="00C9614A"/>
    <w:rsid w:val="00F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012E7"/>
  <w15:chartTrackingRefBased/>
  <w15:docId w15:val="{1614F9C7-0372-4B68-A27B-170E37E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1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6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neighb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decomposition.html" TargetMode="External"/><Relationship Id="rId5" Type="http://schemas.openxmlformats.org/officeDocument/2006/relationships/hyperlink" Target="https://scikit-learn.org/stable/modules/preprocessing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cikit-learn.org/stable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2025-02-07T20:08:00Z</dcterms:created>
  <dcterms:modified xsi:type="dcterms:W3CDTF">2025-02-07T20:57:00Z</dcterms:modified>
</cp:coreProperties>
</file>