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19D" w14:textId="6E0EC5E8" w:rsidR="006A207D" w:rsidRPr="004F2983" w:rsidRDefault="00495F9A" w:rsidP="009F78E5">
      <w:pPr>
        <w:pStyle w:val="af"/>
        <w:rPr>
          <w:lang w:val="en-US"/>
        </w:rPr>
      </w:pPr>
      <w:r>
        <w:t>Методы статистической обработки информации</w:t>
      </w:r>
      <w:r w:rsidR="009F78E5">
        <w:t xml:space="preserve"> </w:t>
      </w:r>
      <w:r w:rsidR="009F78E5" w:rsidRPr="003572C9">
        <w:t>/</w:t>
      </w:r>
      <w:r w:rsidR="00F67299">
        <w:t xml:space="preserve"> </w:t>
      </w:r>
      <w:r w:rsidR="00F67299">
        <w:t>Тест</w:t>
      </w:r>
      <w:r w:rsidR="00F67299" w:rsidRPr="009F78E5">
        <w:t xml:space="preserve"> </w:t>
      </w:r>
      <w:r w:rsidR="00F67299">
        <w:rPr>
          <w:lang w:val="en-US"/>
        </w:rPr>
        <w:t>2</w:t>
      </w:r>
      <w:r w:rsidR="00F67299">
        <w:rPr>
          <w:lang w:val="en-US"/>
        </w:rPr>
        <w:t xml:space="preserve"> /</w:t>
      </w:r>
      <w:r w:rsidR="009F78E5" w:rsidRPr="003572C9">
        <w:t xml:space="preserve"> </w:t>
      </w:r>
      <w:r>
        <w:t>Ко</w:t>
      </w:r>
      <w:r w:rsidR="00D3222B">
        <w:t>мпонентный</w:t>
      </w:r>
      <w:r>
        <w:t xml:space="preserve"> анализ</w:t>
      </w:r>
    </w:p>
    <w:p w14:paraId="751147E9" w14:textId="4EE44A66" w:rsidR="00E8488E" w:rsidRPr="0083419B" w:rsidRDefault="000525AB" w:rsidP="0083419B">
      <w:pPr>
        <w:pStyle w:val="aa"/>
        <w:numPr>
          <w:ilvl w:val="0"/>
          <w:numId w:val="4"/>
        </w:numPr>
        <w:rPr>
          <w:b/>
          <w:bCs/>
        </w:rPr>
        <w:sectPr w:rsidR="00E8488E" w:rsidRPr="0083419B" w:rsidSect="00AD190B">
          <w:pgSz w:w="11906" w:h="16838"/>
          <w:pgMar w:top="284" w:right="284" w:bottom="284" w:left="284" w:header="709" w:footer="709" w:gutter="0"/>
          <w:cols w:space="708"/>
          <w:docGrid w:linePitch="360"/>
        </w:sectPr>
      </w:pPr>
      <w:r w:rsidRPr="00F04332">
        <w:rPr>
          <w:b/>
          <w:bCs/>
        </w:rPr>
        <w:t xml:space="preserve">Финансовая устойчивость предприятия характеризуется </w:t>
      </w:r>
      <m:oMath>
        <m:r>
          <m:rPr>
            <m:sty m:val="bi"/>
          </m:rPr>
          <w:rPr>
            <w:rFonts w:ascii="Cambria Math" w:hAnsi="Cambria Math"/>
          </w:rPr>
          <m:t>p=8</m:t>
        </m:r>
      </m:oMath>
      <w:r w:rsidRPr="00F04332">
        <w:rPr>
          <w:b/>
          <w:bCs/>
        </w:rPr>
        <w:t xml:space="preserve"> показателями. В результате расчетов получены собственные значения трех первых главных компонент пронормированных исходных показателей: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=4,0;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=1,6;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=0,8</m:t>
        </m:r>
      </m:oMath>
      <w:r w:rsidRPr="00F04332">
        <w:rPr>
          <w:rFonts w:eastAsiaTheme="minorEastAsia"/>
          <w:b/>
          <w:bCs/>
        </w:rPr>
        <w:t>.</w:t>
      </w:r>
      <w:r w:rsidRPr="00F04332">
        <w:rPr>
          <w:b/>
          <w:bCs/>
        </w:rPr>
        <w:t xml:space="preserve"> Чему равен относительный вклад двух первых компонент (в%)</w:t>
      </w:r>
      <w:r w:rsidR="00E8488E" w:rsidRPr="00F04332">
        <w:rPr>
          <w:rFonts w:eastAsiaTheme="minorEastAsia"/>
          <w:b/>
          <w:bCs/>
        </w:rPr>
        <w:t>:</w:t>
      </w:r>
    </w:p>
    <w:p w14:paraId="401E8819" w14:textId="67E0CEED" w:rsidR="00E8488E" w:rsidRDefault="000525AB">
      <w:pPr>
        <w:pStyle w:val="aa"/>
        <w:numPr>
          <w:ilvl w:val="1"/>
          <w:numId w:val="5"/>
        </w:numPr>
        <w:rPr>
          <w:lang w:val="en-US"/>
        </w:rPr>
      </w:pPr>
      <w:r>
        <w:rPr>
          <w:lang w:val="en-US"/>
        </w:rPr>
        <w:t>30</w:t>
      </w:r>
      <w:r w:rsidR="00E8488E">
        <w:rPr>
          <w:lang w:val="en-US"/>
        </w:rPr>
        <w:t>;</w:t>
      </w:r>
    </w:p>
    <w:p w14:paraId="12323867" w14:textId="366F52E2" w:rsidR="00E8488E" w:rsidRDefault="000525AB">
      <w:pPr>
        <w:pStyle w:val="aa"/>
        <w:numPr>
          <w:ilvl w:val="1"/>
          <w:numId w:val="5"/>
        </w:numPr>
        <w:rPr>
          <w:lang w:val="en-US"/>
        </w:rPr>
      </w:pPr>
      <w:r>
        <w:rPr>
          <w:lang w:val="en-US"/>
        </w:rPr>
        <w:t>7</w:t>
      </w:r>
      <w:r w:rsidR="00E8488E">
        <w:rPr>
          <w:lang w:val="en-US"/>
        </w:rPr>
        <w:t>0;</w:t>
      </w:r>
    </w:p>
    <w:p w14:paraId="502D58A7" w14:textId="768D3A8D" w:rsidR="00E8488E" w:rsidRDefault="000525AB">
      <w:pPr>
        <w:pStyle w:val="aa"/>
        <w:numPr>
          <w:ilvl w:val="1"/>
          <w:numId w:val="5"/>
        </w:numPr>
        <w:rPr>
          <w:lang w:val="en-US"/>
        </w:rPr>
      </w:pPr>
      <w:r>
        <w:rPr>
          <w:lang w:val="en-US"/>
        </w:rPr>
        <w:t>60</w:t>
      </w:r>
      <w:r w:rsidR="00E8488E">
        <w:rPr>
          <w:lang w:val="en-US"/>
        </w:rPr>
        <w:t>;</w:t>
      </w:r>
    </w:p>
    <w:p w14:paraId="3300A60A" w14:textId="6CD02761" w:rsidR="00E8488E" w:rsidRPr="00F409EC" w:rsidRDefault="000525AB">
      <w:pPr>
        <w:pStyle w:val="aa"/>
        <w:numPr>
          <w:ilvl w:val="1"/>
          <w:numId w:val="5"/>
        </w:numPr>
        <w:rPr>
          <w:lang w:val="en-US"/>
        </w:rPr>
        <w:sectPr w:rsidR="00E8488E" w:rsidRPr="00F409EC" w:rsidSect="00E8488E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  <w:r>
        <w:rPr>
          <w:lang w:val="en-US"/>
        </w:rPr>
        <w:t>80</w:t>
      </w:r>
      <w:r w:rsidR="00E8488E">
        <w:rPr>
          <w:lang w:val="en-US"/>
        </w:rPr>
        <w:t>.</w:t>
      </w:r>
    </w:p>
    <w:p w14:paraId="6CA15E4B" w14:textId="77777777" w:rsidR="00E8488E" w:rsidRDefault="00E8488E" w:rsidP="009E15CA"/>
    <w:p w14:paraId="1A1F9E20" w14:textId="77777777" w:rsidR="00DF2255" w:rsidRDefault="00C14120" w:rsidP="00C14120">
      <w:pPr>
        <w:rPr>
          <w:rFonts w:eastAsiaTheme="minorEastAsia"/>
        </w:rPr>
      </w:pPr>
      <w:r>
        <w:t>Суммарный в</w:t>
      </w:r>
      <w:r w:rsidR="000525AB">
        <w:t xml:space="preserve">клад определяется из выражения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*100%</m:t>
        </m:r>
      </m:oMath>
      <w:r w:rsidR="000525AB" w:rsidRPr="000525AB">
        <w:t xml:space="preserve">, </w:t>
      </w:r>
      <w:r w:rsidR="000525AB">
        <w:t xml:space="preserve">где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ν</m:t>
                </m:r>
              </m:sub>
            </m:sSub>
          </m:e>
        </m:nary>
      </m:oMath>
      <w:r w:rsidRPr="00C14120">
        <w:t xml:space="preserve">. </w:t>
      </w:r>
      <w:r>
        <w:t xml:space="preserve">Таким образом: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*100%=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*100%=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4+1,6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*100%=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5,6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*100%=70%</m:t>
        </m:r>
      </m:oMath>
      <w:r w:rsidR="00DF2255">
        <w:rPr>
          <w:rFonts w:eastAsiaTheme="minorEastAsia"/>
        </w:rPr>
        <w:t>.</w:t>
      </w:r>
    </w:p>
    <w:p w14:paraId="070DDE17" w14:textId="47F0036F" w:rsidR="00E8488E" w:rsidRDefault="00DF2255" w:rsidP="009E15CA">
      <w:pPr>
        <w:rPr>
          <w:rFonts w:eastAsiaTheme="minorEastAsia"/>
          <w:b/>
          <w:bCs/>
        </w:rPr>
      </w:pPr>
      <w:r w:rsidRPr="00DF2255">
        <w:rPr>
          <w:rFonts w:eastAsiaTheme="minorEastAsia"/>
          <w:b/>
          <w:bCs/>
        </w:rPr>
        <w:t>Ответ: б).</w:t>
      </w:r>
    </w:p>
    <w:p w14:paraId="3EEECE89" w14:textId="77777777" w:rsidR="00DF2255" w:rsidRPr="00E8488E" w:rsidRDefault="00DF2255" w:rsidP="009E15CA"/>
    <w:p w14:paraId="7EBC8CFC" w14:textId="777D8339" w:rsidR="00495F9A" w:rsidRPr="00F04332" w:rsidRDefault="00BA09E7">
      <w:pPr>
        <w:pStyle w:val="aa"/>
        <w:numPr>
          <w:ilvl w:val="0"/>
          <w:numId w:val="4"/>
        </w:numPr>
        <w:rPr>
          <w:b/>
          <w:bCs/>
        </w:rPr>
      </w:pPr>
      <w:r w:rsidRPr="00F04332">
        <w:rPr>
          <w:b/>
          <w:bCs/>
        </w:rPr>
        <w:t xml:space="preserve">Матрица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F04332">
        <w:rPr>
          <w:b/>
          <w:bCs/>
        </w:rPr>
        <w:t xml:space="preserve"> факторных нагрузок для главных компонент, построенных по трем нормированным показателям, равна </w:t>
      </w: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-0,72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0,69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-0,08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0,88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0,44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0,19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0,96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0,12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-0,24</m:t>
                  </m:r>
                </m:e>
              </m:mr>
            </m:m>
          </m:e>
        </m:d>
      </m:oMath>
      <w:r w:rsidRPr="00F04332">
        <w:rPr>
          <w:b/>
          <w:bCs/>
        </w:rPr>
        <w:t>. Чему равен относительный вклад второй главной компоненты в суммарную дисперсию (в %)</w:t>
      </w:r>
      <w:r w:rsidR="001D1A2E" w:rsidRPr="00F04332">
        <w:rPr>
          <w:b/>
          <w:bCs/>
        </w:rPr>
        <w:t>:</w:t>
      </w:r>
    </w:p>
    <w:p w14:paraId="4C32355B" w14:textId="77777777" w:rsidR="001D1A2E" w:rsidRDefault="001D1A2E">
      <w:pPr>
        <w:pStyle w:val="aa"/>
        <w:numPr>
          <w:ilvl w:val="1"/>
          <w:numId w:val="6"/>
        </w:numPr>
        <w:sectPr w:rsidR="001D1A2E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C11D030" w14:textId="56E7A9EC" w:rsidR="001D1A2E" w:rsidRPr="001D1A2E" w:rsidRDefault="00BA09E7">
      <w:pPr>
        <w:pStyle w:val="aa"/>
        <w:numPr>
          <w:ilvl w:val="1"/>
          <w:numId w:val="6"/>
        </w:numPr>
        <w:rPr>
          <w:lang w:val="en-US"/>
        </w:rPr>
      </w:pPr>
      <w:r>
        <w:rPr>
          <w:lang w:val="en-US"/>
        </w:rPr>
        <w:t>74</w:t>
      </w:r>
      <w:r w:rsidR="001D1A2E" w:rsidRPr="001D1A2E">
        <w:rPr>
          <w:lang w:val="en-US"/>
        </w:rPr>
        <w:t>;</w:t>
      </w:r>
    </w:p>
    <w:p w14:paraId="3669780B" w14:textId="1A20F392" w:rsidR="001D1A2E" w:rsidRPr="001D1A2E" w:rsidRDefault="00BA09E7">
      <w:pPr>
        <w:pStyle w:val="aa"/>
        <w:numPr>
          <w:ilvl w:val="1"/>
          <w:numId w:val="6"/>
        </w:numPr>
        <w:rPr>
          <w:lang w:val="en-US"/>
        </w:rPr>
      </w:pPr>
      <w:r>
        <w:rPr>
          <w:lang w:val="en-US"/>
        </w:rPr>
        <w:t>37</w:t>
      </w:r>
      <w:r w:rsidR="001D1A2E" w:rsidRPr="001D1A2E">
        <w:rPr>
          <w:lang w:val="en-US"/>
        </w:rPr>
        <w:t>;</w:t>
      </w:r>
    </w:p>
    <w:p w14:paraId="1FE95F0A" w14:textId="3F35AE5F" w:rsidR="001D1A2E" w:rsidRPr="001D1A2E" w:rsidRDefault="00BA09E7">
      <w:pPr>
        <w:pStyle w:val="aa"/>
        <w:numPr>
          <w:ilvl w:val="1"/>
          <w:numId w:val="6"/>
        </w:numPr>
        <w:rPr>
          <w:lang w:val="en-US"/>
        </w:rPr>
      </w:pPr>
      <w:r>
        <w:rPr>
          <w:lang w:val="en-US"/>
        </w:rPr>
        <w:t>4</w:t>
      </w:r>
      <w:r w:rsidR="001D1A2E" w:rsidRPr="001D1A2E">
        <w:rPr>
          <w:lang w:val="en-US"/>
        </w:rPr>
        <w:t>;</w:t>
      </w:r>
    </w:p>
    <w:p w14:paraId="47078D56" w14:textId="2096D343" w:rsidR="001D1A2E" w:rsidRPr="001D1A2E" w:rsidRDefault="00BA09E7">
      <w:pPr>
        <w:pStyle w:val="aa"/>
        <w:numPr>
          <w:ilvl w:val="1"/>
          <w:numId w:val="6"/>
        </w:numPr>
        <w:rPr>
          <w:lang w:val="en-US"/>
        </w:rPr>
      </w:pPr>
      <w:r>
        <w:rPr>
          <w:lang w:val="en-US"/>
        </w:rPr>
        <w:t>23</w:t>
      </w:r>
      <w:r w:rsidR="001D1A2E" w:rsidRPr="001D1A2E">
        <w:rPr>
          <w:lang w:val="en-US"/>
        </w:rPr>
        <w:t>.</w:t>
      </w:r>
    </w:p>
    <w:p w14:paraId="3D35AEC3" w14:textId="77777777" w:rsidR="001D1A2E" w:rsidRDefault="001D1A2E" w:rsidP="001D1A2E">
      <w:pPr>
        <w:pStyle w:val="aa"/>
        <w:ind w:left="709" w:firstLine="0"/>
        <w:rPr>
          <w:b/>
          <w:bCs/>
        </w:rPr>
        <w:sectPr w:rsidR="001D1A2E" w:rsidSect="001D1A2E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63945737" w14:textId="77777777" w:rsidR="001D1A2E" w:rsidRDefault="001D1A2E" w:rsidP="009E15CA"/>
    <w:p w14:paraId="325178AD" w14:textId="25EB8CFE" w:rsidR="001D1A2E" w:rsidRPr="00D10A94" w:rsidRDefault="00EE7DF7" w:rsidP="009E15CA">
      <w:pPr>
        <w:rPr>
          <w:rFonts w:eastAsiaTheme="minorEastAsia"/>
        </w:rPr>
      </w:pPr>
      <w:r>
        <w:t xml:space="preserve">Полный вклад </w:t>
      </w:r>
      <m:oMath>
        <m:r>
          <w:rPr>
            <w:rFonts w:ascii="Cambria Math" w:hAnsi="Cambria Math"/>
          </w:rPr>
          <m:t>ν</m:t>
        </m:r>
      </m:oMath>
      <w:r w:rsidRPr="00EE7DF7">
        <w:rPr>
          <w:rFonts w:eastAsiaTheme="minorEastAsia"/>
        </w:rPr>
        <w:t>-</w:t>
      </w:r>
      <w:r>
        <w:rPr>
          <w:rFonts w:eastAsiaTheme="minorEastAsia"/>
        </w:rPr>
        <w:t xml:space="preserve">й главной компоненты в дисперсию всех </w:t>
      </w:r>
      <m:oMath>
        <m:r>
          <w:rPr>
            <w:rFonts w:ascii="Cambria Math" w:eastAsiaTheme="minorEastAsia" w:hAnsi="Cambria Math"/>
          </w:rPr>
          <m:t>k</m:t>
        </m:r>
      </m:oMath>
      <w:r w:rsidRPr="00EE7DF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исходных признаков вычисляется по формуле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jν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  <w:r w:rsidRPr="00EE7DF7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0,69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0,44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0,12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≈0,68</m:t>
        </m:r>
      </m:oMath>
      <w:r w:rsidRPr="00EE7DF7">
        <w:rPr>
          <w:rFonts w:eastAsiaTheme="minorEastAsia"/>
        </w:rPr>
        <w:t xml:space="preserve">. </w:t>
      </w:r>
      <w:r>
        <w:rPr>
          <w:rFonts w:eastAsiaTheme="minorEastAsia"/>
        </w:rPr>
        <w:t>У</w:t>
      </w:r>
      <w:r w:rsidRPr="00EE7DF7">
        <w:rPr>
          <w:rFonts w:eastAsiaTheme="minorEastAsia"/>
        </w:rPr>
        <w:t xml:space="preserve">дельный вклад </w:t>
      </w:r>
      <m:oMath>
        <m:r>
          <w:rPr>
            <w:rFonts w:ascii="Cambria Math" w:hAnsi="Cambria Math"/>
          </w:rPr>
          <m:t>ν</m:t>
        </m:r>
      </m:oMath>
      <w:r w:rsidRPr="00EE7DF7">
        <w:rPr>
          <w:rFonts w:eastAsiaTheme="minorEastAsia"/>
        </w:rPr>
        <w:t>-</w:t>
      </w:r>
      <w:r>
        <w:rPr>
          <w:rFonts w:eastAsiaTheme="minorEastAsia"/>
        </w:rPr>
        <w:t>й</w:t>
      </w:r>
      <w:r w:rsidRPr="00EE7DF7">
        <w:rPr>
          <w:rFonts w:eastAsiaTheme="minorEastAsia"/>
        </w:rPr>
        <w:t xml:space="preserve"> главной компоненты определяется по формуле</w:t>
      </w: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*100%</m:t>
        </m:r>
      </m:oMath>
      <w:r>
        <w:rPr>
          <w:rFonts w:eastAsiaTheme="minorEastAsia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</w:rPr>
          <m:t>*100%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0,68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*100%≈23%</m:t>
        </m:r>
      </m:oMath>
      <w:r w:rsidRPr="00EE7DF7">
        <w:rPr>
          <w:rFonts w:eastAsiaTheme="minorEastAsia"/>
        </w:rPr>
        <w:t>.</w:t>
      </w:r>
    </w:p>
    <w:p w14:paraId="3E0F57FA" w14:textId="2701D637" w:rsidR="009D55B6" w:rsidRPr="009D55B6" w:rsidRDefault="009D55B6" w:rsidP="009E15CA">
      <w:pPr>
        <w:rPr>
          <w:b/>
          <w:bCs/>
          <w:i/>
        </w:rPr>
      </w:pPr>
      <w:r w:rsidRPr="009D55B6">
        <w:rPr>
          <w:rFonts w:eastAsiaTheme="minorEastAsia"/>
          <w:b/>
          <w:bCs/>
        </w:rPr>
        <w:t>Ответ: г).</w:t>
      </w:r>
    </w:p>
    <w:p w14:paraId="07CFB17C" w14:textId="77777777" w:rsidR="00F1489C" w:rsidRPr="00E8488E" w:rsidRDefault="00F1489C" w:rsidP="009E15CA"/>
    <w:p w14:paraId="1D7563B5" w14:textId="1E6D4927" w:rsidR="006106F8" w:rsidRPr="00F04332" w:rsidRDefault="00672631">
      <w:pPr>
        <w:pStyle w:val="aa"/>
        <w:numPr>
          <w:ilvl w:val="0"/>
          <w:numId w:val="4"/>
        </w:numPr>
        <w:rPr>
          <w:b/>
          <w:bCs/>
        </w:rPr>
      </w:pPr>
      <w:r w:rsidRPr="00F04332">
        <w:rPr>
          <w:b/>
          <w:bCs/>
        </w:rPr>
        <w:t xml:space="preserve">В матрице факторных нагрузок А оказались пропущенными элементы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13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31</m:t>
            </m:r>
          </m:sub>
        </m:sSub>
      </m:oMath>
      <w:r w:rsidRPr="00F04332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-0,90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0,30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-0,54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0,03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0,20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-0,33</m:t>
                  </m:r>
                </m:e>
              </m:mr>
            </m:m>
          </m:e>
        </m:d>
      </m:oMath>
      <w:r w:rsidRPr="00F04332">
        <w:rPr>
          <w:b/>
          <w:bCs/>
        </w:rPr>
        <w:t xml:space="preserve">. Чему равно собственное значение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3</m:t>
            </m:r>
          </m:sub>
        </m:sSub>
      </m:oMath>
      <w:r w:rsidRPr="00F04332">
        <w:rPr>
          <w:b/>
          <w:bCs/>
        </w:rPr>
        <w:t>, соответствующее третьей главной компоненте</w:t>
      </w:r>
      <w:r w:rsidR="00CA1E12" w:rsidRPr="00F04332">
        <w:rPr>
          <w:b/>
          <w:bCs/>
        </w:rPr>
        <w:t>:</w:t>
      </w:r>
    </w:p>
    <w:p w14:paraId="71F6D6AE" w14:textId="77777777" w:rsidR="006106F8" w:rsidRDefault="006106F8">
      <w:pPr>
        <w:pStyle w:val="aa"/>
        <w:numPr>
          <w:ilvl w:val="1"/>
          <w:numId w:val="7"/>
        </w:numPr>
        <w:sectPr w:rsidR="006106F8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0A604844" w14:textId="2E1BCB35" w:rsidR="006106F8" w:rsidRPr="006106F8" w:rsidRDefault="00672631">
      <w:pPr>
        <w:pStyle w:val="aa"/>
        <w:numPr>
          <w:ilvl w:val="1"/>
          <w:numId w:val="7"/>
        </w:numPr>
        <w:rPr>
          <w:lang w:val="en-US"/>
        </w:rPr>
      </w:pPr>
      <w:r>
        <w:t>1</w:t>
      </w:r>
      <w:r w:rsidRPr="00AE2C6A">
        <w:rPr>
          <w:lang w:val="en-US"/>
        </w:rPr>
        <w:t>,9</w:t>
      </w:r>
      <w:r>
        <w:t>5</w:t>
      </w:r>
      <w:r w:rsidR="006106F8" w:rsidRPr="006106F8">
        <w:rPr>
          <w:lang w:val="en-US"/>
        </w:rPr>
        <w:t>;</w:t>
      </w:r>
    </w:p>
    <w:p w14:paraId="4FAD8D67" w14:textId="0F1F9BBA" w:rsidR="006106F8" w:rsidRPr="006106F8" w:rsidRDefault="00672631">
      <w:pPr>
        <w:pStyle w:val="aa"/>
        <w:numPr>
          <w:ilvl w:val="1"/>
          <w:numId w:val="7"/>
        </w:numPr>
        <w:rPr>
          <w:lang w:val="en-US"/>
        </w:rPr>
      </w:pPr>
      <w:r>
        <w:t>0</w:t>
      </w:r>
      <w:r w:rsidRPr="00AE2C6A">
        <w:rPr>
          <w:lang w:val="en-US"/>
        </w:rPr>
        <w:t>,</w:t>
      </w:r>
      <w:r>
        <w:t>63</w:t>
      </w:r>
      <w:r w:rsidR="006106F8" w:rsidRPr="006106F8">
        <w:rPr>
          <w:lang w:val="en-US"/>
        </w:rPr>
        <w:t>;</w:t>
      </w:r>
    </w:p>
    <w:p w14:paraId="21DD5268" w14:textId="52115433" w:rsidR="006106F8" w:rsidRPr="006106F8" w:rsidRDefault="00672631">
      <w:pPr>
        <w:pStyle w:val="aa"/>
        <w:numPr>
          <w:ilvl w:val="1"/>
          <w:numId w:val="7"/>
        </w:numPr>
        <w:rPr>
          <w:lang w:val="en-US"/>
        </w:rPr>
      </w:pPr>
      <w:r w:rsidRPr="00AE2C6A">
        <w:rPr>
          <w:lang w:val="en-US"/>
        </w:rPr>
        <w:t>0,</w:t>
      </w:r>
      <w:r>
        <w:t>21</w:t>
      </w:r>
      <w:r w:rsidR="006106F8" w:rsidRPr="006106F8">
        <w:rPr>
          <w:lang w:val="en-US"/>
        </w:rPr>
        <w:t>;</w:t>
      </w:r>
    </w:p>
    <w:p w14:paraId="76000125" w14:textId="316D30EA" w:rsidR="006106F8" w:rsidRPr="006106F8" w:rsidRDefault="00672631">
      <w:pPr>
        <w:pStyle w:val="aa"/>
        <w:numPr>
          <w:ilvl w:val="1"/>
          <w:numId w:val="7"/>
        </w:numPr>
        <w:rPr>
          <w:lang w:val="en-US"/>
        </w:rPr>
      </w:pPr>
      <w:r w:rsidRPr="00AE2C6A">
        <w:rPr>
          <w:lang w:val="en-US"/>
        </w:rPr>
        <w:t>0,</w:t>
      </w:r>
      <w:r>
        <w:t>84</w:t>
      </w:r>
      <w:r w:rsidR="006106F8" w:rsidRPr="006106F8">
        <w:rPr>
          <w:lang w:val="en-US"/>
        </w:rPr>
        <w:t>.</w:t>
      </w:r>
    </w:p>
    <w:p w14:paraId="2596D4C9" w14:textId="77777777" w:rsidR="006106F8" w:rsidRDefault="006106F8" w:rsidP="006106F8">
      <w:pPr>
        <w:sectPr w:rsidR="006106F8" w:rsidSect="006106F8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48D52B37" w14:textId="77777777" w:rsidR="006106F8" w:rsidRDefault="006106F8" w:rsidP="006106F8">
      <w:pPr>
        <w:rPr>
          <w:lang w:val="en-US"/>
        </w:rPr>
      </w:pPr>
    </w:p>
    <w:p w14:paraId="36244191" w14:textId="1730AB89" w:rsidR="006106F8" w:rsidRPr="00D10A94" w:rsidRDefault="00672631" w:rsidP="00672631">
      <w:pPr>
        <w:rPr>
          <w:rFonts w:eastAsiaTheme="minorEastAsia"/>
        </w:rPr>
      </w:pPr>
      <w:r>
        <w:t xml:space="preserve">В матрице факторных нагрузок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ν=1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jν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</w:rPr>
          <m:t>=1</m:t>
        </m:r>
      </m:oMath>
      <w:r w:rsidRPr="00672631">
        <w:rPr>
          <w:rFonts w:eastAsiaTheme="minorEastAsia"/>
        </w:rPr>
        <w:t xml:space="preserve">, </w:t>
      </w:r>
      <w:r>
        <w:rPr>
          <w:rFonts w:eastAsiaTheme="minorEastAsia"/>
        </w:rPr>
        <w:t>значит</w:t>
      </w:r>
      <w:r w:rsidRPr="00672631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-0,90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0,30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=1⇒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13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=1-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-0,90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0,30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=0,1</m:t>
        </m:r>
      </m:oMath>
      <w:r w:rsidR="00A413AD" w:rsidRPr="00A413AD">
        <w:rPr>
          <w:rFonts w:eastAsiaTheme="minorEastAsia"/>
        </w:rPr>
        <w:t xml:space="preserve">. </w:t>
      </w:r>
      <w:r w:rsidR="00A413AD"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jν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  <w:r w:rsidR="00A413AD">
        <w:rPr>
          <w:rFonts w:eastAsiaTheme="minorEastAsia"/>
        </w:rPr>
        <w:t xml:space="preserve">, 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j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  <m:r>
          <w:rPr>
            <w:rFonts w:ascii="Cambria Math" w:eastAsiaTheme="minorEastAsia" w:hAnsi="Cambria Math"/>
          </w:rPr>
          <m:t>=0,1+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0,03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-0,33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≈0,21</m:t>
        </m:r>
      </m:oMath>
      <w:r w:rsidR="00A413AD" w:rsidRPr="00A413AD">
        <w:rPr>
          <w:rFonts w:eastAsiaTheme="minorEastAsia"/>
        </w:rPr>
        <w:t>.</w:t>
      </w:r>
    </w:p>
    <w:p w14:paraId="771CAB51" w14:textId="0E19936A" w:rsidR="00A413AD" w:rsidRPr="00A413AD" w:rsidRDefault="00A413AD" w:rsidP="00672631">
      <w:pPr>
        <w:rPr>
          <w:b/>
          <w:bCs/>
          <w:i/>
        </w:rPr>
      </w:pPr>
      <w:r w:rsidRPr="00A413AD">
        <w:rPr>
          <w:rFonts w:eastAsiaTheme="minorEastAsia"/>
          <w:b/>
          <w:bCs/>
        </w:rPr>
        <w:t>Ответ: в).</w:t>
      </w:r>
    </w:p>
    <w:p w14:paraId="23EF64B2" w14:textId="77777777" w:rsidR="00F1489C" w:rsidRPr="00A413AD" w:rsidRDefault="00F1489C" w:rsidP="006106F8"/>
    <w:p w14:paraId="2FCE637D" w14:textId="204EADFA" w:rsidR="006601E4" w:rsidRPr="00F04332" w:rsidRDefault="00AC456A">
      <w:pPr>
        <w:pStyle w:val="aa"/>
        <w:numPr>
          <w:ilvl w:val="0"/>
          <w:numId w:val="4"/>
        </w:numPr>
        <w:rPr>
          <w:b/>
          <w:bCs/>
        </w:rPr>
      </w:pPr>
      <w:r w:rsidRPr="00F04332">
        <w:rPr>
          <w:b/>
          <w:bCs/>
        </w:rPr>
        <w:t xml:space="preserve">В каких пределах меняются элементы матрицы факторных нагрузок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F51E90" w:rsidRPr="00F04332">
        <w:rPr>
          <w:b/>
          <w:bCs/>
        </w:rPr>
        <w:t>:</w:t>
      </w:r>
      <w:r w:rsidR="006601E4" w:rsidRPr="00F04332">
        <w:rPr>
          <w:b/>
          <w:bCs/>
        </w:rPr>
        <w:t xml:space="preserve"> </w:t>
      </w:r>
    </w:p>
    <w:p w14:paraId="3467CC67" w14:textId="77777777" w:rsidR="00AE2C6A" w:rsidRDefault="00AE2C6A">
      <w:pPr>
        <w:pStyle w:val="aa"/>
        <w:numPr>
          <w:ilvl w:val="1"/>
          <w:numId w:val="9"/>
        </w:numPr>
        <w:sectPr w:rsidR="00AE2C6A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6646F92B" w14:textId="6E2666B7" w:rsidR="006601E4" w:rsidRPr="00AE2C6A" w:rsidRDefault="00AC456A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(-1; 0)</w:t>
      </w:r>
      <w:r w:rsidR="00AE2C6A" w:rsidRPr="00AE2C6A">
        <w:rPr>
          <w:lang w:val="en-US"/>
        </w:rPr>
        <w:t>;</w:t>
      </w:r>
    </w:p>
    <w:p w14:paraId="3BA892BB" w14:textId="005D24DE" w:rsidR="00AE2C6A" w:rsidRPr="00AE2C6A" w:rsidRDefault="00AC456A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(0; 1)</w:t>
      </w:r>
      <w:r w:rsidR="00AE2C6A" w:rsidRPr="00AE2C6A">
        <w:rPr>
          <w:lang w:val="en-US"/>
        </w:rPr>
        <w:t>;</w:t>
      </w:r>
    </w:p>
    <w:p w14:paraId="61B4C7C4" w14:textId="56674E18" w:rsidR="00AE2C6A" w:rsidRPr="00AE2C6A" w:rsidRDefault="00AC456A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(-1; 1)</w:t>
      </w:r>
      <w:r w:rsidR="00AE2C6A" w:rsidRPr="00AE2C6A">
        <w:rPr>
          <w:lang w:val="en-US"/>
        </w:rPr>
        <w:t>;</w:t>
      </w:r>
    </w:p>
    <w:p w14:paraId="13D06E67" w14:textId="2DB800C7" w:rsidR="00AE2C6A" w:rsidRPr="00AE2C6A" w:rsidRDefault="00AC456A">
      <w:pPr>
        <w:pStyle w:val="aa"/>
        <w:numPr>
          <w:ilvl w:val="1"/>
          <w:numId w:val="9"/>
        </w:numPr>
        <w:rPr>
          <w:lang w:val="en-US"/>
        </w:rPr>
      </w:pPr>
      <w:r>
        <w:rPr>
          <w:lang w:val="en-US"/>
        </w:rPr>
        <w:t>(0; 2)</w:t>
      </w:r>
      <w:r w:rsidR="00AE2C6A" w:rsidRPr="00AE2C6A">
        <w:rPr>
          <w:lang w:val="en-US"/>
        </w:rPr>
        <w:t>.</w:t>
      </w:r>
    </w:p>
    <w:p w14:paraId="0D194AE3" w14:textId="77777777" w:rsidR="00AE2C6A" w:rsidRDefault="00AE2C6A" w:rsidP="006601E4">
      <w:pPr>
        <w:sectPr w:rsidR="00AE2C6A" w:rsidSect="00AE2C6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BEC736E" w14:textId="77777777" w:rsidR="006601E4" w:rsidRPr="006601E4" w:rsidRDefault="006601E4" w:rsidP="006601E4"/>
    <w:p w14:paraId="618ECD8F" w14:textId="22CC504E" w:rsidR="00F1489C" w:rsidRPr="006F418F" w:rsidRDefault="006F418F" w:rsidP="006601E4">
      <w:r>
        <w:t>Э</w:t>
      </w:r>
      <w:r w:rsidRPr="006F418F">
        <w:t xml:space="preserve">лемент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  <w:lang w:val="en-US"/>
              </w:rPr>
              <m:t>ν</m:t>
            </m:r>
          </m:sub>
        </m:sSub>
      </m:oMath>
      <w:r w:rsidRPr="006F418F">
        <w:rPr>
          <w:rFonts w:eastAsiaTheme="minorEastAsia"/>
        </w:rPr>
        <w:t xml:space="preserve"> </w:t>
      </w:r>
      <w:r w:rsidRPr="006F418F">
        <w:t>матрицы факторных нагрузок</w:t>
      </w:r>
      <w:r w:rsidRPr="006F418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6F418F">
        <w:t xml:space="preserve"> характеризует тесноту линейной связи между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6F418F">
        <w:t xml:space="preserve"> исходной переменной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ν</m:t>
            </m:r>
          </m:sub>
        </m:sSub>
      </m:oMath>
      <w:r w:rsidRPr="006F418F">
        <w:t xml:space="preserve"> главной компонентой, то есть </w:t>
      </w:r>
      <m:oMath>
        <m:r>
          <w:rPr>
            <w:rFonts w:ascii="Cambria Math" w:eastAsiaTheme="minorEastAsia" w:hAnsi="Cambria Math"/>
          </w:rPr>
          <m:t>-1</m:t>
        </m:r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  <w:lang w:val="en-US"/>
              </w:rPr>
              <m:t>ν</m:t>
            </m:r>
          </m:sub>
        </m:sSub>
        <m:r>
          <w:rPr>
            <w:rFonts w:ascii="Cambria Math" w:hAnsi="Cambria Math"/>
          </w:rPr>
          <m:t>≤1</m:t>
        </m:r>
      </m:oMath>
      <w:r w:rsidRPr="006F418F">
        <w:t>.</w:t>
      </w:r>
    </w:p>
    <w:p w14:paraId="08CC7538" w14:textId="75D57508" w:rsidR="006F418F" w:rsidRPr="006F418F" w:rsidRDefault="006F418F" w:rsidP="006601E4">
      <w:pPr>
        <w:rPr>
          <w:b/>
          <w:bCs/>
        </w:rPr>
      </w:pPr>
      <w:r w:rsidRPr="006F418F">
        <w:rPr>
          <w:b/>
          <w:bCs/>
        </w:rPr>
        <w:t>Ответ: в).</w:t>
      </w:r>
    </w:p>
    <w:p w14:paraId="695986C4" w14:textId="3098B2C9" w:rsidR="00F75CCA" w:rsidRPr="00022FA4" w:rsidRDefault="0014784B" w:rsidP="00F04332">
      <w:pPr>
        <w:pStyle w:val="aa"/>
        <w:numPr>
          <w:ilvl w:val="0"/>
          <w:numId w:val="4"/>
        </w:numPr>
        <w:rPr>
          <w:b/>
          <w:bCs/>
        </w:rPr>
        <w:sectPr w:rsidR="00F75CCA" w:rsidRPr="00022FA4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  <w:r w:rsidRPr="00022FA4">
        <w:rPr>
          <w:b/>
          <w:bCs/>
        </w:rPr>
        <w:lastRenderedPageBreak/>
        <w:t xml:space="preserve">Дана матрица факторных нагрузок </w:t>
      </w:r>
      <m:oMath>
        <m:r>
          <m:rPr>
            <m:sty m:val="bi"/>
          </m:rPr>
          <w:rPr>
            <w:rFonts w:ascii="Cambria Math" w:hAnsi="Cambria Math"/>
            <w:lang w:val="en-US"/>
          </w:rPr>
          <m:t>A</m:t>
        </m:r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-0,72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0,69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-0,08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0,88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0,44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0,19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0,96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0,12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-0,24</m:t>
                  </m:r>
                </m:e>
              </m:mr>
            </m:m>
          </m:e>
        </m:d>
      </m:oMath>
      <w:r w:rsidR="00F04332" w:rsidRPr="00022FA4">
        <w:rPr>
          <w:rFonts w:eastAsiaTheme="minorEastAsia"/>
          <w:b/>
          <w:bCs/>
        </w:rPr>
        <w:t xml:space="preserve">. Чему равен парный коэффициент корреляции между исходной переменной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F04332" w:rsidRPr="00022FA4">
        <w:rPr>
          <w:rFonts w:eastAsiaTheme="minorEastAsia"/>
          <w:b/>
          <w:bCs/>
        </w:rPr>
        <w:t xml:space="preserve"> и второй главной компонентой</w:t>
      </w:r>
      <w:r w:rsidR="00164870" w:rsidRPr="00022FA4">
        <w:rPr>
          <w:b/>
          <w:bCs/>
        </w:rPr>
        <w:t>:</w:t>
      </w:r>
    </w:p>
    <w:p w14:paraId="7F9CD3C4" w14:textId="77209600" w:rsidR="00AE2C6A" w:rsidRPr="00F75CCA" w:rsidRDefault="00F04332">
      <w:pPr>
        <w:pStyle w:val="aa"/>
        <w:numPr>
          <w:ilvl w:val="1"/>
          <w:numId w:val="11"/>
        </w:numPr>
        <w:rPr>
          <w:lang w:val="en-US"/>
        </w:rPr>
      </w:pPr>
      <w:r>
        <w:rPr>
          <w:lang w:val="en-US"/>
        </w:rPr>
        <w:t>0,12</w:t>
      </w:r>
      <w:r w:rsidR="00F75CCA" w:rsidRPr="00F75CCA">
        <w:rPr>
          <w:lang w:val="en-US"/>
        </w:rPr>
        <w:t>;</w:t>
      </w:r>
    </w:p>
    <w:p w14:paraId="11692D30" w14:textId="47501EFD" w:rsidR="00F75CCA" w:rsidRPr="00F75CCA" w:rsidRDefault="00F04332">
      <w:pPr>
        <w:pStyle w:val="aa"/>
        <w:numPr>
          <w:ilvl w:val="1"/>
          <w:numId w:val="11"/>
        </w:numPr>
        <w:rPr>
          <w:lang w:val="en-US"/>
        </w:rPr>
      </w:pPr>
      <w:r>
        <w:rPr>
          <w:lang w:val="en-US"/>
        </w:rPr>
        <w:t>0,96</w:t>
      </w:r>
      <w:r w:rsidR="00F75CCA" w:rsidRPr="00F75CCA">
        <w:rPr>
          <w:lang w:val="en-US"/>
        </w:rPr>
        <w:t>;</w:t>
      </w:r>
    </w:p>
    <w:p w14:paraId="584C38A9" w14:textId="3A7EF3F2" w:rsidR="00F75CCA" w:rsidRPr="00F75CCA" w:rsidRDefault="00F04332">
      <w:pPr>
        <w:pStyle w:val="aa"/>
        <w:numPr>
          <w:ilvl w:val="1"/>
          <w:numId w:val="11"/>
        </w:numPr>
        <w:rPr>
          <w:lang w:val="en-US"/>
        </w:rPr>
      </w:pPr>
      <w:r>
        <w:rPr>
          <w:lang w:val="en-US"/>
        </w:rPr>
        <w:t>-0,24</w:t>
      </w:r>
      <w:r w:rsidR="00F75CCA" w:rsidRPr="00F75CCA">
        <w:rPr>
          <w:lang w:val="en-US"/>
        </w:rPr>
        <w:t>;</w:t>
      </w:r>
    </w:p>
    <w:p w14:paraId="778D275B" w14:textId="5C3501C8" w:rsidR="00F75CCA" w:rsidRPr="00F75CCA" w:rsidRDefault="00F75CCA">
      <w:pPr>
        <w:pStyle w:val="aa"/>
        <w:numPr>
          <w:ilvl w:val="1"/>
          <w:numId w:val="11"/>
        </w:numPr>
        <w:rPr>
          <w:lang w:val="en-US"/>
        </w:rPr>
      </w:pPr>
      <w:r w:rsidRPr="00F75CCA">
        <w:rPr>
          <w:lang w:val="en-US"/>
        </w:rPr>
        <w:t>0,</w:t>
      </w:r>
      <w:r w:rsidR="00F04332">
        <w:rPr>
          <w:lang w:val="en-US"/>
        </w:rPr>
        <w:t>19</w:t>
      </w:r>
      <w:r w:rsidRPr="00F75CCA">
        <w:rPr>
          <w:lang w:val="en-US"/>
        </w:rPr>
        <w:t>.</w:t>
      </w:r>
    </w:p>
    <w:p w14:paraId="2A93FAC0" w14:textId="77777777" w:rsidR="00F75CCA" w:rsidRDefault="00F75CCA" w:rsidP="00164870">
      <w:pPr>
        <w:sectPr w:rsidR="00F75CCA" w:rsidSect="00F75CC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291685E1" w14:textId="77777777" w:rsidR="00AE2C6A" w:rsidRPr="00164870" w:rsidRDefault="00AE2C6A" w:rsidP="00164870"/>
    <w:p w14:paraId="0053D1E2" w14:textId="2691FAC3" w:rsidR="00AE2C6A" w:rsidRPr="00D10A94" w:rsidRDefault="00707A3D" w:rsidP="00AE2C6A">
      <w:pPr>
        <w:rPr>
          <w:rFonts w:eastAsiaTheme="minorEastAsia"/>
        </w:rPr>
      </w:pPr>
      <w:r>
        <w:t>Э</w:t>
      </w:r>
      <w:r w:rsidRPr="006F418F">
        <w:t xml:space="preserve">лемент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j</m:t>
            </m:r>
            <m:r>
              <w:rPr>
                <w:rFonts w:ascii="Cambria Math" w:eastAsiaTheme="minorEastAsia" w:hAnsi="Cambria Math"/>
                <w:lang w:val="en-US"/>
              </w:rPr>
              <m:t>ν</m:t>
            </m:r>
          </m:sub>
        </m:sSub>
      </m:oMath>
      <w:r w:rsidRPr="006F418F">
        <w:rPr>
          <w:rFonts w:eastAsiaTheme="minorEastAsia"/>
        </w:rPr>
        <w:t xml:space="preserve"> </w:t>
      </w:r>
      <w:r w:rsidRPr="006F418F">
        <w:t>матрицы факторных нагрузок</w:t>
      </w:r>
      <w:r w:rsidRPr="006F418F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A</m:t>
        </m:r>
      </m:oMath>
      <w:r w:rsidRPr="006F418F">
        <w:t xml:space="preserve"> характеризует тесноту линейной связи между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6F418F">
        <w:t xml:space="preserve"> исходной переменной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ν</m:t>
            </m:r>
          </m:sub>
        </m:sSub>
      </m:oMath>
      <w:r w:rsidRPr="006F418F">
        <w:t xml:space="preserve"> главной компонентой</w:t>
      </w:r>
      <w:r w:rsidRPr="00707A3D">
        <w:t xml:space="preserve">: </w:t>
      </w:r>
      <w:r>
        <w:t xml:space="preserve">то есть парный коэффициент корреляции между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равен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</w:rPr>
              <m:t>32</m:t>
            </m:r>
          </m:sub>
        </m:sSub>
        <m:r>
          <w:rPr>
            <w:rFonts w:ascii="Cambria Math" w:eastAsiaTheme="minorEastAsia" w:hAnsi="Cambria Math"/>
          </w:rPr>
          <m:t>=0,12</m:t>
        </m:r>
      </m:oMath>
      <w:r w:rsidRPr="00707A3D">
        <w:rPr>
          <w:rFonts w:eastAsiaTheme="minorEastAsia"/>
        </w:rPr>
        <w:t>.</w:t>
      </w:r>
    </w:p>
    <w:p w14:paraId="48540689" w14:textId="48E18981" w:rsidR="00707A3D" w:rsidRPr="00707A3D" w:rsidRDefault="00707A3D" w:rsidP="00AE2C6A">
      <w:pPr>
        <w:rPr>
          <w:b/>
          <w:bCs/>
          <w:i/>
        </w:rPr>
      </w:pPr>
      <w:r w:rsidRPr="00707A3D">
        <w:rPr>
          <w:rFonts w:eastAsiaTheme="minorEastAsia"/>
          <w:b/>
          <w:bCs/>
        </w:rPr>
        <w:t>Ответ: а).</w:t>
      </w:r>
    </w:p>
    <w:p w14:paraId="06CED4FD" w14:textId="77777777" w:rsidR="00F1489C" w:rsidRDefault="00F1489C" w:rsidP="00AE2C6A"/>
    <w:p w14:paraId="1E37662D" w14:textId="6EBEE7CC" w:rsidR="001D1A2E" w:rsidRPr="00092B73" w:rsidRDefault="0060318A">
      <w:pPr>
        <w:pStyle w:val="aa"/>
        <w:numPr>
          <w:ilvl w:val="0"/>
          <w:numId w:val="4"/>
        </w:numPr>
        <w:rPr>
          <w:b/>
          <w:bCs/>
        </w:rPr>
      </w:pPr>
      <w:r w:rsidRPr="0060318A">
        <w:rPr>
          <w:b/>
          <w:bCs/>
        </w:rPr>
        <w:t>Дана матрица факторных нагрузок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79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61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79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61</m:t>
                  </m:r>
                </m:e>
              </m:mr>
            </m:m>
          </m:e>
        </m:d>
      </m:oMath>
      <w:r w:rsidRPr="0060318A">
        <w:rPr>
          <w:rFonts w:eastAsiaTheme="minorEastAsia"/>
          <w:b/>
          <w:bCs/>
        </w:rPr>
        <w:t xml:space="preserve">. Чему равен коэффициент корреляции между переменными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  <w:r w:rsidRPr="0060318A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="00092B73" w:rsidRPr="00092B73">
        <w:rPr>
          <w:rFonts w:eastAsiaTheme="minorEastAsia"/>
          <w:b/>
          <w:bCs/>
        </w:rPr>
        <w:t>:</w:t>
      </w:r>
    </w:p>
    <w:p w14:paraId="5C6FA511" w14:textId="77777777" w:rsidR="00092B73" w:rsidRDefault="00092B73">
      <w:pPr>
        <w:pStyle w:val="aa"/>
        <w:numPr>
          <w:ilvl w:val="1"/>
          <w:numId w:val="12"/>
        </w:numPr>
        <w:sectPr w:rsidR="00092B73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785C122B" w14:textId="50779BBD" w:rsidR="00AE2C6A" w:rsidRPr="00092B73" w:rsidRDefault="0060318A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0,75</w:t>
      </w:r>
      <w:r w:rsidR="00092B73" w:rsidRPr="00092B73">
        <w:rPr>
          <w:lang w:val="en-US"/>
        </w:rPr>
        <w:t>;</w:t>
      </w:r>
    </w:p>
    <w:p w14:paraId="663E8416" w14:textId="2CD39B7C" w:rsidR="00092B73" w:rsidRPr="00092B73" w:rsidRDefault="0060318A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1,25</w:t>
      </w:r>
      <w:r w:rsidR="00092B73" w:rsidRPr="00092B73">
        <w:rPr>
          <w:lang w:val="en-US"/>
        </w:rPr>
        <w:t>;</w:t>
      </w:r>
    </w:p>
    <w:p w14:paraId="5B538203" w14:textId="5B05DDE1" w:rsidR="00092B73" w:rsidRPr="00092B73" w:rsidRDefault="0060318A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0,25</w:t>
      </w:r>
      <w:r w:rsidR="00092B73" w:rsidRPr="00092B73">
        <w:rPr>
          <w:lang w:val="en-US"/>
        </w:rPr>
        <w:t>;</w:t>
      </w:r>
    </w:p>
    <w:p w14:paraId="68A49C88" w14:textId="7D677779" w:rsidR="00092B73" w:rsidRPr="00092B73" w:rsidRDefault="0060318A">
      <w:pPr>
        <w:pStyle w:val="aa"/>
        <w:numPr>
          <w:ilvl w:val="1"/>
          <w:numId w:val="12"/>
        </w:numPr>
        <w:rPr>
          <w:lang w:val="en-US"/>
        </w:rPr>
      </w:pPr>
      <w:r>
        <w:rPr>
          <w:lang w:val="en-US"/>
        </w:rPr>
        <w:t>-0,25</w:t>
      </w:r>
      <w:r w:rsidR="00092B73" w:rsidRPr="00092B73">
        <w:rPr>
          <w:lang w:val="en-US"/>
        </w:rPr>
        <w:t>.</w:t>
      </w:r>
    </w:p>
    <w:p w14:paraId="421C5478" w14:textId="77777777" w:rsidR="00092B73" w:rsidRDefault="00092B73" w:rsidP="00092B73">
      <w:pPr>
        <w:sectPr w:rsidR="00092B73" w:rsidSect="00092B73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37E4EA06" w14:textId="77777777" w:rsidR="00AE2C6A" w:rsidRPr="00092B73" w:rsidRDefault="00AE2C6A" w:rsidP="00092B73"/>
    <w:p w14:paraId="151D0E25" w14:textId="3A3B6A95" w:rsidR="00AE2C6A" w:rsidRPr="00D10A94" w:rsidRDefault="005B304D" w:rsidP="00092B73">
      <w:pPr>
        <w:rPr>
          <w:rFonts w:eastAsiaTheme="minorEastAsia"/>
        </w:rPr>
      </w:pPr>
      <w:r>
        <w:t xml:space="preserve">Матрица парных коэффициентов корреляции </w:t>
      </w:r>
      <m:oMath>
        <m:r>
          <w:rPr>
            <w:rFonts w:ascii="Cambria Math" w:hAnsi="Cambria Math"/>
          </w:rPr>
          <m:t>R=A*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Pr="005B304D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=-0,79*0,79+0,61*0,61≈-0,25</m:t>
        </m:r>
      </m:oMath>
      <w:r w:rsidRPr="005B304D">
        <w:rPr>
          <w:rFonts w:eastAsiaTheme="minorEastAsia"/>
        </w:rPr>
        <w:t>.</w:t>
      </w:r>
    </w:p>
    <w:p w14:paraId="5B9B0E3F" w14:textId="42E39C28" w:rsidR="005B304D" w:rsidRPr="005B304D" w:rsidRDefault="005B304D" w:rsidP="00092B73">
      <w:pPr>
        <w:rPr>
          <w:b/>
          <w:bCs/>
          <w:i/>
        </w:rPr>
      </w:pPr>
      <w:r w:rsidRPr="005B304D">
        <w:rPr>
          <w:rFonts w:eastAsiaTheme="minorEastAsia"/>
          <w:b/>
          <w:bCs/>
        </w:rPr>
        <w:t>Ответ: г).</w:t>
      </w:r>
    </w:p>
    <w:p w14:paraId="3841D2CA" w14:textId="77777777" w:rsidR="00F1489C" w:rsidRDefault="00F1489C" w:rsidP="00092B73"/>
    <w:p w14:paraId="2C795A73" w14:textId="53857131" w:rsidR="001D1A2E" w:rsidRPr="003C7431" w:rsidRDefault="00D84B92">
      <w:pPr>
        <w:pStyle w:val="aa"/>
        <w:numPr>
          <w:ilvl w:val="0"/>
          <w:numId w:val="4"/>
        </w:numPr>
        <w:rPr>
          <w:b/>
          <w:bCs/>
        </w:rPr>
      </w:pPr>
      <w:r w:rsidRPr="00D84B92">
        <w:rPr>
          <w:b/>
          <w:bCs/>
        </w:rPr>
        <w:t>По данным наблюдений получена матрица значений главных компонент, в которой пропущено пятое значение первого столбца</w:t>
      </w:r>
      <w:r>
        <w:rPr>
          <w:b/>
          <w:bCs/>
        </w:rPr>
        <w:t xml:space="preserve">: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-0,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84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08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26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52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1,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30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0,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50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</w:rPr>
                  </m:ctrlP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?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>
        <w:rPr>
          <w:b/>
          <w:bCs/>
        </w:rPr>
        <w:t>.</w:t>
      </w:r>
      <w:r w:rsidRPr="00D84B92">
        <w:t xml:space="preserve"> </w:t>
      </w:r>
      <w:r w:rsidRPr="00D84B92">
        <w:rPr>
          <w:b/>
          <w:bCs/>
        </w:rPr>
        <w:t>Чему равно пропущенное значение</w:t>
      </w:r>
      <w:r w:rsidR="003C7431" w:rsidRPr="003C7431">
        <w:rPr>
          <w:b/>
          <w:bCs/>
        </w:rPr>
        <w:t>:</w:t>
      </w:r>
    </w:p>
    <w:p w14:paraId="5E5D19FA" w14:textId="77777777" w:rsidR="003C7431" w:rsidRDefault="003C7431">
      <w:pPr>
        <w:pStyle w:val="aa"/>
        <w:numPr>
          <w:ilvl w:val="1"/>
          <w:numId w:val="13"/>
        </w:numPr>
        <w:sectPr w:rsidR="003C7431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1FF0E41F" w14:textId="1FCF173B" w:rsidR="00AE2C6A" w:rsidRPr="003C7431" w:rsidRDefault="00D84B92">
      <w:pPr>
        <w:pStyle w:val="aa"/>
        <w:numPr>
          <w:ilvl w:val="1"/>
          <w:numId w:val="13"/>
        </w:numPr>
        <w:rPr>
          <w:lang w:val="en-US"/>
        </w:rPr>
      </w:pPr>
      <w:r>
        <w:t>-0</w:t>
      </w:r>
      <w:r>
        <w:rPr>
          <w:lang w:val="en-US"/>
        </w:rPr>
        <w:t>,58</w:t>
      </w:r>
      <w:r w:rsidR="003C7431" w:rsidRPr="003C7431">
        <w:rPr>
          <w:lang w:val="en-US"/>
        </w:rPr>
        <w:t>;</w:t>
      </w:r>
    </w:p>
    <w:p w14:paraId="1DC9A137" w14:textId="35C4A436" w:rsidR="003C7431" w:rsidRPr="003C7431" w:rsidRDefault="00D84B92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0,65</w:t>
      </w:r>
      <w:r w:rsidR="003C7431" w:rsidRPr="003C7431">
        <w:rPr>
          <w:lang w:val="en-US"/>
        </w:rPr>
        <w:t>;</w:t>
      </w:r>
    </w:p>
    <w:p w14:paraId="1FCBB7DE" w14:textId="61CA9F7B" w:rsidR="003C7431" w:rsidRPr="003C7431" w:rsidRDefault="00D84B92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0</w:t>
      </w:r>
      <w:r w:rsidR="003C7431" w:rsidRPr="003C7431">
        <w:rPr>
          <w:lang w:val="en-US"/>
        </w:rPr>
        <w:t>,</w:t>
      </w:r>
      <w:r>
        <w:rPr>
          <w:lang w:val="en-US"/>
        </w:rPr>
        <w:t>5</w:t>
      </w:r>
      <w:r w:rsidR="003C7431" w:rsidRPr="003C7431">
        <w:rPr>
          <w:lang w:val="en-US"/>
        </w:rPr>
        <w:t>4;</w:t>
      </w:r>
    </w:p>
    <w:p w14:paraId="2339A3DC" w14:textId="2FFA9B2E" w:rsidR="003C7431" w:rsidRPr="003C7431" w:rsidRDefault="00D84B92">
      <w:pPr>
        <w:pStyle w:val="aa"/>
        <w:numPr>
          <w:ilvl w:val="1"/>
          <w:numId w:val="13"/>
        </w:numPr>
        <w:rPr>
          <w:lang w:val="en-US"/>
        </w:rPr>
      </w:pPr>
      <w:r>
        <w:rPr>
          <w:lang w:val="en-US"/>
        </w:rPr>
        <w:t>1</w:t>
      </w:r>
      <w:r w:rsidR="003C7431" w:rsidRPr="003C7431">
        <w:rPr>
          <w:lang w:val="en-US"/>
        </w:rPr>
        <w:t>,</w:t>
      </w:r>
      <w:r>
        <w:rPr>
          <w:lang w:val="en-US"/>
        </w:rPr>
        <w:t>08</w:t>
      </w:r>
      <w:r w:rsidR="003C7431" w:rsidRPr="003C7431">
        <w:rPr>
          <w:lang w:val="en-US"/>
        </w:rPr>
        <w:t>.</w:t>
      </w:r>
    </w:p>
    <w:p w14:paraId="34BA7F23" w14:textId="77777777" w:rsidR="003C7431" w:rsidRDefault="003C7431" w:rsidP="00AE2C6A">
      <w:pPr>
        <w:sectPr w:rsidR="003C7431" w:rsidSect="003C7431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F4D1A2F" w14:textId="77777777" w:rsidR="00AE2C6A" w:rsidRPr="003C7431" w:rsidRDefault="00AE2C6A" w:rsidP="00AE2C6A"/>
    <w:p w14:paraId="32168EB5" w14:textId="2D838911" w:rsidR="00533906" w:rsidRPr="00F55F9E" w:rsidRDefault="00731E69" w:rsidP="00533906">
      <w:pPr>
        <w:rPr>
          <w:rFonts w:eastAsiaTheme="minorEastAsia"/>
        </w:rPr>
      </w:pPr>
      <w:r>
        <w:t xml:space="preserve">Элементы матрицы значений главных компонент нормированы: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ν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iν</m:t>
                </m:r>
              </m:sub>
            </m:sSub>
          </m:e>
        </m:nary>
        <m:r>
          <w:rPr>
            <w:rFonts w:ascii="Cambria Math" w:eastAsiaTheme="minorEastAsia" w:hAnsi="Cambria Math"/>
          </w:rPr>
          <m:t>=0</m:t>
        </m:r>
      </m:oMath>
      <w:r w:rsidR="00F55F9E">
        <w:rPr>
          <w:rFonts w:eastAsiaTheme="minorEastAsia"/>
        </w:rPr>
        <w:t>. Обозначим пропущенное</w:t>
      </w:r>
      <w:r w:rsidR="00BA3B29">
        <w:rPr>
          <w:rFonts w:eastAsiaTheme="minorEastAsia"/>
        </w:rPr>
        <w:t xml:space="preserve"> через</w:t>
      </w:r>
      <w:r w:rsidR="00F55F9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 w:rsidR="00F55F9E" w:rsidRPr="00F55F9E">
        <w:rPr>
          <w:rFonts w:eastAsiaTheme="minorEastAsia"/>
        </w:rPr>
        <w:t xml:space="preserve">, </w:t>
      </w:r>
      <w:r w:rsidR="00F55F9E">
        <w:rPr>
          <w:rFonts w:eastAsiaTheme="minorEastAsia"/>
        </w:rPr>
        <w:t xml:space="preserve">тогда: </w:t>
      </w:r>
      <w:r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5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nary>
        <m:r>
          <w:rPr>
            <w:rFonts w:ascii="Cambria Math" w:eastAsiaTheme="minorEastAsia" w:hAnsi="Cambria Math"/>
          </w:rPr>
          <m:t>=0⇒x=0-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-0,84+0,08+1,52-1,30</m:t>
            </m:r>
          </m:e>
        </m:d>
        <m:r>
          <w:rPr>
            <w:rFonts w:ascii="Cambria Math" w:eastAsiaTheme="minorEastAsia" w:hAnsi="Cambria Math"/>
          </w:rPr>
          <m:t>=0,54</m:t>
        </m:r>
      </m:oMath>
      <w:r w:rsidRPr="00731E69">
        <w:rPr>
          <w:rFonts w:eastAsiaTheme="minorEastAsia"/>
        </w:rPr>
        <w:t>.</w:t>
      </w:r>
    </w:p>
    <w:p w14:paraId="1B96FEED" w14:textId="65E85A5E" w:rsidR="00731E69" w:rsidRPr="00731E69" w:rsidRDefault="00731E69" w:rsidP="00533906">
      <w:pPr>
        <w:rPr>
          <w:b/>
          <w:bCs/>
          <w:i/>
        </w:rPr>
      </w:pPr>
      <w:r w:rsidRPr="00731E69">
        <w:rPr>
          <w:rFonts w:eastAsiaTheme="minorEastAsia"/>
          <w:b/>
          <w:bCs/>
        </w:rPr>
        <w:t>Ответ: в).</w:t>
      </w:r>
    </w:p>
    <w:p w14:paraId="5302F684" w14:textId="77777777" w:rsidR="00F1489C" w:rsidRPr="00533906" w:rsidRDefault="00F1489C" w:rsidP="00533906"/>
    <w:p w14:paraId="55142265" w14:textId="729E5A60" w:rsidR="001D1A2E" w:rsidRDefault="00D84B92">
      <w:pPr>
        <w:pStyle w:val="aa"/>
        <w:numPr>
          <w:ilvl w:val="0"/>
          <w:numId w:val="4"/>
        </w:numPr>
        <w:rPr>
          <w:b/>
          <w:bCs/>
        </w:rPr>
      </w:pPr>
      <w:r w:rsidRPr="00D84B92">
        <w:rPr>
          <w:b/>
          <w:bCs/>
        </w:rPr>
        <w:t xml:space="preserve">По матрице </w:t>
      </w:r>
      <w:r>
        <w:rPr>
          <w:b/>
          <w:bCs/>
        </w:rPr>
        <w:t>«вопроса 7»</w:t>
      </w:r>
      <w:r w:rsidRPr="00D84B92">
        <w:rPr>
          <w:b/>
          <w:bCs/>
        </w:rPr>
        <w:t xml:space="preserve"> определить, чему равен парный коэффициент корреляции между первой и второй главными компонентами</w:t>
      </w:r>
      <w:r w:rsidR="00F3192A">
        <w:rPr>
          <w:b/>
          <w:bCs/>
        </w:rPr>
        <w:t>:</w:t>
      </w:r>
    </w:p>
    <w:p w14:paraId="6FF4A515" w14:textId="77777777" w:rsidR="00F3192A" w:rsidRDefault="00F3192A">
      <w:pPr>
        <w:pStyle w:val="aa"/>
        <w:numPr>
          <w:ilvl w:val="1"/>
          <w:numId w:val="15"/>
        </w:numPr>
        <w:sectPr w:rsidR="00F3192A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7294B321" w14:textId="606E75A0" w:rsidR="00AE2C6A" w:rsidRPr="00F3192A" w:rsidRDefault="00D84B92">
      <w:pPr>
        <w:pStyle w:val="aa"/>
        <w:numPr>
          <w:ilvl w:val="1"/>
          <w:numId w:val="15"/>
        </w:numPr>
        <w:rPr>
          <w:lang w:val="en-US"/>
        </w:rPr>
      </w:pPr>
      <w:r>
        <w:t>0</w:t>
      </w:r>
      <w:r w:rsidR="00F3192A" w:rsidRPr="00F3192A">
        <w:rPr>
          <w:lang w:val="en-US"/>
        </w:rPr>
        <w:t>;</w:t>
      </w:r>
    </w:p>
    <w:p w14:paraId="681A95CE" w14:textId="29021AD4" w:rsidR="00F3192A" w:rsidRPr="00F3192A" w:rsidRDefault="00D84B92">
      <w:pPr>
        <w:pStyle w:val="aa"/>
        <w:numPr>
          <w:ilvl w:val="1"/>
          <w:numId w:val="15"/>
        </w:numPr>
        <w:rPr>
          <w:lang w:val="en-US"/>
        </w:rPr>
      </w:pPr>
      <w:r>
        <w:t>1</w:t>
      </w:r>
      <w:r w:rsidR="00F3192A" w:rsidRPr="00F3192A">
        <w:rPr>
          <w:lang w:val="en-US"/>
        </w:rPr>
        <w:t>;</w:t>
      </w:r>
    </w:p>
    <w:p w14:paraId="309A13E1" w14:textId="0DE3EC33" w:rsidR="00F3192A" w:rsidRPr="00F3192A" w:rsidRDefault="00D84B92">
      <w:pPr>
        <w:pStyle w:val="aa"/>
        <w:numPr>
          <w:ilvl w:val="1"/>
          <w:numId w:val="15"/>
        </w:numPr>
        <w:rPr>
          <w:lang w:val="en-US"/>
        </w:rPr>
      </w:pPr>
      <w:r>
        <w:t>-1</w:t>
      </w:r>
      <w:r w:rsidR="00F3192A" w:rsidRPr="00F3192A">
        <w:rPr>
          <w:lang w:val="en-US"/>
        </w:rPr>
        <w:t>;</w:t>
      </w:r>
    </w:p>
    <w:p w14:paraId="6AF054F5" w14:textId="6BBE7052" w:rsidR="00F3192A" w:rsidRPr="00F3192A" w:rsidRDefault="00D84B92">
      <w:pPr>
        <w:pStyle w:val="aa"/>
        <w:numPr>
          <w:ilvl w:val="1"/>
          <w:numId w:val="15"/>
        </w:numPr>
        <w:rPr>
          <w:lang w:val="en-US"/>
        </w:rPr>
      </w:pPr>
      <w:r>
        <w:t>0</w:t>
      </w:r>
      <w:r>
        <w:rPr>
          <w:lang w:val="en-US"/>
        </w:rPr>
        <w:t>,6</w:t>
      </w:r>
      <w:r w:rsidR="00F3192A" w:rsidRPr="00F3192A">
        <w:rPr>
          <w:lang w:val="en-US"/>
        </w:rPr>
        <w:t>.</w:t>
      </w:r>
    </w:p>
    <w:p w14:paraId="176DFBDC" w14:textId="77777777" w:rsidR="00F3192A" w:rsidRDefault="00F3192A" w:rsidP="00AE2C6A">
      <w:pPr>
        <w:sectPr w:rsidR="00F3192A" w:rsidSect="00F3192A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64B7B234" w14:textId="77777777" w:rsidR="00AE2C6A" w:rsidRPr="00F3192A" w:rsidRDefault="00AE2C6A" w:rsidP="00AE2C6A"/>
    <w:p w14:paraId="3404A0D4" w14:textId="322BD6BA" w:rsidR="00AE2C6A" w:rsidRDefault="00F55F9E" w:rsidP="00AE2C6A">
      <w:r>
        <w:t>Так как г</w:t>
      </w:r>
      <w:r w:rsidRPr="00F55F9E">
        <w:t>лавные компоненты не коррелированы между собой</w:t>
      </w:r>
      <w:r>
        <w:t>,</w:t>
      </w:r>
      <w:r w:rsidR="000B7D7C">
        <w:t xml:space="preserve"> то парный коэффициент корреляции равен 0.</w:t>
      </w:r>
    </w:p>
    <w:p w14:paraId="237F6431" w14:textId="38D56326" w:rsidR="00F55F9E" w:rsidRPr="00F55F9E" w:rsidRDefault="00F55F9E" w:rsidP="00AE2C6A">
      <w:pPr>
        <w:rPr>
          <w:b/>
          <w:bCs/>
        </w:rPr>
      </w:pPr>
      <w:r w:rsidRPr="00F55F9E">
        <w:rPr>
          <w:b/>
          <w:bCs/>
        </w:rPr>
        <w:t>Ответ: а).</w:t>
      </w:r>
    </w:p>
    <w:p w14:paraId="069A4D70" w14:textId="77777777" w:rsidR="000525AB" w:rsidRDefault="000525AB" w:rsidP="00AE2C6A"/>
    <w:p w14:paraId="37839899" w14:textId="2C9A63C7" w:rsidR="00DF6A5F" w:rsidRPr="00DF6A5F" w:rsidRDefault="0089778F">
      <w:pPr>
        <w:pStyle w:val="aa"/>
        <w:numPr>
          <w:ilvl w:val="0"/>
          <w:numId w:val="4"/>
        </w:numPr>
        <w:rPr>
          <w:b/>
          <w:bCs/>
        </w:rPr>
      </w:pPr>
      <w:r w:rsidRPr="0089778F">
        <w:rPr>
          <w:b/>
          <w:bCs/>
        </w:rPr>
        <w:t xml:space="preserve">При исследовании взаимосвязи двух показателей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  <w:r w:rsidRPr="0060318A">
        <w:rPr>
          <w:rFonts w:eastAsiaTheme="minorEastAsia"/>
          <w:b/>
          <w:bCs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Pr="0089778F">
        <w:rPr>
          <w:b/>
          <w:bCs/>
        </w:rPr>
        <w:t xml:space="preserve"> получена оценка коэффициента корреляции</w:t>
      </w:r>
      <w:r w:rsidR="00BB5D0C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12</m:t>
            </m:r>
          </m:sub>
        </m:sSub>
        <m:r>
          <m:rPr>
            <m:sty m:val="bi"/>
          </m:rPr>
          <w:rPr>
            <w:rFonts w:ascii="Cambria Math" w:hAnsi="Cambria Math"/>
          </w:rPr>
          <m:t>=0,</m:t>
        </m:r>
        <m:r>
          <m:rPr>
            <m:sty m:val="bi"/>
          </m:rPr>
          <w:rPr>
            <w:rFonts w:ascii="Cambria Math" w:hAnsi="Cambria Math"/>
            <w:lang w:val="en-US"/>
          </w:rPr>
          <m:t>9</m:t>
        </m:r>
      </m:oMath>
      <w:r w:rsidR="00BB5D0C">
        <w:rPr>
          <w:b/>
          <w:bCs/>
        </w:rPr>
        <w:t xml:space="preserve">. </w:t>
      </w:r>
      <w:r w:rsidRPr="0089778F">
        <w:rPr>
          <w:b/>
          <w:bCs/>
        </w:rPr>
        <w:t xml:space="preserve">Чему равно собственное значение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89778F">
        <w:rPr>
          <w:b/>
          <w:bCs/>
        </w:rPr>
        <w:t xml:space="preserve">, </w:t>
      </w:r>
      <w:r w:rsidRPr="0089778F">
        <w:rPr>
          <w:b/>
          <w:bCs/>
        </w:rPr>
        <w:lastRenderedPageBreak/>
        <w:t xml:space="preserve">соответствующее первой главной компоненте, построенной по нормированным показателям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BB5D0C" w:rsidRPr="00BB5D0C">
        <w:rPr>
          <w:b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DF6A5F">
        <w:rPr>
          <w:b/>
          <w:bCs/>
        </w:rPr>
        <w:t>:</w:t>
      </w:r>
    </w:p>
    <w:p w14:paraId="48B38E88" w14:textId="77777777" w:rsidR="006A75BF" w:rsidRDefault="006A75BF">
      <w:pPr>
        <w:pStyle w:val="aa"/>
        <w:numPr>
          <w:ilvl w:val="1"/>
          <w:numId w:val="16"/>
        </w:numPr>
        <w:sectPr w:rsidR="006A75BF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3C452179" w14:textId="29DA227E" w:rsidR="00AE2C6A" w:rsidRPr="006A75BF" w:rsidRDefault="00BB5D0C">
      <w:pPr>
        <w:pStyle w:val="aa"/>
        <w:numPr>
          <w:ilvl w:val="1"/>
          <w:numId w:val="16"/>
        </w:numPr>
        <w:rPr>
          <w:lang w:val="en-US"/>
        </w:rPr>
      </w:pPr>
      <w:r>
        <w:rPr>
          <w:lang w:val="en-US"/>
        </w:rPr>
        <w:t>0,1</w:t>
      </w:r>
      <w:r w:rsidR="006A75BF" w:rsidRPr="006A75BF">
        <w:rPr>
          <w:lang w:val="en-US"/>
        </w:rPr>
        <w:t>;</w:t>
      </w:r>
    </w:p>
    <w:p w14:paraId="10DA0E27" w14:textId="167AF3DA" w:rsidR="006A75BF" w:rsidRPr="006A75BF" w:rsidRDefault="00BB5D0C">
      <w:pPr>
        <w:pStyle w:val="aa"/>
        <w:numPr>
          <w:ilvl w:val="1"/>
          <w:numId w:val="16"/>
        </w:numPr>
        <w:rPr>
          <w:lang w:val="en-US"/>
        </w:rPr>
      </w:pPr>
      <w:r>
        <w:rPr>
          <w:lang w:val="en-US"/>
        </w:rPr>
        <w:t>1,9</w:t>
      </w:r>
      <w:r w:rsidR="006A75BF" w:rsidRPr="006A75BF">
        <w:rPr>
          <w:lang w:val="en-US"/>
        </w:rPr>
        <w:t>;</w:t>
      </w:r>
    </w:p>
    <w:p w14:paraId="3C3E946A" w14:textId="2B82A047" w:rsidR="006A75BF" w:rsidRPr="006A75BF" w:rsidRDefault="00BB5D0C">
      <w:pPr>
        <w:pStyle w:val="aa"/>
        <w:numPr>
          <w:ilvl w:val="1"/>
          <w:numId w:val="16"/>
        </w:numPr>
        <w:rPr>
          <w:lang w:val="en-US"/>
        </w:rPr>
      </w:pPr>
      <w:r>
        <w:rPr>
          <w:lang w:val="en-US"/>
        </w:rPr>
        <w:t>1,8</w:t>
      </w:r>
      <w:r w:rsidR="006A75BF" w:rsidRPr="006A75BF">
        <w:rPr>
          <w:lang w:val="en-US"/>
        </w:rPr>
        <w:t>;</w:t>
      </w:r>
    </w:p>
    <w:p w14:paraId="446C7045" w14:textId="666FDE1A" w:rsidR="006A75BF" w:rsidRPr="006A75BF" w:rsidRDefault="00BB5D0C">
      <w:pPr>
        <w:pStyle w:val="aa"/>
        <w:numPr>
          <w:ilvl w:val="1"/>
          <w:numId w:val="16"/>
        </w:numPr>
        <w:rPr>
          <w:lang w:val="en-US"/>
        </w:rPr>
      </w:pPr>
      <w:r>
        <w:rPr>
          <w:lang w:val="en-US"/>
        </w:rPr>
        <w:t>0</w:t>
      </w:r>
      <w:r w:rsidR="006A75BF" w:rsidRPr="006A75BF">
        <w:rPr>
          <w:lang w:val="en-US"/>
        </w:rPr>
        <w:t>,2.</w:t>
      </w:r>
    </w:p>
    <w:p w14:paraId="2B6FD4B2" w14:textId="77777777" w:rsidR="006A75BF" w:rsidRDefault="006A75BF" w:rsidP="00AE2C6A">
      <w:pPr>
        <w:sectPr w:rsidR="006A75BF" w:rsidSect="006A75BF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6B1DA0C" w14:textId="77777777" w:rsidR="00AE2C6A" w:rsidRPr="00DF6A5F" w:rsidRDefault="00AE2C6A" w:rsidP="00AE2C6A"/>
    <w:p w14:paraId="4F44459E" w14:textId="56EE48E7" w:rsidR="008F40E7" w:rsidRDefault="008F40E7" w:rsidP="00AE2C6A">
      <w:pPr>
        <w:rPr>
          <w:rFonts w:eastAsiaTheme="minorEastAsia"/>
        </w:rPr>
      </w:pPr>
      <w:r w:rsidRPr="008F40E7">
        <w:t>Собственные значения</w:t>
      </w:r>
      <w: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≥…≥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ν</m:t>
            </m:r>
          </m:sub>
        </m:sSub>
        <m:r>
          <w:rPr>
            <w:rFonts w:ascii="Cambria Math" w:eastAsiaTheme="minorEastAsia" w:hAnsi="Cambria Math"/>
          </w:rPr>
          <m:t>≥…≥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Pr="008F40E7">
        <w:t xml:space="preserve"> находятся как корни характеристического уравнения: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=0</m:t>
        </m:r>
      </m:oMath>
      <w:r w:rsidRPr="008F40E7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где: </w:t>
      </w:r>
    </w:p>
    <w:p w14:paraId="012CB6A1" w14:textId="73C35118" w:rsidR="008F40E7" w:rsidRPr="008F40E7" w:rsidRDefault="008F40E7" w:rsidP="008F40E7">
      <w:pPr>
        <w:pStyle w:val="aa"/>
        <w:numPr>
          <w:ilvl w:val="0"/>
          <w:numId w:val="18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Pr="008F40E7">
        <w:rPr>
          <w:rFonts w:eastAsiaTheme="minorEastAsia"/>
        </w:rPr>
        <w:t xml:space="preserve"> – диагональная матрица собственных значений размерности </w:t>
      </w:r>
      <m:oMath>
        <m:r>
          <w:rPr>
            <w:rFonts w:ascii="Cambria Math" w:eastAsiaTheme="minorEastAsia" w:hAnsi="Cambria Math"/>
          </w:rPr>
          <m:t>k×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Pr="008F40E7">
        <w:rPr>
          <w:rFonts w:eastAsiaTheme="minorEastAsia"/>
        </w:rPr>
        <w:t>;</w:t>
      </w:r>
    </w:p>
    <w:p w14:paraId="290C8F02" w14:textId="1A479B26" w:rsidR="008F40E7" w:rsidRPr="008F40E7" w:rsidRDefault="008F40E7" w:rsidP="008F40E7">
      <w:pPr>
        <w:pStyle w:val="aa"/>
        <w:numPr>
          <w:ilvl w:val="0"/>
          <w:numId w:val="1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Pr="008F40E7">
        <w:rPr>
          <w:rFonts w:eastAsiaTheme="minorEastAsia"/>
        </w:rPr>
        <w:t xml:space="preserve"> – единичная матрица размерности </w:t>
      </w:r>
      <m:oMath>
        <m:r>
          <w:rPr>
            <w:rFonts w:ascii="Cambria Math" w:eastAsiaTheme="minorEastAsia" w:hAnsi="Cambria Math"/>
          </w:rPr>
          <m:t>k×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Pr="008F40E7">
        <w:rPr>
          <w:rFonts w:eastAsiaTheme="minorEastAsia"/>
        </w:rPr>
        <w:t>;</w:t>
      </w:r>
    </w:p>
    <w:p w14:paraId="2FB9B180" w14:textId="5B5DCEA8" w:rsidR="00AE2C6A" w:rsidRPr="008F40E7" w:rsidRDefault="008F40E7" w:rsidP="008F40E7">
      <w:pPr>
        <w:pStyle w:val="aa"/>
        <w:numPr>
          <w:ilvl w:val="0"/>
          <w:numId w:val="18"/>
        </w:numPr>
      </w:pPr>
      <m:oMath>
        <m:r>
          <w:rPr>
            <w:rFonts w:ascii="Cambria Math" w:eastAsiaTheme="minorEastAsia" w:hAnsi="Cambria Math"/>
            <w:lang w:val="en-US"/>
          </w:rPr>
          <m:t>R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kk</m:t>
                      </m:r>
                    </m:sub>
                  </m:sSub>
                </m:e>
              </m:mr>
            </m:m>
          </m:e>
        </m:d>
      </m:oMath>
      <w:r w:rsidRPr="008F40E7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8F40E7">
        <w:rPr>
          <w:rFonts w:eastAsiaTheme="minorEastAsia"/>
        </w:rPr>
        <w:t xml:space="preserve"> </w:t>
      </w:r>
      <w:r>
        <w:t>матрица парных коэффициентов корреляции</w:t>
      </w:r>
      <w:r w:rsidRPr="008F40E7">
        <w:t xml:space="preserve"> </w:t>
      </w:r>
      <w:r w:rsidRPr="008F40E7">
        <w:rPr>
          <w:rFonts w:eastAsiaTheme="minorEastAsia"/>
        </w:rPr>
        <w:t xml:space="preserve">размерности </w:t>
      </w:r>
      <m:oMath>
        <m:r>
          <w:rPr>
            <w:rFonts w:ascii="Cambria Math" w:eastAsiaTheme="minorEastAsia" w:hAnsi="Cambria Math"/>
          </w:rPr>
          <m:t>k×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Pr="008F40E7">
        <w:t>.</w:t>
      </w:r>
    </w:p>
    <w:p w14:paraId="01221CD2" w14:textId="59C6E40A" w:rsidR="008F40E7" w:rsidRDefault="008F40E7" w:rsidP="008F40E7">
      <w:pPr>
        <w:rPr>
          <w:rFonts w:eastAsiaTheme="minorEastAsia"/>
          <w:lang w:val="en-US"/>
        </w:rPr>
      </w:pPr>
      <w: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=0,9</m:t>
        </m:r>
      </m:oMath>
      <w:r>
        <w:rPr>
          <w:rFonts w:eastAsiaTheme="minorEastAsia"/>
        </w:rPr>
        <w:t xml:space="preserve">, то </w:t>
      </w:r>
      <m:oMath>
        <m:r>
          <w:rPr>
            <w:rFonts w:ascii="Cambria Math" w:eastAsiaTheme="minorEastAsia" w:hAnsi="Cambria Math"/>
          </w:rPr>
          <m:t>R=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 w:rsidRPr="008F40E7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1-λ</m:t>
                  </m:r>
                </m:e>
                <m:e>
                  <m:r>
                    <w:rPr>
                      <w:rFonts w:ascii="Cambria Math" w:hAnsi="Cambria Math"/>
                    </w:rPr>
                    <m:t>0,9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0,9</m:t>
                  </m:r>
                </m:e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0,9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  <m:r>
          <w:rPr>
            <w:rFonts w:ascii="Cambria Math" w:eastAsiaTheme="minorEastAsia" w:hAnsi="Cambria Math"/>
          </w:rPr>
          <m:t>⇒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λ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0,9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⇒1-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=±0,9⇒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=1,9,</m:t>
        </m:r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</w:rPr>
          <m:t>=0,1</m:t>
        </m:r>
      </m:oMath>
      <w:r w:rsidR="00C25A23" w:rsidRPr="00C25A23">
        <w:rPr>
          <w:rFonts w:eastAsiaTheme="minorEastAsia"/>
        </w:rPr>
        <w:t xml:space="preserve">. </w:t>
      </w:r>
      <w:r w:rsidR="00C25A23"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≥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="00C25A23">
        <w:rPr>
          <w:rFonts w:eastAsiaTheme="minorEastAsia"/>
          <w:lang w:val="en-US"/>
        </w:rPr>
        <w:t xml:space="preserve">, </w:t>
      </w:r>
      <w:r w:rsidR="00C25A23">
        <w:rPr>
          <w:rFonts w:eastAsiaTheme="minorEastAsia"/>
        </w:rPr>
        <w:t xml:space="preserve">то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w:rPr>
            <w:rFonts w:ascii="Cambria Math" w:hAnsi="Cambria Math"/>
            <w:lang w:val="en-US"/>
          </w:rPr>
          <m:t>,9</m:t>
        </m:r>
      </m:oMath>
      <w:r w:rsidR="00C25A23">
        <w:rPr>
          <w:rFonts w:eastAsiaTheme="minorEastAsia"/>
          <w:lang w:val="en-US"/>
        </w:rPr>
        <w:t>.</w:t>
      </w:r>
    </w:p>
    <w:p w14:paraId="4730C3F7" w14:textId="7A25511F" w:rsidR="00C25A23" w:rsidRPr="00C25A23" w:rsidRDefault="00C25A23" w:rsidP="008F40E7">
      <w:pPr>
        <w:rPr>
          <w:b/>
          <w:bCs/>
          <w:i/>
        </w:rPr>
      </w:pPr>
      <w:r w:rsidRPr="00C25A23">
        <w:rPr>
          <w:rFonts w:eastAsiaTheme="minorEastAsia"/>
          <w:b/>
          <w:bCs/>
        </w:rPr>
        <w:t>Ответ: б).</w:t>
      </w:r>
    </w:p>
    <w:p w14:paraId="61B2239E" w14:textId="77777777" w:rsidR="000525AB" w:rsidRDefault="000525AB" w:rsidP="00AE2C6A"/>
    <w:p w14:paraId="53D02CFF" w14:textId="39CA3365" w:rsidR="001D1A2E" w:rsidRPr="007E3767" w:rsidRDefault="00B93E3D">
      <w:pPr>
        <w:pStyle w:val="aa"/>
        <w:numPr>
          <w:ilvl w:val="0"/>
          <w:numId w:val="4"/>
        </w:numPr>
        <w:rPr>
          <w:b/>
          <w:bCs/>
        </w:rPr>
      </w:pPr>
      <w:r w:rsidRPr="00B93E3D">
        <w:rPr>
          <w:b/>
          <w:bCs/>
        </w:rPr>
        <w:t xml:space="preserve">Деятельность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B93E3D">
        <w:rPr>
          <w:b/>
          <w:bCs/>
        </w:rPr>
        <w:t xml:space="preserve"> предприятий региона характеризуется четырьмя показателями. При проведении компонентного анализа по корреляционной матрице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B93E3D">
        <w:rPr>
          <w:b/>
          <w:bCs/>
        </w:rPr>
        <w:t xml:space="preserve"> получены собственные значения, одно из которых оказалось пропущенным: </w:t>
      </w:r>
      <m:oMath>
        <m:r>
          <m:rPr>
            <m:sty m:val="bi"/>
          </m:rPr>
          <w:rPr>
            <w:rFonts w:ascii="Cambria Math" w:hAnsi="Cambria Math"/>
          </w:rPr>
          <m:t>1,</m:t>
        </m:r>
        <m:r>
          <m:rPr>
            <m:sty m:val="bi"/>
          </m:rPr>
          <w:rPr>
            <w:rFonts w:ascii="Cambria Math" w:hAnsi="Cambria Math"/>
            <w:lang w:val="en-US"/>
          </w:rPr>
          <m:t>2</m:t>
        </m:r>
        <m:r>
          <m:rPr>
            <m:sty m:val="bi"/>
          </m:rPr>
          <w:rPr>
            <w:rFonts w:ascii="Cambria Math" w:hAnsi="Cambria Math"/>
          </w:rPr>
          <m:t>;1,</m:t>
        </m:r>
        <m:r>
          <m:rPr>
            <m:sty m:val="bi"/>
          </m:rPr>
          <w:rPr>
            <w:rFonts w:ascii="Cambria Math" w:hAnsi="Cambria Math"/>
            <w:lang w:val="en-US"/>
          </w:rPr>
          <m:t>4</m:t>
        </m:r>
        <m:r>
          <m:rPr>
            <m:sty m:val="bi"/>
          </m:rPr>
          <w:rPr>
            <w:rFonts w:ascii="Cambria Math" w:hAnsi="Cambria Math"/>
          </w:rPr>
          <m:t>;0,6</m:t>
        </m:r>
      </m:oMath>
      <w:r w:rsidRPr="00B93E3D">
        <w:rPr>
          <w:b/>
          <w:bCs/>
        </w:rPr>
        <w:t xml:space="preserve">. Чему равно собственное значение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 w:rsidRPr="00B93E3D">
        <w:rPr>
          <w:b/>
          <w:bCs/>
        </w:rPr>
        <w:t>, соответствующее третьей главной компоненте</w:t>
      </w:r>
      <w:r w:rsidR="007E3767" w:rsidRPr="007E3767">
        <w:rPr>
          <w:b/>
          <w:bCs/>
        </w:rPr>
        <w:t>:</w:t>
      </w:r>
    </w:p>
    <w:p w14:paraId="3866C7F4" w14:textId="77777777" w:rsidR="007E3767" w:rsidRPr="00B93E3D" w:rsidRDefault="007E3767">
      <w:pPr>
        <w:pStyle w:val="aa"/>
        <w:numPr>
          <w:ilvl w:val="1"/>
          <w:numId w:val="17"/>
        </w:numPr>
        <w:sectPr w:rsidR="007E3767" w:rsidRPr="00B93E3D" w:rsidSect="00E8488E">
          <w:type w:val="continuous"/>
          <w:pgSz w:w="11906" w:h="16838"/>
          <w:pgMar w:top="284" w:right="284" w:bottom="284" w:left="284" w:header="709" w:footer="709" w:gutter="0"/>
          <w:cols w:space="708"/>
          <w:docGrid w:linePitch="360"/>
        </w:sectPr>
      </w:pPr>
    </w:p>
    <w:p w14:paraId="53C51A8A" w14:textId="2C5685AA" w:rsidR="00AE2C6A" w:rsidRPr="007E3767" w:rsidRDefault="00B93E3D">
      <w:pPr>
        <w:pStyle w:val="aa"/>
        <w:numPr>
          <w:ilvl w:val="1"/>
          <w:numId w:val="17"/>
        </w:numPr>
        <w:rPr>
          <w:lang w:val="en-US"/>
        </w:rPr>
      </w:pPr>
      <w:r>
        <w:rPr>
          <w:lang w:val="en-US"/>
        </w:rPr>
        <w:t>2</w:t>
      </w:r>
      <w:r w:rsidR="007E3767" w:rsidRPr="007E3767">
        <w:rPr>
          <w:lang w:val="en-US"/>
        </w:rPr>
        <w:t>,5;</w:t>
      </w:r>
    </w:p>
    <w:p w14:paraId="37B0141B" w14:textId="291ADE26" w:rsidR="007E3767" w:rsidRPr="007E3767" w:rsidRDefault="00B93E3D">
      <w:pPr>
        <w:pStyle w:val="aa"/>
        <w:numPr>
          <w:ilvl w:val="1"/>
          <w:numId w:val="17"/>
        </w:numPr>
        <w:rPr>
          <w:lang w:val="en-US"/>
        </w:rPr>
      </w:pPr>
      <w:r>
        <w:rPr>
          <w:lang w:val="en-US"/>
        </w:rPr>
        <w:t>1</w:t>
      </w:r>
      <w:r w:rsidR="007E3767" w:rsidRPr="007E3767">
        <w:rPr>
          <w:lang w:val="en-US"/>
        </w:rPr>
        <w:t>,</w:t>
      </w:r>
      <w:r>
        <w:rPr>
          <w:lang w:val="en-US"/>
        </w:rPr>
        <w:t>2</w:t>
      </w:r>
      <w:r w:rsidR="007E3767" w:rsidRPr="007E3767">
        <w:rPr>
          <w:lang w:val="en-US"/>
        </w:rPr>
        <w:t>;</w:t>
      </w:r>
    </w:p>
    <w:p w14:paraId="2811E7E5" w14:textId="6B270ACA" w:rsidR="007E3767" w:rsidRPr="007E3767" w:rsidRDefault="007E3767">
      <w:pPr>
        <w:pStyle w:val="aa"/>
        <w:numPr>
          <w:ilvl w:val="1"/>
          <w:numId w:val="17"/>
        </w:numPr>
        <w:rPr>
          <w:lang w:val="en-US"/>
        </w:rPr>
      </w:pPr>
      <w:r w:rsidRPr="007E3767">
        <w:rPr>
          <w:lang w:val="en-US"/>
        </w:rPr>
        <w:t>0,</w:t>
      </w:r>
      <w:r w:rsidR="00B93E3D">
        <w:rPr>
          <w:lang w:val="en-US"/>
        </w:rPr>
        <w:t>4</w:t>
      </w:r>
      <w:r w:rsidRPr="007E3767">
        <w:rPr>
          <w:lang w:val="en-US"/>
        </w:rPr>
        <w:t>;</w:t>
      </w:r>
    </w:p>
    <w:p w14:paraId="103F5433" w14:textId="58F53715" w:rsidR="007E3767" w:rsidRPr="007E3767" w:rsidRDefault="007E3767">
      <w:pPr>
        <w:pStyle w:val="aa"/>
        <w:numPr>
          <w:ilvl w:val="1"/>
          <w:numId w:val="17"/>
        </w:numPr>
        <w:rPr>
          <w:lang w:val="en-US"/>
        </w:rPr>
      </w:pPr>
      <w:r w:rsidRPr="007E3767">
        <w:rPr>
          <w:lang w:val="en-US"/>
        </w:rPr>
        <w:t>0,8.</w:t>
      </w:r>
    </w:p>
    <w:p w14:paraId="5A119F86" w14:textId="77777777" w:rsidR="007E3767" w:rsidRDefault="007E3767" w:rsidP="00AE2C6A">
      <w:pPr>
        <w:sectPr w:rsidR="007E3767" w:rsidSect="007E3767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2115A5DB" w14:textId="77777777" w:rsidR="00AE2C6A" w:rsidRDefault="00AE2C6A" w:rsidP="00210661">
      <w:pPr>
        <w:rPr>
          <w:lang w:val="en-US"/>
        </w:rPr>
      </w:pPr>
    </w:p>
    <w:p w14:paraId="4E398D39" w14:textId="044C6219" w:rsidR="00B93E3D" w:rsidRPr="001E1945" w:rsidRDefault="00B93E3D" w:rsidP="00210661">
      <w:pPr>
        <w:rPr>
          <w:rFonts w:eastAsiaTheme="minorEastAsia"/>
        </w:rPr>
      </w:pPr>
      <w:r w:rsidRPr="00B93E3D">
        <w:t xml:space="preserve">Так как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ν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ν</m:t>
                </m:r>
              </m:sub>
            </m:sSub>
          </m:e>
        </m:nary>
      </m:oMath>
      <w:r w:rsidRPr="00B93E3D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k=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=4-1,2-1,4-0,6=0,8</m:t>
        </m:r>
      </m:oMath>
      <w:r w:rsidRPr="00B93E3D">
        <w:rPr>
          <w:rFonts w:eastAsiaTheme="minorEastAsia"/>
        </w:rPr>
        <w:t>.</w:t>
      </w:r>
    </w:p>
    <w:p w14:paraId="3C8318F3" w14:textId="4CB914ED" w:rsidR="00B93E3D" w:rsidRPr="004F2983" w:rsidRDefault="00B93E3D" w:rsidP="004F2983">
      <w:pPr>
        <w:rPr>
          <w:b/>
          <w:bCs/>
          <w:i/>
          <w:lang w:val="en-US"/>
        </w:rPr>
      </w:pPr>
      <w:r w:rsidRPr="00B93E3D">
        <w:rPr>
          <w:rFonts w:eastAsiaTheme="minorEastAsia"/>
          <w:b/>
          <w:bCs/>
        </w:rPr>
        <w:t>Ответ: г).</w:t>
      </w:r>
    </w:p>
    <w:sectPr w:rsidR="00B93E3D" w:rsidRPr="004F2983" w:rsidSect="00E8488E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1BDD"/>
    <w:multiLevelType w:val="multilevel"/>
    <w:tmpl w:val="523891BC"/>
    <w:numStyleLink w:val="a"/>
  </w:abstractNum>
  <w:abstractNum w:abstractNumId="1" w15:restartNumberingAfterBreak="0">
    <w:nsid w:val="0FAC749B"/>
    <w:multiLevelType w:val="multilevel"/>
    <w:tmpl w:val="523891BC"/>
    <w:numStyleLink w:val="a"/>
  </w:abstractNum>
  <w:abstractNum w:abstractNumId="2" w15:restartNumberingAfterBreak="0">
    <w:nsid w:val="110643DA"/>
    <w:multiLevelType w:val="multilevel"/>
    <w:tmpl w:val="523891BC"/>
    <w:numStyleLink w:val="a"/>
  </w:abstractNum>
  <w:abstractNum w:abstractNumId="3" w15:restartNumberingAfterBreak="0">
    <w:nsid w:val="155040F8"/>
    <w:multiLevelType w:val="multilevel"/>
    <w:tmpl w:val="5D0ABB24"/>
    <w:styleLink w:val="a0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F081F37"/>
    <w:multiLevelType w:val="multilevel"/>
    <w:tmpl w:val="523891BC"/>
    <w:numStyleLink w:val="a"/>
  </w:abstractNum>
  <w:abstractNum w:abstractNumId="5" w15:restartNumberingAfterBreak="0">
    <w:nsid w:val="21197187"/>
    <w:multiLevelType w:val="multilevel"/>
    <w:tmpl w:val="A3FC8410"/>
    <w:styleLink w:val="a1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C50387D"/>
    <w:multiLevelType w:val="multilevel"/>
    <w:tmpl w:val="523891BC"/>
    <w:numStyleLink w:val="a"/>
  </w:abstractNum>
  <w:abstractNum w:abstractNumId="7" w15:restartNumberingAfterBreak="0">
    <w:nsid w:val="2F5047E4"/>
    <w:multiLevelType w:val="multilevel"/>
    <w:tmpl w:val="523891BC"/>
    <w:numStyleLink w:val="a"/>
  </w:abstractNum>
  <w:abstractNum w:abstractNumId="8" w15:restartNumberingAfterBreak="0">
    <w:nsid w:val="312358FC"/>
    <w:multiLevelType w:val="multilevel"/>
    <w:tmpl w:val="A3FC8410"/>
    <w:numStyleLink w:val="a1"/>
  </w:abstractNum>
  <w:abstractNum w:abstractNumId="9" w15:restartNumberingAfterBreak="0">
    <w:nsid w:val="3B75461D"/>
    <w:multiLevelType w:val="multilevel"/>
    <w:tmpl w:val="523891BC"/>
    <w:numStyleLink w:val="a"/>
  </w:abstractNum>
  <w:abstractNum w:abstractNumId="10" w15:restartNumberingAfterBreak="0">
    <w:nsid w:val="40A120E2"/>
    <w:multiLevelType w:val="multilevel"/>
    <w:tmpl w:val="523891BC"/>
    <w:numStyleLink w:val="a"/>
  </w:abstractNum>
  <w:abstractNum w:abstractNumId="11" w15:restartNumberingAfterBreak="0">
    <w:nsid w:val="46FE4841"/>
    <w:multiLevelType w:val="multilevel"/>
    <w:tmpl w:val="523891BC"/>
    <w:styleLink w:val="a"/>
    <w:lvl w:ilvl="0">
      <w:start w:val="1"/>
      <w:numFmt w:val="bullet"/>
      <w:lvlText w:val="−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russianLower"/>
      <w:lvlText w:val="%2)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3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9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91" w:hanging="360"/>
      </w:pPr>
      <w:rPr>
        <w:rFonts w:hint="default"/>
      </w:rPr>
    </w:lvl>
  </w:abstractNum>
  <w:abstractNum w:abstractNumId="12" w15:restartNumberingAfterBreak="0">
    <w:nsid w:val="60A27E60"/>
    <w:multiLevelType w:val="multilevel"/>
    <w:tmpl w:val="523891BC"/>
    <w:numStyleLink w:val="a"/>
  </w:abstractNum>
  <w:abstractNum w:abstractNumId="13" w15:restartNumberingAfterBreak="0">
    <w:nsid w:val="62342D82"/>
    <w:multiLevelType w:val="multilevel"/>
    <w:tmpl w:val="523891BC"/>
    <w:numStyleLink w:val="a"/>
  </w:abstractNum>
  <w:abstractNum w:abstractNumId="14" w15:restartNumberingAfterBreak="0">
    <w:nsid w:val="6359115E"/>
    <w:multiLevelType w:val="multilevel"/>
    <w:tmpl w:val="523891BC"/>
    <w:numStyleLink w:val="a"/>
  </w:abstractNum>
  <w:abstractNum w:abstractNumId="15" w15:restartNumberingAfterBreak="0">
    <w:nsid w:val="72BD1466"/>
    <w:multiLevelType w:val="multilevel"/>
    <w:tmpl w:val="523891BC"/>
    <w:numStyleLink w:val="a"/>
  </w:abstractNum>
  <w:abstractNum w:abstractNumId="16" w15:restartNumberingAfterBreak="0">
    <w:nsid w:val="7D7365F5"/>
    <w:multiLevelType w:val="multilevel"/>
    <w:tmpl w:val="523891BC"/>
    <w:numStyleLink w:val="a"/>
  </w:abstractNum>
  <w:abstractNum w:abstractNumId="17" w15:restartNumberingAfterBreak="0">
    <w:nsid w:val="7DA61CED"/>
    <w:multiLevelType w:val="multilevel"/>
    <w:tmpl w:val="523891BC"/>
    <w:numStyleLink w:val="a"/>
  </w:abstractNum>
  <w:num w:numId="1" w16cid:durableId="1781684160">
    <w:abstractNumId w:val="3"/>
  </w:num>
  <w:num w:numId="2" w16cid:durableId="1453983208">
    <w:abstractNumId w:val="11"/>
  </w:num>
  <w:num w:numId="3" w16cid:durableId="393048615">
    <w:abstractNumId w:val="5"/>
  </w:num>
  <w:num w:numId="4" w16cid:durableId="929312151">
    <w:abstractNumId w:val="8"/>
  </w:num>
  <w:num w:numId="5" w16cid:durableId="1284578191">
    <w:abstractNumId w:val="16"/>
  </w:num>
  <w:num w:numId="6" w16cid:durableId="1310403011">
    <w:abstractNumId w:val="13"/>
  </w:num>
  <w:num w:numId="7" w16cid:durableId="1089228814">
    <w:abstractNumId w:val="12"/>
  </w:num>
  <w:num w:numId="8" w16cid:durableId="2072268448">
    <w:abstractNumId w:val="2"/>
  </w:num>
  <w:num w:numId="9" w16cid:durableId="799037042">
    <w:abstractNumId w:val="0"/>
  </w:num>
  <w:num w:numId="10" w16cid:durableId="324095648">
    <w:abstractNumId w:val="1"/>
  </w:num>
  <w:num w:numId="11" w16cid:durableId="98448895">
    <w:abstractNumId w:val="7"/>
  </w:num>
  <w:num w:numId="12" w16cid:durableId="668749994">
    <w:abstractNumId w:val="10"/>
  </w:num>
  <w:num w:numId="13" w16cid:durableId="439642463">
    <w:abstractNumId w:val="6"/>
  </w:num>
  <w:num w:numId="14" w16cid:durableId="1054042314">
    <w:abstractNumId w:val="14"/>
  </w:num>
  <w:num w:numId="15" w16cid:durableId="480083180">
    <w:abstractNumId w:val="9"/>
  </w:num>
  <w:num w:numId="16" w16cid:durableId="295721126">
    <w:abstractNumId w:val="4"/>
  </w:num>
  <w:num w:numId="17" w16cid:durableId="1039431070">
    <w:abstractNumId w:val="17"/>
  </w:num>
  <w:num w:numId="18" w16cid:durableId="888734579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A99"/>
    <w:rsid w:val="0001017B"/>
    <w:rsid w:val="00022FA4"/>
    <w:rsid w:val="00025B27"/>
    <w:rsid w:val="00043550"/>
    <w:rsid w:val="00046C46"/>
    <w:rsid w:val="000525AB"/>
    <w:rsid w:val="00092B73"/>
    <w:rsid w:val="000A1A19"/>
    <w:rsid w:val="000A6907"/>
    <w:rsid w:val="000B72F3"/>
    <w:rsid w:val="000B7D7C"/>
    <w:rsid w:val="000E1E17"/>
    <w:rsid w:val="000E5B22"/>
    <w:rsid w:val="00103545"/>
    <w:rsid w:val="001067FF"/>
    <w:rsid w:val="00131C2E"/>
    <w:rsid w:val="0014784B"/>
    <w:rsid w:val="0016239E"/>
    <w:rsid w:val="00164870"/>
    <w:rsid w:val="00187D83"/>
    <w:rsid w:val="001C17A7"/>
    <w:rsid w:val="001D1A2E"/>
    <w:rsid w:val="001E1945"/>
    <w:rsid w:val="001E40D9"/>
    <w:rsid w:val="00210661"/>
    <w:rsid w:val="00231470"/>
    <w:rsid w:val="00251F07"/>
    <w:rsid w:val="00255C62"/>
    <w:rsid w:val="00260E6F"/>
    <w:rsid w:val="00265E40"/>
    <w:rsid w:val="00291564"/>
    <w:rsid w:val="002C5D22"/>
    <w:rsid w:val="002E055B"/>
    <w:rsid w:val="002E55EA"/>
    <w:rsid w:val="002F52BE"/>
    <w:rsid w:val="00307BCA"/>
    <w:rsid w:val="00312975"/>
    <w:rsid w:val="00332BD4"/>
    <w:rsid w:val="00333F66"/>
    <w:rsid w:val="00347320"/>
    <w:rsid w:val="00351931"/>
    <w:rsid w:val="003525FF"/>
    <w:rsid w:val="003572C9"/>
    <w:rsid w:val="0036366C"/>
    <w:rsid w:val="00367338"/>
    <w:rsid w:val="00392648"/>
    <w:rsid w:val="003A3302"/>
    <w:rsid w:val="003C7431"/>
    <w:rsid w:val="003F3561"/>
    <w:rsid w:val="003F66C8"/>
    <w:rsid w:val="004027C4"/>
    <w:rsid w:val="0042341B"/>
    <w:rsid w:val="00423C5B"/>
    <w:rsid w:val="004336BA"/>
    <w:rsid w:val="00433A89"/>
    <w:rsid w:val="00444452"/>
    <w:rsid w:val="004657CB"/>
    <w:rsid w:val="00473B16"/>
    <w:rsid w:val="00477E64"/>
    <w:rsid w:val="00495F9A"/>
    <w:rsid w:val="004A1A86"/>
    <w:rsid w:val="004D7A13"/>
    <w:rsid w:val="004F2983"/>
    <w:rsid w:val="004F5240"/>
    <w:rsid w:val="0052305C"/>
    <w:rsid w:val="00526A5F"/>
    <w:rsid w:val="00527A4A"/>
    <w:rsid w:val="00533906"/>
    <w:rsid w:val="0054406C"/>
    <w:rsid w:val="00551CAB"/>
    <w:rsid w:val="00557754"/>
    <w:rsid w:val="00567ED8"/>
    <w:rsid w:val="00581329"/>
    <w:rsid w:val="005A72CF"/>
    <w:rsid w:val="005B304D"/>
    <w:rsid w:val="005B4E80"/>
    <w:rsid w:val="005B6BB3"/>
    <w:rsid w:val="005E18FE"/>
    <w:rsid w:val="005E1FC9"/>
    <w:rsid w:val="005F342B"/>
    <w:rsid w:val="0060318A"/>
    <w:rsid w:val="006106F8"/>
    <w:rsid w:val="00630891"/>
    <w:rsid w:val="006601E4"/>
    <w:rsid w:val="00672631"/>
    <w:rsid w:val="00674046"/>
    <w:rsid w:val="00675161"/>
    <w:rsid w:val="006A207D"/>
    <w:rsid w:val="006A24AD"/>
    <w:rsid w:val="006A75BF"/>
    <w:rsid w:val="006D3260"/>
    <w:rsid w:val="006F418F"/>
    <w:rsid w:val="00707A3D"/>
    <w:rsid w:val="00731E69"/>
    <w:rsid w:val="00747A45"/>
    <w:rsid w:val="00764101"/>
    <w:rsid w:val="00765840"/>
    <w:rsid w:val="007716A9"/>
    <w:rsid w:val="00771E53"/>
    <w:rsid w:val="007866A6"/>
    <w:rsid w:val="007A5E11"/>
    <w:rsid w:val="007C7939"/>
    <w:rsid w:val="007D58A6"/>
    <w:rsid w:val="007E3767"/>
    <w:rsid w:val="007E7097"/>
    <w:rsid w:val="007F45D0"/>
    <w:rsid w:val="00803061"/>
    <w:rsid w:val="00811826"/>
    <w:rsid w:val="008122BC"/>
    <w:rsid w:val="0081749B"/>
    <w:rsid w:val="0083419B"/>
    <w:rsid w:val="0089778F"/>
    <w:rsid w:val="008C7BEB"/>
    <w:rsid w:val="008D18A7"/>
    <w:rsid w:val="008F2B17"/>
    <w:rsid w:val="008F40E7"/>
    <w:rsid w:val="008F5A9A"/>
    <w:rsid w:val="00962373"/>
    <w:rsid w:val="00975CE1"/>
    <w:rsid w:val="009C34B8"/>
    <w:rsid w:val="009D55B6"/>
    <w:rsid w:val="009E15CA"/>
    <w:rsid w:val="009E5CCC"/>
    <w:rsid w:val="009E7A36"/>
    <w:rsid w:val="009F4506"/>
    <w:rsid w:val="009F78E5"/>
    <w:rsid w:val="00A172A2"/>
    <w:rsid w:val="00A413AD"/>
    <w:rsid w:val="00A43032"/>
    <w:rsid w:val="00A533FA"/>
    <w:rsid w:val="00A54513"/>
    <w:rsid w:val="00A65C97"/>
    <w:rsid w:val="00A72A9C"/>
    <w:rsid w:val="00AA1F29"/>
    <w:rsid w:val="00AA2C25"/>
    <w:rsid w:val="00AA5BF2"/>
    <w:rsid w:val="00AB2CA0"/>
    <w:rsid w:val="00AC456A"/>
    <w:rsid w:val="00AD190B"/>
    <w:rsid w:val="00AE2C6A"/>
    <w:rsid w:val="00AE36DD"/>
    <w:rsid w:val="00AE655B"/>
    <w:rsid w:val="00AF722E"/>
    <w:rsid w:val="00B00B3B"/>
    <w:rsid w:val="00B0361B"/>
    <w:rsid w:val="00B41556"/>
    <w:rsid w:val="00B50D0E"/>
    <w:rsid w:val="00B63369"/>
    <w:rsid w:val="00B93E3D"/>
    <w:rsid w:val="00BA09E7"/>
    <w:rsid w:val="00BA3B29"/>
    <w:rsid w:val="00BB5D0C"/>
    <w:rsid w:val="00BC0DA3"/>
    <w:rsid w:val="00C116B3"/>
    <w:rsid w:val="00C14120"/>
    <w:rsid w:val="00C254E7"/>
    <w:rsid w:val="00C25A23"/>
    <w:rsid w:val="00C31FD2"/>
    <w:rsid w:val="00C57152"/>
    <w:rsid w:val="00C64CE6"/>
    <w:rsid w:val="00C7696E"/>
    <w:rsid w:val="00C7733F"/>
    <w:rsid w:val="00CA1E12"/>
    <w:rsid w:val="00CB2D49"/>
    <w:rsid w:val="00CB3928"/>
    <w:rsid w:val="00CD2C0C"/>
    <w:rsid w:val="00CD3177"/>
    <w:rsid w:val="00CD4C40"/>
    <w:rsid w:val="00CD5F23"/>
    <w:rsid w:val="00CE4536"/>
    <w:rsid w:val="00CF69B5"/>
    <w:rsid w:val="00D03B0F"/>
    <w:rsid w:val="00D10A94"/>
    <w:rsid w:val="00D208F7"/>
    <w:rsid w:val="00D26BBC"/>
    <w:rsid w:val="00D3222B"/>
    <w:rsid w:val="00D4073B"/>
    <w:rsid w:val="00D474D5"/>
    <w:rsid w:val="00D808F5"/>
    <w:rsid w:val="00D84B92"/>
    <w:rsid w:val="00DA416D"/>
    <w:rsid w:val="00DC0281"/>
    <w:rsid w:val="00DC313D"/>
    <w:rsid w:val="00DE1FF5"/>
    <w:rsid w:val="00DF2255"/>
    <w:rsid w:val="00DF6A5F"/>
    <w:rsid w:val="00E1035A"/>
    <w:rsid w:val="00E20F57"/>
    <w:rsid w:val="00E455ED"/>
    <w:rsid w:val="00E62EE5"/>
    <w:rsid w:val="00E8488E"/>
    <w:rsid w:val="00EC5D2D"/>
    <w:rsid w:val="00ED05CE"/>
    <w:rsid w:val="00EE7DF7"/>
    <w:rsid w:val="00F04332"/>
    <w:rsid w:val="00F1489C"/>
    <w:rsid w:val="00F148E7"/>
    <w:rsid w:val="00F2107E"/>
    <w:rsid w:val="00F3192A"/>
    <w:rsid w:val="00F409EC"/>
    <w:rsid w:val="00F50DBE"/>
    <w:rsid w:val="00F51E90"/>
    <w:rsid w:val="00F55F9E"/>
    <w:rsid w:val="00F57CD7"/>
    <w:rsid w:val="00F64747"/>
    <w:rsid w:val="00F67299"/>
    <w:rsid w:val="00F75CCA"/>
    <w:rsid w:val="00F90E80"/>
    <w:rsid w:val="00F94E49"/>
    <w:rsid w:val="00F96BD5"/>
    <w:rsid w:val="00FC0E27"/>
    <w:rsid w:val="00FD5A70"/>
    <w:rsid w:val="00FE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1066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0">
    <w:name w:val="Нумерация"/>
    <w:basedOn w:val="a5"/>
    <w:uiPriority w:val="99"/>
    <w:rsid w:val="00495F9A"/>
    <w:pPr>
      <w:numPr>
        <w:numId w:val="1"/>
      </w:numPr>
    </w:pPr>
  </w:style>
  <w:style w:type="numbering" w:customStyle="1" w:styleId="a">
    <w:name w:val="Маркер"/>
    <w:basedOn w:val="a5"/>
    <w:uiPriority w:val="99"/>
    <w:rsid w:val="00E8488E"/>
    <w:pPr>
      <w:numPr>
        <w:numId w:val="2"/>
      </w:numPr>
    </w:pPr>
  </w:style>
  <w:style w:type="numbering" w:customStyle="1" w:styleId="a1">
    <w:name w:val="Литература"/>
    <w:uiPriority w:val="99"/>
    <w:rsid w:val="002E55EA"/>
    <w:pPr>
      <w:numPr>
        <w:numId w:val="3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paragraph" w:styleId="af9">
    <w:name w:val="Normal (Web)"/>
    <w:basedOn w:val="a2"/>
    <w:uiPriority w:val="99"/>
    <w:semiHidden/>
    <w:unhideWhenUsed/>
    <w:rsid w:val="00CD2C0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Placeholder Text"/>
    <w:basedOn w:val="a3"/>
    <w:uiPriority w:val="99"/>
    <w:semiHidden/>
    <w:rsid w:val="00495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146</cp:revision>
  <dcterms:created xsi:type="dcterms:W3CDTF">2026-06-30T13:56:00Z</dcterms:created>
  <dcterms:modified xsi:type="dcterms:W3CDTF">2026-10-28T16:07:00Z</dcterms:modified>
</cp:coreProperties>
</file>