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B48B9" w14:textId="38569E09" w:rsidR="00845662" w:rsidRDefault="003F12E9" w:rsidP="00845662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Методика выполнения работы</w:t>
      </w:r>
    </w:p>
    <w:p w14:paraId="78C1CB87" w14:textId="77777777" w:rsidR="00845662" w:rsidRDefault="00845662" w:rsidP="00845662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A9F0A8" w14:textId="77777777" w:rsidR="00845662" w:rsidRDefault="00845662" w:rsidP="00845662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рассмотрим реализацию некоторых функций для сайта продажи суши на чистом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45662">
        <w:rPr>
          <w:rFonts w:ascii="Times New Roman" w:hAnsi="Times New Roman" w:cs="Times New Roman"/>
          <w:sz w:val="28"/>
          <w:szCs w:val="28"/>
        </w:rPr>
        <w:t>.</w:t>
      </w:r>
    </w:p>
    <w:p w14:paraId="3B822530" w14:textId="77777777" w:rsidR="00845662" w:rsidRDefault="00845662" w:rsidP="00845662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D97935" w14:textId="77777777" w:rsidR="00845662" w:rsidRDefault="00845662" w:rsidP="00845662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№1</w:t>
      </w:r>
    </w:p>
    <w:p w14:paraId="540BA6C4" w14:textId="77777777" w:rsidR="00845662" w:rsidRPr="00845662" w:rsidRDefault="00845662" w:rsidP="00845662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макете сайта подразумевается, что у пользователей есть возможность войти в свою учетную запись. </w:t>
      </w:r>
    </w:p>
    <w:p w14:paraId="5E09961A" w14:textId="77777777" w:rsidR="00845662" w:rsidRDefault="00845662" w:rsidP="00845662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5E5668" wp14:editId="7225A321">
            <wp:extent cx="5940425" cy="746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048AD" w14:textId="77777777" w:rsidR="00BD2F69" w:rsidRPr="00845662" w:rsidRDefault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концепт кнопки </w:t>
      </w:r>
      <w:r w:rsidRPr="008456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8456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форму для авторизации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84566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80D789" w14:textId="77777777" w:rsidR="00845662" w:rsidRDefault="00845662" w:rsidP="008456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F0108A" wp14:editId="1CB7592C">
            <wp:extent cx="2419350" cy="819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6F93" w14:textId="77777777" w:rsidR="00845662" w:rsidRDefault="00845662" w:rsidP="008456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E4BB0F" wp14:editId="21E912A1">
            <wp:extent cx="5448300" cy="415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14D8" w14:textId="77777777" w:rsidR="00845662" w:rsidRDefault="00845662" w:rsidP="008456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E9662" w14:textId="77777777" w:rsidR="00845662" w:rsidRDefault="00845662" w:rsidP="008456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7C7EB6" wp14:editId="1415C5E4">
            <wp:extent cx="5940425" cy="4119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075E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нажатию на кнопку «Отправить» будет выполнен скрипт, отвечающий за авторизацию.</w:t>
      </w:r>
    </w:p>
    <w:p w14:paraId="39336BDA" w14:textId="77777777" w:rsidR="00047E12" w:rsidRP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форма будет принимать на вход эл.почту и пароль, то необходимо валидировать эти данные. Для того, чтобы определить корректность почты, напишем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validateEmail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47E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 будет принимать строку и проверять соответствует ли она регулярному выражению.</w:t>
      </w:r>
    </w:p>
    <w:p w14:paraId="04BD67B6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validateEmail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140589A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14:paraId="4C940195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^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(([^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&lt;&gt;()[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\]\\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.,;:\s@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\.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[^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&lt;&gt;()[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\]\\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.,;:\s@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|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+\"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))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@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((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\[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0-9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{1,3}\.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0-9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{1,3}\.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0-9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{1,3}\.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0-9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{1,3}\]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|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(([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a-zA-Z\-0-9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+\.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a-zA-Z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47E1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{2,}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))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$</w:t>
      </w:r>
      <w:r w:rsidRPr="00047E12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</w:t>
      </w:r>
    </w:p>
    <w:p w14:paraId="650D91DC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4A191DE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};</w:t>
      </w:r>
    </w:p>
    <w:p w14:paraId="5565CF88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</w:p>
    <w:p w14:paraId="3DD78519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определим какие-то корректные тестовые данные пользователей.</w:t>
      </w:r>
    </w:p>
    <w:p w14:paraId="1019F11E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userList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14:paraId="4E43C7FE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email: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'test@mail.ru'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pass: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'1234'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},</w:t>
      </w:r>
    </w:p>
    <w:p w14:paraId="195C28AD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email: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'mymail@mail.ru'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pass: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'qwerty'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F9140AC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14:paraId="026AFFCC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</w:p>
    <w:p w14:paraId="5DE3EB95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напишем функцию, которая будет авторизовать пользователей. Если логин или пароль пустые, то писать пользователю, что не все поля заполнены. Также писать пользователю, что нет пользователя, если его нет в списке имеющихся. Еще уведомлять, если некорректный адрес почты.</w:t>
      </w:r>
    </w:p>
    <w:p w14:paraId="0BD18EFF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auth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14:paraId="01678B48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'exampleInputEmail1'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56F6EF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'exampleInputPassword1'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4C2E5B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infoText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'exampleCheck1'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89B1DEC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1D79771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!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6D98014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infoText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поля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заполнены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133152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57D727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CE5CE21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721B575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validateEmail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14:paraId="733B31E0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infoText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innerHTML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'Некорректный адрес почты!'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0F55F8D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5F83C2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B4E73A9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is_found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B7C720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userList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45F0153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BC299CE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is_found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39346B5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40C638C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})</w:t>
      </w:r>
    </w:p>
    <w:p w14:paraId="5A53CADF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B9AC51F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is_found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B89169E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infoText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Вход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359BDE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4A95FC6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47E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0CC1DBF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infoText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47E1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innerHTML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047E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'Пользователь не найден!'</w:t>
      </w: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19E1B07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697FB1EF" w14:textId="77777777" w:rsidR="00047E12" w:rsidRPr="00047E12" w:rsidRDefault="00047E12" w:rsidP="00047E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47E1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};</w:t>
      </w:r>
    </w:p>
    <w:p w14:paraId="62DA0838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</w:rPr>
      </w:pPr>
    </w:p>
    <w:p w14:paraId="617A49D9" w14:textId="77777777" w:rsidR="00047E12" w:rsidRDefault="00047E12" w:rsidP="008456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6FED30" w14:textId="77777777" w:rsidR="00047E12" w:rsidRPr="00047E12" w:rsidRDefault="00047E12" w:rsidP="00047E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2557108" wp14:editId="42DDF209">
            <wp:extent cx="3166281" cy="231861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940" cy="23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1EBA" w14:textId="77777777" w:rsidR="00047E12" w:rsidRDefault="00047E12" w:rsidP="00047E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9B0A9A" wp14:editId="71F28CC9">
            <wp:extent cx="3227695" cy="23829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9619" cy="23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D308" w14:textId="77777777" w:rsidR="00047E12" w:rsidRDefault="00047E12" w:rsidP="00047E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0FE8DE" wp14:editId="5A654B36">
            <wp:extent cx="3272051" cy="2454038"/>
            <wp:effectExtent l="0" t="0" r="508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8009" cy="24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7B5" w14:textId="77777777" w:rsidR="00047E12" w:rsidRDefault="00047E12" w:rsidP="00047E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034A28" wp14:editId="4840C948">
            <wp:extent cx="3301861" cy="2489294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5919" cy="25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3A0E" w14:textId="77777777" w:rsidR="00047E12" w:rsidRDefault="00047E12" w:rsidP="00047E12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№2</w:t>
      </w:r>
    </w:p>
    <w:p w14:paraId="14CA1C4E" w14:textId="77777777" w:rsidR="003B18A0" w:rsidRDefault="00047E12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макете видно, что есть поиск по товарам. Реализуем поиск по списку имеющихся блюд. </w:t>
      </w:r>
      <w:r w:rsidR="003B18A0">
        <w:rPr>
          <w:rFonts w:ascii="Times New Roman" w:hAnsi="Times New Roman" w:cs="Times New Roman"/>
          <w:sz w:val="28"/>
          <w:szCs w:val="28"/>
        </w:rPr>
        <w:t>Будем показывать пользователю блюда по соответствию названию.</w:t>
      </w:r>
    </w:p>
    <w:p w14:paraId="28ACA16C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76A698" wp14:editId="7AE21472">
            <wp:extent cx="5940425" cy="14268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71D9" w14:textId="77777777" w:rsidR="00047E12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изобразим концепт поля поиска на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3B18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513B7E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3743BD" wp14:editId="392E79E9">
            <wp:extent cx="5600700" cy="800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A51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07A7BA" wp14:editId="0BBA5A5F">
            <wp:extent cx="5940425" cy="530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323A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символа в строку поиска будет вызываться функция findSushi.</w:t>
      </w:r>
    </w:p>
    <w:p w14:paraId="476BBBE1" w14:textId="77777777" w:rsidR="003B18A0" w:rsidRP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какие товары у нас есть</w:t>
      </w:r>
      <w:r w:rsidRPr="003B18A0">
        <w:rPr>
          <w:rFonts w:ascii="Times New Roman" w:hAnsi="Times New Roman" w:cs="Times New Roman"/>
          <w:sz w:val="28"/>
          <w:szCs w:val="28"/>
        </w:rPr>
        <w:t>:</w:t>
      </w:r>
    </w:p>
    <w:p w14:paraId="0B13744B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sushiSet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"Запеченый"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"Корпоративный"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"Премиум"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"Здоровяк"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"Космос"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"Красный"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14:paraId="046114A7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</w:p>
    <w:p w14:paraId="1B61EF03" w14:textId="77777777" w:rsidR="003B18A0" w:rsidRP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напишем функцию для поиска</w:t>
      </w:r>
      <w:r w:rsidRPr="003B18A0">
        <w:rPr>
          <w:rFonts w:ascii="Times New Roman" w:hAnsi="Times New Roman" w:cs="Times New Roman"/>
          <w:sz w:val="28"/>
          <w:szCs w:val="28"/>
        </w:rPr>
        <w:t>:</w:t>
      </w:r>
    </w:p>
    <w:p w14:paraId="171AFD3D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findSushi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171DB04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EBD15E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'result'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CCBBD5E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2CA9A9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5F7586D8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foundElems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sushiSet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indexOf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()) == </w:t>
      </w:r>
      <w:r w:rsidRPr="003B18A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AC2ED20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30FCA9A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B18A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foundElems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FDC57F3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B18A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326F598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"d-block"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A8ACD9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FBD893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B18A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B04DC8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3FA4A4FC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B18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B18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A5A1B49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DD57AC9" w14:textId="77777777" w:rsidR="003B18A0" w:rsidRPr="003B18A0" w:rsidRDefault="003B18A0" w:rsidP="003B18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B18A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};</w:t>
      </w:r>
    </w:p>
    <w:p w14:paraId="61D464DB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</w:p>
    <w:p w14:paraId="2C2E1EB8" w14:textId="77777777" w:rsidR="003B18A0" w:rsidRDefault="003B18A0" w:rsidP="00047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данной реализации используются встроенные функции. </w:t>
      </w:r>
      <w:r w:rsidRPr="003B18A0">
        <w:rPr>
          <w:rFonts w:ascii="Times New Roman" w:hAnsi="Times New Roman" w:cs="Times New Roman"/>
          <w:sz w:val="28"/>
          <w:szCs w:val="28"/>
        </w:rPr>
        <w:t>Метод find ищет один (первый попавшийся) элемент, на котором функция-колбэк вернёт true.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8A0">
        <w:rPr>
          <w:rFonts w:ascii="Times New Roman" w:hAnsi="Times New Roman" w:cs="Times New Roman"/>
          <w:sz w:val="28"/>
          <w:szCs w:val="28"/>
        </w:rPr>
        <w:t>Синтаксис этого метода схож с find, но filter возвращает массив из всех подходящих элементов</w:t>
      </w:r>
      <w:r>
        <w:rPr>
          <w:rFonts w:ascii="Times New Roman" w:hAnsi="Times New Roman" w:cs="Times New Roman"/>
          <w:sz w:val="28"/>
          <w:szCs w:val="28"/>
        </w:rPr>
        <w:t xml:space="preserve">. После нахождения товаров, создаются ссылки на них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createElement</w:t>
      </w:r>
      <w:r w:rsidRPr="003B18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добавляются в результат.</w:t>
      </w:r>
    </w:p>
    <w:p w14:paraId="005D47AC" w14:textId="77777777" w:rsidR="003B18A0" w:rsidRDefault="003B18A0" w:rsidP="003B1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934843" w14:textId="77777777" w:rsidR="003B18A0" w:rsidRDefault="003B18A0" w:rsidP="003B18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29B326" wp14:editId="65CA7AF7">
            <wp:extent cx="5829300" cy="1200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DD59" w14:textId="77777777" w:rsidR="003B18A0" w:rsidRDefault="003B18A0" w:rsidP="003B18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DC3E7B" wp14:editId="5355CBF9">
            <wp:extent cx="5772150" cy="1085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9194" w14:textId="77777777" w:rsidR="003B18A0" w:rsidRDefault="003B18A0" w:rsidP="003B18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7F00C0" wp14:editId="2C4C91CE">
            <wp:extent cx="5753100" cy="1047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BC8C" w14:textId="77777777" w:rsidR="003B18A0" w:rsidRDefault="003B18A0" w:rsidP="003B1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№3</w:t>
      </w:r>
    </w:p>
    <w:p w14:paraId="64F22245" w14:textId="77777777" w:rsidR="003B18A0" w:rsidRPr="003B18A0" w:rsidRDefault="00F25343" w:rsidP="003B1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макете видно, что есть товары, которые могут быть помещены в корзину. Из тех товаров, что есть в корзине считается итоговая стоимость.</w:t>
      </w:r>
    </w:p>
    <w:p w14:paraId="3819A1FC" w14:textId="77777777" w:rsidR="00845662" w:rsidRDefault="00F25343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824D54" wp14:editId="71DD398C">
            <wp:extent cx="5940425" cy="11645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101F" w14:textId="77777777" w:rsidR="00F25343" w:rsidRDefault="00F25343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Изобразим концепт карточек товаров в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F25343">
        <w:rPr>
          <w:rFonts w:ascii="Times New Roman" w:hAnsi="Times New Roman" w:cs="Times New Roman"/>
          <w:sz w:val="28"/>
          <w:szCs w:val="28"/>
        </w:rPr>
        <w:t>.</w:t>
      </w:r>
    </w:p>
    <w:p w14:paraId="153F4B5B" w14:textId="77777777" w:rsidR="00F25343" w:rsidRDefault="00F25343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F5AC3D" wp14:editId="41DD8E15">
            <wp:extent cx="5940425" cy="21259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B096" w14:textId="77777777" w:rsidR="00F25343" w:rsidRDefault="00F25343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A08103" wp14:editId="07823193">
            <wp:extent cx="5940425" cy="42240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2BC1" w14:textId="77777777" w:rsidR="00F25343" w:rsidRDefault="00F25343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кнопки определим функцию обработчик </w:t>
      </w:r>
      <w:r>
        <w:rPr>
          <w:rFonts w:ascii="Times New Roman" w:hAnsi="Times New Roman" w:cs="Times New Roman"/>
          <w:sz w:val="28"/>
          <w:szCs w:val="28"/>
          <w:lang w:val="en-US"/>
        </w:rPr>
        <w:t>sumSet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BC6CF7" w14:textId="77777777" w:rsidR="00727EE1" w:rsidRPr="00727EE1" w:rsidRDefault="00727EE1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Реализуем данный обработчик</w:t>
      </w:r>
      <w:r w:rsidRPr="00727EE1">
        <w:rPr>
          <w:rFonts w:ascii="Times New Roman" w:hAnsi="Times New Roman" w:cs="Times New Roman"/>
          <w:sz w:val="28"/>
          <w:szCs w:val="28"/>
        </w:rPr>
        <w:t>:</w:t>
      </w:r>
    </w:p>
    <w:p w14:paraId="06AD487A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7E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0C236D4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7E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classNameInCart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"in-cart"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5BE39EE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DC15447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sumSet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CCAE22A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E532BD7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parentNode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C5B4FE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getElementsByClassName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'card-sum'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)[</w:t>
      </w:r>
      <w:r w:rsidRPr="00727E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6BD3E9B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5177AFB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classNameInCart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14:paraId="10D5AB47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classNameInCart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0189031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корзину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6099FD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-=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007839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F10D92E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4689592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B3EF667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7E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classNameInCart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97FAAA1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Убрать</w:t>
      </w:r>
      <w:r w:rsidRPr="00727E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C1BAD4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2936C6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8272904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innerHTML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727E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</w:t>
      </w: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15D452F" w14:textId="77777777" w:rsidR="00727EE1" w:rsidRPr="00727EE1" w:rsidRDefault="00727EE1" w:rsidP="00727E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7E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23407E5" w14:textId="77777777" w:rsidR="00727EE1" w:rsidRPr="00727EE1" w:rsidRDefault="00727EE1" w:rsidP="00845662">
      <w:pPr>
        <w:rPr>
          <w:rFonts w:ascii="Times New Roman" w:hAnsi="Times New Roman" w:cs="Times New Roman"/>
          <w:sz w:val="28"/>
          <w:szCs w:val="28"/>
        </w:rPr>
      </w:pPr>
    </w:p>
    <w:p w14:paraId="311FC4A5" w14:textId="77777777" w:rsidR="00727EE1" w:rsidRPr="00727EE1" w:rsidRDefault="00727EE1" w:rsidP="008456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Логика работы заключается в том, что к классу кнопки в карточке товаров добавляется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727EE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 xml:space="preserve">, если его добавили к покупке, и удаляется, если убрали. А итоговая сумма хранится в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sum.</w:t>
      </w:r>
    </w:p>
    <w:p w14:paraId="2AC7A95C" w14:textId="77777777" w:rsidR="00727EE1" w:rsidRDefault="00727EE1" w:rsidP="00727E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B909D6" w14:textId="77777777" w:rsidR="00F25343" w:rsidRDefault="00AE1135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B49405" wp14:editId="329F3F76">
            <wp:extent cx="5940425" cy="21748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214B" w14:textId="77777777" w:rsidR="00AE1135" w:rsidRDefault="00AE1135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525BD3" wp14:editId="4C996BD8">
            <wp:extent cx="5940425" cy="22117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030" w14:textId="77777777" w:rsidR="00AE1135" w:rsidRDefault="00AE1135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CB0E2B" wp14:editId="6CEB5325">
            <wp:extent cx="5940425" cy="22218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5152" w14:textId="77777777" w:rsidR="00AD4DC0" w:rsidRDefault="00AD4DC0" w:rsidP="008456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ECE6CE2" w14:textId="77777777" w:rsidR="00AD4DC0" w:rsidRPr="00AD4DC0" w:rsidRDefault="00AD4DC0" w:rsidP="00845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были выполнены задачи на чистом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, а именно</w:t>
      </w:r>
      <w:r w:rsidRPr="00AD4DC0">
        <w:rPr>
          <w:rFonts w:ascii="Times New Roman" w:hAnsi="Times New Roman" w:cs="Times New Roman"/>
          <w:sz w:val="28"/>
          <w:szCs w:val="28"/>
        </w:rPr>
        <w:t>:</w:t>
      </w:r>
    </w:p>
    <w:p w14:paraId="00341FDA" w14:textId="77777777" w:rsidR="00AD4DC0" w:rsidRPr="00AD4DC0" w:rsidRDefault="00AD4DC0" w:rsidP="00AD4D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B6AA83" w14:textId="77777777" w:rsidR="00AD4DC0" w:rsidRPr="00AD4DC0" w:rsidRDefault="00AD4DC0" w:rsidP="00AD4D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 товарам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B845E5" w14:textId="77777777" w:rsidR="00AD4DC0" w:rsidRPr="00AD4DC0" w:rsidRDefault="00AD4DC0" w:rsidP="00AD4D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товаров с подсчетом итоговой суммы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AD4DC0" w:rsidRPr="00AD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46434"/>
    <w:multiLevelType w:val="hybridMultilevel"/>
    <w:tmpl w:val="EACE7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3E"/>
    <w:rsid w:val="00047E12"/>
    <w:rsid w:val="000E7E3E"/>
    <w:rsid w:val="00182270"/>
    <w:rsid w:val="002B6172"/>
    <w:rsid w:val="003B18A0"/>
    <w:rsid w:val="003F12E9"/>
    <w:rsid w:val="005D7AAB"/>
    <w:rsid w:val="00727EE1"/>
    <w:rsid w:val="00845662"/>
    <w:rsid w:val="00AD4DC0"/>
    <w:rsid w:val="00AE1135"/>
    <w:rsid w:val="00B93261"/>
    <w:rsid w:val="00BD2F69"/>
    <w:rsid w:val="00F2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2F7B"/>
  <w15:chartTrackingRefBased/>
  <w15:docId w15:val="{AAFD808C-4DAD-40F4-BCB7-9B6AC96E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66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45662"/>
    <w:pPr>
      <w:suppressAutoHyphens/>
      <w:autoSpaceDN w:val="0"/>
      <w:spacing w:line="256" w:lineRule="auto"/>
    </w:pPr>
    <w:rPr>
      <w:rFonts w:ascii="Calibri" w:eastAsia="Arial Unicode MS" w:hAnsi="Calibri" w:cs="Tahoma"/>
      <w:kern w:val="3"/>
    </w:rPr>
  </w:style>
  <w:style w:type="character" w:styleId="HTML">
    <w:name w:val="HTML Code"/>
    <w:basedOn w:val="a0"/>
    <w:uiPriority w:val="99"/>
    <w:semiHidden/>
    <w:unhideWhenUsed/>
    <w:rsid w:val="003B18A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AD4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1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Аскар</dc:creator>
  <cp:keywords/>
  <dc:description/>
  <cp:lastModifiedBy>Гульнара Р Воробьева</cp:lastModifiedBy>
  <cp:revision>8</cp:revision>
  <dcterms:created xsi:type="dcterms:W3CDTF">2023-01-29T17:39:00Z</dcterms:created>
  <dcterms:modified xsi:type="dcterms:W3CDTF">2023-02-09T11:16:00Z</dcterms:modified>
</cp:coreProperties>
</file>