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SECURITY AUDIT REPORT</w:t>
      </w:r>
    </w:p>
    <w:p>
      <w:pPr>
        <w:spacing w:before="400"/>
        <w:jc w:val="center"/>
      </w:pPr>
      <w:r>
        <w:rPr>
          <w:sz w:val="36"/>
          <w:szCs w:val="36"/>
        </w:rPr>
        <w:t xml:space="preserve">Shielded Pool Protocol v2.1</w:t>
      </w:r>
    </w:p>
    <w:p>
      <w:pPr>
        <w:jc w:val="center"/>
      </w:pPr>
      <w:r>
        <w:rPr>
          <w:color w:val="666666"/>
          <w:sz w:val="24"/>
          <w:szCs w:val="24"/>
        </w:rPr>
        <w:t xml:space="preserve">Privacy Mixer for Stacks Blockchain</w:t>
      </w:r>
    </w:p>
    <w:p>
      <w:pPr>
        <w:spacing w:before="600"/>
        <w:jc w:val="center"/>
      </w:pPr>
      <w:r>
        <w:rPr>
          <w:b/>
          <w:bCs/>
          <w:color w:val="059669"/>
          <w:sz w:val="28"/>
          <w:szCs w:val="28"/>
        </w:rPr>
        <w:t xml:space="preserve">MILESTONE 3 - FINAL REPORT</w:t>
      </w:r>
    </w:p>
    <w:p>
      <w:pPr>
        <w:jc w:val="center"/>
      </w:pPr>
      <w:r>
        <w:rPr>
          <w:sz w:val="22"/>
          <w:szCs w:val="22"/>
        </w:rPr>
        <w:t xml:space="preserve">All Code Bugs Fixed | Architecture Risks Acknowledged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200"/>
      </w:pPr>
      <w:r>
        <w:t xml:space="preserve">This internal security audit evaluated the Shielded Pool protocol, a Tornado Cash-style privacy mixer for STX and SIP-10 tokens on Stacks blockchain.</w:t>
      </w:r>
    </w:p>
    <w:p>
      <w:r>
        <w:rPr>
          <w:b/>
          <w:bCs/>
        </w:rPr>
        <w:t xml:space="preserve">Key Results:</w:t>
      </w:r>
    </w:p>
    <w:p>
      <w:r>
        <w:t xml:space="preserve">- 9 code vulnerabilities identified and FIXED</w:t>
      </w:r>
    </w:p>
    <w:p>
      <w:r>
        <w:t xml:space="preserve">- 3 architecture findings ACKNOWLEDGED with mitigations</w:t>
      </w:r>
    </w:p>
    <w:p>
      <w:r>
        <w:t xml:space="preserve">- Deposit circuit removed (unnecessary - matches Tornado Cash)</w:t>
      </w:r>
    </w:p>
    <w:p>
      <w:pPr>
        <w:spacing w:after="200"/>
      </w:pPr>
      <w:r>
        <w:t xml:space="preserve">- Multi-relayer architecture designed for decentralization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 BUGS FIXED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 ACKNOWLEDGED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20 TREE LEVELS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All Findings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Same-Address Withdrawal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Circuit+Contract+Relayer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 Validation Missing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Circuit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Relayer Trust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Pool Balance Desync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Denomination Mutable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Serialization Mismatch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Contract+Relayer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Centralized Root Updates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A8A0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Root History Overflow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A8A0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M-03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Zero Commitment Accepted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A8A0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M-04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Deposit Circuit Unnecessary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B82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 (Removed)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L-01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Rate Limiting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Relayer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L-02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Event Data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Critical Fix: Same-Address Prevention (C-01)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Users could deposit and withdraw to the same address, defeating privacy.</w:t>
      </w:r>
    </w:p>
    <w:p>
      <w:pPr>
        <w:spacing w:after="100"/>
      </w:pPr>
      <w:r>
        <w:rPr>
          <w:b/>
          <w:bCs/>
        </w:rPr>
        <w:t xml:space="preserve">Solution: 3-Layer Defense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Circuit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shielded-withdraw.circom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recipientCommitment = Poseidon(nullifier, recipient)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Contract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shielded-pool-stx.clar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depositor-hashes map + is-depositor check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Relayer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Relayer.js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depositorHashes Set check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Deposit Circuit Removal (M-04)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The deposit circuit only computed hashes - no meaningful ZK proof.</w:t>
      </w:r>
    </w:p>
    <w:p>
      <w:pPr>
        <w:spacing w:after="100"/>
      </w:pPr>
      <w:r>
        <w:rPr>
          <w:b/>
          <w:bCs/>
        </w:rPr>
        <w:t xml:space="preserve">Analysis: </w:t>
      </w:r>
      <w:r>
        <w:t xml:space="preserve">Tornado Cash does NOT use a ZK circuit for deposits. Deposits only need commitment = hash(nullifier, secret) computed in JavaScript.</w:t>
      </w:r>
    </w:p>
    <w:p>
      <w:pPr>
        <w:spacing w:after="100"/>
      </w:pPr>
      <w:r>
        <w:rPr>
          <w:b/>
          <w:bCs/>
        </w:rPr>
        <w:t xml:space="preserve">Resolution: </w:t>
      </w:r>
      <w:r>
        <w:t xml:space="preserve">Removed deposit circuit. Commitment computed via /deposit/compute-commitment API endpoint.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5. Fee Distribution</w:t>
      </w:r>
    </w:p>
    <w:p>
      <w:pPr>
        <w:spacing w:after="100"/>
      </w:pPr>
      <w:r>
        <w:t xml:space="preserve">All fees go to the treasury address (configurable by owner).</w:t>
      </w:r>
    </w:p>
    <w:p>
      <w:r>
        <w:t xml:space="preserve">- Fee Rate: 0.5% (50 basis points)</w:t>
      </w:r>
    </w:p>
    <w:p>
      <w:r>
        <w:t xml:space="preserve">- Fee on 1 STX: 5,000 microSTX</w:t>
      </w:r>
    </w:p>
    <w:p>
      <w:r>
        <w:t xml:space="preserve">- Configure: (contract-call? .shielded-pool-stx set-treasury 'SP_ADDRESS)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6. Deliverables</w:t>
      </w:r>
    </w:p>
    <w:p>
      <w:r>
        <w:rPr>
          <w:b/>
          <w:bCs/>
        </w:rPr>
        <w:t xml:space="preserve">Circuits: </w:t>
      </w:r>
      <w:r>
        <w:t xml:space="preserve">shielded-withdraw.circom (20 levels)</w:t>
      </w:r>
    </w:p>
    <w:p>
      <w:r>
        <w:rPr>
          <w:b/>
          <w:bCs/>
        </w:rPr>
        <w:t xml:space="preserve">Contracts: </w:t>
      </w:r>
      <w:r>
        <w:t xml:space="preserve">shielded-pool-stx.clar, shielded-pool-token.clar</w:t>
      </w:r>
    </w:p>
    <w:p>
      <w:r>
        <w:rPr>
          <w:b/>
          <w:bCs/>
        </w:rPr>
        <w:t xml:space="preserve">Relayer: </w:t>
      </w:r>
      <w:r>
        <w:t xml:space="preserve">Relayer.js with open API</w:t>
      </w:r>
    </w:p>
    <w:p>
      <w:r>
        <w:rPr>
          <w:b/>
          <w:bCs/>
        </w:rPr>
        <w:t xml:space="preserve">Docs: </w:t>
      </w:r>
      <w:r>
        <w:t xml:space="preserve">SETUP-AND-DEPLOYMENT.md, MULTI-RELAYER-GUIDE.md, API-DOCUMENTATION.md</w:t>
      </w:r>
    </w:p>
    <w:p>
      <w:pPr>
        <w:spacing w:before="300"/>
      </w:pPr>
      <w:r>
        <w:rPr>
          <w:b/>
          <w:bCs/>
          <w:color w:val="059669"/>
          <w:sz w:val="28"/>
          <w:szCs w:val="28"/>
        </w:rPr>
        <w:t xml:space="preserve">AUDIT STATUS: COMPLETE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2026-01-22T14:33:43.103Z</dcterms:created>
  <dcterms:modified xsi:type="dcterms:W3CDTF">2026-01-22T14:33:43.104Z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