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C98C410" w:rsidP="4261EFFF" w:rsidRDefault="2C98C410" w14:paraId="4D05217C" w14:textId="09773056">
      <w:pPr>
        <w:pStyle w:val="Normal"/>
        <w:rPr>
          <w:color w:val="FF0000"/>
          <w:sz w:val="32"/>
          <w:szCs w:val="32"/>
        </w:rPr>
      </w:pPr>
      <w:r w:rsidRPr="4261EFFF" w:rsidR="2C98C410">
        <w:rPr>
          <w:color w:val="FF0000"/>
          <w:sz w:val="48"/>
          <w:szCs w:val="48"/>
        </w:rPr>
        <w:t xml:space="preserve">                                                                      </w:t>
      </w:r>
      <w:r w:rsidRPr="4261EFFF" w:rsidR="2C98C410">
        <w:rPr>
          <w:color w:val="FF0000"/>
          <w:sz w:val="32"/>
          <w:szCs w:val="32"/>
        </w:rPr>
        <w:t>Luca Calvigioni</w:t>
      </w:r>
    </w:p>
    <w:p w:rsidR="2C98C410" w:rsidP="4261EFFF" w:rsidRDefault="2C98C410" w14:paraId="209E673E" w14:textId="3943EEA1">
      <w:pPr>
        <w:pStyle w:val="Normal"/>
        <w:rPr>
          <w:color w:val="FF0000"/>
          <w:sz w:val="48"/>
          <w:szCs w:val="48"/>
        </w:rPr>
      </w:pPr>
      <w:r w:rsidRPr="4261EFFF" w:rsidR="2C98C410">
        <w:rPr>
          <w:color w:val="FF0000"/>
          <w:sz w:val="48"/>
          <w:szCs w:val="48"/>
        </w:rPr>
        <w:t>Gestione processi dei sistemi operativi</w:t>
      </w:r>
    </w:p>
    <w:p w:rsidR="3BAED15F" w:rsidP="4261EFFF" w:rsidRDefault="3BAED15F" w14:paraId="3B1411E4" w14:textId="7AD4C54E">
      <w:pPr>
        <w:pStyle w:val="Normal"/>
        <w:rPr>
          <w:color w:val="FFFFFF" w:themeColor="background1" w:themeTint="FF" w:themeShade="FF"/>
          <w:sz w:val="28"/>
          <w:szCs w:val="28"/>
        </w:rPr>
      </w:pPr>
      <w:r w:rsidR="3BAED15F">
        <w:drawing>
          <wp:inline wp14:editId="3928E60D" wp14:anchorId="1E75ADE2">
            <wp:extent cx="5724524" cy="2752725"/>
            <wp:effectExtent l="0" t="0" r="0" b="0"/>
            <wp:docPr id="933746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f071e7901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61EFFF" w:rsidP="4261EFFF" w:rsidRDefault="4261EFFF" w14:paraId="0D8CBA49" w14:textId="35102F7C">
      <w:pPr>
        <w:pStyle w:val="Normal"/>
        <w:rPr>
          <w:color w:val="auto"/>
          <w:sz w:val="36"/>
          <w:szCs w:val="36"/>
        </w:rPr>
      </w:pPr>
    </w:p>
    <w:p w:rsidR="4261EFFF" w:rsidP="4261EFFF" w:rsidRDefault="4261EFFF" w14:paraId="0013BD3B" w14:textId="114CEFD0">
      <w:pPr>
        <w:pStyle w:val="Normal"/>
        <w:rPr>
          <w:color w:val="auto"/>
          <w:sz w:val="36"/>
          <w:szCs w:val="36"/>
        </w:rPr>
      </w:pPr>
    </w:p>
    <w:p w:rsidR="59F22947" w:rsidP="4261EFFF" w:rsidRDefault="59F22947" w14:paraId="2D9D1473" w14:textId="2709B93A">
      <w:pPr>
        <w:pStyle w:val="Normal"/>
        <w:rPr>
          <w:color w:val="auto"/>
          <w:sz w:val="36"/>
          <w:szCs w:val="36"/>
        </w:rPr>
      </w:pPr>
      <w:r w:rsidRPr="4261EFFF" w:rsidR="59F22947">
        <w:rPr>
          <w:color w:val="auto"/>
          <w:sz w:val="36"/>
          <w:szCs w:val="36"/>
        </w:rPr>
        <w:t>Tra le varie classificazioni di sistemi operativi possiamo distinguerli in base alla gestione delle operazioni e delle risorse:</w:t>
      </w:r>
    </w:p>
    <w:p w:rsidR="59F22947" w:rsidP="4261EFFF" w:rsidRDefault="59F22947" w14:paraId="4853DE27" w14:textId="0B67FAEF">
      <w:pPr>
        <w:pStyle w:val="ListParagraph"/>
        <w:numPr>
          <w:ilvl w:val="0"/>
          <w:numId w:val="1"/>
        </w:numPr>
        <w:rPr>
          <w:color w:val="auto"/>
          <w:sz w:val="36"/>
          <w:szCs w:val="36"/>
        </w:rPr>
      </w:pPr>
      <w:r w:rsidRPr="4261EFFF" w:rsidR="59F22947">
        <w:rPr>
          <w:color w:val="auto"/>
          <w:sz w:val="36"/>
          <w:szCs w:val="36"/>
        </w:rPr>
        <w:t>Sistemi mono-tasking</w:t>
      </w:r>
    </w:p>
    <w:p w:rsidR="59F22947" w:rsidP="4261EFFF" w:rsidRDefault="59F22947" w14:paraId="5A3E39C0" w14:textId="5BAFFE1B">
      <w:pPr>
        <w:pStyle w:val="ListParagraph"/>
        <w:numPr>
          <w:ilvl w:val="0"/>
          <w:numId w:val="1"/>
        </w:numPr>
        <w:rPr>
          <w:color w:val="auto"/>
          <w:sz w:val="36"/>
          <w:szCs w:val="36"/>
        </w:rPr>
      </w:pPr>
      <w:r w:rsidRPr="4261EFFF" w:rsidR="59F22947">
        <w:rPr>
          <w:color w:val="auto"/>
          <w:sz w:val="36"/>
          <w:szCs w:val="36"/>
        </w:rPr>
        <w:t>Sistemi multi-tasking</w:t>
      </w:r>
    </w:p>
    <w:p w:rsidR="59F22947" w:rsidP="4261EFFF" w:rsidRDefault="59F22947" w14:paraId="7C56736F" w14:textId="7C0B45F5">
      <w:pPr>
        <w:pStyle w:val="ListParagraph"/>
        <w:numPr>
          <w:ilvl w:val="0"/>
          <w:numId w:val="1"/>
        </w:numPr>
        <w:rPr>
          <w:color w:val="auto"/>
          <w:sz w:val="36"/>
          <w:szCs w:val="36"/>
        </w:rPr>
      </w:pPr>
      <w:r w:rsidRPr="4261EFFF" w:rsidR="59F22947">
        <w:rPr>
          <w:color w:val="auto"/>
          <w:sz w:val="36"/>
          <w:szCs w:val="36"/>
        </w:rPr>
        <w:t>Sistemi time-sharing</w:t>
      </w:r>
    </w:p>
    <w:p w:rsidR="4261EFFF" w:rsidP="4261EFFF" w:rsidRDefault="4261EFFF" w14:paraId="25E9C75C" w14:textId="58690453">
      <w:pPr>
        <w:pStyle w:val="Normal"/>
        <w:ind w:left="0"/>
        <w:rPr>
          <w:color w:val="auto"/>
          <w:sz w:val="36"/>
          <w:szCs w:val="36"/>
        </w:rPr>
      </w:pPr>
    </w:p>
    <w:p w:rsidR="59F22947" w:rsidP="4261EFFF" w:rsidRDefault="59F22947" w14:paraId="3D86D160" w14:textId="5BACDA24">
      <w:pPr>
        <w:pStyle w:val="Normal"/>
        <w:ind w:left="0"/>
      </w:pPr>
      <w:r w:rsidRPr="4261EFFF" w:rsidR="59F22947">
        <w:rPr>
          <w:color w:val="auto"/>
          <w:sz w:val="36"/>
          <w:szCs w:val="36"/>
        </w:rPr>
        <w:t>Nei sistemi m</w:t>
      </w:r>
      <w:r w:rsidRPr="4261EFFF" w:rsidR="71DDB81E">
        <w:rPr>
          <w:color w:val="auto"/>
          <w:sz w:val="36"/>
          <w:szCs w:val="36"/>
        </w:rPr>
        <w:t>ono</w:t>
      </w:r>
      <w:r w:rsidRPr="4261EFFF" w:rsidR="7F02EDA0">
        <w:rPr>
          <w:color w:val="auto"/>
          <w:sz w:val="36"/>
          <w:szCs w:val="36"/>
        </w:rPr>
        <w:t>-</w:t>
      </w:r>
      <w:proofErr w:type="spellStart"/>
      <w:r w:rsidRPr="4261EFFF" w:rsidR="71DDB81E">
        <w:rPr>
          <w:color w:val="auto"/>
          <w:sz w:val="36"/>
          <w:szCs w:val="36"/>
        </w:rPr>
        <w:t>tasking</w:t>
      </w:r>
      <w:proofErr w:type="spellEnd"/>
      <w:r w:rsidRPr="4261EFFF" w:rsidR="71DDB81E">
        <w:rPr>
          <w:color w:val="auto"/>
          <w:sz w:val="36"/>
          <w:szCs w:val="36"/>
        </w:rPr>
        <w:t xml:space="preserve"> non è possibile sospendere l’esecuzione di un </w:t>
      </w:r>
      <w:r w:rsidRPr="4261EFFF" w:rsidR="6157D4AA">
        <w:rPr>
          <w:color w:val="auto"/>
          <w:sz w:val="36"/>
          <w:szCs w:val="36"/>
        </w:rPr>
        <w:t>processo</w:t>
      </w:r>
      <w:r w:rsidRPr="4261EFFF" w:rsidR="71DDB81E">
        <w:rPr>
          <w:color w:val="auto"/>
          <w:sz w:val="36"/>
          <w:szCs w:val="36"/>
        </w:rPr>
        <w:t xml:space="preserve"> per assegnare la CP</w:t>
      </w:r>
      <w:r w:rsidRPr="4261EFFF" w:rsidR="243CEDA6">
        <w:rPr>
          <w:color w:val="auto"/>
          <w:sz w:val="36"/>
          <w:szCs w:val="36"/>
        </w:rPr>
        <w:t>U ad un altro</w:t>
      </w:r>
      <w:r w:rsidRPr="4261EFFF" w:rsidR="16900CF5">
        <w:rPr>
          <w:color w:val="auto"/>
          <w:sz w:val="36"/>
          <w:szCs w:val="36"/>
        </w:rPr>
        <w:t>, quindi ne svolge uno alla volta man mano che li termina</w:t>
      </w:r>
      <w:r w:rsidRPr="4261EFFF" w:rsidR="74592664">
        <w:rPr>
          <w:color w:val="auto"/>
          <w:sz w:val="36"/>
          <w:szCs w:val="36"/>
        </w:rPr>
        <w:t>.</w:t>
      </w:r>
      <w:r w:rsidRPr="4261EFFF" w:rsidR="3AAB5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it-IT"/>
        </w:rPr>
        <w:t xml:space="preserve"> </w:t>
      </w:r>
      <w:r w:rsidR="57F84676">
        <w:drawing>
          <wp:inline wp14:editId="2FA8E438" wp14:anchorId="59A19CFB">
            <wp:extent cx="5724524" cy="3209925"/>
            <wp:effectExtent l="0" t="0" r="0" b="0"/>
            <wp:docPr id="865480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d591304b044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10BAB2" w:rsidP="4261EFFF" w:rsidRDefault="1110BAB2" w14:paraId="085D6E4F" w14:textId="00395D1B">
      <w:pPr>
        <w:pStyle w:val="Normal"/>
        <w:ind w:left="0"/>
        <w:rPr>
          <w:color w:val="auto"/>
          <w:sz w:val="36"/>
          <w:szCs w:val="36"/>
        </w:rPr>
      </w:pPr>
      <w:r w:rsidRPr="4261EFFF" w:rsidR="1110BAB2">
        <w:rPr>
          <w:color w:val="auto"/>
          <w:sz w:val="36"/>
          <w:szCs w:val="36"/>
        </w:rPr>
        <w:t xml:space="preserve">Nei sistemi </w:t>
      </w:r>
      <w:r w:rsidRPr="4261EFFF" w:rsidR="59C7A20B">
        <w:rPr>
          <w:color w:val="auto"/>
          <w:sz w:val="36"/>
          <w:szCs w:val="36"/>
        </w:rPr>
        <w:t>multi-</w:t>
      </w:r>
      <w:proofErr w:type="spellStart"/>
      <w:r w:rsidRPr="4261EFFF" w:rsidR="59C7A20B">
        <w:rPr>
          <w:color w:val="auto"/>
          <w:sz w:val="36"/>
          <w:szCs w:val="36"/>
        </w:rPr>
        <w:t>tasking</w:t>
      </w:r>
      <w:proofErr w:type="spellEnd"/>
      <w:r w:rsidRPr="4261EFFF" w:rsidR="59C7A20B">
        <w:rPr>
          <w:color w:val="auto"/>
          <w:sz w:val="36"/>
          <w:szCs w:val="36"/>
        </w:rPr>
        <w:t xml:space="preserve"> i processi possono essere interrotti per spostarsi su un altro processo e ritornare al precedente in un secondo</w:t>
      </w:r>
      <w:r w:rsidRPr="4261EFFF" w:rsidR="0B455AB4">
        <w:rPr>
          <w:color w:val="auto"/>
          <w:sz w:val="36"/>
          <w:szCs w:val="36"/>
        </w:rPr>
        <w:t xml:space="preserve"> momento quindi la CPU piuttosto che restare inattiva come nei sistemi mono-</w:t>
      </w:r>
      <w:proofErr w:type="spellStart"/>
      <w:r w:rsidRPr="4261EFFF" w:rsidR="0B455AB4">
        <w:rPr>
          <w:color w:val="auto"/>
          <w:sz w:val="36"/>
          <w:szCs w:val="36"/>
        </w:rPr>
        <w:t>tasking</w:t>
      </w:r>
      <w:proofErr w:type="spellEnd"/>
      <w:r w:rsidRPr="4261EFFF" w:rsidR="136677E9">
        <w:rPr>
          <w:color w:val="auto"/>
          <w:sz w:val="36"/>
          <w:szCs w:val="36"/>
        </w:rPr>
        <w:t>, nei tempi di attesa si sposta su altri processi.</w:t>
      </w:r>
    </w:p>
    <w:p w:rsidR="21774E85" w:rsidP="4261EFFF" w:rsidRDefault="21774E85" w14:paraId="62549EA9" w14:textId="07702C8A">
      <w:pPr>
        <w:pStyle w:val="Normal"/>
        <w:ind w:left="0"/>
        <w:rPr>
          <w:color w:val="auto"/>
          <w:sz w:val="36"/>
          <w:szCs w:val="36"/>
        </w:rPr>
      </w:pPr>
      <w:r w:rsidR="21774E85">
        <w:drawing>
          <wp:inline wp14:editId="2F9541DF" wp14:anchorId="6D913912">
            <wp:extent cx="5724524" cy="3209925"/>
            <wp:effectExtent l="0" t="0" r="0" b="0"/>
            <wp:docPr id="1905075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57d1c3be54b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677E9" w:rsidP="4261EFFF" w:rsidRDefault="136677E9" w14:paraId="5B546608" w14:textId="0F7F388F">
      <w:pPr>
        <w:pStyle w:val="Normal"/>
        <w:ind w:left="0"/>
      </w:pPr>
      <w:r w:rsidRPr="4261EFFF" w:rsidR="136677E9">
        <w:rPr>
          <w:color w:val="auto"/>
          <w:sz w:val="36"/>
          <w:szCs w:val="36"/>
        </w:rPr>
        <w:t xml:space="preserve">Nei sistemi time-share </w:t>
      </w:r>
      <w:r w:rsidRPr="4261EFFF" w:rsidR="62844648">
        <w:rPr>
          <w:color w:val="auto"/>
          <w:sz w:val="36"/>
          <w:szCs w:val="36"/>
        </w:rPr>
        <w:t xml:space="preserve">ogni processo viene eseguito in maniera ciclica per </w:t>
      </w:r>
      <w:r w:rsidRPr="4261EFFF" w:rsidR="431BD158">
        <w:rPr>
          <w:color w:val="auto"/>
          <w:sz w:val="36"/>
          <w:szCs w:val="36"/>
        </w:rPr>
        <w:t xml:space="preserve">brevissimi lassi di tempo </w:t>
      </w:r>
      <w:r w:rsidRPr="4261EFFF" w:rsidR="7802157A">
        <w:rPr>
          <w:color w:val="auto"/>
          <w:sz w:val="36"/>
          <w:szCs w:val="36"/>
        </w:rPr>
        <w:t xml:space="preserve">predefiniti </w:t>
      </w:r>
      <w:r w:rsidRPr="4261EFFF" w:rsidR="431BD158">
        <w:rPr>
          <w:color w:val="auto"/>
          <w:sz w:val="36"/>
          <w:szCs w:val="36"/>
        </w:rPr>
        <w:t>chiamat</w:t>
      </w:r>
      <w:r w:rsidRPr="4261EFFF" w:rsidR="3840EDC0">
        <w:rPr>
          <w:color w:val="auto"/>
          <w:sz w:val="36"/>
          <w:szCs w:val="36"/>
        </w:rPr>
        <w:t>i</w:t>
      </w:r>
      <w:r w:rsidRPr="4261EFFF" w:rsidR="431BD158">
        <w:rPr>
          <w:color w:val="auto"/>
          <w:sz w:val="36"/>
          <w:szCs w:val="36"/>
        </w:rPr>
        <w:t xml:space="preserve"> quanti</w:t>
      </w:r>
      <w:r w:rsidRPr="4261EFFF" w:rsidR="7C14B695">
        <w:rPr>
          <w:color w:val="auto"/>
          <w:sz w:val="36"/>
          <w:szCs w:val="36"/>
        </w:rPr>
        <w:t>.</w:t>
      </w:r>
      <w:r w:rsidR="0255E6E8">
        <w:drawing>
          <wp:inline wp14:editId="7AD69E03" wp14:anchorId="189AB343">
            <wp:extent cx="5724524" cy="3209925"/>
            <wp:effectExtent l="0" t="0" r="0" b="0"/>
            <wp:docPr id="1216470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551e71e478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61EFFF" w:rsidP="4261EFFF" w:rsidRDefault="4261EFFF" w14:paraId="5D2E1248" w14:textId="5C6C900A">
      <w:pPr>
        <w:pStyle w:val="Normal"/>
        <w:rPr>
          <w:color w:val="FF0000"/>
          <w:sz w:val="48"/>
          <w:szCs w:val="4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3f8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72464F"/>
    <w:rsid w:val="0255E6E8"/>
    <w:rsid w:val="05C1FC46"/>
    <w:rsid w:val="0B455AB4"/>
    <w:rsid w:val="0CDA9B63"/>
    <w:rsid w:val="0DC154B7"/>
    <w:rsid w:val="10D327F4"/>
    <w:rsid w:val="1110BAB2"/>
    <w:rsid w:val="11564BC4"/>
    <w:rsid w:val="136677E9"/>
    <w:rsid w:val="16900CF5"/>
    <w:rsid w:val="16DA3668"/>
    <w:rsid w:val="17AFE1A8"/>
    <w:rsid w:val="1EE8B193"/>
    <w:rsid w:val="21774E85"/>
    <w:rsid w:val="22A45C37"/>
    <w:rsid w:val="22F5E3CB"/>
    <w:rsid w:val="230F4989"/>
    <w:rsid w:val="243CEDA6"/>
    <w:rsid w:val="2B14D0B6"/>
    <w:rsid w:val="2C98C410"/>
    <w:rsid w:val="2E57DFF3"/>
    <w:rsid w:val="3840EDC0"/>
    <w:rsid w:val="3AAB5861"/>
    <w:rsid w:val="3BAED15F"/>
    <w:rsid w:val="3E2D2373"/>
    <w:rsid w:val="41907A31"/>
    <w:rsid w:val="4261EFFF"/>
    <w:rsid w:val="431BD158"/>
    <w:rsid w:val="464D0D06"/>
    <w:rsid w:val="473A3815"/>
    <w:rsid w:val="48AF6C67"/>
    <w:rsid w:val="4F9152FD"/>
    <w:rsid w:val="50E943F6"/>
    <w:rsid w:val="566B498B"/>
    <w:rsid w:val="567AE17D"/>
    <w:rsid w:val="57F84676"/>
    <w:rsid w:val="59C7A20B"/>
    <w:rsid w:val="59F22947"/>
    <w:rsid w:val="5B72464F"/>
    <w:rsid w:val="5BE09605"/>
    <w:rsid w:val="5E709869"/>
    <w:rsid w:val="609CA96C"/>
    <w:rsid w:val="6157D4AA"/>
    <w:rsid w:val="62844648"/>
    <w:rsid w:val="64F5EF59"/>
    <w:rsid w:val="6794B88E"/>
    <w:rsid w:val="68093375"/>
    <w:rsid w:val="68B71462"/>
    <w:rsid w:val="6ADAD11A"/>
    <w:rsid w:val="71DDB81E"/>
    <w:rsid w:val="72F15AD7"/>
    <w:rsid w:val="74592664"/>
    <w:rsid w:val="7802157A"/>
    <w:rsid w:val="79008D5A"/>
    <w:rsid w:val="7C14B695"/>
    <w:rsid w:val="7F02E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464F"/>
  <w15:chartTrackingRefBased/>
  <w15:docId w15:val="{7EC60A03-2E28-40F6-B98B-DEF73068A1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af071e79014df0" /><Relationship Type="http://schemas.openxmlformats.org/officeDocument/2006/relationships/image" Target="/media/image2.png" Id="Re74d591304b044f6" /><Relationship Type="http://schemas.openxmlformats.org/officeDocument/2006/relationships/image" Target="/media/image3.png" Id="R2a857d1c3be54b01" /><Relationship Type="http://schemas.openxmlformats.org/officeDocument/2006/relationships/image" Target="/media/image4.png" Id="R75551e71e478475c" /><Relationship Type="http://schemas.openxmlformats.org/officeDocument/2006/relationships/numbering" Target="numbering.xml" Id="R14f6f4e560b743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2024-10-14T13:56:41.1122922Z</dcterms:created>
  <dcterms:modified xsi:type="dcterms:W3CDTF">2024-10-14T14:30:32.8839690Z</dcterms:modified>
  <dc:creator>Luca Calvigioni</dc:creator>
  <lastModifiedBy>Luca Calvigioni</lastModifiedBy>
</coreProperties>
</file>