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0653" w14:textId="77777777" w:rsidR="00F052B5" w:rsidRPr="0020324C" w:rsidRDefault="00F052B5" w:rsidP="00F052B5">
      <w:pPr>
        <w:pStyle w:val="Title"/>
      </w:pPr>
      <w:bookmarkStart w:id="0" w:name="_GoBack"/>
      <w:bookmarkEnd w:id="0"/>
      <w:r>
        <w:t>secure Scripting: (PYTHON)</w:t>
      </w:r>
    </w:p>
    <w:p w14:paraId="226D5886" w14:textId="77777777" w:rsidR="00F052B5" w:rsidRDefault="00F052B5" w:rsidP="00F052B5">
      <w:pPr>
        <w:pStyle w:val="Title"/>
        <w:rPr>
          <w:b/>
          <w:sz w:val="36"/>
        </w:rPr>
      </w:pPr>
      <w:r>
        <w:rPr>
          <w:b/>
          <w:sz w:val="36"/>
        </w:rPr>
        <w:t>Advanced scripting</w:t>
      </w:r>
    </w:p>
    <w:p w14:paraId="57E9D343" w14:textId="77777777" w:rsidR="00F052B5" w:rsidRPr="00AA7BE7" w:rsidRDefault="00F052B5" w:rsidP="00F052B5"/>
    <w:p w14:paraId="405A8F3A" w14:textId="77777777" w:rsidR="00F052B5" w:rsidRPr="0092482E" w:rsidRDefault="00F052B5" w:rsidP="00F052B5">
      <w:pPr>
        <w:pStyle w:val="Heading1"/>
      </w:pPr>
      <w:r>
        <w:t>unit 3 Lab solutions</w:t>
      </w:r>
    </w:p>
    <w:p w14:paraId="6D356E66" w14:textId="77777777" w:rsidR="00F052B5" w:rsidRDefault="00F052B5" w:rsidP="00F052B5">
      <w:bookmarkStart w:id="1" w:name="_bookmark1"/>
      <w:bookmarkEnd w:id="1"/>
    </w:p>
    <w:p w14:paraId="35D92016" w14:textId="77777777" w:rsidR="00F052B5" w:rsidRPr="00F052B5" w:rsidRDefault="00F052B5" w:rsidP="00F052B5">
      <w:pPr>
        <w:pStyle w:val="Heading3"/>
        <w:rPr>
          <w:rFonts w:ascii="Verdana" w:hAnsi="Verdana"/>
        </w:rPr>
      </w:pPr>
      <w:r w:rsidRPr="00F052B5">
        <w:rPr>
          <w:rFonts w:ascii="Verdana" w:hAnsi="Verdana"/>
        </w:rPr>
        <w:t>Lab Exercise 1</w:t>
      </w:r>
    </w:p>
    <w:p w14:paraId="65B0CE85" w14:textId="77777777" w:rsidR="00F052B5" w:rsidRPr="00F052B5" w:rsidRDefault="00F052B5" w:rsidP="00F052B5">
      <w:pPr>
        <w:rPr>
          <w:rFonts w:ascii="Verdana" w:hAnsi="Verdana"/>
        </w:rPr>
      </w:pPr>
      <w:r w:rsidRPr="00F052B5">
        <w:rPr>
          <w:rFonts w:ascii="Verdana" w:hAnsi="Verdana"/>
        </w:rPr>
        <w:t>The format of the "connect.csv" file is given on the slides. Please write a script that prints the date and time fields of each line of the file. The first line's fields should contain "DATE" and "TIME", respectively. Save the script as “ipconn1.py”.</w:t>
      </w:r>
    </w:p>
    <w:p w14:paraId="4AEFBF0C" w14:textId="77777777" w:rsidR="00F052B5" w:rsidRPr="00F052B5" w:rsidRDefault="00F052B5" w:rsidP="00F052B5">
      <w:pPr>
        <w:rPr>
          <w:rFonts w:ascii="Verdana" w:hAnsi="Verdana"/>
        </w:rPr>
      </w:pPr>
      <w:r w:rsidRPr="00F052B5">
        <w:rPr>
          <w:rFonts w:ascii="Verdana" w:hAnsi="Verdana"/>
        </w:rPr>
        <w:t xml:space="preserve">Hint: You can adapt the </w:t>
      </w:r>
      <w:r w:rsidRPr="00F052B5">
        <w:rPr>
          <w:rFonts w:ascii="Verdana" w:hAnsi="Verdana"/>
          <w:i/>
        </w:rPr>
        <w:t>while</w:t>
      </w:r>
      <w:r w:rsidRPr="00F052B5">
        <w:rPr>
          <w:rFonts w:ascii="Verdana" w:hAnsi="Verdana"/>
        </w:rPr>
        <w:t xml:space="preserve"> loop on Slide 12 for this.</w:t>
      </w:r>
    </w:p>
    <w:p w14:paraId="6A811D6D" w14:textId="77777777" w:rsidR="00F052B5" w:rsidRPr="00F052B5" w:rsidRDefault="00F052B5" w:rsidP="00F052B5">
      <w:pPr>
        <w:pStyle w:val="ListParagraph"/>
        <w:ind w:left="0"/>
        <w:rPr>
          <w:rFonts w:ascii="Verdana" w:hAnsi="Verdana"/>
          <w:color w:val="1481AB" w:themeColor="accent1" w:themeShade="BF"/>
        </w:rPr>
      </w:pPr>
      <w:r w:rsidRPr="00F052B5">
        <w:rPr>
          <w:rFonts w:ascii="Verdana" w:hAnsi="Verdana"/>
          <w:color w:val="1481AB" w:themeColor="accent1" w:themeShade="BF"/>
        </w:rPr>
        <w:t xml:space="preserve">See the script ipconn1.py in </w:t>
      </w:r>
      <w:proofErr w:type="gramStart"/>
      <w:r w:rsidRPr="00F052B5">
        <w:rPr>
          <w:rFonts w:ascii="Verdana" w:hAnsi="Verdana"/>
          <w:color w:val="1481AB" w:themeColor="accent1" w:themeShade="BF"/>
        </w:rPr>
        <w:t>15.SeSPython</w:t>
      </w:r>
      <w:proofErr w:type="gramEnd"/>
      <w:r w:rsidRPr="00F052B5">
        <w:rPr>
          <w:rFonts w:ascii="Verdana" w:hAnsi="Verdana"/>
          <w:color w:val="1481AB" w:themeColor="accent1" w:themeShade="BF"/>
        </w:rPr>
        <w:t>_Unit3_AdvancedScripting_LabScripts.</w:t>
      </w:r>
    </w:p>
    <w:p w14:paraId="7652D847" w14:textId="77777777" w:rsidR="00F052B5" w:rsidRPr="00F052B5" w:rsidRDefault="00F052B5" w:rsidP="00F052B5">
      <w:pPr>
        <w:rPr>
          <w:rFonts w:ascii="Verdana" w:hAnsi="Verdana"/>
        </w:rPr>
      </w:pPr>
    </w:p>
    <w:p w14:paraId="63401B65" w14:textId="77777777" w:rsidR="00F052B5" w:rsidRPr="00F052B5" w:rsidRDefault="00F052B5" w:rsidP="00F052B5">
      <w:pPr>
        <w:pStyle w:val="Heading3"/>
        <w:rPr>
          <w:rFonts w:ascii="Verdana" w:hAnsi="Verdana"/>
        </w:rPr>
      </w:pPr>
      <w:r w:rsidRPr="00F052B5">
        <w:rPr>
          <w:rFonts w:ascii="Verdana" w:hAnsi="Verdana"/>
        </w:rPr>
        <w:t>Lab Exercise 2</w:t>
      </w:r>
    </w:p>
    <w:p w14:paraId="2D67D86B" w14:textId="77777777" w:rsidR="00F052B5" w:rsidRPr="00F052B5" w:rsidRDefault="00F052B5" w:rsidP="00F052B5">
      <w:pPr>
        <w:rPr>
          <w:rFonts w:ascii="Verdana" w:hAnsi="Verdana"/>
        </w:rPr>
      </w:pPr>
      <w:r w:rsidRPr="00F052B5">
        <w:rPr>
          <w:rFonts w:ascii="Verdana" w:hAnsi="Verdana"/>
        </w:rPr>
        <w:t>Modify your script “ipconn1.sh” from Lab Exercise 1 to add a field called "TIMESTAMP" between the TIME and DURATION fields. Populate this field with the result of converting the contents of the DATE and TIME fields for that line to the number of seconds since the epoch (the *nix timestamp). Save the script as “ipconn2.sh”; save the resulting output in a file named "connect-ts.csv".</w:t>
      </w:r>
    </w:p>
    <w:p w14:paraId="03E65BD7" w14:textId="77777777" w:rsidR="00F052B5" w:rsidRPr="00F052B5" w:rsidRDefault="00F052B5" w:rsidP="00F052B5">
      <w:pPr>
        <w:rPr>
          <w:rFonts w:ascii="Verdana" w:hAnsi="Verdana"/>
        </w:rPr>
      </w:pPr>
      <w:r w:rsidRPr="00F052B5">
        <w:rPr>
          <w:rFonts w:ascii="Verdana" w:hAnsi="Verdana"/>
        </w:rPr>
        <w:t>Hint: The first line consists of the headings, so add the heading for this new field in the appropriate place.</w:t>
      </w:r>
    </w:p>
    <w:p w14:paraId="375DE7DA" w14:textId="77777777" w:rsidR="00F052B5" w:rsidRPr="00F052B5" w:rsidRDefault="00F052B5" w:rsidP="00F052B5">
      <w:pPr>
        <w:rPr>
          <w:rFonts w:ascii="Verdana" w:hAnsi="Verdana"/>
        </w:rPr>
      </w:pPr>
      <w:r w:rsidRPr="00F052B5">
        <w:rPr>
          <w:rFonts w:ascii="Verdana" w:hAnsi="Verdana"/>
          <w:color w:val="1481AB" w:themeColor="accent1" w:themeShade="BF"/>
        </w:rPr>
        <w:t xml:space="preserve">See the script ipconn1.py in </w:t>
      </w:r>
      <w:proofErr w:type="gramStart"/>
      <w:r w:rsidRPr="00F052B5">
        <w:rPr>
          <w:rFonts w:ascii="Verdana" w:hAnsi="Verdana"/>
          <w:color w:val="1481AB" w:themeColor="accent1" w:themeShade="BF"/>
        </w:rPr>
        <w:t>15.SeSPython</w:t>
      </w:r>
      <w:proofErr w:type="gramEnd"/>
      <w:r w:rsidRPr="00F052B5">
        <w:rPr>
          <w:rFonts w:ascii="Verdana" w:hAnsi="Verdana"/>
          <w:color w:val="1481AB" w:themeColor="accent1" w:themeShade="BF"/>
        </w:rPr>
        <w:t>_Unit3_AdvancedScripting_LabScripts.</w:t>
      </w:r>
    </w:p>
    <w:p w14:paraId="28945822" w14:textId="77777777" w:rsidR="00F052B5" w:rsidRPr="00F052B5" w:rsidRDefault="00F052B5" w:rsidP="00F052B5">
      <w:pPr>
        <w:rPr>
          <w:rFonts w:ascii="Verdana" w:hAnsi="Verdana"/>
        </w:rPr>
      </w:pPr>
    </w:p>
    <w:p w14:paraId="5E05E432" w14:textId="77777777" w:rsidR="00F052B5" w:rsidRPr="00F052B5" w:rsidRDefault="00F052B5" w:rsidP="00F052B5">
      <w:pPr>
        <w:pStyle w:val="Heading3"/>
        <w:rPr>
          <w:rFonts w:ascii="Verdana" w:hAnsi="Verdana"/>
        </w:rPr>
      </w:pPr>
      <w:r w:rsidRPr="00F052B5">
        <w:rPr>
          <w:rFonts w:ascii="Verdana" w:hAnsi="Verdana"/>
        </w:rPr>
        <w:t>Lab Exercise 3</w:t>
      </w:r>
    </w:p>
    <w:p w14:paraId="231035D2" w14:textId="77777777" w:rsidR="00F052B5" w:rsidRPr="00F052B5" w:rsidRDefault="00F052B5" w:rsidP="00F052B5">
      <w:pPr>
        <w:rPr>
          <w:rFonts w:ascii="Verdana" w:hAnsi="Verdana"/>
        </w:rPr>
      </w:pPr>
      <w:r w:rsidRPr="00F052B5">
        <w:rPr>
          <w:rFonts w:ascii="Verdana" w:hAnsi="Verdana"/>
        </w:rPr>
        <w:t>Write a script to print the first and last timestamp in the file "connect-ts.csv", followed by the difference in seconds between the two timestamps. Save the script as “ipconn3.sh”.</w:t>
      </w:r>
    </w:p>
    <w:p w14:paraId="3FED8318" w14:textId="77777777" w:rsidR="00F052B5" w:rsidRPr="00F052B5" w:rsidRDefault="00F052B5" w:rsidP="00F052B5">
      <w:pPr>
        <w:rPr>
          <w:rFonts w:ascii="Verdana" w:hAnsi="Verdana"/>
        </w:rPr>
      </w:pPr>
      <w:r w:rsidRPr="00F052B5">
        <w:rPr>
          <w:rFonts w:ascii="Verdana" w:hAnsi="Verdana"/>
        </w:rPr>
        <w:t xml:space="preserve">When you test the script, notice how hard it is to understand the large number of seconds as a meaningful duration of time. Convert the number in seconds into an </w:t>
      </w:r>
      <w:r w:rsidRPr="00F052B5">
        <w:rPr>
          <w:rFonts w:ascii="Verdana" w:hAnsi="Verdana"/>
        </w:rPr>
        <w:lastRenderedPageBreak/>
        <w:t>output in the form “</w:t>
      </w:r>
      <w:proofErr w:type="spellStart"/>
      <w:r w:rsidRPr="00F052B5">
        <w:rPr>
          <w:rFonts w:ascii="Verdana" w:hAnsi="Verdana"/>
          <w:i/>
        </w:rPr>
        <w:t>hh</w:t>
      </w:r>
      <w:r w:rsidRPr="00F052B5">
        <w:rPr>
          <w:rFonts w:ascii="Verdana" w:hAnsi="Verdana"/>
        </w:rPr>
        <w:t>:</w:t>
      </w:r>
      <w:proofErr w:type="gramStart"/>
      <w:r w:rsidRPr="00F052B5">
        <w:rPr>
          <w:rFonts w:ascii="Verdana" w:hAnsi="Verdana"/>
          <w:i/>
        </w:rPr>
        <w:t>mm</w:t>
      </w:r>
      <w:r w:rsidRPr="00F052B5">
        <w:rPr>
          <w:rFonts w:ascii="Verdana" w:hAnsi="Verdana"/>
        </w:rPr>
        <w:t>:</w:t>
      </w:r>
      <w:r w:rsidRPr="00F052B5">
        <w:rPr>
          <w:rFonts w:ascii="Verdana" w:hAnsi="Verdana"/>
          <w:i/>
        </w:rPr>
        <w:t>ss</w:t>
      </w:r>
      <w:proofErr w:type="spellEnd"/>
      <w:proofErr w:type="gramEnd"/>
      <w:r w:rsidRPr="00F052B5">
        <w:rPr>
          <w:rFonts w:ascii="Verdana" w:hAnsi="Verdana"/>
        </w:rPr>
        <w:t xml:space="preserve">” where </w:t>
      </w:r>
      <w:proofErr w:type="spellStart"/>
      <w:r w:rsidRPr="00F052B5">
        <w:rPr>
          <w:rFonts w:ascii="Verdana" w:hAnsi="Verdana"/>
          <w:i/>
        </w:rPr>
        <w:t>hh</w:t>
      </w:r>
      <w:proofErr w:type="spellEnd"/>
      <w:r w:rsidRPr="00F052B5">
        <w:rPr>
          <w:rFonts w:ascii="Verdana" w:hAnsi="Verdana"/>
        </w:rPr>
        <w:t xml:space="preserve">, </w:t>
      </w:r>
      <w:r w:rsidRPr="00F052B5">
        <w:rPr>
          <w:rFonts w:ascii="Verdana" w:hAnsi="Verdana"/>
          <w:i/>
        </w:rPr>
        <w:t>mm</w:t>
      </w:r>
      <w:r w:rsidRPr="00F052B5">
        <w:rPr>
          <w:rFonts w:ascii="Verdana" w:hAnsi="Verdana"/>
        </w:rPr>
        <w:t xml:space="preserve">, and </w:t>
      </w:r>
      <w:r w:rsidRPr="00F052B5">
        <w:rPr>
          <w:rFonts w:ascii="Verdana" w:hAnsi="Verdana"/>
          <w:i/>
        </w:rPr>
        <w:t>ss</w:t>
      </w:r>
      <w:r w:rsidRPr="00F052B5">
        <w:rPr>
          <w:rFonts w:ascii="Verdana" w:hAnsi="Verdana"/>
        </w:rPr>
        <w:t xml:space="preserve"> are hours, minutes, and seconds respectively.</w:t>
      </w:r>
    </w:p>
    <w:p w14:paraId="15CB0657" w14:textId="77777777" w:rsidR="00F052B5" w:rsidRPr="00F052B5" w:rsidRDefault="00F052B5" w:rsidP="00F052B5">
      <w:pPr>
        <w:rPr>
          <w:rFonts w:ascii="Verdana" w:hAnsi="Verdana"/>
        </w:rPr>
      </w:pPr>
      <w:r w:rsidRPr="00F052B5">
        <w:rPr>
          <w:rFonts w:ascii="Verdana" w:hAnsi="Verdana"/>
        </w:rPr>
        <w:t xml:space="preserve">Hint: Use the program </w:t>
      </w:r>
      <w:r w:rsidRPr="00F052B5">
        <w:rPr>
          <w:rFonts w:ascii="Verdana" w:hAnsi="Verdana"/>
          <w:i/>
        </w:rPr>
        <w:t>expr</w:t>
      </w:r>
      <w:r w:rsidRPr="00F052B5">
        <w:rPr>
          <w:rFonts w:ascii="Verdana" w:hAnsi="Verdana"/>
        </w:rPr>
        <w:t xml:space="preserve"> to divide by 60, then to divide the remainder by 60.</w:t>
      </w:r>
    </w:p>
    <w:p w14:paraId="28BEEA2F" w14:textId="77777777" w:rsidR="00F052B5" w:rsidRPr="00F052B5" w:rsidRDefault="00F052B5" w:rsidP="00F052B5">
      <w:pPr>
        <w:pStyle w:val="ListParagraph"/>
        <w:ind w:left="0"/>
        <w:rPr>
          <w:rFonts w:ascii="Verdana" w:hAnsi="Verdana"/>
          <w:color w:val="1481AB" w:themeColor="accent1" w:themeShade="BF"/>
        </w:rPr>
      </w:pPr>
      <w:r w:rsidRPr="00F052B5">
        <w:rPr>
          <w:rFonts w:ascii="Verdana" w:hAnsi="Verdana"/>
          <w:color w:val="1481AB" w:themeColor="accent1" w:themeShade="BF"/>
        </w:rPr>
        <w:t xml:space="preserve">See the script ipconn1.py in </w:t>
      </w:r>
      <w:proofErr w:type="gramStart"/>
      <w:r w:rsidRPr="00F052B5">
        <w:rPr>
          <w:rFonts w:ascii="Verdana" w:hAnsi="Verdana"/>
          <w:color w:val="1481AB" w:themeColor="accent1" w:themeShade="BF"/>
        </w:rPr>
        <w:t>15.SeSPython</w:t>
      </w:r>
      <w:proofErr w:type="gramEnd"/>
      <w:r w:rsidRPr="00F052B5">
        <w:rPr>
          <w:rFonts w:ascii="Verdana" w:hAnsi="Verdana"/>
          <w:color w:val="1481AB" w:themeColor="accent1" w:themeShade="BF"/>
        </w:rPr>
        <w:t>_Unit3_AdvancedScripting_LabScripts.</w:t>
      </w:r>
    </w:p>
    <w:p w14:paraId="3F2AD7DA" w14:textId="77777777" w:rsidR="00F052B5" w:rsidRPr="00F052B5" w:rsidRDefault="00F052B5" w:rsidP="00F052B5">
      <w:pPr>
        <w:pStyle w:val="BodyText"/>
        <w:ind w:left="0" w:right="121"/>
        <w:rPr>
          <w:rFonts w:ascii="Verdana" w:hAnsi="Verdana" w:cs="Arial"/>
        </w:rPr>
      </w:pPr>
    </w:p>
    <w:p w14:paraId="6B06CF2F" w14:textId="24227B54" w:rsidR="0020324C" w:rsidRPr="00F052B5" w:rsidRDefault="0020324C" w:rsidP="00F052B5">
      <w:pPr>
        <w:spacing w:after="0" w:line="240" w:lineRule="auto"/>
        <w:textAlignment w:val="baseline"/>
        <w:rPr>
          <w:rFonts w:ascii="Verdana" w:eastAsia="Times New Roman" w:hAnsi="Verdana" w:cs="Arial"/>
          <w:color w:val="000000"/>
        </w:rPr>
      </w:pPr>
    </w:p>
    <w:sectPr w:rsidR="0020324C" w:rsidRPr="00F052B5"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59FB" w14:textId="77777777" w:rsidR="001578D5" w:rsidRDefault="001578D5">
      <w:r>
        <w:separator/>
      </w:r>
    </w:p>
  </w:endnote>
  <w:endnote w:type="continuationSeparator" w:id="0">
    <w:p w14:paraId="1CC1A34D" w14:textId="77777777" w:rsidR="001578D5" w:rsidRDefault="0015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7E0F5" w14:textId="77777777" w:rsidR="00A7799E" w:rsidRDefault="001578D5" w:rsidP="000A4BDE">
    <w:pPr>
      <w:pStyle w:val="Footer"/>
      <w:spacing w:after="0" w:line="240" w:lineRule="auto"/>
      <w:jc w:val="right"/>
      <w:rPr>
        <w:sz w:val="14"/>
      </w:rPr>
    </w:pPr>
    <w:r>
      <w:rPr>
        <w:sz w:val="14"/>
      </w:rPr>
      <w:pict w14:anchorId="2AE3FB6E">
        <v:rect id="_x0000_i1025" style="width:479pt;height:1pt" o:hralign="center" o:hrstd="t" o:hrnoshade="t" o:hr="t" fillcolor="#1cade4 [3204]" stroked="f"/>
      </w:pict>
    </w:r>
    <w:r w:rsidR="00A7799E">
      <w:rPr>
        <w:sz w:val="14"/>
      </w:rPr>
      <w:tab/>
      <w:t xml:space="preserve"> </w:t>
    </w:r>
    <w:r w:rsidR="00A7799E" w:rsidRPr="00A517CC">
      <w:rPr>
        <w:sz w:val="14"/>
      </w:rPr>
      <w:t xml:space="preserve">Page | </w:t>
    </w:r>
    <w:r w:rsidR="00A7799E" w:rsidRPr="00A517CC">
      <w:rPr>
        <w:sz w:val="14"/>
      </w:rPr>
      <w:fldChar w:fldCharType="begin"/>
    </w:r>
    <w:r w:rsidR="00A7799E" w:rsidRPr="00A517CC">
      <w:rPr>
        <w:sz w:val="14"/>
      </w:rPr>
      <w:instrText xml:space="preserve"> PAGE   \* MERGEFORMAT </w:instrText>
    </w:r>
    <w:r w:rsidR="00A7799E" w:rsidRPr="00A517CC">
      <w:rPr>
        <w:sz w:val="14"/>
      </w:rPr>
      <w:fldChar w:fldCharType="separate"/>
    </w:r>
    <w:r w:rsidR="002D0593">
      <w:rPr>
        <w:noProof/>
        <w:sz w:val="14"/>
      </w:rPr>
      <w:t>2</w:t>
    </w:r>
    <w:r w:rsidR="00A7799E" w:rsidRPr="00A517CC">
      <w:rPr>
        <w:noProof/>
        <w:sz w:val="14"/>
      </w:rPr>
      <w:fldChar w:fldCharType="end"/>
    </w:r>
    <w:r w:rsidR="00A7799E">
      <w:rPr>
        <w:sz w:val="14"/>
      </w:rPr>
      <w:t xml:space="preserve"> </w:t>
    </w:r>
  </w:p>
  <w:p w14:paraId="309DFF01" w14:textId="55AB212E" w:rsidR="00EB5F36" w:rsidRPr="002D0593" w:rsidRDefault="002D0593" w:rsidP="002D0593">
    <w:pPr>
      <w:pStyle w:val="Footer"/>
      <w:spacing w:after="0" w:line="240" w:lineRule="auto"/>
      <w:rPr>
        <w:rFonts w:cs="Calibri"/>
        <w:sz w:val="24"/>
        <w:szCs w:val="24"/>
      </w:rPr>
    </w:pPr>
    <w:r>
      <w:rPr>
        <w:noProof/>
        <w:sz w:val="14"/>
      </w:rPr>
      <w:drawing>
        <wp:inline distT="0" distB="0" distL="0" distR="0" wp14:anchorId="547F9C67" wp14:editId="3E9FEDFD">
          <wp:extent cx="677545" cy="238680"/>
          <wp:effectExtent l="0" t="0" r="0" b="9525"/>
          <wp:docPr id="2" name="Picture 2"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D7DC" w14:textId="77777777" w:rsidR="00D40DB9" w:rsidRDefault="001578D5" w:rsidP="00D40DB9">
    <w:pPr>
      <w:pStyle w:val="Footer"/>
      <w:spacing w:after="0" w:line="240" w:lineRule="auto"/>
      <w:jc w:val="right"/>
      <w:rPr>
        <w:sz w:val="14"/>
      </w:rPr>
    </w:pPr>
    <w:r>
      <w:rPr>
        <w:sz w:val="14"/>
      </w:rPr>
      <w:pict w14:anchorId="20B912A4">
        <v:rect id="_x0000_i1026" style="width:479pt;height:1pt" o:hralign="center" o:hrstd="t" o:hrnoshade="t" o:hr="t" fillcolor="#1cade4 [3204]" stroked="f"/>
      </w:pict>
    </w:r>
    <w:r w:rsidR="00D40DB9">
      <w:rPr>
        <w:sz w:val="14"/>
      </w:rPr>
      <w:tab/>
      <w:t xml:space="preserve"> </w:t>
    </w:r>
    <w:r w:rsidR="00D40DB9" w:rsidRPr="00A517CC">
      <w:rPr>
        <w:sz w:val="14"/>
      </w:rPr>
      <w:t xml:space="preserve">Page | </w:t>
    </w:r>
    <w:r w:rsidR="00D40DB9" w:rsidRPr="00A517CC">
      <w:rPr>
        <w:sz w:val="14"/>
      </w:rPr>
      <w:fldChar w:fldCharType="begin"/>
    </w:r>
    <w:r w:rsidR="00D40DB9" w:rsidRPr="00A517CC">
      <w:rPr>
        <w:sz w:val="14"/>
      </w:rPr>
      <w:instrText xml:space="preserve"> PAGE   \* MERGEFORMAT </w:instrText>
    </w:r>
    <w:r w:rsidR="00D40DB9" w:rsidRPr="00A517CC">
      <w:rPr>
        <w:sz w:val="14"/>
      </w:rPr>
      <w:fldChar w:fldCharType="separate"/>
    </w:r>
    <w:r w:rsidR="002D0593">
      <w:rPr>
        <w:noProof/>
        <w:sz w:val="14"/>
      </w:rPr>
      <w:t>1</w:t>
    </w:r>
    <w:r w:rsidR="00D40DB9" w:rsidRPr="00A517CC">
      <w:rPr>
        <w:noProof/>
        <w:sz w:val="14"/>
      </w:rPr>
      <w:fldChar w:fldCharType="end"/>
    </w:r>
    <w:r w:rsidR="00D40DB9">
      <w:rPr>
        <w:sz w:val="14"/>
      </w:rPr>
      <w:t xml:space="preserve"> </w:t>
    </w:r>
  </w:p>
  <w:p w14:paraId="5AC4D229" w14:textId="25639B2D" w:rsidR="00D40DB9" w:rsidRPr="002D0593" w:rsidRDefault="002D0593" w:rsidP="002D0593">
    <w:pPr>
      <w:pStyle w:val="Footer"/>
      <w:spacing w:after="0" w:line="240" w:lineRule="auto"/>
      <w:rPr>
        <w:rFonts w:cs="Calibri"/>
        <w:sz w:val="24"/>
        <w:szCs w:val="24"/>
      </w:rPr>
    </w:pPr>
    <w:r>
      <w:rPr>
        <w:noProof/>
        <w:sz w:val="14"/>
      </w:rPr>
      <w:drawing>
        <wp:inline distT="0" distB="0" distL="0" distR="0" wp14:anchorId="60732C52" wp14:editId="3D7820C1">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D133E" w14:textId="77777777" w:rsidR="001578D5" w:rsidRDefault="001578D5">
      <w:r>
        <w:separator/>
      </w:r>
    </w:p>
  </w:footnote>
  <w:footnote w:type="continuationSeparator" w:id="0">
    <w:p w14:paraId="06B64203" w14:textId="77777777" w:rsidR="001578D5" w:rsidRDefault="00157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4BCD" w14:textId="2C520E96" w:rsidR="0020324C" w:rsidRPr="002D0593" w:rsidRDefault="002D0593" w:rsidP="002D0593">
    <w:pPr>
      <w:pStyle w:val="Header"/>
      <w:tabs>
        <w:tab w:val="clear" w:pos="4680"/>
        <w:tab w:val="clear" w:pos="9360"/>
        <w:tab w:val="left" w:pos="6120"/>
      </w:tabs>
      <w:ind w:left="-720"/>
      <w:jc w:val="both"/>
    </w:pPr>
    <w:r>
      <w:rPr>
        <w:noProof/>
      </w:rPr>
      <w:drawing>
        <wp:inline distT="0" distB="0" distL="0" distR="0" wp14:anchorId="58FAAB4D" wp14:editId="238A965F">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16B7757C" wp14:editId="1722C7A7">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2BA8"/>
    <w:multiLevelType w:val="hybridMultilevel"/>
    <w:tmpl w:val="E65292A8"/>
    <w:lvl w:ilvl="0" w:tplc="401AB5B2">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8F0"/>
    <w:multiLevelType w:val="hybridMultilevel"/>
    <w:tmpl w:val="70BE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646E"/>
    <w:multiLevelType w:val="hybridMultilevel"/>
    <w:tmpl w:val="3D28A26C"/>
    <w:lvl w:ilvl="0" w:tplc="FEB4D2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30F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D1C61"/>
    <w:multiLevelType w:val="hybridMultilevel"/>
    <w:tmpl w:val="693A55F6"/>
    <w:lvl w:ilvl="0" w:tplc="CC36B74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A3D1D"/>
    <w:multiLevelType w:val="hybridMultilevel"/>
    <w:tmpl w:val="E9C60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A09B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936DB"/>
    <w:multiLevelType w:val="hybridMultilevel"/>
    <w:tmpl w:val="5C5E184C"/>
    <w:lvl w:ilvl="0" w:tplc="FEB4D2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32215"/>
    <w:multiLevelType w:val="hybridMultilevel"/>
    <w:tmpl w:val="9012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F262C"/>
    <w:multiLevelType w:val="hybridMultilevel"/>
    <w:tmpl w:val="4D181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D58CB"/>
    <w:multiLevelType w:val="hybridMultilevel"/>
    <w:tmpl w:val="FB14C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D5657"/>
    <w:multiLevelType w:val="multilevel"/>
    <w:tmpl w:val="E1D43A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31C4EB8"/>
    <w:multiLevelType w:val="hybridMultilevel"/>
    <w:tmpl w:val="608A2AC8"/>
    <w:lvl w:ilvl="0" w:tplc="1BF27C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0"/>
  </w:num>
  <w:num w:numId="5">
    <w:abstractNumId w:val="6"/>
  </w:num>
  <w:num w:numId="6">
    <w:abstractNumId w:val="8"/>
  </w:num>
  <w:num w:numId="7">
    <w:abstractNumId w:val="14"/>
  </w:num>
  <w:num w:numId="8">
    <w:abstractNumId w:val="0"/>
  </w:num>
  <w:num w:numId="9">
    <w:abstractNumId w:val="4"/>
  </w:num>
  <w:num w:numId="10">
    <w:abstractNumId w:val="9"/>
  </w:num>
  <w:num w:numId="11">
    <w:abstractNumId w:val="5"/>
  </w:num>
  <w:num w:numId="12">
    <w:abstractNumId w:val="1"/>
  </w:num>
  <w:num w:numId="13">
    <w:abstractNumId w:val="3"/>
  </w:num>
  <w:num w:numId="14">
    <w:abstractNumId w:val="2"/>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72"/>
    <w:rsid w:val="00006B32"/>
    <w:rsid w:val="00007141"/>
    <w:rsid w:val="00010706"/>
    <w:rsid w:val="00052C0B"/>
    <w:rsid w:val="000A4BDE"/>
    <w:rsid w:val="001032FE"/>
    <w:rsid w:val="00116BA9"/>
    <w:rsid w:val="00124703"/>
    <w:rsid w:val="00130D1B"/>
    <w:rsid w:val="00147172"/>
    <w:rsid w:val="00150662"/>
    <w:rsid w:val="001578D5"/>
    <w:rsid w:val="001A5AC0"/>
    <w:rsid w:val="001E344B"/>
    <w:rsid w:val="001E68C2"/>
    <w:rsid w:val="001F200E"/>
    <w:rsid w:val="0020324C"/>
    <w:rsid w:val="00272EC4"/>
    <w:rsid w:val="0027767D"/>
    <w:rsid w:val="002872B1"/>
    <w:rsid w:val="002C4B43"/>
    <w:rsid w:val="002D0593"/>
    <w:rsid w:val="002E5581"/>
    <w:rsid w:val="002E7E76"/>
    <w:rsid w:val="002F2CEF"/>
    <w:rsid w:val="003066F9"/>
    <w:rsid w:val="00313533"/>
    <w:rsid w:val="003260AF"/>
    <w:rsid w:val="00326299"/>
    <w:rsid w:val="0032640A"/>
    <w:rsid w:val="00347B71"/>
    <w:rsid w:val="00362830"/>
    <w:rsid w:val="00375C79"/>
    <w:rsid w:val="003902F3"/>
    <w:rsid w:val="003A487C"/>
    <w:rsid w:val="003B1788"/>
    <w:rsid w:val="003B65E6"/>
    <w:rsid w:val="003C4E7E"/>
    <w:rsid w:val="003C57A9"/>
    <w:rsid w:val="00482B1E"/>
    <w:rsid w:val="00497673"/>
    <w:rsid w:val="004C381D"/>
    <w:rsid w:val="0051152D"/>
    <w:rsid w:val="005246B6"/>
    <w:rsid w:val="005362D2"/>
    <w:rsid w:val="005572BE"/>
    <w:rsid w:val="0056000D"/>
    <w:rsid w:val="00567EC1"/>
    <w:rsid w:val="005B17AF"/>
    <w:rsid w:val="00620D89"/>
    <w:rsid w:val="00646231"/>
    <w:rsid w:val="00687EE7"/>
    <w:rsid w:val="00714366"/>
    <w:rsid w:val="0074762E"/>
    <w:rsid w:val="00751B0B"/>
    <w:rsid w:val="00762711"/>
    <w:rsid w:val="00777FD3"/>
    <w:rsid w:val="00787289"/>
    <w:rsid w:val="007B5098"/>
    <w:rsid w:val="008114FF"/>
    <w:rsid w:val="00833115"/>
    <w:rsid w:val="00837E94"/>
    <w:rsid w:val="0086411A"/>
    <w:rsid w:val="008B58DB"/>
    <w:rsid w:val="008B5D7F"/>
    <w:rsid w:val="008C72D2"/>
    <w:rsid w:val="008C7E92"/>
    <w:rsid w:val="008D5430"/>
    <w:rsid w:val="008E350B"/>
    <w:rsid w:val="008E522B"/>
    <w:rsid w:val="0092482E"/>
    <w:rsid w:val="00935BAB"/>
    <w:rsid w:val="0097034B"/>
    <w:rsid w:val="009C7CFB"/>
    <w:rsid w:val="009E2ED7"/>
    <w:rsid w:val="00A23A48"/>
    <w:rsid w:val="00A517CC"/>
    <w:rsid w:val="00A565F1"/>
    <w:rsid w:val="00A7799E"/>
    <w:rsid w:val="00AE277F"/>
    <w:rsid w:val="00B10FD5"/>
    <w:rsid w:val="00B11EB6"/>
    <w:rsid w:val="00B71E53"/>
    <w:rsid w:val="00B750D4"/>
    <w:rsid w:val="00BA6B8E"/>
    <w:rsid w:val="00BC3835"/>
    <w:rsid w:val="00BD0321"/>
    <w:rsid w:val="00C545C2"/>
    <w:rsid w:val="00C71068"/>
    <w:rsid w:val="00CC0DF2"/>
    <w:rsid w:val="00CD551A"/>
    <w:rsid w:val="00D07D29"/>
    <w:rsid w:val="00D40DB9"/>
    <w:rsid w:val="00D43788"/>
    <w:rsid w:val="00DA2607"/>
    <w:rsid w:val="00DC0C38"/>
    <w:rsid w:val="00DF2652"/>
    <w:rsid w:val="00E314A3"/>
    <w:rsid w:val="00EB4C8E"/>
    <w:rsid w:val="00EB5F36"/>
    <w:rsid w:val="00EC0B73"/>
    <w:rsid w:val="00ED65F5"/>
    <w:rsid w:val="00EE1317"/>
    <w:rsid w:val="00F052B5"/>
    <w:rsid w:val="00F652FA"/>
    <w:rsid w:val="00FE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A078"/>
  <w15:docId w15:val="{AA3549CB-5F5A-4919-9F9D-1072455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7172"/>
    <w:pPr>
      <w:spacing w:before="0"/>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59"/>
    <w:rsid w:val="00147172"/>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5572BE"/>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5572BE"/>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6DF8-D26D-48EA-9C53-1608945B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Ryan Smiley</cp:lastModifiedBy>
  <cp:revision>2</cp:revision>
  <dcterms:created xsi:type="dcterms:W3CDTF">2018-06-05T16:14:00Z</dcterms:created>
  <dcterms:modified xsi:type="dcterms:W3CDTF">2018-06-05T16:14:00Z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