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5D2" w:rsidRDefault="00BC65D2" w:rsidP="00BC65D2">
      <w:r w:rsidRPr="006A3DDC">
        <w:rPr>
          <w:b/>
        </w:rPr>
        <w:t>Directions:</w:t>
      </w:r>
      <w:r>
        <w:t xml:space="preserve"> For each bullet point, tell me what is it and how it works in your own words (from now on, “in your own words” = “working definition</w:t>
      </w:r>
      <w:r w:rsidR="006A3DDC">
        <w:t>”</w:t>
      </w:r>
      <w:r>
        <w:t xml:space="preserve">).  Copy-pasted definitions will not count even if it </w:t>
      </w:r>
      <w:r w:rsidR="006A3DDC">
        <w:t xml:space="preserve">is </w:t>
      </w:r>
      <w:r>
        <w:t>more accurate.</w:t>
      </w:r>
      <w:r w:rsidR="003573F6">
        <w:t xml:space="preserve">  If you find yourself just not understanding a concept, that’s okay.  Ask but try beforehand.</w:t>
      </w:r>
    </w:p>
    <w:p w:rsidR="00BC65D2" w:rsidRPr="006A3DDC" w:rsidRDefault="006A3DDC" w:rsidP="00BC65D2">
      <w:pPr>
        <w:rPr>
          <w:b/>
        </w:rPr>
      </w:pPr>
      <w:r>
        <w:rPr>
          <w:b/>
        </w:rPr>
        <w:t>Protocols</w:t>
      </w:r>
    </w:p>
    <w:p w:rsidR="00BC65D2" w:rsidRDefault="00BC65D2" w:rsidP="0084633E">
      <w:pPr>
        <w:pStyle w:val="ListParagraph"/>
        <w:numPr>
          <w:ilvl w:val="0"/>
          <w:numId w:val="2"/>
        </w:numPr>
      </w:pPr>
      <w:r>
        <w:t>TCP</w:t>
      </w:r>
      <w:r w:rsidR="0084633E">
        <w:t xml:space="preserve"> - </w:t>
      </w:r>
      <w:r w:rsidR="0084633E" w:rsidRPr="0084633E">
        <w:rPr>
          <w:color w:val="FF0000"/>
        </w:rPr>
        <w:t>protocol that establishes a connection-oriented session to exchange data</w:t>
      </w:r>
      <w:r w:rsidR="0084633E">
        <w:t xml:space="preserve"> </w:t>
      </w:r>
    </w:p>
    <w:p w:rsidR="00BC65D2" w:rsidRDefault="00BC65D2" w:rsidP="0084633E">
      <w:pPr>
        <w:pStyle w:val="ListParagraph"/>
        <w:numPr>
          <w:ilvl w:val="0"/>
          <w:numId w:val="2"/>
        </w:numPr>
      </w:pPr>
      <w:r>
        <w:t>UDP</w:t>
      </w:r>
      <w:r w:rsidR="0084633E">
        <w:t xml:space="preserve"> – </w:t>
      </w:r>
      <w:r w:rsidR="0084633E" w:rsidRPr="0084633E">
        <w:rPr>
          <w:color w:val="FF0000"/>
        </w:rPr>
        <w:t>protocol that establishes a connectionless-oriented session to send data</w:t>
      </w:r>
    </w:p>
    <w:p w:rsidR="00BC65D2" w:rsidRDefault="00BC65D2" w:rsidP="0084633E">
      <w:pPr>
        <w:pStyle w:val="ListParagraph"/>
        <w:numPr>
          <w:ilvl w:val="0"/>
          <w:numId w:val="2"/>
        </w:numPr>
      </w:pPr>
      <w:r>
        <w:t>ARP</w:t>
      </w:r>
      <w:r w:rsidR="0025158A">
        <w:t xml:space="preserve"> – </w:t>
      </w:r>
      <w:r w:rsidR="0025158A" w:rsidRPr="0025158A">
        <w:rPr>
          <w:color w:val="FF0000"/>
        </w:rPr>
        <w:t xml:space="preserve">protocol used to map IP addresses based off MAC addresses through broadcasting </w:t>
      </w:r>
    </w:p>
    <w:p w:rsidR="00BC65D2" w:rsidRDefault="00BC65D2" w:rsidP="00F01A0E">
      <w:pPr>
        <w:pStyle w:val="ListParagraph"/>
        <w:numPr>
          <w:ilvl w:val="0"/>
          <w:numId w:val="2"/>
        </w:numPr>
      </w:pPr>
      <w:r>
        <w:t>DHCP</w:t>
      </w:r>
      <w:r w:rsidR="00F01A0E">
        <w:t xml:space="preserve"> – </w:t>
      </w:r>
      <w:r w:rsidR="00F01A0E" w:rsidRPr="00F01A0E">
        <w:rPr>
          <w:color w:val="FF0000"/>
        </w:rPr>
        <w:t xml:space="preserve">automates the process of assigning </w:t>
      </w:r>
      <w:proofErr w:type="spellStart"/>
      <w:r w:rsidR="00F01A0E" w:rsidRPr="00F01A0E">
        <w:rPr>
          <w:color w:val="FF0000"/>
        </w:rPr>
        <w:t>ip</w:t>
      </w:r>
      <w:proofErr w:type="spellEnd"/>
      <w:r w:rsidR="00F01A0E" w:rsidRPr="00F01A0E">
        <w:rPr>
          <w:color w:val="FF0000"/>
        </w:rPr>
        <w:t xml:space="preserve"> addresses within a defined range</w:t>
      </w:r>
    </w:p>
    <w:p w:rsidR="00BC65D2" w:rsidRDefault="00BC65D2" w:rsidP="00F01A0E">
      <w:pPr>
        <w:pStyle w:val="ListParagraph"/>
        <w:numPr>
          <w:ilvl w:val="0"/>
          <w:numId w:val="2"/>
        </w:numPr>
      </w:pPr>
      <w:r>
        <w:t>DNS</w:t>
      </w:r>
      <w:r w:rsidR="00F01A0E">
        <w:t xml:space="preserve"> – </w:t>
      </w:r>
      <w:r w:rsidR="00F01A0E" w:rsidRPr="00F01A0E">
        <w:rPr>
          <w:color w:val="FF0000"/>
        </w:rPr>
        <w:t xml:space="preserve">resolves FQDN’s to IP addresses </w:t>
      </w:r>
    </w:p>
    <w:p w:rsidR="006A3DDC" w:rsidRDefault="00BC65D2" w:rsidP="00F01A0E">
      <w:pPr>
        <w:pStyle w:val="ListParagraph"/>
        <w:numPr>
          <w:ilvl w:val="0"/>
          <w:numId w:val="2"/>
        </w:numPr>
      </w:pPr>
      <w:r>
        <w:t>Telnet</w:t>
      </w:r>
      <w:r w:rsidR="00F01A0E">
        <w:t xml:space="preserve"> – </w:t>
      </w:r>
      <w:r w:rsidR="00F01A0E" w:rsidRPr="00F01A0E">
        <w:rPr>
          <w:color w:val="FF0000"/>
        </w:rPr>
        <w:t>remote access service</w:t>
      </w:r>
      <w:r w:rsidR="00F01A0E">
        <w:rPr>
          <w:color w:val="FF0000"/>
        </w:rPr>
        <w:t xml:space="preserve"> but transmits in clear text</w:t>
      </w:r>
    </w:p>
    <w:p w:rsidR="00BC65D2" w:rsidRDefault="00BC65D2" w:rsidP="00F01A0E">
      <w:pPr>
        <w:pStyle w:val="ListParagraph"/>
        <w:numPr>
          <w:ilvl w:val="0"/>
          <w:numId w:val="2"/>
        </w:numPr>
      </w:pPr>
      <w:r>
        <w:t>SSH</w:t>
      </w:r>
      <w:r w:rsidR="00F01A0E">
        <w:t xml:space="preserve"> – </w:t>
      </w:r>
      <w:r w:rsidR="00F01A0E" w:rsidRPr="00B64262">
        <w:rPr>
          <w:color w:val="FF0000"/>
        </w:rPr>
        <w:t>secure remote access service</w:t>
      </w:r>
    </w:p>
    <w:p w:rsidR="006A3DDC" w:rsidRPr="00B64262" w:rsidRDefault="006A3DDC" w:rsidP="00F01A0E">
      <w:pPr>
        <w:pStyle w:val="ListParagraph"/>
        <w:numPr>
          <w:ilvl w:val="0"/>
          <w:numId w:val="2"/>
        </w:numPr>
        <w:rPr>
          <w:color w:val="FF0000"/>
        </w:rPr>
      </w:pPr>
      <w:r>
        <w:t>1:1 NAT</w:t>
      </w:r>
      <w:r w:rsidR="00F01A0E">
        <w:t xml:space="preserve"> – </w:t>
      </w:r>
      <w:r w:rsidR="00F01A0E" w:rsidRPr="00B64262">
        <w:rPr>
          <w:color w:val="FF0000"/>
        </w:rPr>
        <w:t xml:space="preserve">translating one internal address to one external address </w:t>
      </w:r>
      <w:r w:rsidR="00B64262" w:rsidRPr="00B64262">
        <w:rPr>
          <w:color w:val="FF0000"/>
        </w:rPr>
        <w:t>and vice versa</w:t>
      </w:r>
    </w:p>
    <w:p w:rsidR="006A3DDC" w:rsidRPr="00B64262" w:rsidRDefault="006A3DDC" w:rsidP="00B64262">
      <w:pPr>
        <w:pStyle w:val="ListParagraph"/>
        <w:numPr>
          <w:ilvl w:val="0"/>
          <w:numId w:val="2"/>
        </w:numPr>
        <w:rPr>
          <w:color w:val="FF0000"/>
        </w:rPr>
      </w:pPr>
      <w:r>
        <w:t>Port Forwarding</w:t>
      </w:r>
      <w:r w:rsidR="00B64262">
        <w:t xml:space="preserve"> – </w:t>
      </w:r>
      <w:r w:rsidR="00B64262" w:rsidRPr="00B64262">
        <w:rPr>
          <w:color w:val="FF0000"/>
        </w:rPr>
        <w:t>the gateway forwards traffic of a specific port to a specific node</w:t>
      </w:r>
    </w:p>
    <w:p w:rsidR="006A3DDC" w:rsidRDefault="006A3DDC" w:rsidP="00B64262">
      <w:pPr>
        <w:pStyle w:val="ListParagraph"/>
        <w:numPr>
          <w:ilvl w:val="0"/>
          <w:numId w:val="2"/>
        </w:numPr>
      </w:pPr>
      <w:r>
        <w:t>HTTP</w:t>
      </w:r>
      <w:r w:rsidR="00B64262">
        <w:t xml:space="preserve"> – </w:t>
      </w:r>
      <w:r w:rsidR="00B64262" w:rsidRPr="00B64262">
        <w:rPr>
          <w:color w:val="FF0000"/>
        </w:rPr>
        <w:t>protocol used by web servers to define format, transmission, and actions</w:t>
      </w:r>
    </w:p>
    <w:p w:rsidR="006A3DDC" w:rsidRDefault="006A3DDC" w:rsidP="00B64262">
      <w:pPr>
        <w:pStyle w:val="ListParagraph"/>
        <w:numPr>
          <w:ilvl w:val="0"/>
          <w:numId w:val="2"/>
        </w:numPr>
      </w:pPr>
      <w:r>
        <w:t>HTTPS</w:t>
      </w:r>
      <w:r w:rsidR="00B64262">
        <w:t xml:space="preserve"> – </w:t>
      </w:r>
      <w:r w:rsidR="00B64262" w:rsidRPr="00B64262">
        <w:rPr>
          <w:color w:val="FF0000"/>
        </w:rPr>
        <w:t>secure http</w:t>
      </w:r>
      <w:r w:rsidR="00B64262">
        <w:rPr>
          <w:color w:val="FF0000"/>
        </w:rPr>
        <w:t xml:space="preserve"> using asymmetric PKI to encrypt and decrypt transmissions</w:t>
      </w:r>
    </w:p>
    <w:p w:rsidR="006A3DDC" w:rsidRDefault="006A3DDC" w:rsidP="006A3DDC">
      <w:pPr>
        <w:rPr>
          <w:b/>
        </w:rPr>
      </w:pPr>
    </w:p>
    <w:p w:rsidR="006A3DDC" w:rsidRDefault="006A3DDC" w:rsidP="006A3DDC">
      <w:pPr>
        <w:rPr>
          <w:b/>
        </w:rPr>
      </w:pPr>
    </w:p>
    <w:p w:rsidR="006A3DDC" w:rsidRDefault="006A3DDC" w:rsidP="006A3DDC">
      <w:pPr>
        <w:rPr>
          <w:b/>
        </w:rPr>
      </w:pPr>
    </w:p>
    <w:p w:rsidR="006A3DDC" w:rsidRDefault="006A3DDC" w:rsidP="006A3DDC">
      <w:pPr>
        <w:rPr>
          <w:b/>
        </w:rPr>
      </w:pPr>
    </w:p>
    <w:p w:rsidR="006A3DDC" w:rsidRPr="006A3DDC" w:rsidRDefault="006A3DDC" w:rsidP="006A3DDC">
      <w:pPr>
        <w:rPr>
          <w:b/>
        </w:rPr>
      </w:pPr>
      <w:r w:rsidRPr="006A3DDC">
        <w:rPr>
          <w:b/>
        </w:rPr>
        <w:t>Networking Basics</w:t>
      </w:r>
    </w:p>
    <w:p w:rsidR="00BC65D2" w:rsidRDefault="00BC65D2" w:rsidP="009E7EBE">
      <w:pPr>
        <w:pStyle w:val="ListParagraph"/>
        <w:numPr>
          <w:ilvl w:val="0"/>
          <w:numId w:val="2"/>
        </w:numPr>
      </w:pPr>
      <w:r>
        <w:t>OSI Model</w:t>
      </w:r>
      <w:r w:rsidR="00657D4E">
        <w:t xml:space="preserve"> – </w:t>
      </w:r>
      <w:r w:rsidR="00657D4E" w:rsidRPr="0084633E">
        <w:rPr>
          <w:color w:val="FF0000"/>
        </w:rPr>
        <w:t>7 layers used to segment breakdown the process of network enablement</w:t>
      </w:r>
      <w:r w:rsidR="00684CA2">
        <w:rPr>
          <w:color w:val="FF0000"/>
        </w:rPr>
        <w:t xml:space="preserve"> and description for network protocol design that standardizes networking.</w:t>
      </w:r>
    </w:p>
    <w:p w:rsidR="009E7EBE" w:rsidRDefault="009E7EBE" w:rsidP="009E7EBE">
      <w:pPr>
        <w:pStyle w:val="ListParagraph"/>
        <w:numPr>
          <w:ilvl w:val="1"/>
          <w:numId w:val="2"/>
        </w:numPr>
      </w:pPr>
      <w:r>
        <w:t xml:space="preserve">Physical – </w:t>
      </w:r>
      <w:r w:rsidRPr="009E7EBE">
        <w:rPr>
          <w:color w:val="FF0000"/>
        </w:rPr>
        <w:t>physical layer that controls signals. Devices include wiring, hubs and other repeats.</w:t>
      </w:r>
    </w:p>
    <w:p w:rsidR="009E7EBE" w:rsidRDefault="009E7EBE" w:rsidP="009E7EBE">
      <w:pPr>
        <w:pStyle w:val="ListParagraph"/>
        <w:numPr>
          <w:ilvl w:val="1"/>
          <w:numId w:val="2"/>
        </w:numPr>
      </w:pPr>
      <w:r>
        <w:t xml:space="preserve">Data link – </w:t>
      </w:r>
      <w:r w:rsidRPr="009E7EBE">
        <w:rPr>
          <w:color w:val="FF0000"/>
        </w:rPr>
        <w:t>encoding and decoding electrical signals into bits. Consists of MAC addressing and switches.</w:t>
      </w:r>
    </w:p>
    <w:p w:rsidR="009E7EBE" w:rsidRPr="009E7EBE" w:rsidRDefault="009E7EBE" w:rsidP="009E7EBE">
      <w:pPr>
        <w:pStyle w:val="ListParagraph"/>
        <w:numPr>
          <w:ilvl w:val="1"/>
          <w:numId w:val="2"/>
        </w:numPr>
        <w:rPr>
          <w:color w:val="FF0000"/>
        </w:rPr>
      </w:pPr>
      <w:r>
        <w:t xml:space="preserve">Network – </w:t>
      </w:r>
      <w:r w:rsidRPr="009E7EBE">
        <w:rPr>
          <w:color w:val="FF0000"/>
        </w:rPr>
        <w:t>Creates a virtual circuit between nodes to route traffic. Consists of routers</w:t>
      </w:r>
      <w:r>
        <w:rPr>
          <w:color w:val="FF0000"/>
        </w:rPr>
        <w:t>, IP addresses and TCP/IP suite</w:t>
      </w:r>
      <w:r w:rsidRPr="009E7EBE">
        <w:rPr>
          <w:color w:val="FF0000"/>
        </w:rPr>
        <w:t xml:space="preserve">. </w:t>
      </w:r>
    </w:p>
    <w:p w:rsidR="009E7EBE" w:rsidRDefault="009E7EBE" w:rsidP="009E7EBE">
      <w:pPr>
        <w:pStyle w:val="ListParagraph"/>
        <w:numPr>
          <w:ilvl w:val="1"/>
          <w:numId w:val="2"/>
        </w:numPr>
      </w:pPr>
      <w:r>
        <w:t xml:space="preserve">Transport – </w:t>
      </w:r>
      <w:r w:rsidR="00684CA2" w:rsidRPr="00684CA2">
        <w:rPr>
          <w:color w:val="FF0000"/>
        </w:rPr>
        <w:t xml:space="preserve">end to end transportation process of data between systems. </w:t>
      </w:r>
      <w:r w:rsidRPr="00684CA2">
        <w:rPr>
          <w:color w:val="FF0000"/>
        </w:rPr>
        <w:t>Consists of TCP and UDP.</w:t>
      </w:r>
    </w:p>
    <w:p w:rsidR="009E7EBE" w:rsidRDefault="009E7EBE" w:rsidP="009E7EBE">
      <w:pPr>
        <w:pStyle w:val="ListParagraph"/>
        <w:numPr>
          <w:ilvl w:val="1"/>
          <w:numId w:val="2"/>
        </w:numPr>
      </w:pPr>
      <w:r>
        <w:t xml:space="preserve">Session – </w:t>
      </w:r>
      <w:r w:rsidR="00684CA2" w:rsidRPr="00684CA2">
        <w:rPr>
          <w:color w:val="FF0000"/>
        </w:rPr>
        <w:t xml:space="preserve">establishment, management, and termination of connections. Consists of file sharing protocols like NFS and </w:t>
      </w:r>
      <w:proofErr w:type="spellStart"/>
      <w:r w:rsidR="00684CA2" w:rsidRPr="00684CA2">
        <w:rPr>
          <w:color w:val="FF0000"/>
        </w:rPr>
        <w:t>netbios</w:t>
      </w:r>
      <w:proofErr w:type="spellEnd"/>
      <w:r w:rsidR="00684CA2" w:rsidRPr="00684CA2">
        <w:rPr>
          <w:color w:val="FF0000"/>
        </w:rPr>
        <w:t>.</w:t>
      </w:r>
    </w:p>
    <w:p w:rsidR="009E7EBE" w:rsidRDefault="009E7EBE" w:rsidP="009E7EBE">
      <w:pPr>
        <w:pStyle w:val="ListParagraph"/>
        <w:numPr>
          <w:ilvl w:val="1"/>
          <w:numId w:val="2"/>
        </w:numPr>
      </w:pPr>
      <w:r>
        <w:t xml:space="preserve">Presentation – </w:t>
      </w:r>
      <w:r w:rsidR="00684CA2" w:rsidRPr="00684CA2">
        <w:rPr>
          <w:color w:val="FF0000"/>
        </w:rPr>
        <w:t>Visible data on screen (ASCII). Includes decryption and encryption of data.</w:t>
      </w:r>
    </w:p>
    <w:p w:rsidR="009E7EBE" w:rsidRDefault="009E7EBE" w:rsidP="009E7EBE">
      <w:pPr>
        <w:pStyle w:val="ListParagraph"/>
        <w:numPr>
          <w:ilvl w:val="1"/>
          <w:numId w:val="2"/>
        </w:numPr>
      </w:pPr>
      <w:r>
        <w:t xml:space="preserve">Application </w:t>
      </w:r>
      <w:r w:rsidR="00684CA2">
        <w:t>–</w:t>
      </w:r>
      <w:r>
        <w:t xml:space="preserve"> </w:t>
      </w:r>
      <w:r w:rsidR="00684CA2" w:rsidRPr="00684CA2">
        <w:rPr>
          <w:color w:val="FF0000"/>
        </w:rPr>
        <w:t xml:space="preserve">managing application services like email, ftp, http, telnet, </w:t>
      </w:r>
      <w:proofErr w:type="spellStart"/>
      <w:proofErr w:type="gramStart"/>
      <w:r w:rsidR="00684CA2" w:rsidRPr="00684CA2">
        <w:rPr>
          <w:color w:val="FF0000"/>
        </w:rPr>
        <w:t>ssh</w:t>
      </w:r>
      <w:proofErr w:type="spellEnd"/>
      <w:proofErr w:type="gramEnd"/>
      <w:r w:rsidR="00684CA2" w:rsidRPr="00684CA2">
        <w:rPr>
          <w:color w:val="FF0000"/>
        </w:rPr>
        <w:t>, etc.</w:t>
      </w:r>
    </w:p>
    <w:p w:rsidR="00BC65D2" w:rsidRDefault="00BC65D2" w:rsidP="009E30AD">
      <w:pPr>
        <w:pStyle w:val="ListParagraph"/>
        <w:numPr>
          <w:ilvl w:val="0"/>
          <w:numId w:val="2"/>
        </w:numPr>
      </w:pPr>
      <w:r>
        <w:t>Encapsulation</w:t>
      </w:r>
      <w:r w:rsidR="009E30AD">
        <w:t xml:space="preserve"> – </w:t>
      </w:r>
      <w:r w:rsidR="009E30AD" w:rsidRPr="009E30AD">
        <w:rPr>
          <w:color w:val="FF0000"/>
        </w:rPr>
        <w:t>enclosing data within another set of data.</w:t>
      </w:r>
    </w:p>
    <w:p w:rsidR="00BC65D2" w:rsidRDefault="006A3DDC" w:rsidP="009E30AD">
      <w:pPr>
        <w:pStyle w:val="ListParagraph"/>
        <w:numPr>
          <w:ilvl w:val="0"/>
          <w:numId w:val="2"/>
        </w:numPr>
      </w:pPr>
      <w:proofErr w:type="spellStart"/>
      <w:r>
        <w:t>Sub</w:t>
      </w:r>
      <w:r w:rsidR="00BC65D2">
        <w:t>netting</w:t>
      </w:r>
      <w:proofErr w:type="spellEnd"/>
      <w:r w:rsidR="009E30AD">
        <w:t xml:space="preserve"> – </w:t>
      </w:r>
      <w:r w:rsidR="009E30AD" w:rsidRPr="009E30AD">
        <w:rPr>
          <w:color w:val="FF0000"/>
        </w:rPr>
        <w:t>segment a network into smaller networks</w:t>
      </w:r>
    </w:p>
    <w:p w:rsidR="006A3DDC" w:rsidRPr="006A3DDC" w:rsidRDefault="006A3DDC" w:rsidP="006A3DDC">
      <w:pPr>
        <w:rPr>
          <w:b/>
        </w:rPr>
      </w:pPr>
      <w:r w:rsidRPr="006A3DDC">
        <w:rPr>
          <w:b/>
        </w:rPr>
        <w:t>Physical Devices/Layout</w:t>
      </w:r>
    </w:p>
    <w:p w:rsidR="00BC65D2" w:rsidRDefault="00BC65D2" w:rsidP="009E30AD">
      <w:pPr>
        <w:pStyle w:val="ListParagraph"/>
        <w:numPr>
          <w:ilvl w:val="0"/>
          <w:numId w:val="2"/>
        </w:numPr>
      </w:pPr>
      <w:r>
        <w:lastRenderedPageBreak/>
        <w:t>Physical network topology</w:t>
      </w:r>
      <w:r w:rsidR="009E30AD">
        <w:t xml:space="preserve"> </w:t>
      </w:r>
      <w:r w:rsidR="00691FEC">
        <w:t>–</w:t>
      </w:r>
      <w:r w:rsidR="009E30AD">
        <w:t xml:space="preserve"> </w:t>
      </w:r>
      <w:proofErr w:type="spellStart"/>
      <w:r w:rsidR="00691FEC" w:rsidRPr="00691FEC">
        <w:rPr>
          <w:color w:val="FF0000"/>
        </w:rPr>
        <w:t>psudeo</w:t>
      </w:r>
      <w:proofErr w:type="spellEnd"/>
      <w:r w:rsidR="00691FEC" w:rsidRPr="00691FEC">
        <w:rPr>
          <w:color w:val="FF0000"/>
        </w:rPr>
        <w:t xml:space="preserve"> view of how the network layout will visibly be designed.</w:t>
      </w:r>
    </w:p>
    <w:p w:rsidR="00691FEC" w:rsidRPr="00691FEC" w:rsidRDefault="00691FEC" w:rsidP="00691FEC">
      <w:pPr>
        <w:pStyle w:val="ListParagraph"/>
        <w:numPr>
          <w:ilvl w:val="1"/>
          <w:numId w:val="2"/>
        </w:numPr>
        <w:rPr>
          <w:color w:val="FF0000"/>
        </w:rPr>
      </w:pPr>
      <w:r>
        <w:t xml:space="preserve">Bus – </w:t>
      </w:r>
      <w:r w:rsidRPr="00691FEC">
        <w:rPr>
          <w:color w:val="FF0000"/>
        </w:rPr>
        <w:t>single cable where all nodes are connected and everyone receives transmissions.</w:t>
      </w:r>
    </w:p>
    <w:p w:rsidR="00691FEC" w:rsidRDefault="00691FEC" w:rsidP="00691FEC">
      <w:pPr>
        <w:pStyle w:val="ListParagraph"/>
        <w:numPr>
          <w:ilvl w:val="1"/>
          <w:numId w:val="2"/>
        </w:numPr>
      </w:pPr>
      <w:r>
        <w:t xml:space="preserve">Star – </w:t>
      </w:r>
      <w:r w:rsidRPr="00691FEC">
        <w:rPr>
          <w:color w:val="FF0000"/>
        </w:rPr>
        <w:t>single connection that is the source for all other connections</w:t>
      </w:r>
    </w:p>
    <w:p w:rsidR="00691FEC" w:rsidRPr="00691FEC" w:rsidRDefault="00691FEC" w:rsidP="00691FEC">
      <w:pPr>
        <w:pStyle w:val="ListParagraph"/>
        <w:numPr>
          <w:ilvl w:val="1"/>
          <w:numId w:val="2"/>
        </w:numPr>
        <w:rPr>
          <w:color w:val="FF0000"/>
        </w:rPr>
      </w:pPr>
      <w:r>
        <w:t xml:space="preserve">Tree – </w:t>
      </w:r>
      <w:r w:rsidRPr="00691FEC">
        <w:rPr>
          <w:color w:val="FF0000"/>
        </w:rPr>
        <w:t>combination of star and bus</w:t>
      </w:r>
    </w:p>
    <w:p w:rsidR="00BC65D2" w:rsidRDefault="00BC65D2" w:rsidP="00691FEC">
      <w:pPr>
        <w:pStyle w:val="ListParagraph"/>
        <w:numPr>
          <w:ilvl w:val="0"/>
          <w:numId w:val="2"/>
        </w:numPr>
      </w:pPr>
      <w:r>
        <w:t>Firewalls</w:t>
      </w:r>
      <w:r w:rsidR="00691FEC">
        <w:t xml:space="preserve"> – </w:t>
      </w:r>
      <w:r w:rsidR="00691FEC" w:rsidRPr="009B1865">
        <w:rPr>
          <w:color w:val="FF0000"/>
        </w:rPr>
        <w:t>allow and deny traffic to and from network through filtering</w:t>
      </w:r>
    </w:p>
    <w:p w:rsidR="00BC65D2" w:rsidRDefault="00BC65D2" w:rsidP="009B1865">
      <w:pPr>
        <w:pStyle w:val="ListParagraph"/>
        <w:numPr>
          <w:ilvl w:val="0"/>
          <w:numId w:val="2"/>
        </w:numPr>
      </w:pPr>
      <w:r>
        <w:t>Access points</w:t>
      </w:r>
      <w:r w:rsidR="009B1865">
        <w:t xml:space="preserve"> </w:t>
      </w:r>
      <w:r w:rsidR="009B6A17">
        <w:t>–</w:t>
      </w:r>
      <w:r w:rsidR="009B1865">
        <w:t xml:space="preserve"> </w:t>
      </w:r>
      <w:r w:rsidR="009B6A17" w:rsidRPr="00541173">
        <w:rPr>
          <w:color w:val="FF0000"/>
        </w:rPr>
        <w:t xml:space="preserve">enables </w:t>
      </w:r>
      <w:proofErr w:type="spellStart"/>
      <w:r w:rsidR="009B6A17" w:rsidRPr="00541173">
        <w:rPr>
          <w:color w:val="FF0000"/>
        </w:rPr>
        <w:t>wifi</w:t>
      </w:r>
      <w:proofErr w:type="spellEnd"/>
      <w:r w:rsidR="009B6A17" w:rsidRPr="00541173">
        <w:rPr>
          <w:color w:val="FF0000"/>
        </w:rPr>
        <w:t xml:space="preserve"> or Bluetooth for wireless devices to provide connectivity</w:t>
      </w:r>
    </w:p>
    <w:p w:rsidR="00BC65D2" w:rsidRDefault="00BC65D2" w:rsidP="00541173">
      <w:pPr>
        <w:pStyle w:val="ListParagraph"/>
        <w:numPr>
          <w:ilvl w:val="0"/>
          <w:numId w:val="2"/>
        </w:numPr>
      </w:pPr>
      <w:r>
        <w:t>Router</w:t>
      </w:r>
      <w:r w:rsidR="00381B29">
        <w:t xml:space="preserve"> – </w:t>
      </w:r>
      <w:r w:rsidR="00381B29" w:rsidRPr="00541173">
        <w:rPr>
          <w:color w:val="FF0000"/>
        </w:rPr>
        <w:t>level 3 networking device that routes traffic</w:t>
      </w:r>
      <w:r w:rsidR="00541173" w:rsidRPr="00541173">
        <w:rPr>
          <w:color w:val="FF0000"/>
        </w:rPr>
        <w:t xml:space="preserve"> based off </w:t>
      </w:r>
      <w:proofErr w:type="spellStart"/>
      <w:r w:rsidR="00541173" w:rsidRPr="00541173">
        <w:rPr>
          <w:color w:val="FF0000"/>
        </w:rPr>
        <w:t>ip</w:t>
      </w:r>
      <w:proofErr w:type="spellEnd"/>
      <w:r w:rsidR="00541173" w:rsidRPr="00541173">
        <w:rPr>
          <w:color w:val="FF0000"/>
        </w:rPr>
        <w:t xml:space="preserve"> address</w:t>
      </w:r>
    </w:p>
    <w:p w:rsidR="00BC65D2" w:rsidRDefault="00BC65D2" w:rsidP="00541173">
      <w:pPr>
        <w:pStyle w:val="ListParagraph"/>
        <w:numPr>
          <w:ilvl w:val="0"/>
          <w:numId w:val="2"/>
        </w:numPr>
      </w:pPr>
      <w:r>
        <w:t>Switch</w:t>
      </w:r>
      <w:r w:rsidR="00381B29">
        <w:t xml:space="preserve"> –</w:t>
      </w:r>
      <w:r w:rsidR="00381B29" w:rsidRPr="0084633E">
        <w:rPr>
          <w:color w:val="FF0000"/>
        </w:rPr>
        <w:t xml:space="preserve"> layer 2 networking device that directs traffic based off destination address</w:t>
      </w:r>
      <w:r w:rsidR="00AF284C" w:rsidRPr="0084633E">
        <w:rPr>
          <w:color w:val="FF0000"/>
        </w:rPr>
        <w:t xml:space="preserve">. They also segment collision </w:t>
      </w:r>
      <w:r w:rsidR="008D59E0" w:rsidRPr="0084633E">
        <w:rPr>
          <w:color w:val="FF0000"/>
        </w:rPr>
        <w:t xml:space="preserve">domains. </w:t>
      </w:r>
      <w:r w:rsidR="00AF284C" w:rsidRPr="0084633E">
        <w:rPr>
          <w:color w:val="FF0000"/>
        </w:rPr>
        <w:t>Full duplex = one channel for send and one for receive which gets rid of collision domains</w:t>
      </w:r>
      <w:r w:rsidR="006A6DBD" w:rsidRPr="0084633E">
        <w:rPr>
          <w:color w:val="FF0000"/>
        </w:rPr>
        <w:t xml:space="preserve"> (when nodes send packets at the same time)</w:t>
      </w:r>
    </w:p>
    <w:p w:rsidR="006165B3" w:rsidRPr="006165B3" w:rsidRDefault="00BC65D2" w:rsidP="006165B3">
      <w:pPr>
        <w:pStyle w:val="ListParagraph"/>
        <w:numPr>
          <w:ilvl w:val="0"/>
          <w:numId w:val="2"/>
        </w:numPr>
        <w:rPr>
          <w:b/>
        </w:rPr>
      </w:pPr>
      <w:r>
        <w:t>Hub</w:t>
      </w:r>
      <w:r w:rsidR="00381B29">
        <w:t xml:space="preserve"> – </w:t>
      </w:r>
      <w:r w:rsidR="00381B29" w:rsidRPr="0084633E">
        <w:rPr>
          <w:color w:val="FF0000"/>
        </w:rPr>
        <w:t>layer 1 networking device that floods received packets to everyone on the network outside of the source</w:t>
      </w:r>
      <w:r w:rsidR="00AF284C" w:rsidRPr="0084633E">
        <w:rPr>
          <w:color w:val="FF0000"/>
        </w:rPr>
        <w:t>. Half duplex which causes collision domains.</w:t>
      </w:r>
    </w:p>
    <w:p w:rsidR="006A3DDC" w:rsidRPr="006A3DDC" w:rsidRDefault="006165B3" w:rsidP="006165B3">
      <w:pPr>
        <w:pStyle w:val="ListParagraph"/>
        <w:numPr>
          <w:ilvl w:val="0"/>
          <w:numId w:val="2"/>
        </w:numPr>
        <w:rPr>
          <w:b/>
        </w:rPr>
      </w:pPr>
      <w:r w:rsidRPr="006A3DDC">
        <w:rPr>
          <w:b/>
        </w:rPr>
        <w:t xml:space="preserve"> </w:t>
      </w:r>
      <w:r w:rsidR="006A3DDC" w:rsidRPr="006A3DDC">
        <w:rPr>
          <w:b/>
        </w:rPr>
        <w:t>Device Addresses</w:t>
      </w:r>
    </w:p>
    <w:p w:rsidR="00BC65D2" w:rsidRDefault="00BC65D2" w:rsidP="006165B3">
      <w:pPr>
        <w:pStyle w:val="ListParagraph"/>
        <w:numPr>
          <w:ilvl w:val="0"/>
          <w:numId w:val="2"/>
        </w:numPr>
      </w:pPr>
      <w:r>
        <w:t>MAC address</w:t>
      </w:r>
      <w:r w:rsidR="00553FAE">
        <w:t xml:space="preserve"> – </w:t>
      </w:r>
      <w:r w:rsidR="00553FAE" w:rsidRPr="0084633E">
        <w:rPr>
          <w:color w:val="FF0000"/>
        </w:rPr>
        <w:t>physical address that uniquely identifies the NIC</w:t>
      </w:r>
    </w:p>
    <w:p w:rsidR="006165B3" w:rsidRPr="006165B3" w:rsidRDefault="00BC65D2" w:rsidP="006165B3">
      <w:pPr>
        <w:pStyle w:val="ListParagraph"/>
        <w:numPr>
          <w:ilvl w:val="0"/>
          <w:numId w:val="2"/>
        </w:numPr>
        <w:rPr>
          <w:b/>
        </w:rPr>
      </w:pPr>
      <w:r>
        <w:t>IP address</w:t>
      </w:r>
      <w:r w:rsidR="00553FAE">
        <w:t xml:space="preserve"> – </w:t>
      </w:r>
      <w:r w:rsidR="00553FAE" w:rsidRPr="0084633E">
        <w:rPr>
          <w:color w:val="FF0000"/>
        </w:rPr>
        <w:t>logical address that uniquely identifies the system</w:t>
      </w:r>
    </w:p>
    <w:p w:rsidR="006A3DDC" w:rsidRPr="006165B3" w:rsidRDefault="006A3DDC" w:rsidP="006165B3">
      <w:pPr>
        <w:rPr>
          <w:b/>
        </w:rPr>
      </w:pPr>
      <w:r w:rsidRPr="006165B3">
        <w:rPr>
          <w:b/>
        </w:rPr>
        <w:t>Brownie Points</w:t>
      </w:r>
    </w:p>
    <w:p w:rsidR="00BC65D2" w:rsidRDefault="006A3DDC" w:rsidP="00BC65D2">
      <w:r>
        <w:t>If two computers are connected to a single switch for the first time, describe the communication that takes place with a ping request</w:t>
      </w:r>
    </w:p>
    <w:p w:rsidR="00553FAE" w:rsidRPr="006165B3" w:rsidRDefault="006165B3">
      <w:pPr>
        <w:rPr>
          <w:color w:val="FF0000"/>
        </w:rPr>
      </w:pPr>
      <w:r>
        <w:rPr>
          <w:color w:val="FF0000"/>
        </w:rPr>
        <w:t xml:space="preserve">Typically takes a few pings in order to establish the MAC tables of who is who. Once it receives a ping from an unknown address, it floods all the ports to find who the destination address belongs to and once that specific system replies, the switch will store it and now </w:t>
      </w:r>
      <w:r w:rsidR="0051743D">
        <w:rPr>
          <w:color w:val="FF0000"/>
        </w:rPr>
        <w:t>it’s</w:t>
      </w:r>
      <w:r>
        <w:rPr>
          <w:color w:val="FF0000"/>
        </w:rPr>
        <w:t xml:space="preserve"> funct</w:t>
      </w:r>
      <w:bookmarkStart w:id="0" w:name="_GoBack"/>
      <w:bookmarkEnd w:id="0"/>
      <w:r>
        <w:rPr>
          <w:color w:val="FF0000"/>
        </w:rPr>
        <w:t>ioning.</w:t>
      </w:r>
    </w:p>
    <w:sectPr w:rsidR="00553FAE" w:rsidRPr="0061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36296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D7018B"/>
    <w:multiLevelType w:val="hybridMultilevel"/>
    <w:tmpl w:val="0ADC0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C5803"/>
    <w:multiLevelType w:val="hybridMultilevel"/>
    <w:tmpl w:val="4A70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D2"/>
    <w:rsid w:val="0021116E"/>
    <w:rsid w:val="0025158A"/>
    <w:rsid w:val="003573F6"/>
    <w:rsid w:val="00381B29"/>
    <w:rsid w:val="003D5B5A"/>
    <w:rsid w:val="0051743D"/>
    <w:rsid w:val="00541173"/>
    <w:rsid w:val="00553FAE"/>
    <w:rsid w:val="006165B3"/>
    <w:rsid w:val="00657D4E"/>
    <w:rsid w:val="00684CA2"/>
    <w:rsid w:val="00691FEC"/>
    <w:rsid w:val="006A3DDC"/>
    <w:rsid w:val="006A6DBD"/>
    <w:rsid w:val="0084633E"/>
    <w:rsid w:val="008D59E0"/>
    <w:rsid w:val="009B1865"/>
    <w:rsid w:val="009B6A17"/>
    <w:rsid w:val="009E30AD"/>
    <w:rsid w:val="009E7EBE"/>
    <w:rsid w:val="00AF284C"/>
    <w:rsid w:val="00B64262"/>
    <w:rsid w:val="00BC65D2"/>
    <w:rsid w:val="00CD2A1E"/>
    <w:rsid w:val="00F0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4382D-269C-4A9E-823B-C78CC562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D2"/>
    <w:pPr>
      <w:ind w:left="720"/>
      <w:contextualSpacing/>
    </w:pPr>
  </w:style>
  <w:style w:type="paragraph" w:styleId="ListBullet">
    <w:name w:val="List Bullet"/>
    <w:basedOn w:val="Normal"/>
    <w:uiPriority w:val="99"/>
    <w:unhideWhenUsed/>
    <w:rsid w:val="00BC65D2"/>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Molina, Alex</dc:creator>
  <cp:keywords/>
  <dc:description/>
  <cp:lastModifiedBy>Trevon</cp:lastModifiedBy>
  <cp:revision>12</cp:revision>
  <dcterms:created xsi:type="dcterms:W3CDTF">2018-05-31T16:09:00Z</dcterms:created>
  <dcterms:modified xsi:type="dcterms:W3CDTF">2018-06-04T16:53:00Z</dcterms:modified>
</cp:coreProperties>
</file>