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udf6kvyy3v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Official CyberBee Documentation: Client-Side Implementation Guide for Reading Pose Data via UART/USB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01ulz6l1w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0he3tdtn2c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Client-Side Setup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Hardware Connection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Verifying Connection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Serial Communication API Documentation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Overview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Structure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Available Commands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Incoming Message Structure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and Startup Routine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Setup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Routine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Baud Rate Routine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 Requirements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Installation Instructions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Troubleshooting and FAQs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Advanced Configuration and Customization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Security and Privacy Considerations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Performance and Optimization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Integration with Other Systems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Firmware and Software Updates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Technical Support and Customer Service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Warranty and Service Information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Regulatory Compliance and Certifications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Glossary of Terms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Appendices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Sample Code and Scripts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Compatibility Lists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Change Log and Version History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7hwvv7sjz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serves as a guide for clients to connect and effectively read pose data transmitted over UART/USB interfaces. It is tailored for applications in robotics and similar fields. The guide includes instructions on hardware connection, utilizing a Python script for serial communication, and detailed API documentation for serial commands.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66g0rkr1l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Client-Side Setup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0nfle2o6j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Hardware Connection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USB/UART Port: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module to your computer using the micro USB connections on the board.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port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number will be COMx on Windows or /dev/ttyUSBx or /dev/ttyACMx on Linux.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328r9t5es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Verifying Connection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Required: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PuTTY for Windows or screen for Linux.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these tools with the correct port number and baud rate (default 115200).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df4rlwvre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Serial Communication API Documentation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3jt5q8beh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API Overview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details the serial commands used to communicate with the hardware driver.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4pl33el5j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Command Structure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&lt;ST&gt;;command;data;&lt;EN&gt;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jbvmyt20f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Available Commands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Command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UserCommand.Test (0x20)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Data: 0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&lt;ST&gt;;0x20;0;&lt;EN&gt;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Baud Rate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UserCommand.ChangeBaudRate (0x30)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Data: Index in the baud_rates array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&lt;ST&gt;;0x30;2;&lt;EN&gt;</w:t>
      </w:r>
      <w:r w:rsidDel="00000000" w:rsidR="00000000" w:rsidRPr="00000000">
        <w:rPr>
          <w:rtl w:val="0"/>
        </w:rPr>
        <w:t xml:space="preserve"> (for 38400 baud rate)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Division Rate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UserCommand.SetDivisionRate (0x22)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Data: Division rate (0-5)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&lt;ST&gt;;0x22;3;&lt;EN&gt;</w:t>
      </w:r>
      <w:r w:rsidDel="00000000" w:rsidR="00000000" w:rsidRPr="00000000">
        <w:rPr>
          <w:rtl w:val="0"/>
        </w:rPr>
        <w:t xml:space="preserve"> (division rate 3)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Commands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Confirm Command: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UserCommand.Confirm (0x23)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Data: 0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&lt;ST&gt;;0x23;0;&lt;EN&gt;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a3fiwcg1o0yk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Incoming Message Structure</w:t>
      </w:r>
    </w:p>
    <w:p w:rsidR="00000000" w:rsidDel="00000000" w:rsidP="00000000" w:rsidRDefault="00000000" w:rsidRPr="00000000" w14:paraId="0000004C">
      <w:pPr>
        <w:keepNext w:val="0"/>
        <w:keepLines w:val="0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&lt;ST&gt;;message_type;timestamp;position_data;quaternion_data;velocity_data;checksum;&lt;EN&gt;</w:t>
      </w:r>
    </w:p>
    <w:p w:rsidR="00000000" w:rsidDel="00000000" w:rsidP="00000000" w:rsidRDefault="00000000" w:rsidRPr="00000000" w14:paraId="0000004D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4E">
      <w:pPr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message_type: A byte indicating the data type,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</w:t>
      </w:r>
      <w:r w:rsidDel="00000000" w:rsidR="00000000" w:rsidRPr="00000000">
        <w:rPr>
          <w:rtl w:val="0"/>
        </w:rPr>
        <w:t xml:space="preserve"> for ODOMETRY,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02</w:t>
      </w:r>
      <w:r w:rsidDel="00000000" w:rsidR="00000000" w:rsidRPr="00000000">
        <w:rPr>
          <w:rtl w:val="0"/>
        </w:rPr>
        <w:t xml:space="preserve"> for POSITION.</w:t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timestamp: A Unix timestamp in seconds with nanosec resolution.</w:t>
      </w:r>
    </w:p>
    <w:p w:rsidR="00000000" w:rsidDel="00000000" w:rsidP="00000000" w:rsidRDefault="00000000" w:rsidRPr="00000000" w14:paraId="00000050">
      <w:pPr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position_data: Three floating-point numbers for X, Y, Z coordinates.</w:t>
      </w:r>
    </w:p>
    <w:p w:rsidR="00000000" w:rsidDel="00000000" w:rsidP="00000000" w:rsidRDefault="00000000" w:rsidRPr="00000000" w14:paraId="00000051">
      <w:pPr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quaternion_data: Four floating-point numbers representing the quaternion (W, X, Y, Z).</w:t>
      </w:r>
    </w:p>
    <w:p w:rsidR="00000000" w:rsidDel="00000000" w:rsidP="00000000" w:rsidRDefault="00000000" w:rsidRPr="00000000" w14:paraId="00000052">
      <w:pPr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velocity_data: Three floating-point numbers for Vx, Vy, Vz velocity (currently placeholders).</w:t>
      </w:r>
    </w:p>
    <w:p w:rsidR="00000000" w:rsidDel="00000000" w:rsidP="00000000" w:rsidRDefault="00000000" w:rsidRPr="00000000" w14:paraId="00000053">
      <w:pPr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checksum: A byte representing the checksum of the message. It is calculated by summing up all the bytes in the message before the checksum.</w:t>
      </w:r>
    </w:p>
    <w:p w:rsidR="00000000" w:rsidDel="00000000" w:rsidP="00000000" w:rsidRDefault="00000000" w:rsidRPr="00000000" w14:paraId="00000054">
      <w:pPr>
        <w:keepNext w:val="0"/>
        <w:keepLines w:val="0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Message: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&lt;ST&gt;;01;1696499957.774450967;-9.80,10.75,0.24;0.4,-0.3,-0.5,0.6;0.2,0.3,0.5;123;&lt;EN&gt;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1vkl7nh9f2w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ypozdwn9q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Configuration and Startup Routine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ll36t5122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Default Setup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Baud Rate:</w:t>
      </w:r>
      <w:r w:rsidDel="00000000" w:rsidR="00000000" w:rsidRPr="00000000">
        <w:rPr>
          <w:rtl w:val="0"/>
        </w:rPr>
        <w:t xml:space="preserve"> Default set to 115200.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Startup:</w:t>
      </w:r>
      <w:r w:rsidDel="00000000" w:rsidR="00000000" w:rsidRPr="00000000">
        <w:rPr>
          <w:rtl w:val="0"/>
        </w:rPr>
        <w:t xml:space="preserve"> Initially, no messages are sent to the client; configuration is required.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sci2bdeem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Start Routine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3905250</wp:posOffset>
            </wp:positionH>
            <wp:positionV relativeFrom="paragraph">
              <wp:posOffset>304051</wp:posOffset>
            </wp:positionV>
            <wp:extent cx="2747963" cy="351483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514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Power up.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to the module.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serially at 115200 baud rate.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Test Command and wait for acknowledgement.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SetDivisionRate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 position data.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v9wkpvj85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Set Baud Rate Routine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Power up.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to the module.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serially at 115200 baud rate.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Test Command and wait for acknowledgement.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ChangeBaudRate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Test Command and wait for acknowledgement.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SetDivisionRate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 position data.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