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AD0CAC" w14:textId="7251A0F7" w:rsidR="00B25A57" w:rsidRDefault="0096358C">
      <w:pPr>
        <w:jc w:val="center"/>
      </w:pPr>
      <w:r>
        <w:br/>
      </w:r>
      <w:r w:rsidR="00891FAB">
        <w:rPr>
          <w:noProof/>
        </w:rPr>
        <w:t>&lt;Add Company Logo&gt;</w:t>
      </w:r>
    </w:p>
    <w:p w14:paraId="36CBD6DC" w14:textId="77777777" w:rsidR="00B25A57" w:rsidRDefault="00B25A57"/>
    <w:p w14:paraId="4449FFAE" w14:textId="77777777" w:rsidR="00233190" w:rsidRDefault="00AA0673">
      <w:r>
        <w:rPr>
          <w:noProof/>
        </w:rPr>
        <w:pict w14:anchorId="30A65BD7">
          <v:group id="Group 114" o:spid="_x0000_s1026"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1027" style="position:absolute;width:2286;height:87820;visibility:visible;v-text-anchor:middle" filled="f" stroked="f" strokeweight="1.5pt">
              <v:stroke endcap="round"/>
            </v:rect>
            <v:rect id="Rectangle 116" o:spid="_x0000_s1028"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B25A57" w14:paraId="41919F51" w14:textId="77777777" w:rsidTr="00B25A57">
        <w:trPr>
          <w:gridAfter w:val="1"/>
          <w:wAfter w:w="4860" w:type="dxa"/>
        </w:trPr>
        <w:tc>
          <w:tcPr>
            <w:cnfStyle w:val="001000000000" w:firstRow="0" w:lastRow="0" w:firstColumn="1" w:lastColumn="0" w:oddVBand="0" w:evenVBand="0" w:oddHBand="0" w:evenHBand="0" w:firstRowFirstColumn="0" w:firstRowLastColumn="0" w:lastRowFirstColumn="0" w:lastRowLastColumn="0"/>
            <w:tcW w:w="3600" w:type="dxa"/>
          </w:tcPr>
          <w:p w14:paraId="65E29C43" w14:textId="77777777" w:rsidR="006E64F3" w:rsidRPr="0003272A" w:rsidRDefault="006E64F3" w:rsidP="00F23DC4">
            <w:pPr>
              <w:spacing w:line="360" w:lineRule="auto"/>
              <w:rPr>
                <w:rStyle w:val="BookTitle"/>
              </w:rPr>
            </w:pPr>
          </w:p>
        </w:tc>
      </w:tr>
      <w:tr w:rsidR="00B25A57" w14:paraId="60D776CA" w14:textId="77777777" w:rsidTr="00B25A57">
        <w:tc>
          <w:tcPr>
            <w:cnfStyle w:val="001000000000" w:firstRow="0" w:lastRow="0" w:firstColumn="1" w:lastColumn="0" w:oddVBand="0" w:evenVBand="0" w:oddHBand="0" w:evenHBand="0" w:firstRowFirstColumn="0" w:firstRowLastColumn="0" w:lastRowFirstColumn="0" w:lastRowLastColumn="0"/>
            <w:tcW w:w="3600" w:type="dxa"/>
          </w:tcPr>
          <w:p w14:paraId="0A99AC43" w14:textId="77777777" w:rsidR="00F23DC4" w:rsidRPr="0003272A" w:rsidRDefault="0096358C" w:rsidP="008E17BD">
            <w:pPr>
              <w:rPr>
                <w:rStyle w:val="BookTitle"/>
                <w:color w:val="808080" w:themeColor="background1" w:themeShade="80"/>
              </w:rPr>
            </w:pPr>
            <w:r w:rsidRPr="0003272A">
              <w:rPr>
                <w:rStyle w:val="BookTitle"/>
                <w:b/>
                <w:bCs/>
                <w:color w:val="808080" w:themeColor="background1" w:themeShade="80"/>
              </w:rPr>
              <w:t xml:space="preserve">Last Update Date </w:t>
            </w:r>
          </w:p>
        </w:tc>
        <w:tc>
          <w:tcPr>
            <w:tcW w:w="4860" w:type="dxa"/>
          </w:tcPr>
          <w:p w14:paraId="447244E8" w14:textId="07E2E393" w:rsidR="00F23DC4" w:rsidRDefault="00891FAB"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&lt;Last Update Date&gt;</w:t>
            </w:r>
          </w:p>
          <w:p w14:paraId="6ECA4574" w14:textId="0C1C4380"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B25A57" w14:paraId="44040F89" w14:textId="77777777" w:rsidTr="00B25A57">
        <w:tc>
          <w:tcPr>
            <w:cnfStyle w:val="001000000000" w:firstRow="0" w:lastRow="0" w:firstColumn="1" w:lastColumn="0" w:oddVBand="0" w:evenVBand="0" w:oddHBand="0" w:evenHBand="0" w:firstRowFirstColumn="0" w:firstRowLastColumn="0" w:lastRowFirstColumn="0" w:lastRowLastColumn="0"/>
            <w:tcW w:w="3600" w:type="dxa"/>
          </w:tcPr>
          <w:p w14:paraId="44F502C4" w14:textId="77777777" w:rsidR="00F23DC4" w:rsidRPr="0003272A" w:rsidRDefault="0096358C" w:rsidP="008E17BD">
            <w:pPr>
              <w:rPr>
                <w:rStyle w:val="BookTitle"/>
                <w:color w:val="808080" w:themeColor="background1" w:themeShade="80"/>
              </w:rPr>
            </w:pPr>
            <w:r w:rsidRPr="0003272A">
              <w:rPr>
                <w:rStyle w:val="BookTitle"/>
                <w:b/>
                <w:bCs/>
                <w:color w:val="808080" w:themeColor="background1" w:themeShade="80"/>
              </w:rPr>
              <w:t>Owner</w:t>
            </w:r>
          </w:p>
        </w:tc>
        <w:tc>
          <w:tcPr>
            <w:tcW w:w="4860" w:type="dxa"/>
          </w:tcPr>
          <w:p w14:paraId="7C642B84" w14:textId="3B15162B" w:rsidR="00F23DC4" w:rsidRDefault="00891FAB"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&lt;Owner&gt;</w:t>
            </w:r>
          </w:p>
          <w:p w14:paraId="0677FBD0" w14:textId="77777777" w:rsidR="00F82934" w:rsidRPr="0003272A" w:rsidRDefault="00F82934"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B25A57" w14:paraId="17687FE0" w14:textId="77777777" w:rsidTr="00B25A57">
        <w:tc>
          <w:tcPr>
            <w:cnfStyle w:val="001000000000" w:firstRow="0" w:lastRow="0" w:firstColumn="1" w:lastColumn="0" w:oddVBand="0" w:evenVBand="0" w:oddHBand="0" w:evenHBand="0" w:firstRowFirstColumn="0" w:firstRowLastColumn="0" w:lastRowFirstColumn="0" w:lastRowLastColumn="0"/>
            <w:tcW w:w="3600" w:type="dxa"/>
          </w:tcPr>
          <w:p w14:paraId="3EE4B00A" w14:textId="5C9E90C1" w:rsidR="00F82934" w:rsidRPr="0003272A" w:rsidRDefault="0096358C"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66424546" w14:textId="68931FF8" w:rsidR="00F82934" w:rsidRPr="0003272A" w:rsidRDefault="00891FAB" w:rsidP="00F82934">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&lt;Status&gt;</w:t>
            </w:r>
          </w:p>
        </w:tc>
      </w:tr>
    </w:tbl>
    <w:p w14:paraId="6AD4E4B7" w14:textId="77777777" w:rsidR="00546F7A" w:rsidRDefault="00546F7A"/>
    <w:p w14:paraId="04573A8B" w14:textId="77777777" w:rsidR="00546F7A" w:rsidRDefault="00546F7A"/>
    <w:p w14:paraId="216D95EE" w14:textId="77777777" w:rsidR="00546F7A" w:rsidRDefault="00546F7A"/>
    <w:p w14:paraId="7A7BF047" w14:textId="05558F33" w:rsidR="00546F7A" w:rsidRDefault="00546F7A"/>
    <w:p w14:paraId="009AAA0D" w14:textId="77777777" w:rsidR="00F82934" w:rsidRDefault="00F82934">
      <w:pPr>
        <w:rPr>
          <w:color w:val="595959" w:themeColor="text1" w:themeTint="A6"/>
          <w:szCs w:val="18"/>
        </w:rPr>
      </w:pPr>
    </w:p>
    <w:p w14:paraId="19B76CD1"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B25A57" w14:paraId="67823647" w14:textId="77777777" w:rsidTr="00B25A57">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7FBDDA83" w14:textId="77777777" w:rsidR="00921133" w:rsidRDefault="0096358C" w:rsidP="008E17BD">
            <w:pPr>
              <w:pStyle w:val="Title"/>
              <w:rPr>
                <w:rStyle w:val="BookTitle"/>
                <w:color w:val="262626" w:themeColor="text1" w:themeTint="D9"/>
                <w:sz w:val="72"/>
                <w:szCs w:val="72"/>
              </w:rPr>
            </w:pPr>
            <w:r w:rsidRPr="001663BC">
              <w:rPr>
                <w:rStyle w:val="BookTitle"/>
                <w:color w:val="262626" w:themeColor="text1" w:themeTint="D9"/>
                <w:sz w:val="72"/>
                <w:szCs w:val="72"/>
              </w:rPr>
              <w:t>Confidentiality Policy</w:t>
            </w:r>
          </w:p>
          <w:p w14:paraId="3174C435" w14:textId="77777777" w:rsidR="00354146" w:rsidRDefault="00354146" w:rsidP="00354146"/>
          <w:p w14:paraId="6797FF64" w14:textId="77777777" w:rsidR="00354146" w:rsidRDefault="00354146" w:rsidP="00354146"/>
          <w:p w14:paraId="4D2D8CDF" w14:textId="77777777" w:rsidR="00FA1F45" w:rsidRDefault="00FA1F45" w:rsidP="000607F3">
            <w:pPr>
              <w:rPr>
                <w:rStyle w:val="BookTitle"/>
                <w:sz w:val="28"/>
                <w:szCs w:val="28"/>
              </w:rPr>
            </w:pPr>
          </w:p>
        </w:tc>
      </w:tr>
    </w:tbl>
    <w:p w14:paraId="791E0EF5" w14:textId="77777777" w:rsidR="00B25A57" w:rsidRDefault="00B25A57"/>
    <w:p w14:paraId="1130D4A1" w14:textId="77777777" w:rsidR="00B25A57" w:rsidRDefault="0096358C">
      <w:proofErr w:type="gramStart"/>
      <w:r>
        <w:t>Approval</w:t>
      </w:r>
      <w:proofErr w:type="gramEnd"/>
      <w:r>
        <w:t xml:space="preserve"> History</w:t>
      </w:r>
    </w:p>
    <w:p w14:paraId="1959CF46" w14:textId="77777777" w:rsidR="00B25A57" w:rsidRDefault="00B25A57"/>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3078"/>
        <w:gridCol w:w="3079"/>
        <w:gridCol w:w="3079"/>
      </w:tblGrid>
      <w:tr w:rsidR="00B25A57" w14:paraId="1A10698D" w14:textId="77777777">
        <w:tc>
          <w:tcPr>
            <w:tcW w:w="0" w:type="auto"/>
            <w:shd w:val="clear" w:color="auto" w:fill="B2B2B2"/>
          </w:tcPr>
          <w:p w14:paraId="25717F68" w14:textId="77777777" w:rsidR="00B25A57" w:rsidRDefault="0096358C">
            <w:pPr>
              <w:spacing w:before="12" w:after="12"/>
              <w:jc w:val="center"/>
            </w:pPr>
            <w:r>
              <w:rPr>
                <w:b/>
              </w:rPr>
              <w:t>Version</w:t>
            </w:r>
          </w:p>
        </w:tc>
        <w:tc>
          <w:tcPr>
            <w:tcW w:w="0" w:type="auto"/>
            <w:shd w:val="clear" w:color="auto" w:fill="B2B2B2"/>
          </w:tcPr>
          <w:p w14:paraId="0E317D7E" w14:textId="77777777" w:rsidR="00B25A57" w:rsidRDefault="0096358C">
            <w:pPr>
              <w:spacing w:before="12" w:after="12"/>
              <w:jc w:val="center"/>
            </w:pPr>
            <w:r>
              <w:rPr>
                <w:b/>
              </w:rPr>
              <w:t>Approved By</w:t>
            </w:r>
          </w:p>
        </w:tc>
        <w:tc>
          <w:tcPr>
            <w:tcW w:w="0" w:type="auto"/>
            <w:shd w:val="clear" w:color="auto" w:fill="B2B2B2"/>
          </w:tcPr>
          <w:p w14:paraId="1BA813E8" w14:textId="77777777" w:rsidR="00B25A57" w:rsidRDefault="0096358C">
            <w:pPr>
              <w:spacing w:before="12" w:after="12"/>
              <w:jc w:val="center"/>
            </w:pPr>
            <w:r>
              <w:rPr>
                <w:b/>
              </w:rPr>
              <w:t>Approved On</w:t>
            </w:r>
          </w:p>
        </w:tc>
      </w:tr>
      <w:tr w:rsidR="00B25A57" w14:paraId="218AF539" w14:textId="77777777" w:rsidTr="00891FAB">
        <w:tc>
          <w:tcPr>
            <w:tcW w:w="1666" w:type="pct"/>
          </w:tcPr>
          <w:p w14:paraId="02ADF788" w14:textId="77777777" w:rsidR="00B25A57" w:rsidRDefault="0096358C">
            <w:pPr>
              <w:spacing w:after="0"/>
              <w:jc w:val="center"/>
            </w:pPr>
            <w:r>
              <w:t>1.0</w:t>
            </w:r>
          </w:p>
        </w:tc>
        <w:tc>
          <w:tcPr>
            <w:tcW w:w="1667" w:type="pct"/>
          </w:tcPr>
          <w:p w14:paraId="66FDBD73" w14:textId="7E6323DD" w:rsidR="00B25A57" w:rsidRDefault="00891FAB">
            <w:pPr>
              <w:spacing w:after="0"/>
              <w:jc w:val="center"/>
            </w:pPr>
            <w:r>
              <w:t>&lt;Approver&gt;</w:t>
            </w:r>
          </w:p>
        </w:tc>
        <w:tc>
          <w:tcPr>
            <w:tcW w:w="1667" w:type="pct"/>
          </w:tcPr>
          <w:p w14:paraId="2F59C297" w14:textId="1678486D" w:rsidR="00B25A57" w:rsidRDefault="00891FAB">
            <w:pPr>
              <w:spacing w:after="0"/>
              <w:jc w:val="center"/>
            </w:pPr>
            <w:r>
              <w:t>&lt;Date of Approval&gt;</w:t>
            </w:r>
          </w:p>
        </w:tc>
      </w:tr>
    </w:tbl>
    <w:p w14:paraId="747B0A23" w14:textId="77777777" w:rsidR="00B25A57" w:rsidRDefault="00B25A57"/>
    <w:p w14:paraId="2F40CEB6" w14:textId="77777777" w:rsidR="00B25A57" w:rsidRDefault="00B25A57"/>
    <w:p w14:paraId="249196C5" w14:textId="77777777" w:rsidR="00714E12" w:rsidRDefault="00714E12"/>
    <w:p w14:paraId="0051C9DA" w14:textId="77777777" w:rsidR="00714E12" w:rsidRDefault="00714E12"/>
    <w:p w14:paraId="6446E878" w14:textId="77777777" w:rsidR="00B25A57" w:rsidRDefault="00B25A57"/>
    <w:p w14:paraId="498E8734" w14:textId="77777777" w:rsidR="00CC454A" w:rsidRPr="00CC454A" w:rsidRDefault="00CC454A" w:rsidP="00714E12">
      <w:pPr>
        <w:rPr>
          <w:rStyle w:val="BookTitle"/>
          <w:b w:val="0"/>
          <w:bCs w:val="0"/>
          <w:smallCaps w:val="0"/>
          <w:szCs w:val="24"/>
        </w:rPr>
      </w:pPr>
    </w:p>
    <w:p w14:paraId="0F5120F5" w14:textId="77777777" w:rsidR="00B25A57" w:rsidRDefault="0096358C">
      <w:pPr>
        <w:pStyle w:val="Heading3"/>
      </w:pPr>
      <w:r>
        <w:t>Purpose</w:t>
      </w:r>
    </w:p>
    <w:p w14:paraId="366A16EB" w14:textId="20D719BB" w:rsidR="00B25A57" w:rsidRDefault="0096358C">
      <w:pPr>
        <w:pStyle w:val="NormalWeb"/>
        <w:divId w:val="1988601614"/>
        <w:rPr>
          <w:rFonts w:ascii="Calibri" w:hAnsi="Calibri"/>
          <w:sz w:val="23"/>
          <w:szCs w:val="23"/>
        </w:rPr>
      </w:pPr>
      <w:r>
        <w:rPr>
          <w:rFonts w:ascii="Calibri" w:hAnsi="Calibri"/>
          <w:sz w:val="23"/>
          <w:szCs w:val="23"/>
        </w:rPr>
        <w:br/>
        <w:t xml:space="preserve">The purpose of the Confidentiality Policy is to outline the rules that employees of </w:t>
      </w:r>
      <w:r w:rsidR="00891FAB">
        <w:rPr>
          <w:rFonts w:ascii="Calibri" w:hAnsi="Calibri"/>
          <w:sz w:val="23"/>
          <w:szCs w:val="23"/>
        </w:rPr>
        <w:t>&lt;</w:t>
      </w:r>
      <w:proofErr w:type="spellStart"/>
      <w:r w:rsidR="00891FAB">
        <w:rPr>
          <w:rFonts w:ascii="Calibri" w:hAnsi="Calibri"/>
          <w:sz w:val="23"/>
          <w:szCs w:val="23"/>
        </w:rPr>
        <w:t>Company_Name</w:t>
      </w:r>
      <w:proofErr w:type="spellEnd"/>
      <w:r w:rsidR="00891FAB">
        <w:rPr>
          <w:rFonts w:ascii="Calibri" w:hAnsi="Calibri"/>
          <w:sz w:val="23"/>
          <w:szCs w:val="23"/>
        </w:rPr>
        <w:t xml:space="preserve">&gt; </w:t>
      </w:r>
      <w:r>
        <w:rPr>
          <w:rFonts w:ascii="Calibri" w:hAnsi="Calibri"/>
          <w:sz w:val="23"/>
          <w:szCs w:val="23"/>
        </w:rPr>
        <w:t xml:space="preserve">(hereinafter also referred to as the </w:t>
      </w:r>
      <w:r>
        <w:rPr>
          <w:rStyle w:val="Strong"/>
          <w:rFonts w:ascii="Calibri" w:hAnsi="Calibri"/>
          <w:sz w:val="23"/>
          <w:szCs w:val="23"/>
        </w:rPr>
        <w:t>“</w:t>
      </w:r>
      <w:r w:rsidR="00891FAB">
        <w:rPr>
          <w:rStyle w:val="Strong"/>
          <w:rFonts w:ascii="Calibri" w:hAnsi="Calibri"/>
          <w:sz w:val="23"/>
          <w:szCs w:val="23"/>
        </w:rPr>
        <w:t>Company</w:t>
      </w:r>
      <w:r>
        <w:rPr>
          <w:rStyle w:val="Strong"/>
          <w:rFonts w:ascii="Calibri" w:hAnsi="Calibri"/>
          <w:sz w:val="23"/>
          <w:szCs w:val="23"/>
        </w:rPr>
        <w:t>”</w:t>
      </w:r>
      <w:r>
        <w:rPr>
          <w:rFonts w:ascii="Calibri" w:hAnsi="Calibri"/>
          <w:sz w:val="23"/>
          <w:szCs w:val="23"/>
        </w:rPr>
        <w:t>) follow to secure and keep customers' confidential information, confidential.</w:t>
      </w:r>
      <w:r>
        <w:rPr>
          <w:rFonts w:ascii="Calibri" w:hAnsi="Calibri"/>
          <w:sz w:val="23"/>
          <w:szCs w:val="23"/>
        </w:rPr>
        <w:br/>
        <w:t> </w:t>
      </w:r>
    </w:p>
    <w:p w14:paraId="1EFE0CE4" w14:textId="77777777" w:rsidR="00B25A57" w:rsidRDefault="00B25A57"/>
    <w:p w14:paraId="1341404D" w14:textId="77777777" w:rsidR="00B25A57" w:rsidRDefault="0096358C">
      <w:pPr>
        <w:pStyle w:val="Heading3"/>
      </w:pPr>
      <w:r>
        <w:t>Scope</w:t>
      </w:r>
    </w:p>
    <w:p w14:paraId="494C89A9" w14:textId="61A56255" w:rsidR="00B25A57" w:rsidRDefault="0096358C">
      <w:pPr>
        <w:pStyle w:val="NormalWeb"/>
        <w:divId w:val="2046950569"/>
        <w:rPr>
          <w:rFonts w:ascii="Calibri" w:hAnsi="Calibri"/>
          <w:sz w:val="23"/>
          <w:szCs w:val="23"/>
        </w:rPr>
      </w:pPr>
      <w:r>
        <w:rPr>
          <w:rFonts w:ascii="Calibri" w:hAnsi="Calibri"/>
          <w:sz w:val="23"/>
          <w:szCs w:val="23"/>
        </w:rPr>
        <w:t>Confidentiality policy applies to the following personnel</w:t>
      </w:r>
      <w:r w:rsidR="00891FAB">
        <w:rPr>
          <w:rFonts w:ascii="Calibri" w:hAnsi="Calibri"/>
          <w:sz w:val="23"/>
          <w:szCs w:val="23"/>
        </w:rPr>
        <w:t>:</w:t>
      </w:r>
    </w:p>
    <w:p w14:paraId="184A015F" w14:textId="4674016B" w:rsidR="00B25A57" w:rsidRDefault="0096358C">
      <w:pPr>
        <w:numPr>
          <w:ilvl w:val="0"/>
          <w:numId w:val="10"/>
        </w:numPr>
        <w:spacing w:before="100" w:beforeAutospacing="1" w:after="100" w:afterAutospacing="1" w:line="240" w:lineRule="auto"/>
        <w:divId w:val="2046950569"/>
        <w:rPr>
          <w:rFonts w:ascii="Calibri" w:eastAsia="Times New Roman" w:hAnsi="Calibri"/>
          <w:sz w:val="23"/>
          <w:szCs w:val="23"/>
        </w:rPr>
      </w:pPr>
      <w:r>
        <w:rPr>
          <w:rFonts w:ascii="Calibri" w:eastAsia="Times New Roman" w:hAnsi="Calibri"/>
          <w:sz w:val="23"/>
          <w:szCs w:val="23"/>
        </w:rPr>
        <w:lastRenderedPageBreak/>
        <w:t xml:space="preserve">All Employees of </w:t>
      </w:r>
      <w:r w:rsidR="00891FAB">
        <w:rPr>
          <w:rFonts w:ascii="Calibri" w:hAnsi="Calibri"/>
          <w:sz w:val="23"/>
          <w:szCs w:val="23"/>
        </w:rPr>
        <w:t>&lt;</w:t>
      </w:r>
      <w:proofErr w:type="spellStart"/>
      <w:r w:rsidR="00891FAB">
        <w:rPr>
          <w:rFonts w:ascii="Calibri" w:hAnsi="Calibri"/>
          <w:sz w:val="23"/>
          <w:szCs w:val="23"/>
        </w:rPr>
        <w:t>Company_Name</w:t>
      </w:r>
      <w:proofErr w:type="spellEnd"/>
      <w:r w:rsidR="00891FAB">
        <w:rPr>
          <w:rFonts w:ascii="Calibri" w:hAnsi="Calibri"/>
          <w:sz w:val="23"/>
          <w:szCs w:val="23"/>
        </w:rPr>
        <w:t>&gt;</w:t>
      </w:r>
    </w:p>
    <w:p w14:paraId="6A235F58" w14:textId="733D7833" w:rsidR="00B25A57" w:rsidRDefault="0096358C">
      <w:pPr>
        <w:numPr>
          <w:ilvl w:val="0"/>
          <w:numId w:val="10"/>
        </w:numPr>
        <w:spacing w:before="100" w:beforeAutospacing="1" w:after="100" w:afterAutospacing="1" w:line="240" w:lineRule="auto"/>
        <w:divId w:val="2046950569"/>
        <w:rPr>
          <w:rFonts w:ascii="Calibri" w:eastAsia="Times New Roman" w:hAnsi="Calibri"/>
          <w:sz w:val="23"/>
          <w:szCs w:val="23"/>
        </w:rPr>
      </w:pPr>
      <w:r>
        <w:rPr>
          <w:rFonts w:ascii="Calibri" w:eastAsia="Times New Roman" w:hAnsi="Calibri"/>
          <w:sz w:val="23"/>
          <w:szCs w:val="23"/>
        </w:rPr>
        <w:t xml:space="preserve">All Contractors of </w:t>
      </w:r>
      <w:r w:rsidR="00891FAB">
        <w:rPr>
          <w:rFonts w:ascii="Calibri" w:hAnsi="Calibri"/>
          <w:sz w:val="23"/>
          <w:szCs w:val="23"/>
        </w:rPr>
        <w:t>&lt;</w:t>
      </w:r>
      <w:proofErr w:type="spellStart"/>
      <w:r w:rsidR="00891FAB">
        <w:rPr>
          <w:rFonts w:ascii="Calibri" w:hAnsi="Calibri"/>
          <w:sz w:val="23"/>
          <w:szCs w:val="23"/>
        </w:rPr>
        <w:t>Company_Name</w:t>
      </w:r>
      <w:proofErr w:type="spellEnd"/>
      <w:r w:rsidR="00891FAB">
        <w:rPr>
          <w:rFonts w:ascii="Calibri" w:hAnsi="Calibri"/>
          <w:sz w:val="23"/>
          <w:szCs w:val="23"/>
        </w:rPr>
        <w:t>&gt;</w:t>
      </w:r>
    </w:p>
    <w:p w14:paraId="6A0D97E5" w14:textId="1D221351" w:rsidR="00B25A57" w:rsidRDefault="0096358C">
      <w:pPr>
        <w:numPr>
          <w:ilvl w:val="0"/>
          <w:numId w:val="10"/>
        </w:numPr>
        <w:spacing w:before="100" w:beforeAutospacing="1" w:after="100" w:afterAutospacing="1" w:line="240" w:lineRule="auto"/>
        <w:divId w:val="2046950569"/>
        <w:rPr>
          <w:rFonts w:ascii="Calibri" w:eastAsia="Times New Roman" w:hAnsi="Calibri"/>
          <w:sz w:val="23"/>
          <w:szCs w:val="23"/>
        </w:rPr>
      </w:pPr>
      <w:r>
        <w:rPr>
          <w:rFonts w:ascii="Calibri" w:eastAsia="Times New Roman" w:hAnsi="Calibri"/>
          <w:sz w:val="23"/>
          <w:szCs w:val="23"/>
        </w:rPr>
        <w:t xml:space="preserve">All vendors / third-party / visitors of </w:t>
      </w:r>
      <w:r w:rsidR="00891FAB">
        <w:rPr>
          <w:rFonts w:ascii="Calibri" w:hAnsi="Calibri"/>
          <w:sz w:val="23"/>
          <w:szCs w:val="23"/>
        </w:rPr>
        <w:t>&lt;</w:t>
      </w:r>
      <w:proofErr w:type="spellStart"/>
      <w:r w:rsidR="00891FAB">
        <w:rPr>
          <w:rFonts w:ascii="Calibri" w:hAnsi="Calibri"/>
          <w:sz w:val="23"/>
          <w:szCs w:val="23"/>
        </w:rPr>
        <w:t>Company_Name</w:t>
      </w:r>
      <w:proofErr w:type="spellEnd"/>
      <w:r w:rsidR="00891FAB">
        <w:rPr>
          <w:rFonts w:ascii="Calibri" w:hAnsi="Calibri"/>
          <w:sz w:val="23"/>
          <w:szCs w:val="23"/>
        </w:rPr>
        <w:t>&gt;</w:t>
      </w:r>
    </w:p>
    <w:p w14:paraId="26891FBC" w14:textId="77777777" w:rsidR="00B25A57" w:rsidRDefault="0096358C">
      <w:pPr>
        <w:numPr>
          <w:ilvl w:val="0"/>
          <w:numId w:val="10"/>
        </w:numPr>
        <w:spacing w:before="100" w:beforeAutospacing="1" w:after="100" w:afterAutospacing="1" w:line="240" w:lineRule="auto"/>
        <w:divId w:val="2046950569"/>
        <w:rPr>
          <w:rFonts w:ascii="Calibri" w:eastAsia="Times New Roman" w:hAnsi="Calibri"/>
          <w:sz w:val="23"/>
          <w:szCs w:val="23"/>
        </w:rPr>
      </w:pPr>
      <w:r>
        <w:rPr>
          <w:rFonts w:ascii="Calibri" w:eastAsia="Times New Roman" w:hAnsi="Calibri"/>
          <w:sz w:val="23"/>
          <w:szCs w:val="23"/>
        </w:rPr>
        <w:t>All board members and investors</w:t>
      </w:r>
    </w:p>
    <w:p w14:paraId="75932637" w14:textId="77777777" w:rsidR="00B25A57" w:rsidRDefault="00B25A57"/>
    <w:p w14:paraId="292E11A7" w14:textId="77777777" w:rsidR="00B25A57" w:rsidRDefault="0096358C">
      <w:pPr>
        <w:pStyle w:val="Heading3"/>
      </w:pPr>
      <w:r>
        <w:t>Background</w:t>
      </w:r>
    </w:p>
    <w:p w14:paraId="67680F4E" w14:textId="5C67230C" w:rsidR="00B25A57" w:rsidRDefault="0096358C">
      <w:pPr>
        <w:pStyle w:val="NormalWeb"/>
        <w:divId w:val="346644413"/>
        <w:rPr>
          <w:rFonts w:ascii="Calibri" w:hAnsi="Calibri"/>
          <w:sz w:val="23"/>
          <w:szCs w:val="23"/>
        </w:rPr>
      </w:pPr>
      <w:proofErr w:type="gramStart"/>
      <w:r>
        <w:rPr>
          <w:rFonts w:ascii="Calibri" w:hAnsi="Calibri"/>
          <w:sz w:val="23"/>
          <w:szCs w:val="23"/>
        </w:rPr>
        <w:t xml:space="preserve">At </w:t>
      </w:r>
      <w:r w:rsidR="00891FAB">
        <w:rPr>
          <w:rFonts w:ascii="Calibri" w:hAnsi="Calibri"/>
          <w:sz w:val="23"/>
          <w:szCs w:val="23"/>
        </w:rPr>
        <w:t>&lt;</w:t>
      </w:r>
      <w:proofErr w:type="spellStart"/>
      <w:r w:rsidR="00891FAB">
        <w:rPr>
          <w:rFonts w:ascii="Calibri" w:hAnsi="Calibri"/>
          <w:sz w:val="23"/>
          <w:szCs w:val="23"/>
        </w:rPr>
        <w:t>Company_Name</w:t>
      </w:r>
      <w:proofErr w:type="spellEnd"/>
      <w:r w:rsidR="00891FAB">
        <w:rPr>
          <w:rFonts w:ascii="Calibri" w:hAnsi="Calibri"/>
          <w:sz w:val="23"/>
          <w:szCs w:val="23"/>
        </w:rPr>
        <w:t xml:space="preserve">&gt; </w:t>
      </w:r>
      <w:r>
        <w:rPr>
          <w:rFonts w:ascii="Calibri" w:hAnsi="Calibri"/>
          <w:sz w:val="23"/>
          <w:szCs w:val="23"/>
        </w:rPr>
        <w:t>keeping</w:t>
      </w:r>
      <w:proofErr w:type="gramEnd"/>
      <w:r>
        <w:rPr>
          <w:rFonts w:ascii="Calibri" w:hAnsi="Calibri"/>
          <w:sz w:val="23"/>
          <w:szCs w:val="23"/>
        </w:rPr>
        <w:t xml:space="preserve"> customer information confidential is of utmost importance. All levels of </w:t>
      </w:r>
      <w:proofErr w:type="gramStart"/>
      <w:r>
        <w:rPr>
          <w:rFonts w:ascii="Calibri" w:hAnsi="Calibri"/>
          <w:sz w:val="23"/>
          <w:szCs w:val="23"/>
        </w:rPr>
        <w:t>employees</w:t>
      </w:r>
      <w:proofErr w:type="gramEnd"/>
      <w:r>
        <w:rPr>
          <w:rFonts w:ascii="Calibri" w:hAnsi="Calibri"/>
          <w:sz w:val="23"/>
          <w:szCs w:val="23"/>
        </w:rPr>
        <w:t xml:space="preserve"> from engineers to board </w:t>
      </w:r>
      <w:proofErr w:type="gramStart"/>
      <w:r>
        <w:rPr>
          <w:rFonts w:ascii="Calibri" w:hAnsi="Calibri"/>
          <w:sz w:val="23"/>
          <w:szCs w:val="23"/>
        </w:rPr>
        <w:t>members</w:t>
      </w:r>
      <w:proofErr w:type="gramEnd"/>
      <w:r>
        <w:rPr>
          <w:rFonts w:ascii="Calibri" w:hAnsi="Calibri"/>
          <w:sz w:val="23"/>
          <w:szCs w:val="23"/>
        </w:rPr>
        <w:t xml:space="preserve"> are expected to keep confidential </w:t>
      </w:r>
      <w:proofErr w:type="gramStart"/>
      <w:r>
        <w:rPr>
          <w:rFonts w:ascii="Calibri" w:hAnsi="Calibri"/>
          <w:sz w:val="23"/>
          <w:szCs w:val="23"/>
        </w:rPr>
        <w:t>information,</w:t>
      </w:r>
      <w:proofErr w:type="gramEnd"/>
      <w:r>
        <w:rPr>
          <w:rFonts w:ascii="Calibri" w:hAnsi="Calibri"/>
          <w:sz w:val="23"/>
          <w:szCs w:val="23"/>
        </w:rPr>
        <w:t xml:space="preserve"> secure and follow rules set out in this policy document.</w:t>
      </w:r>
    </w:p>
    <w:p w14:paraId="1E2002CC" w14:textId="77777777" w:rsidR="00B25A57" w:rsidRDefault="00B25A57"/>
    <w:p w14:paraId="4D180F52" w14:textId="77777777" w:rsidR="00B25A57" w:rsidRDefault="0096358C">
      <w:pPr>
        <w:pStyle w:val="Heading3"/>
      </w:pPr>
      <w:r>
        <w:t>Policy</w:t>
      </w:r>
    </w:p>
    <w:p w14:paraId="2F109402" w14:textId="77777777" w:rsidR="00B25A57" w:rsidRDefault="0096358C">
      <w:pPr>
        <w:pStyle w:val="Heading4"/>
        <w:divId w:val="1777306038"/>
        <w:rPr>
          <w:rFonts w:ascii="Calibri" w:eastAsia="Times New Roman" w:hAnsi="Calibri"/>
          <w:sz w:val="23"/>
          <w:szCs w:val="23"/>
        </w:rPr>
      </w:pPr>
      <w:r>
        <w:rPr>
          <w:rFonts w:ascii="Calibri" w:eastAsia="Times New Roman" w:hAnsi="Calibri"/>
          <w:sz w:val="23"/>
          <w:szCs w:val="23"/>
        </w:rPr>
        <w:t>Storage</w:t>
      </w:r>
    </w:p>
    <w:p w14:paraId="6BE068DE" w14:textId="77777777" w:rsidR="00891FAB" w:rsidRDefault="00891FAB">
      <w:pPr>
        <w:pStyle w:val="NormalWeb"/>
        <w:divId w:val="1777306038"/>
        <w:rPr>
          <w:rFonts w:ascii="Calibri" w:hAnsi="Calibri"/>
          <w:sz w:val="23"/>
          <w:szCs w:val="23"/>
        </w:rPr>
      </w:pPr>
      <w:r>
        <w:rPr>
          <w:rFonts w:ascii="Calibri" w:hAnsi="Calibri"/>
          <w:sz w:val="23"/>
          <w:szCs w:val="23"/>
        </w:rPr>
        <w:t>&lt;Add Storage Practices&gt; i.e.</w:t>
      </w:r>
    </w:p>
    <w:p w14:paraId="2A0AD4B0" w14:textId="04A5E8CB" w:rsidR="00B25A57" w:rsidRPr="00891FAB" w:rsidRDefault="0096358C">
      <w:pPr>
        <w:pStyle w:val="NormalWeb"/>
        <w:divId w:val="1777306038"/>
        <w:rPr>
          <w:rFonts w:ascii="Calibri" w:hAnsi="Calibri"/>
          <w:i/>
          <w:iCs/>
          <w:sz w:val="23"/>
          <w:szCs w:val="23"/>
        </w:rPr>
      </w:pPr>
      <w:r w:rsidRPr="00891FAB">
        <w:rPr>
          <w:rFonts w:ascii="Calibri" w:hAnsi="Calibri"/>
          <w:i/>
          <w:iCs/>
          <w:sz w:val="23"/>
          <w:szCs w:val="23"/>
        </w:rPr>
        <w:t>Confidential information as defined in the Classification Policy must be removed from desks, computer screens, and common areas unless it is currently in use. Confidential information should be stored under lock and key (or keycard/keypad), with the key, keycard, or code secured.</w:t>
      </w:r>
    </w:p>
    <w:p w14:paraId="7C8E341B" w14:textId="77777777" w:rsidR="00B25A57" w:rsidRDefault="0096358C">
      <w:pPr>
        <w:pStyle w:val="Heading4"/>
        <w:divId w:val="1777306038"/>
        <w:rPr>
          <w:rFonts w:ascii="Calibri" w:eastAsia="Times New Roman" w:hAnsi="Calibri"/>
          <w:sz w:val="23"/>
          <w:szCs w:val="23"/>
        </w:rPr>
      </w:pPr>
      <w:r>
        <w:rPr>
          <w:rFonts w:ascii="Calibri" w:eastAsia="Times New Roman" w:hAnsi="Calibri"/>
          <w:sz w:val="23"/>
          <w:szCs w:val="23"/>
        </w:rPr>
        <w:t>Transmission</w:t>
      </w:r>
    </w:p>
    <w:p w14:paraId="51A90E7E" w14:textId="77777777" w:rsidR="00891FAB" w:rsidRDefault="00891FAB">
      <w:pPr>
        <w:pStyle w:val="NormalWeb"/>
        <w:divId w:val="1777306038"/>
        <w:rPr>
          <w:rFonts w:ascii="Calibri" w:hAnsi="Calibri"/>
          <w:sz w:val="23"/>
          <w:szCs w:val="23"/>
        </w:rPr>
      </w:pPr>
      <w:r>
        <w:rPr>
          <w:rFonts w:ascii="Calibri" w:hAnsi="Calibri"/>
          <w:sz w:val="23"/>
          <w:szCs w:val="23"/>
        </w:rPr>
        <w:t>&lt;Add Transmission Practices&gt; i.e.</w:t>
      </w:r>
    </w:p>
    <w:p w14:paraId="7671FDA5" w14:textId="30C6B17F" w:rsidR="00B25A57" w:rsidRPr="00891FAB" w:rsidRDefault="0096358C">
      <w:pPr>
        <w:pStyle w:val="NormalWeb"/>
        <w:divId w:val="1777306038"/>
        <w:rPr>
          <w:rFonts w:ascii="Calibri" w:hAnsi="Calibri"/>
          <w:i/>
          <w:iCs/>
          <w:sz w:val="23"/>
          <w:szCs w:val="23"/>
        </w:rPr>
      </w:pPr>
      <w:r w:rsidRPr="00891FAB">
        <w:rPr>
          <w:rFonts w:ascii="Calibri" w:hAnsi="Calibri"/>
          <w:i/>
          <w:iCs/>
          <w:sz w:val="23"/>
          <w:szCs w:val="23"/>
        </w:rPr>
        <w:t>Confidential data must not be</w:t>
      </w:r>
      <w:r w:rsidR="00891FAB">
        <w:rPr>
          <w:rFonts w:ascii="Calibri" w:hAnsi="Calibri"/>
          <w:i/>
          <w:iCs/>
          <w:sz w:val="23"/>
          <w:szCs w:val="23"/>
        </w:rPr>
        <w:t xml:space="preserve"> transmitted:</w:t>
      </w:r>
    </w:p>
    <w:p w14:paraId="0E1C9D4D" w14:textId="519427B5" w:rsidR="00B25A57" w:rsidRPr="00891FAB" w:rsidRDefault="0096358C">
      <w:pPr>
        <w:numPr>
          <w:ilvl w:val="0"/>
          <w:numId w:val="2"/>
        </w:numPr>
        <w:spacing w:before="100" w:beforeAutospacing="1" w:after="100" w:afterAutospacing="1" w:line="240" w:lineRule="auto"/>
        <w:divId w:val="1777306038"/>
        <w:rPr>
          <w:rFonts w:ascii="Calibri" w:eastAsia="Times New Roman" w:hAnsi="Calibri"/>
          <w:i/>
          <w:iCs/>
          <w:sz w:val="23"/>
          <w:szCs w:val="23"/>
        </w:rPr>
      </w:pPr>
      <w:r w:rsidRPr="00891FAB">
        <w:rPr>
          <w:rFonts w:ascii="Calibri" w:eastAsia="Times New Roman" w:hAnsi="Calibri"/>
          <w:i/>
          <w:iCs/>
          <w:sz w:val="23"/>
          <w:szCs w:val="23"/>
        </w:rPr>
        <w:t xml:space="preserve">outside the </w:t>
      </w:r>
      <w:r w:rsidR="00891FAB" w:rsidRPr="00891FAB">
        <w:rPr>
          <w:rFonts w:ascii="Calibri" w:eastAsia="Times New Roman" w:hAnsi="Calibri"/>
          <w:i/>
          <w:iCs/>
          <w:sz w:val="23"/>
          <w:szCs w:val="23"/>
        </w:rPr>
        <w:t>Company</w:t>
      </w:r>
      <w:r w:rsidRPr="00891FAB">
        <w:rPr>
          <w:rFonts w:ascii="Calibri" w:eastAsia="Times New Roman" w:hAnsi="Calibri"/>
          <w:i/>
          <w:iCs/>
          <w:sz w:val="23"/>
          <w:szCs w:val="23"/>
        </w:rPr>
        <w:t>'s network without the use of strong encryption</w:t>
      </w:r>
    </w:p>
    <w:p w14:paraId="7ACB5E46" w14:textId="2A3704A2" w:rsidR="00B25A57" w:rsidRPr="00891FAB" w:rsidRDefault="00891FAB">
      <w:pPr>
        <w:numPr>
          <w:ilvl w:val="0"/>
          <w:numId w:val="2"/>
        </w:numPr>
        <w:spacing w:before="100" w:beforeAutospacing="1" w:after="100" w:afterAutospacing="1" w:line="240" w:lineRule="auto"/>
        <w:divId w:val="1777306038"/>
        <w:rPr>
          <w:rFonts w:ascii="Calibri" w:eastAsia="Times New Roman" w:hAnsi="Calibri"/>
          <w:i/>
          <w:iCs/>
          <w:sz w:val="23"/>
          <w:szCs w:val="23"/>
        </w:rPr>
      </w:pPr>
      <w:r>
        <w:rPr>
          <w:rFonts w:ascii="Calibri" w:eastAsia="Times New Roman" w:hAnsi="Calibri"/>
          <w:i/>
          <w:iCs/>
          <w:sz w:val="23"/>
          <w:szCs w:val="23"/>
        </w:rPr>
        <w:t xml:space="preserve">through </w:t>
      </w:r>
      <w:r w:rsidR="0096358C" w:rsidRPr="00891FAB">
        <w:rPr>
          <w:rFonts w:ascii="Calibri" w:eastAsia="Times New Roman" w:hAnsi="Calibri"/>
          <w:i/>
          <w:iCs/>
          <w:sz w:val="23"/>
          <w:szCs w:val="23"/>
        </w:rPr>
        <w:t xml:space="preserve">Voicemail systems, either inside or outside the </w:t>
      </w:r>
      <w:r w:rsidRPr="00891FAB">
        <w:rPr>
          <w:rFonts w:ascii="Calibri" w:eastAsia="Times New Roman" w:hAnsi="Calibri"/>
          <w:i/>
          <w:iCs/>
          <w:sz w:val="23"/>
          <w:szCs w:val="23"/>
        </w:rPr>
        <w:t>Company</w:t>
      </w:r>
      <w:r w:rsidR="0096358C" w:rsidRPr="00891FAB">
        <w:rPr>
          <w:rFonts w:ascii="Calibri" w:eastAsia="Times New Roman" w:hAnsi="Calibri"/>
          <w:i/>
          <w:iCs/>
          <w:sz w:val="23"/>
          <w:szCs w:val="23"/>
        </w:rPr>
        <w:t>'s network.</w:t>
      </w:r>
    </w:p>
    <w:p w14:paraId="66EC9252" w14:textId="3611E3EF" w:rsidR="00B25A57" w:rsidRPr="00891FAB" w:rsidRDefault="00891FAB">
      <w:pPr>
        <w:numPr>
          <w:ilvl w:val="0"/>
          <w:numId w:val="2"/>
        </w:numPr>
        <w:spacing w:before="100" w:beforeAutospacing="1" w:after="100" w:afterAutospacing="1" w:line="240" w:lineRule="auto"/>
        <w:divId w:val="1777306038"/>
        <w:rPr>
          <w:rFonts w:ascii="Calibri" w:eastAsia="Times New Roman" w:hAnsi="Calibri"/>
          <w:i/>
          <w:iCs/>
          <w:sz w:val="23"/>
          <w:szCs w:val="23"/>
        </w:rPr>
      </w:pPr>
      <w:r>
        <w:rPr>
          <w:rFonts w:ascii="Calibri" w:eastAsia="Times New Roman" w:hAnsi="Calibri"/>
          <w:i/>
          <w:iCs/>
          <w:sz w:val="23"/>
          <w:szCs w:val="23"/>
        </w:rPr>
        <w:t xml:space="preserve">through </w:t>
      </w:r>
      <w:r w:rsidR="0096358C" w:rsidRPr="00891FAB">
        <w:rPr>
          <w:rFonts w:ascii="Calibri" w:eastAsia="Times New Roman" w:hAnsi="Calibri"/>
          <w:i/>
          <w:iCs/>
          <w:sz w:val="23"/>
          <w:szCs w:val="23"/>
        </w:rPr>
        <w:t>Cloud Storages</w:t>
      </w:r>
    </w:p>
    <w:p w14:paraId="1CB64D66" w14:textId="676228A1" w:rsidR="00B25A57" w:rsidRPr="00891FAB" w:rsidRDefault="00891FAB">
      <w:pPr>
        <w:numPr>
          <w:ilvl w:val="0"/>
          <w:numId w:val="2"/>
        </w:numPr>
        <w:spacing w:before="100" w:beforeAutospacing="1" w:after="100" w:afterAutospacing="1" w:line="240" w:lineRule="auto"/>
        <w:divId w:val="1777306038"/>
        <w:rPr>
          <w:rFonts w:ascii="Calibri" w:eastAsia="Times New Roman" w:hAnsi="Calibri"/>
          <w:i/>
          <w:iCs/>
          <w:sz w:val="23"/>
          <w:szCs w:val="23"/>
        </w:rPr>
      </w:pPr>
      <w:r>
        <w:rPr>
          <w:rFonts w:ascii="Calibri" w:eastAsia="Times New Roman" w:hAnsi="Calibri"/>
          <w:i/>
          <w:iCs/>
          <w:sz w:val="23"/>
          <w:szCs w:val="23"/>
        </w:rPr>
        <w:t xml:space="preserve">through </w:t>
      </w:r>
      <w:r w:rsidR="0096358C" w:rsidRPr="00891FAB">
        <w:rPr>
          <w:rFonts w:ascii="Calibri" w:eastAsia="Times New Roman" w:hAnsi="Calibri"/>
          <w:i/>
          <w:iCs/>
          <w:sz w:val="23"/>
          <w:szCs w:val="23"/>
        </w:rPr>
        <w:t>Messaging apps</w:t>
      </w:r>
    </w:p>
    <w:p w14:paraId="18C41454" w14:textId="77777777" w:rsidR="00B25A57" w:rsidRDefault="0096358C">
      <w:pPr>
        <w:pStyle w:val="Heading4"/>
        <w:divId w:val="1777306038"/>
        <w:rPr>
          <w:rFonts w:ascii="Calibri" w:eastAsia="Times New Roman" w:hAnsi="Calibri"/>
          <w:sz w:val="23"/>
          <w:szCs w:val="23"/>
        </w:rPr>
      </w:pPr>
      <w:r>
        <w:rPr>
          <w:rFonts w:ascii="Calibri" w:eastAsia="Times New Roman" w:hAnsi="Calibri"/>
          <w:sz w:val="23"/>
          <w:szCs w:val="23"/>
        </w:rPr>
        <w:t>Destruction</w:t>
      </w:r>
    </w:p>
    <w:p w14:paraId="7425F52E" w14:textId="45E08D66" w:rsidR="00891FAB" w:rsidRPr="00891FAB" w:rsidRDefault="00891FAB" w:rsidP="00891FAB">
      <w:pPr>
        <w:divId w:val="1777306038"/>
        <w:rPr>
          <w:rFonts w:ascii="Calibri" w:eastAsia="Times New Roman" w:hAnsi="Calibri"/>
          <w:sz w:val="23"/>
          <w:szCs w:val="23"/>
        </w:rPr>
      </w:pPr>
      <w:r w:rsidRPr="00891FAB">
        <w:rPr>
          <w:rFonts w:ascii="Calibri" w:eastAsia="Times New Roman" w:hAnsi="Calibri"/>
          <w:sz w:val="23"/>
          <w:szCs w:val="23"/>
        </w:rPr>
        <w:t>&lt;Add Destruction Practices&gt; i.e.</w:t>
      </w:r>
    </w:p>
    <w:p w14:paraId="354C9EED" w14:textId="77777777" w:rsidR="00B25A57" w:rsidRPr="00891FAB" w:rsidRDefault="0096358C">
      <w:pPr>
        <w:numPr>
          <w:ilvl w:val="0"/>
          <w:numId w:val="4"/>
        </w:numPr>
        <w:spacing w:before="100" w:beforeAutospacing="1" w:after="100" w:afterAutospacing="1" w:line="240" w:lineRule="auto"/>
        <w:divId w:val="1777306038"/>
        <w:rPr>
          <w:rFonts w:ascii="Calibri" w:eastAsia="Times New Roman" w:hAnsi="Calibri"/>
          <w:i/>
          <w:iCs/>
          <w:sz w:val="23"/>
          <w:szCs w:val="23"/>
        </w:rPr>
      </w:pPr>
      <w:r w:rsidRPr="00891FAB">
        <w:rPr>
          <w:rFonts w:ascii="Calibri" w:eastAsia="Times New Roman" w:hAnsi="Calibri"/>
          <w:i/>
          <w:iCs/>
          <w:sz w:val="23"/>
          <w:szCs w:val="23"/>
        </w:rPr>
        <w:t>Confidential data must be destroyed to make the recovery of the information impossible. The following guidelines apply:</w:t>
      </w:r>
    </w:p>
    <w:p w14:paraId="5779BDB7" w14:textId="77777777" w:rsidR="00B25A57" w:rsidRPr="00891FAB" w:rsidRDefault="0096358C">
      <w:pPr>
        <w:numPr>
          <w:ilvl w:val="0"/>
          <w:numId w:val="4"/>
        </w:numPr>
        <w:spacing w:before="100" w:beforeAutospacing="1" w:after="100" w:afterAutospacing="1" w:line="240" w:lineRule="auto"/>
        <w:divId w:val="1777306038"/>
        <w:rPr>
          <w:rFonts w:ascii="Calibri" w:eastAsia="Times New Roman" w:hAnsi="Calibri"/>
          <w:i/>
          <w:iCs/>
          <w:sz w:val="23"/>
          <w:szCs w:val="23"/>
        </w:rPr>
      </w:pPr>
      <w:r w:rsidRPr="00891FAB">
        <w:rPr>
          <w:rFonts w:ascii="Calibri" w:eastAsia="Times New Roman" w:hAnsi="Calibri"/>
          <w:i/>
          <w:iCs/>
          <w:sz w:val="23"/>
          <w:szCs w:val="23"/>
        </w:rPr>
        <w:t xml:space="preserve">Paper/documents: </w:t>
      </w:r>
      <w:proofErr w:type="gramStart"/>
      <w:r w:rsidRPr="00891FAB">
        <w:rPr>
          <w:rFonts w:ascii="Calibri" w:eastAsia="Times New Roman" w:hAnsi="Calibri"/>
          <w:i/>
          <w:iCs/>
          <w:sz w:val="23"/>
          <w:szCs w:val="23"/>
        </w:rPr>
        <w:t>cross-cut</w:t>
      </w:r>
      <w:proofErr w:type="gramEnd"/>
      <w:r w:rsidRPr="00891FAB">
        <w:rPr>
          <w:rFonts w:ascii="Calibri" w:eastAsia="Times New Roman" w:hAnsi="Calibri"/>
          <w:i/>
          <w:iCs/>
          <w:sz w:val="23"/>
          <w:szCs w:val="23"/>
        </w:rPr>
        <w:t xml:space="preserve"> shredding is required.</w:t>
      </w:r>
    </w:p>
    <w:p w14:paraId="74700A97" w14:textId="77777777" w:rsidR="00B25A57" w:rsidRPr="00891FAB" w:rsidRDefault="0096358C">
      <w:pPr>
        <w:numPr>
          <w:ilvl w:val="0"/>
          <w:numId w:val="4"/>
        </w:numPr>
        <w:spacing w:before="100" w:beforeAutospacing="1" w:after="100" w:afterAutospacing="1" w:line="240" w:lineRule="auto"/>
        <w:divId w:val="1777306038"/>
        <w:rPr>
          <w:rFonts w:ascii="Calibri" w:eastAsia="Times New Roman" w:hAnsi="Calibri"/>
          <w:i/>
          <w:iCs/>
          <w:sz w:val="23"/>
          <w:szCs w:val="23"/>
        </w:rPr>
      </w:pPr>
      <w:r w:rsidRPr="00891FAB">
        <w:rPr>
          <w:rFonts w:ascii="Calibri" w:eastAsia="Times New Roman" w:hAnsi="Calibri"/>
          <w:i/>
          <w:iCs/>
          <w:sz w:val="23"/>
          <w:szCs w:val="23"/>
        </w:rPr>
        <w:t>Storage media: physical destruction is required.</w:t>
      </w:r>
    </w:p>
    <w:p w14:paraId="09533F64" w14:textId="77777777" w:rsidR="00B25A57" w:rsidRPr="00891FAB" w:rsidRDefault="0096358C">
      <w:pPr>
        <w:numPr>
          <w:ilvl w:val="0"/>
          <w:numId w:val="4"/>
        </w:numPr>
        <w:spacing w:before="100" w:beforeAutospacing="1" w:after="100" w:afterAutospacing="1" w:line="240" w:lineRule="auto"/>
        <w:divId w:val="1777306038"/>
        <w:rPr>
          <w:rFonts w:ascii="Calibri" w:eastAsia="Times New Roman" w:hAnsi="Calibri"/>
          <w:i/>
          <w:iCs/>
          <w:sz w:val="23"/>
          <w:szCs w:val="23"/>
        </w:rPr>
      </w:pPr>
      <w:r w:rsidRPr="00891FAB">
        <w:rPr>
          <w:rFonts w:ascii="Calibri" w:eastAsia="Times New Roman" w:hAnsi="Calibri"/>
          <w:i/>
          <w:iCs/>
          <w:sz w:val="23"/>
          <w:szCs w:val="23"/>
        </w:rPr>
        <w:t>Hard Drives/Systems/Mobile Storage Media. Techniques such as data wiping are used.</w:t>
      </w:r>
    </w:p>
    <w:p w14:paraId="59B38E9B" w14:textId="77777777" w:rsidR="00B25A57" w:rsidRDefault="0096358C">
      <w:pPr>
        <w:pStyle w:val="Heading4"/>
        <w:divId w:val="1777306038"/>
        <w:rPr>
          <w:rFonts w:ascii="Calibri" w:eastAsia="Times New Roman" w:hAnsi="Calibri"/>
          <w:sz w:val="23"/>
          <w:szCs w:val="23"/>
        </w:rPr>
      </w:pPr>
      <w:r>
        <w:rPr>
          <w:rFonts w:ascii="Calibri" w:eastAsia="Times New Roman" w:hAnsi="Calibri"/>
          <w:sz w:val="23"/>
          <w:szCs w:val="23"/>
        </w:rPr>
        <w:lastRenderedPageBreak/>
        <w:t>Use of Confidential Data</w:t>
      </w:r>
    </w:p>
    <w:p w14:paraId="5872C1C0" w14:textId="15202127" w:rsidR="00B25A57" w:rsidRDefault="0096358C">
      <w:pPr>
        <w:pStyle w:val="NormalWeb"/>
        <w:divId w:val="1777306038"/>
        <w:rPr>
          <w:rFonts w:ascii="Calibri" w:hAnsi="Calibri"/>
          <w:sz w:val="23"/>
          <w:szCs w:val="23"/>
        </w:rPr>
      </w:pPr>
      <w:r>
        <w:rPr>
          <w:rFonts w:ascii="Calibri" w:hAnsi="Calibri"/>
          <w:sz w:val="23"/>
          <w:szCs w:val="23"/>
        </w:rPr>
        <w:t xml:space="preserve">A successful confidential data policy is dependent on the users knowing and adhering to the </w:t>
      </w:r>
      <w:r w:rsidR="00891FAB">
        <w:rPr>
          <w:rFonts w:ascii="Calibri" w:hAnsi="Calibri"/>
          <w:sz w:val="23"/>
          <w:szCs w:val="23"/>
        </w:rPr>
        <w:t>Company</w:t>
      </w:r>
      <w:r>
        <w:rPr>
          <w:rFonts w:ascii="Calibri" w:hAnsi="Calibri"/>
          <w:sz w:val="23"/>
          <w:szCs w:val="23"/>
        </w:rPr>
        <w:t>'s standards involving the treatment of confidential data. The following applies to how users must interact with confidential data:</w:t>
      </w:r>
    </w:p>
    <w:p w14:paraId="3F19AAA8" w14:textId="6B9FB82A" w:rsidR="00891FAB" w:rsidRDefault="00891FAB">
      <w:pPr>
        <w:pStyle w:val="NormalWeb"/>
        <w:divId w:val="1777306038"/>
        <w:rPr>
          <w:rFonts w:ascii="Calibri" w:hAnsi="Calibri"/>
          <w:sz w:val="23"/>
          <w:szCs w:val="23"/>
        </w:rPr>
      </w:pPr>
      <w:r>
        <w:rPr>
          <w:rFonts w:ascii="Calibri" w:hAnsi="Calibri"/>
          <w:sz w:val="23"/>
          <w:szCs w:val="23"/>
        </w:rPr>
        <w:t>&lt;Add Data Use Practices&gt; i.e.</w:t>
      </w:r>
    </w:p>
    <w:p w14:paraId="457FBCBD" w14:textId="77777777" w:rsidR="00B25A57" w:rsidRPr="00891FAB" w:rsidRDefault="0096358C">
      <w:pPr>
        <w:numPr>
          <w:ilvl w:val="0"/>
          <w:numId w:val="5"/>
        </w:numPr>
        <w:spacing w:before="100" w:beforeAutospacing="1" w:after="100" w:afterAutospacing="1" w:line="240" w:lineRule="auto"/>
        <w:divId w:val="1777306038"/>
        <w:rPr>
          <w:rFonts w:ascii="Calibri" w:eastAsia="Times New Roman" w:hAnsi="Calibri"/>
          <w:i/>
          <w:iCs/>
          <w:sz w:val="23"/>
          <w:szCs w:val="23"/>
        </w:rPr>
      </w:pPr>
      <w:r w:rsidRPr="00891FAB">
        <w:rPr>
          <w:rFonts w:ascii="Calibri" w:eastAsia="Times New Roman" w:hAnsi="Calibri"/>
          <w:i/>
          <w:iCs/>
          <w:sz w:val="23"/>
          <w:szCs w:val="23"/>
        </w:rPr>
        <w:t>Users must be advised of any confidential data they have been granted access to. Such data must be marked or otherwise designated as Confidential.</w:t>
      </w:r>
    </w:p>
    <w:p w14:paraId="50787E45" w14:textId="77777777" w:rsidR="00B25A57" w:rsidRPr="00891FAB" w:rsidRDefault="0096358C">
      <w:pPr>
        <w:numPr>
          <w:ilvl w:val="0"/>
          <w:numId w:val="5"/>
        </w:numPr>
        <w:spacing w:before="100" w:beforeAutospacing="1" w:after="100" w:afterAutospacing="1" w:line="240" w:lineRule="auto"/>
        <w:divId w:val="1777306038"/>
        <w:rPr>
          <w:rFonts w:ascii="Calibri" w:eastAsia="Times New Roman" w:hAnsi="Calibri"/>
          <w:i/>
          <w:iCs/>
          <w:sz w:val="23"/>
          <w:szCs w:val="23"/>
        </w:rPr>
      </w:pPr>
      <w:r w:rsidRPr="00891FAB">
        <w:rPr>
          <w:rFonts w:ascii="Calibri" w:eastAsia="Times New Roman" w:hAnsi="Calibri"/>
          <w:i/>
          <w:iCs/>
          <w:sz w:val="23"/>
          <w:szCs w:val="23"/>
        </w:rPr>
        <w:t>Users must only access confidential data to perform their job functions.</w:t>
      </w:r>
    </w:p>
    <w:p w14:paraId="3990EE37" w14:textId="77777777" w:rsidR="00B25A57" w:rsidRPr="00891FAB" w:rsidRDefault="0096358C">
      <w:pPr>
        <w:numPr>
          <w:ilvl w:val="0"/>
          <w:numId w:val="5"/>
        </w:numPr>
        <w:spacing w:before="100" w:beforeAutospacing="1" w:after="100" w:afterAutospacing="1" w:line="240" w:lineRule="auto"/>
        <w:divId w:val="1777306038"/>
        <w:rPr>
          <w:rFonts w:ascii="Calibri" w:eastAsia="Times New Roman" w:hAnsi="Calibri"/>
          <w:i/>
          <w:iCs/>
          <w:sz w:val="23"/>
          <w:szCs w:val="23"/>
        </w:rPr>
      </w:pPr>
      <w:r w:rsidRPr="00891FAB">
        <w:rPr>
          <w:rFonts w:ascii="Calibri" w:eastAsia="Times New Roman" w:hAnsi="Calibri"/>
          <w:i/>
          <w:iCs/>
          <w:sz w:val="23"/>
          <w:szCs w:val="23"/>
        </w:rPr>
        <w:t>Users must not seek personal benefit or assist others in seeking personal help from using confidential information.</w:t>
      </w:r>
    </w:p>
    <w:p w14:paraId="080F82F5" w14:textId="77777777" w:rsidR="00B25A57" w:rsidRPr="00891FAB" w:rsidRDefault="0096358C">
      <w:pPr>
        <w:numPr>
          <w:ilvl w:val="0"/>
          <w:numId w:val="5"/>
        </w:numPr>
        <w:spacing w:before="100" w:beforeAutospacing="1" w:after="100" w:afterAutospacing="1" w:line="240" w:lineRule="auto"/>
        <w:divId w:val="1777306038"/>
        <w:rPr>
          <w:rFonts w:ascii="Calibri" w:eastAsia="Times New Roman" w:hAnsi="Calibri"/>
          <w:i/>
          <w:iCs/>
          <w:sz w:val="23"/>
          <w:szCs w:val="23"/>
        </w:rPr>
      </w:pPr>
      <w:r w:rsidRPr="00891FAB">
        <w:rPr>
          <w:rFonts w:ascii="Calibri" w:eastAsia="Times New Roman" w:hAnsi="Calibri"/>
          <w:i/>
          <w:iCs/>
          <w:sz w:val="23"/>
          <w:szCs w:val="23"/>
        </w:rPr>
        <w:t>Users must protect any confidential information to which they have been granted access and not reveal, release, share, email unencrypted, exhibit, display, distribute, or discuss the information unless necessary to do his or her job or their supervisor approves the action.</w:t>
      </w:r>
    </w:p>
    <w:p w14:paraId="561FB5B6" w14:textId="77777777" w:rsidR="00B25A57" w:rsidRPr="00891FAB" w:rsidRDefault="0096358C">
      <w:pPr>
        <w:numPr>
          <w:ilvl w:val="0"/>
          <w:numId w:val="5"/>
        </w:numPr>
        <w:spacing w:before="100" w:beforeAutospacing="1" w:after="100" w:afterAutospacing="1" w:line="240" w:lineRule="auto"/>
        <w:divId w:val="1777306038"/>
        <w:rPr>
          <w:rFonts w:ascii="Calibri" w:eastAsia="Times New Roman" w:hAnsi="Calibri"/>
          <w:i/>
          <w:iCs/>
          <w:sz w:val="23"/>
          <w:szCs w:val="23"/>
        </w:rPr>
      </w:pPr>
      <w:r w:rsidRPr="00891FAB">
        <w:rPr>
          <w:rFonts w:ascii="Calibri" w:eastAsia="Times New Roman" w:hAnsi="Calibri"/>
          <w:i/>
          <w:iCs/>
          <w:sz w:val="23"/>
          <w:szCs w:val="23"/>
        </w:rPr>
        <w:t>Users must report any suspected misuse or unauthorized disclosure of confidential information immediately to their supervisor.</w:t>
      </w:r>
    </w:p>
    <w:p w14:paraId="198AF69D" w14:textId="77777777" w:rsidR="00B25A57" w:rsidRPr="00891FAB" w:rsidRDefault="0096358C">
      <w:pPr>
        <w:numPr>
          <w:ilvl w:val="0"/>
          <w:numId w:val="5"/>
        </w:numPr>
        <w:spacing w:before="100" w:beforeAutospacing="1" w:after="100" w:afterAutospacing="1" w:line="240" w:lineRule="auto"/>
        <w:divId w:val="1777306038"/>
        <w:rPr>
          <w:rFonts w:ascii="Calibri" w:eastAsia="Times New Roman" w:hAnsi="Calibri"/>
          <w:i/>
          <w:iCs/>
          <w:sz w:val="23"/>
          <w:szCs w:val="23"/>
        </w:rPr>
      </w:pPr>
      <w:r w:rsidRPr="00891FAB">
        <w:rPr>
          <w:rFonts w:ascii="Calibri" w:eastAsia="Times New Roman" w:hAnsi="Calibri"/>
          <w:i/>
          <w:iCs/>
          <w:sz w:val="23"/>
          <w:szCs w:val="23"/>
        </w:rPr>
        <w:t>If confidential information is shared with third parties, such as contractors or vendors, a confidential information or non-disclosure agreement must govern the third parties' use of confidential information.</w:t>
      </w:r>
    </w:p>
    <w:p w14:paraId="0323A34E" w14:textId="77777777" w:rsidR="00B25A57" w:rsidRDefault="0096358C">
      <w:pPr>
        <w:pStyle w:val="Heading4"/>
        <w:divId w:val="1777306038"/>
        <w:rPr>
          <w:rFonts w:ascii="Calibri" w:eastAsia="Times New Roman" w:hAnsi="Calibri"/>
          <w:sz w:val="23"/>
          <w:szCs w:val="23"/>
        </w:rPr>
      </w:pPr>
      <w:r>
        <w:rPr>
          <w:rFonts w:ascii="Calibri" w:eastAsia="Times New Roman" w:hAnsi="Calibri"/>
          <w:sz w:val="23"/>
          <w:szCs w:val="23"/>
        </w:rPr>
        <w:t>Security Controls for Confidential Data</w:t>
      </w:r>
    </w:p>
    <w:p w14:paraId="329D7B0C" w14:textId="1EB05590" w:rsidR="00AA0673" w:rsidRPr="00AA0673" w:rsidRDefault="00AA0673" w:rsidP="00AA0673">
      <w:pPr>
        <w:divId w:val="1777306038"/>
        <w:rPr>
          <w:rFonts w:ascii="Calibri" w:eastAsia="Times New Roman" w:hAnsi="Calibri"/>
          <w:sz w:val="23"/>
          <w:szCs w:val="23"/>
        </w:rPr>
      </w:pPr>
      <w:r w:rsidRPr="00AA0673">
        <w:rPr>
          <w:rFonts w:ascii="Calibri" w:eastAsia="Times New Roman" w:hAnsi="Calibri"/>
          <w:sz w:val="23"/>
          <w:szCs w:val="23"/>
        </w:rPr>
        <w:t>&lt;Add Security Controls&gt; i.e.</w:t>
      </w:r>
    </w:p>
    <w:p w14:paraId="093C98A4" w14:textId="1ADBB37C" w:rsidR="00B25A57" w:rsidRPr="00AA0673" w:rsidRDefault="0096358C">
      <w:pPr>
        <w:numPr>
          <w:ilvl w:val="0"/>
          <w:numId w:val="6"/>
        </w:numPr>
        <w:spacing w:before="100" w:beforeAutospacing="1" w:after="100" w:afterAutospacing="1" w:line="240" w:lineRule="auto"/>
        <w:divId w:val="1777306038"/>
        <w:rPr>
          <w:rFonts w:ascii="Calibri" w:eastAsia="Times New Roman" w:hAnsi="Calibri"/>
          <w:i/>
          <w:iCs/>
          <w:sz w:val="23"/>
          <w:szCs w:val="23"/>
        </w:rPr>
      </w:pPr>
      <w:r w:rsidRPr="00AA0673">
        <w:rPr>
          <w:rFonts w:ascii="Calibri" w:eastAsia="Times New Roman" w:hAnsi="Calibri"/>
          <w:i/>
          <w:iCs/>
          <w:sz w:val="23"/>
          <w:szCs w:val="23"/>
        </w:rPr>
        <w:t xml:space="preserve">Strong Encryption. Strong encryption must be used for confidential data transmitted externally to the </w:t>
      </w:r>
      <w:r w:rsidR="00891FAB" w:rsidRPr="00AA0673">
        <w:rPr>
          <w:rFonts w:ascii="Calibri" w:eastAsia="Times New Roman" w:hAnsi="Calibri"/>
          <w:i/>
          <w:iCs/>
          <w:sz w:val="23"/>
          <w:szCs w:val="23"/>
        </w:rPr>
        <w:t>Company</w:t>
      </w:r>
      <w:r w:rsidRPr="00AA0673">
        <w:rPr>
          <w:rFonts w:ascii="Calibri" w:eastAsia="Times New Roman" w:hAnsi="Calibri"/>
          <w:i/>
          <w:iCs/>
          <w:sz w:val="23"/>
          <w:szCs w:val="23"/>
        </w:rPr>
        <w:t>. If confidential data is stored on laptops or other mobile devices, it must be stored in encrypted form.</w:t>
      </w:r>
    </w:p>
    <w:p w14:paraId="74B892FC" w14:textId="77777777" w:rsidR="00B25A57" w:rsidRPr="00AA0673" w:rsidRDefault="0096358C">
      <w:pPr>
        <w:numPr>
          <w:ilvl w:val="0"/>
          <w:numId w:val="6"/>
        </w:numPr>
        <w:spacing w:before="100" w:beforeAutospacing="1" w:after="100" w:afterAutospacing="1" w:line="240" w:lineRule="auto"/>
        <w:divId w:val="1777306038"/>
        <w:rPr>
          <w:rFonts w:ascii="Calibri" w:eastAsia="Times New Roman" w:hAnsi="Calibri"/>
          <w:i/>
          <w:iCs/>
          <w:sz w:val="23"/>
          <w:szCs w:val="23"/>
        </w:rPr>
      </w:pPr>
      <w:r w:rsidRPr="00AA0673">
        <w:rPr>
          <w:rFonts w:ascii="Calibri" w:eastAsia="Times New Roman" w:hAnsi="Calibri"/>
          <w:i/>
          <w:iCs/>
          <w:sz w:val="23"/>
          <w:szCs w:val="23"/>
        </w:rPr>
        <w:t>Network Segmentation. Separating confidential data by network segmentation is strongly encouraged.</w:t>
      </w:r>
    </w:p>
    <w:p w14:paraId="67EBC259" w14:textId="77777777" w:rsidR="00B25A57" w:rsidRPr="00AA0673" w:rsidRDefault="0096358C">
      <w:pPr>
        <w:numPr>
          <w:ilvl w:val="0"/>
          <w:numId w:val="6"/>
        </w:numPr>
        <w:spacing w:before="100" w:beforeAutospacing="1" w:after="100" w:afterAutospacing="1" w:line="240" w:lineRule="auto"/>
        <w:divId w:val="1777306038"/>
        <w:rPr>
          <w:rFonts w:ascii="Calibri" w:eastAsia="Times New Roman" w:hAnsi="Calibri"/>
          <w:i/>
          <w:iCs/>
          <w:sz w:val="23"/>
          <w:szCs w:val="23"/>
        </w:rPr>
      </w:pPr>
      <w:r w:rsidRPr="00AA0673">
        <w:rPr>
          <w:rFonts w:ascii="Calibri" w:eastAsia="Times New Roman" w:hAnsi="Calibri"/>
          <w:i/>
          <w:iCs/>
          <w:sz w:val="23"/>
          <w:szCs w:val="23"/>
        </w:rPr>
        <w:t>Authentication. Strong passwords must be used for access to confidential data.</w:t>
      </w:r>
    </w:p>
    <w:p w14:paraId="5A8BC824" w14:textId="77777777" w:rsidR="00B25A57" w:rsidRPr="00AA0673" w:rsidRDefault="0096358C">
      <w:pPr>
        <w:numPr>
          <w:ilvl w:val="0"/>
          <w:numId w:val="6"/>
        </w:numPr>
        <w:spacing w:before="100" w:beforeAutospacing="1" w:after="100" w:afterAutospacing="1" w:line="240" w:lineRule="auto"/>
        <w:divId w:val="1777306038"/>
        <w:rPr>
          <w:rFonts w:ascii="Calibri" w:eastAsia="Times New Roman" w:hAnsi="Calibri"/>
          <w:i/>
          <w:iCs/>
          <w:sz w:val="23"/>
          <w:szCs w:val="23"/>
        </w:rPr>
      </w:pPr>
      <w:r w:rsidRPr="00AA0673">
        <w:rPr>
          <w:rFonts w:ascii="Calibri" w:eastAsia="Times New Roman" w:hAnsi="Calibri"/>
          <w:i/>
          <w:iCs/>
          <w:sz w:val="23"/>
          <w:szCs w:val="23"/>
        </w:rPr>
        <w:t>Physical Security. Systems that contain confidential data should be reasonably secured as defined in the Physical Security Policy.</w:t>
      </w:r>
    </w:p>
    <w:p w14:paraId="3F89F7ED" w14:textId="77777777" w:rsidR="00B25A57" w:rsidRPr="00AA0673" w:rsidRDefault="0096358C">
      <w:pPr>
        <w:numPr>
          <w:ilvl w:val="0"/>
          <w:numId w:val="6"/>
        </w:numPr>
        <w:spacing w:before="100" w:beforeAutospacing="1" w:after="100" w:afterAutospacing="1" w:line="240" w:lineRule="auto"/>
        <w:divId w:val="1777306038"/>
        <w:rPr>
          <w:rFonts w:ascii="Calibri" w:eastAsia="Times New Roman" w:hAnsi="Calibri"/>
          <w:i/>
          <w:iCs/>
          <w:sz w:val="23"/>
          <w:szCs w:val="23"/>
        </w:rPr>
      </w:pPr>
      <w:r w:rsidRPr="00AA0673">
        <w:rPr>
          <w:rFonts w:ascii="Calibri" w:eastAsia="Times New Roman" w:hAnsi="Calibri"/>
          <w:i/>
          <w:iCs/>
          <w:sz w:val="23"/>
          <w:szCs w:val="23"/>
        </w:rPr>
        <w:t xml:space="preserve">Printing. When printing confidential </w:t>
      </w:r>
      <w:proofErr w:type="gramStart"/>
      <w:r w:rsidRPr="00AA0673">
        <w:rPr>
          <w:rFonts w:ascii="Calibri" w:eastAsia="Times New Roman" w:hAnsi="Calibri"/>
          <w:i/>
          <w:iCs/>
          <w:sz w:val="23"/>
          <w:szCs w:val="23"/>
        </w:rPr>
        <w:t>data</w:t>
      </w:r>
      <w:proofErr w:type="gramEnd"/>
      <w:r w:rsidRPr="00AA0673">
        <w:rPr>
          <w:rFonts w:ascii="Calibri" w:eastAsia="Times New Roman" w:hAnsi="Calibri"/>
          <w:i/>
          <w:iCs/>
          <w:sz w:val="23"/>
          <w:szCs w:val="23"/>
        </w:rPr>
        <w:t xml:space="preserve"> the user should use best efforts to ensure that the information is not viewed by others. Printers that are used for confidential data must </w:t>
      </w:r>
      <w:proofErr w:type="gramStart"/>
      <w:r w:rsidRPr="00AA0673">
        <w:rPr>
          <w:rFonts w:ascii="Calibri" w:eastAsia="Times New Roman" w:hAnsi="Calibri"/>
          <w:i/>
          <w:iCs/>
          <w:sz w:val="23"/>
          <w:szCs w:val="23"/>
        </w:rPr>
        <w:t>be located in</w:t>
      </w:r>
      <w:proofErr w:type="gramEnd"/>
      <w:r w:rsidRPr="00AA0673">
        <w:rPr>
          <w:rFonts w:ascii="Calibri" w:eastAsia="Times New Roman" w:hAnsi="Calibri"/>
          <w:i/>
          <w:iCs/>
          <w:sz w:val="23"/>
          <w:szCs w:val="23"/>
        </w:rPr>
        <w:t xml:space="preserve"> secured areas.</w:t>
      </w:r>
    </w:p>
    <w:p w14:paraId="2AF919B0" w14:textId="77777777" w:rsidR="00B25A57" w:rsidRPr="00AA0673" w:rsidRDefault="0096358C">
      <w:pPr>
        <w:numPr>
          <w:ilvl w:val="0"/>
          <w:numId w:val="6"/>
        </w:numPr>
        <w:spacing w:before="100" w:beforeAutospacing="1" w:after="100" w:afterAutospacing="1" w:line="240" w:lineRule="auto"/>
        <w:divId w:val="1777306038"/>
        <w:rPr>
          <w:rFonts w:ascii="Calibri" w:eastAsia="Times New Roman" w:hAnsi="Calibri"/>
          <w:i/>
          <w:iCs/>
          <w:sz w:val="23"/>
          <w:szCs w:val="23"/>
        </w:rPr>
      </w:pPr>
      <w:r w:rsidRPr="00AA0673">
        <w:rPr>
          <w:rFonts w:ascii="Calibri" w:eastAsia="Times New Roman" w:hAnsi="Calibri"/>
          <w:i/>
          <w:iCs/>
          <w:sz w:val="23"/>
          <w:szCs w:val="23"/>
        </w:rPr>
        <w:t xml:space="preserve">Faxing. When faxing confidential data, users must use cover sheets that inform the recipient that the information is confidential. Faxes should be set to print a confirmation page after a fax is sent, and the user should attach this page to the confidential data if it is to be stored. Fax machines that are regularly used for sending and/or receiving confidential data must </w:t>
      </w:r>
      <w:proofErr w:type="gramStart"/>
      <w:r w:rsidRPr="00AA0673">
        <w:rPr>
          <w:rFonts w:ascii="Calibri" w:eastAsia="Times New Roman" w:hAnsi="Calibri"/>
          <w:i/>
          <w:iCs/>
          <w:sz w:val="23"/>
          <w:szCs w:val="23"/>
        </w:rPr>
        <w:t>be located in</w:t>
      </w:r>
      <w:proofErr w:type="gramEnd"/>
      <w:r w:rsidRPr="00AA0673">
        <w:rPr>
          <w:rFonts w:ascii="Calibri" w:eastAsia="Times New Roman" w:hAnsi="Calibri"/>
          <w:i/>
          <w:iCs/>
          <w:sz w:val="23"/>
          <w:szCs w:val="23"/>
        </w:rPr>
        <w:t xml:space="preserve"> </w:t>
      </w:r>
      <w:proofErr w:type="gramStart"/>
      <w:r w:rsidRPr="00AA0673">
        <w:rPr>
          <w:rFonts w:ascii="Calibri" w:eastAsia="Times New Roman" w:hAnsi="Calibri"/>
          <w:i/>
          <w:iCs/>
          <w:sz w:val="23"/>
          <w:szCs w:val="23"/>
        </w:rPr>
        <w:t>secured</w:t>
      </w:r>
      <w:proofErr w:type="gramEnd"/>
      <w:r w:rsidRPr="00AA0673">
        <w:rPr>
          <w:rFonts w:ascii="Calibri" w:eastAsia="Times New Roman" w:hAnsi="Calibri"/>
          <w:i/>
          <w:iCs/>
          <w:sz w:val="23"/>
          <w:szCs w:val="23"/>
        </w:rPr>
        <w:t xml:space="preserve"> areas.</w:t>
      </w:r>
    </w:p>
    <w:p w14:paraId="315B3F91" w14:textId="1720199C" w:rsidR="00B25A57" w:rsidRPr="00AA0673" w:rsidRDefault="0096358C">
      <w:pPr>
        <w:numPr>
          <w:ilvl w:val="0"/>
          <w:numId w:val="6"/>
        </w:numPr>
        <w:spacing w:before="100" w:beforeAutospacing="1" w:after="100" w:afterAutospacing="1" w:line="240" w:lineRule="auto"/>
        <w:divId w:val="1777306038"/>
        <w:rPr>
          <w:rFonts w:ascii="Calibri" w:eastAsia="Times New Roman" w:hAnsi="Calibri"/>
          <w:i/>
          <w:iCs/>
          <w:sz w:val="23"/>
          <w:szCs w:val="23"/>
        </w:rPr>
      </w:pPr>
      <w:r w:rsidRPr="00AA0673">
        <w:rPr>
          <w:rFonts w:ascii="Calibri" w:eastAsia="Times New Roman" w:hAnsi="Calibri"/>
          <w:i/>
          <w:iCs/>
          <w:sz w:val="23"/>
          <w:szCs w:val="23"/>
        </w:rPr>
        <w:t xml:space="preserve">Emailing. Confidential data must not be emailed outside the </w:t>
      </w:r>
      <w:r w:rsidR="00891FAB" w:rsidRPr="00AA0673">
        <w:rPr>
          <w:rFonts w:ascii="Calibri" w:eastAsia="Times New Roman" w:hAnsi="Calibri"/>
          <w:i/>
          <w:iCs/>
          <w:sz w:val="23"/>
          <w:szCs w:val="23"/>
        </w:rPr>
        <w:t>Company</w:t>
      </w:r>
      <w:r w:rsidR="00891FAB" w:rsidRPr="00AA0673">
        <w:rPr>
          <w:rFonts w:ascii="Calibri" w:eastAsia="Times New Roman" w:hAnsi="Calibri"/>
          <w:i/>
          <w:iCs/>
          <w:sz w:val="23"/>
          <w:szCs w:val="23"/>
        </w:rPr>
        <w:t xml:space="preserve"> </w:t>
      </w:r>
      <w:r w:rsidRPr="00AA0673">
        <w:rPr>
          <w:rFonts w:ascii="Calibri" w:eastAsia="Times New Roman" w:hAnsi="Calibri"/>
          <w:i/>
          <w:iCs/>
          <w:sz w:val="23"/>
          <w:szCs w:val="23"/>
        </w:rPr>
        <w:t>without the use of strong encryption.</w:t>
      </w:r>
    </w:p>
    <w:p w14:paraId="14A27439" w14:textId="554F9725" w:rsidR="00B25A57" w:rsidRPr="00AA0673" w:rsidRDefault="0096358C">
      <w:pPr>
        <w:numPr>
          <w:ilvl w:val="0"/>
          <w:numId w:val="6"/>
        </w:numPr>
        <w:spacing w:before="100" w:beforeAutospacing="1" w:after="100" w:afterAutospacing="1" w:line="240" w:lineRule="auto"/>
        <w:divId w:val="1777306038"/>
        <w:rPr>
          <w:rFonts w:ascii="Calibri" w:eastAsia="Times New Roman" w:hAnsi="Calibri"/>
          <w:i/>
          <w:iCs/>
          <w:sz w:val="23"/>
          <w:szCs w:val="23"/>
        </w:rPr>
      </w:pPr>
      <w:r w:rsidRPr="00AA0673">
        <w:rPr>
          <w:rFonts w:ascii="Calibri" w:eastAsia="Times New Roman" w:hAnsi="Calibri"/>
          <w:i/>
          <w:iCs/>
          <w:sz w:val="23"/>
          <w:szCs w:val="23"/>
        </w:rPr>
        <w:t xml:space="preserve">Mailing. If confidential information is sent outside the </w:t>
      </w:r>
      <w:r w:rsidR="00891FAB" w:rsidRPr="00AA0673">
        <w:rPr>
          <w:rFonts w:ascii="Calibri" w:eastAsia="Times New Roman" w:hAnsi="Calibri"/>
          <w:i/>
          <w:iCs/>
          <w:sz w:val="23"/>
          <w:szCs w:val="23"/>
        </w:rPr>
        <w:t>Company</w:t>
      </w:r>
      <w:r w:rsidRPr="00AA0673">
        <w:rPr>
          <w:rFonts w:ascii="Calibri" w:eastAsia="Times New Roman" w:hAnsi="Calibri"/>
          <w:i/>
          <w:iCs/>
          <w:sz w:val="23"/>
          <w:szCs w:val="23"/>
        </w:rPr>
        <w:t>, the user must use a service requiring a signature to receive that information.</w:t>
      </w:r>
    </w:p>
    <w:p w14:paraId="37515A51" w14:textId="77777777" w:rsidR="00B25A57" w:rsidRPr="00AA0673" w:rsidRDefault="0096358C">
      <w:pPr>
        <w:numPr>
          <w:ilvl w:val="0"/>
          <w:numId w:val="6"/>
        </w:numPr>
        <w:spacing w:before="100" w:beforeAutospacing="1" w:after="100" w:afterAutospacing="1" w:line="240" w:lineRule="auto"/>
        <w:divId w:val="1777306038"/>
        <w:rPr>
          <w:rFonts w:ascii="Calibri" w:eastAsia="Times New Roman" w:hAnsi="Calibri"/>
          <w:i/>
          <w:iCs/>
          <w:sz w:val="23"/>
          <w:szCs w:val="23"/>
        </w:rPr>
      </w:pPr>
      <w:r w:rsidRPr="00AA0673">
        <w:rPr>
          <w:rFonts w:ascii="Calibri" w:eastAsia="Times New Roman" w:hAnsi="Calibri"/>
          <w:i/>
          <w:iCs/>
          <w:sz w:val="23"/>
          <w:szCs w:val="23"/>
        </w:rPr>
        <w:t xml:space="preserve">Discussion. When confidential information is </w:t>
      </w:r>
      <w:proofErr w:type="gramStart"/>
      <w:r w:rsidRPr="00AA0673">
        <w:rPr>
          <w:rFonts w:ascii="Calibri" w:eastAsia="Times New Roman" w:hAnsi="Calibri"/>
          <w:i/>
          <w:iCs/>
          <w:sz w:val="23"/>
          <w:szCs w:val="23"/>
        </w:rPr>
        <w:t>discussed</w:t>
      </w:r>
      <w:proofErr w:type="gramEnd"/>
      <w:r w:rsidRPr="00AA0673">
        <w:rPr>
          <w:rFonts w:ascii="Calibri" w:eastAsia="Times New Roman" w:hAnsi="Calibri"/>
          <w:i/>
          <w:iCs/>
          <w:sz w:val="23"/>
          <w:szCs w:val="23"/>
        </w:rPr>
        <w:t xml:space="preserve"> it should be done in non-public places, and where the discussion cannot be overheard.</w:t>
      </w:r>
    </w:p>
    <w:p w14:paraId="4702A453" w14:textId="77777777" w:rsidR="00B25A57" w:rsidRPr="00AA0673" w:rsidRDefault="0096358C">
      <w:pPr>
        <w:numPr>
          <w:ilvl w:val="0"/>
          <w:numId w:val="6"/>
        </w:numPr>
        <w:spacing w:before="100" w:beforeAutospacing="1" w:after="100" w:afterAutospacing="1" w:line="240" w:lineRule="auto"/>
        <w:divId w:val="1777306038"/>
        <w:rPr>
          <w:rFonts w:ascii="Calibri" w:eastAsia="Times New Roman" w:hAnsi="Calibri"/>
          <w:i/>
          <w:iCs/>
          <w:sz w:val="23"/>
          <w:szCs w:val="23"/>
        </w:rPr>
      </w:pPr>
      <w:r w:rsidRPr="00AA0673">
        <w:rPr>
          <w:rFonts w:ascii="Calibri" w:eastAsia="Times New Roman" w:hAnsi="Calibri"/>
          <w:i/>
          <w:iCs/>
          <w:sz w:val="23"/>
          <w:szCs w:val="23"/>
        </w:rPr>
        <w:lastRenderedPageBreak/>
        <w:t xml:space="preserve">Confidential data must be removed from documents unless its inclusion is </w:t>
      </w:r>
      <w:proofErr w:type="gramStart"/>
      <w:r w:rsidRPr="00AA0673">
        <w:rPr>
          <w:rFonts w:ascii="Calibri" w:eastAsia="Times New Roman" w:hAnsi="Calibri"/>
          <w:i/>
          <w:iCs/>
          <w:sz w:val="23"/>
          <w:szCs w:val="23"/>
        </w:rPr>
        <w:t>absolutely necessary</w:t>
      </w:r>
      <w:proofErr w:type="gramEnd"/>
      <w:r w:rsidRPr="00AA0673">
        <w:rPr>
          <w:rFonts w:ascii="Calibri" w:eastAsia="Times New Roman" w:hAnsi="Calibri"/>
          <w:i/>
          <w:iCs/>
          <w:sz w:val="23"/>
          <w:szCs w:val="23"/>
        </w:rPr>
        <w:t>.</w:t>
      </w:r>
    </w:p>
    <w:p w14:paraId="4B66E842" w14:textId="5BC70402" w:rsidR="00B25A57" w:rsidRPr="00AA0673" w:rsidRDefault="0096358C">
      <w:pPr>
        <w:numPr>
          <w:ilvl w:val="0"/>
          <w:numId w:val="6"/>
        </w:numPr>
        <w:spacing w:before="100" w:beforeAutospacing="1" w:after="100" w:afterAutospacing="1" w:line="240" w:lineRule="auto"/>
        <w:divId w:val="1777306038"/>
        <w:rPr>
          <w:rFonts w:ascii="Calibri" w:eastAsia="Times New Roman" w:hAnsi="Calibri"/>
          <w:i/>
          <w:iCs/>
          <w:sz w:val="23"/>
          <w:szCs w:val="23"/>
        </w:rPr>
      </w:pPr>
      <w:r w:rsidRPr="00AA0673">
        <w:rPr>
          <w:rFonts w:ascii="Calibri" w:eastAsia="Times New Roman" w:hAnsi="Calibri"/>
          <w:i/>
          <w:iCs/>
          <w:sz w:val="23"/>
          <w:szCs w:val="23"/>
        </w:rPr>
        <w:t>Confidential data must never be stored on non-</w:t>
      </w:r>
      <w:r w:rsidR="00891FAB" w:rsidRPr="00AA0673">
        <w:rPr>
          <w:rFonts w:ascii="Calibri" w:eastAsia="Times New Roman" w:hAnsi="Calibri"/>
          <w:i/>
          <w:iCs/>
          <w:sz w:val="23"/>
          <w:szCs w:val="23"/>
        </w:rPr>
        <w:t>Company</w:t>
      </w:r>
      <w:r w:rsidRPr="00AA0673">
        <w:rPr>
          <w:rFonts w:ascii="Calibri" w:eastAsia="Times New Roman" w:hAnsi="Calibri"/>
          <w:i/>
          <w:iCs/>
          <w:sz w:val="23"/>
          <w:szCs w:val="23"/>
        </w:rPr>
        <w:t>-provided machines (i.e., home computers).</w:t>
      </w:r>
    </w:p>
    <w:p w14:paraId="45E8F93A" w14:textId="77777777" w:rsidR="00B25A57" w:rsidRPr="00AA0673" w:rsidRDefault="0096358C">
      <w:pPr>
        <w:numPr>
          <w:ilvl w:val="0"/>
          <w:numId w:val="6"/>
        </w:numPr>
        <w:spacing w:before="100" w:beforeAutospacing="1" w:after="100" w:afterAutospacing="1" w:line="240" w:lineRule="auto"/>
        <w:divId w:val="1777306038"/>
        <w:rPr>
          <w:rFonts w:ascii="Calibri" w:eastAsia="Times New Roman" w:hAnsi="Calibri"/>
          <w:i/>
          <w:iCs/>
          <w:sz w:val="23"/>
          <w:szCs w:val="23"/>
        </w:rPr>
      </w:pPr>
      <w:r w:rsidRPr="00AA0673">
        <w:rPr>
          <w:rFonts w:ascii="Calibri" w:eastAsia="Times New Roman" w:hAnsi="Calibri"/>
          <w:i/>
          <w:iCs/>
          <w:sz w:val="23"/>
          <w:szCs w:val="23"/>
        </w:rPr>
        <w:t>If confidential data is written on a whiteboard or other physical presentation tool, the data must be erased after the meeting is concluded.</w:t>
      </w:r>
    </w:p>
    <w:p w14:paraId="15AE0A54" w14:textId="77777777" w:rsidR="00B25A57" w:rsidRDefault="0096358C">
      <w:pPr>
        <w:pStyle w:val="Heading4"/>
        <w:divId w:val="1777306038"/>
        <w:rPr>
          <w:rFonts w:ascii="Calibri" w:eastAsia="Times New Roman" w:hAnsi="Calibri"/>
          <w:sz w:val="23"/>
          <w:szCs w:val="23"/>
        </w:rPr>
      </w:pPr>
      <w:r>
        <w:rPr>
          <w:rFonts w:ascii="Calibri" w:eastAsia="Times New Roman" w:hAnsi="Calibri"/>
          <w:sz w:val="23"/>
          <w:szCs w:val="23"/>
        </w:rPr>
        <w:t>Examples of Confidential Data</w:t>
      </w:r>
    </w:p>
    <w:p w14:paraId="50CEED57" w14:textId="77777777" w:rsidR="00B25A57" w:rsidRDefault="0096358C">
      <w:pPr>
        <w:numPr>
          <w:ilvl w:val="0"/>
          <w:numId w:val="7"/>
        </w:numPr>
        <w:spacing w:before="100" w:beforeAutospacing="1" w:after="100" w:afterAutospacing="1" w:line="240" w:lineRule="auto"/>
        <w:divId w:val="1777306038"/>
        <w:rPr>
          <w:rFonts w:ascii="Calibri" w:eastAsia="Times New Roman" w:hAnsi="Calibri"/>
          <w:sz w:val="23"/>
          <w:szCs w:val="23"/>
        </w:rPr>
      </w:pPr>
      <w:r>
        <w:rPr>
          <w:rFonts w:ascii="Calibri" w:eastAsia="Times New Roman" w:hAnsi="Calibri"/>
          <w:sz w:val="23"/>
          <w:szCs w:val="23"/>
        </w:rPr>
        <w:t>Social security numbers or Personal identifiable information (PII)</w:t>
      </w:r>
    </w:p>
    <w:p w14:paraId="2D73FE9E" w14:textId="77777777" w:rsidR="00B25A57" w:rsidRDefault="0096358C">
      <w:pPr>
        <w:numPr>
          <w:ilvl w:val="0"/>
          <w:numId w:val="7"/>
        </w:numPr>
        <w:spacing w:before="100" w:beforeAutospacing="1" w:after="100" w:afterAutospacing="1" w:line="240" w:lineRule="auto"/>
        <w:divId w:val="1777306038"/>
        <w:rPr>
          <w:rFonts w:ascii="Calibri" w:eastAsia="Times New Roman" w:hAnsi="Calibri"/>
          <w:sz w:val="23"/>
          <w:szCs w:val="23"/>
        </w:rPr>
      </w:pPr>
      <w:r>
        <w:rPr>
          <w:rFonts w:ascii="Calibri" w:eastAsia="Times New Roman" w:hAnsi="Calibri"/>
          <w:sz w:val="23"/>
          <w:szCs w:val="23"/>
        </w:rPr>
        <w:t>Medical and healthcare information</w:t>
      </w:r>
    </w:p>
    <w:p w14:paraId="55FBCF56" w14:textId="77777777" w:rsidR="00B25A57" w:rsidRDefault="0096358C">
      <w:pPr>
        <w:numPr>
          <w:ilvl w:val="0"/>
          <w:numId w:val="7"/>
        </w:numPr>
        <w:spacing w:before="100" w:beforeAutospacing="1" w:after="100" w:afterAutospacing="1" w:line="240" w:lineRule="auto"/>
        <w:divId w:val="1777306038"/>
        <w:rPr>
          <w:rFonts w:ascii="Calibri" w:eastAsia="Times New Roman" w:hAnsi="Calibri"/>
          <w:sz w:val="23"/>
          <w:szCs w:val="23"/>
        </w:rPr>
      </w:pPr>
      <w:r>
        <w:rPr>
          <w:rFonts w:ascii="Calibri" w:eastAsia="Times New Roman" w:hAnsi="Calibri"/>
          <w:sz w:val="23"/>
          <w:szCs w:val="23"/>
        </w:rPr>
        <w:t>Electronic Protected Health Information (EPHI)</w:t>
      </w:r>
    </w:p>
    <w:p w14:paraId="384DEB36" w14:textId="47E46C54" w:rsidR="00B25A57" w:rsidRDefault="00891FAB">
      <w:pPr>
        <w:numPr>
          <w:ilvl w:val="0"/>
          <w:numId w:val="7"/>
        </w:numPr>
        <w:spacing w:before="100" w:beforeAutospacing="1" w:after="100" w:afterAutospacing="1" w:line="240" w:lineRule="auto"/>
        <w:divId w:val="1777306038"/>
        <w:rPr>
          <w:rFonts w:ascii="Calibri" w:eastAsia="Times New Roman" w:hAnsi="Calibri"/>
          <w:sz w:val="23"/>
          <w:szCs w:val="23"/>
        </w:rPr>
      </w:pPr>
      <w:r>
        <w:rPr>
          <w:rFonts w:ascii="Calibri" w:eastAsia="Times New Roman" w:hAnsi="Calibri"/>
          <w:sz w:val="23"/>
          <w:szCs w:val="23"/>
        </w:rPr>
        <w:t>Company</w:t>
      </w:r>
      <w:r>
        <w:rPr>
          <w:rFonts w:ascii="Calibri" w:eastAsia="Times New Roman" w:hAnsi="Calibri"/>
          <w:sz w:val="23"/>
          <w:szCs w:val="23"/>
        </w:rPr>
        <w:t xml:space="preserve"> </w:t>
      </w:r>
      <w:r w:rsidR="0096358C">
        <w:rPr>
          <w:rFonts w:ascii="Calibri" w:eastAsia="Times New Roman" w:hAnsi="Calibri"/>
          <w:sz w:val="23"/>
          <w:szCs w:val="23"/>
        </w:rPr>
        <w:t>financial data</w:t>
      </w:r>
    </w:p>
    <w:p w14:paraId="20454FB6" w14:textId="77777777" w:rsidR="00B25A57" w:rsidRDefault="0096358C">
      <w:pPr>
        <w:numPr>
          <w:ilvl w:val="0"/>
          <w:numId w:val="7"/>
        </w:numPr>
        <w:spacing w:before="100" w:beforeAutospacing="1" w:after="100" w:afterAutospacing="1" w:line="240" w:lineRule="auto"/>
        <w:divId w:val="1777306038"/>
        <w:rPr>
          <w:rFonts w:ascii="Calibri" w:eastAsia="Times New Roman" w:hAnsi="Calibri"/>
          <w:sz w:val="23"/>
          <w:szCs w:val="23"/>
        </w:rPr>
      </w:pPr>
      <w:r>
        <w:rPr>
          <w:rFonts w:ascii="Calibri" w:eastAsia="Times New Roman" w:hAnsi="Calibri"/>
          <w:sz w:val="23"/>
          <w:szCs w:val="23"/>
        </w:rPr>
        <w:t>Financial forecasts</w:t>
      </w:r>
    </w:p>
    <w:p w14:paraId="1E0FAB79" w14:textId="77777777" w:rsidR="00B25A57" w:rsidRDefault="0096358C">
      <w:pPr>
        <w:numPr>
          <w:ilvl w:val="0"/>
          <w:numId w:val="7"/>
        </w:numPr>
        <w:spacing w:before="100" w:beforeAutospacing="1" w:after="100" w:afterAutospacing="1" w:line="240" w:lineRule="auto"/>
        <w:divId w:val="1777306038"/>
        <w:rPr>
          <w:rFonts w:ascii="Calibri" w:eastAsia="Times New Roman" w:hAnsi="Calibri"/>
          <w:sz w:val="23"/>
          <w:szCs w:val="23"/>
        </w:rPr>
      </w:pPr>
      <w:r>
        <w:rPr>
          <w:rFonts w:ascii="Calibri" w:eastAsia="Times New Roman" w:hAnsi="Calibri"/>
          <w:sz w:val="23"/>
          <w:szCs w:val="23"/>
        </w:rPr>
        <w:t>Product and service plans, details, and schematics</w:t>
      </w:r>
    </w:p>
    <w:p w14:paraId="5A31F6D4" w14:textId="77777777" w:rsidR="00B25A57" w:rsidRDefault="0096358C">
      <w:pPr>
        <w:numPr>
          <w:ilvl w:val="0"/>
          <w:numId w:val="7"/>
        </w:numPr>
        <w:spacing w:before="100" w:beforeAutospacing="1" w:after="100" w:afterAutospacing="1" w:line="240" w:lineRule="auto"/>
        <w:divId w:val="1777306038"/>
        <w:rPr>
          <w:rFonts w:ascii="Calibri" w:eastAsia="Times New Roman" w:hAnsi="Calibri"/>
          <w:sz w:val="23"/>
          <w:szCs w:val="23"/>
        </w:rPr>
      </w:pPr>
      <w:r>
        <w:rPr>
          <w:rFonts w:ascii="Calibri" w:eastAsia="Times New Roman" w:hAnsi="Calibri"/>
          <w:sz w:val="23"/>
          <w:szCs w:val="23"/>
        </w:rPr>
        <w:t>Network diagrams and security configurations</w:t>
      </w:r>
    </w:p>
    <w:p w14:paraId="49D713DB" w14:textId="77777777" w:rsidR="00B25A57" w:rsidRDefault="0096358C">
      <w:pPr>
        <w:numPr>
          <w:ilvl w:val="0"/>
          <w:numId w:val="7"/>
        </w:numPr>
        <w:spacing w:before="100" w:beforeAutospacing="1" w:after="100" w:afterAutospacing="1" w:line="240" w:lineRule="auto"/>
        <w:divId w:val="1777306038"/>
        <w:rPr>
          <w:rFonts w:ascii="Calibri" w:eastAsia="Times New Roman" w:hAnsi="Calibri"/>
          <w:sz w:val="23"/>
          <w:szCs w:val="23"/>
        </w:rPr>
      </w:pPr>
      <w:r>
        <w:rPr>
          <w:rFonts w:ascii="Calibri" w:eastAsia="Times New Roman" w:hAnsi="Calibri"/>
          <w:sz w:val="23"/>
          <w:szCs w:val="23"/>
        </w:rPr>
        <w:t>Communications about corporate legal matters</w:t>
      </w:r>
    </w:p>
    <w:p w14:paraId="5B21A787" w14:textId="77777777" w:rsidR="00B25A57" w:rsidRDefault="0096358C">
      <w:pPr>
        <w:numPr>
          <w:ilvl w:val="0"/>
          <w:numId w:val="7"/>
        </w:numPr>
        <w:spacing w:before="100" w:beforeAutospacing="1" w:after="100" w:afterAutospacing="1" w:line="240" w:lineRule="auto"/>
        <w:divId w:val="1777306038"/>
        <w:rPr>
          <w:rFonts w:ascii="Calibri" w:eastAsia="Times New Roman" w:hAnsi="Calibri"/>
          <w:sz w:val="23"/>
          <w:szCs w:val="23"/>
        </w:rPr>
      </w:pPr>
      <w:r>
        <w:rPr>
          <w:rFonts w:ascii="Calibri" w:eastAsia="Times New Roman" w:hAnsi="Calibri"/>
          <w:sz w:val="23"/>
          <w:szCs w:val="23"/>
        </w:rPr>
        <w:t>Passwords</w:t>
      </w:r>
    </w:p>
    <w:p w14:paraId="3524C042" w14:textId="77777777" w:rsidR="00B25A57" w:rsidRDefault="0096358C">
      <w:pPr>
        <w:numPr>
          <w:ilvl w:val="0"/>
          <w:numId w:val="7"/>
        </w:numPr>
        <w:spacing w:before="100" w:beforeAutospacing="1" w:after="100" w:afterAutospacing="1" w:line="240" w:lineRule="auto"/>
        <w:divId w:val="1777306038"/>
        <w:rPr>
          <w:rFonts w:ascii="Calibri" w:eastAsia="Times New Roman" w:hAnsi="Calibri"/>
          <w:sz w:val="23"/>
          <w:szCs w:val="23"/>
        </w:rPr>
      </w:pPr>
      <w:r>
        <w:rPr>
          <w:rFonts w:ascii="Calibri" w:eastAsia="Times New Roman" w:hAnsi="Calibri"/>
          <w:sz w:val="23"/>
          <w:szCs w:val="23"/>
        </w:rPr>
        <w:t>Bank account information and routing numbers</w:t>
      </w:r>
    </w:p>
    <w:p w14:paraId="5DF07220" w14:textId="77777777" w:rsidR="00B25A57" w:rsidRDefault="0096358C">
      <w:pPr>
        <w:numPr>
          <w:ilvl w:val="0"/>
          <w:numId w:val="7"/>
        </w:numPr>
        <w:spacing w:before="100" w:beforeAutospacing="1" w:after="100" w:afterAutospacing="1" w:line="240" w:lineRule="auto"/>
        <w:divId w:val="1777306038"/>
        <w:rPr>
          <w:rFonts w:ascii="Calibri" w:eastAsia="Times New Roman" w:hAnsi="Calibri"/>
          <w:sz w:val="23"/>
          <w:szCs w:val="23"/>
        </w:rPr>
      </w:pPr>
      <w:r>
        <w:rPr>
          <w:rFonts w:ascii="Calibri" w:eastAsia="Times New Roman" w:hAnsi="Calibri"/>
          <w:sz w:val="23"/>
          <w:szCs w:val="23"/>
        </w:rPr>
        <w:t>Payroll information</w:t>
      </w:r>
    </w:p>
    <w:p w14:paraId="6C5720C5" w14:textId="77777777" w:rsidR="00B25A57" w:rsidRDefault="0096358C">
      <w:pPr>
        <w:numPr>
          <w:ilvl w:val="0"/>
          <w:numId w:val="7"/>
        </w:numPr>
        <w:spacing w:before="100" w:beforeAutospacing="1" w:after="100" w:afterAutospacing="1" w:line="240" w:lineRule="auto"/>
        <w:divId w:val="1777306038"/>
        <w:rPr>
          <w:rFonts w:ascii="Calibri" w:eastAsia="Times New Roman" w:hAnsi="Calibri"/>
          <w:sz w:val="23"/>
          <w:szCs w:val="23"/>
        </w:rPr>
      </w:pPr>
      <w:r>
        <w:rPr>
          <w:rFonts w:ascii="Calibri" w:eastAsia="Times New Roman" w:hAnsi="Calibri"/>
          <w:sz w:val="23"/>
          <w:szCs w:val="23"/>
        </w:rPr>
        <w:t>Credit card information</w:t>
      </w:r>
    </w:p>
    <w:p w14:paraId="65911C07" w14:textId="77777777" w:rsidR="00B25A57" w:rsidRDefault="0096358C">
      <w:pPr>
        <w:numPr>
          <w:ilvl w:val="0"/>
          <w:numId w:val="7"/>
        </w:numPr>
        <w:spacing w:before="100" w:beforeAutospacing="1" w:after="100" w:afterAutospacing="1" w:line="240" w:lineRule="auto"/>
        <w:divId w:val="1777306038"/>
        <w:rPr>
          <w:rFonts w:ascii="Calibri" w:eastAsia="Times New Roman" w:hAnsi="Calibri"/>
          <w:sz w:val="23"/>
          <w:szCs w:val="23"/>
        </w:rPr>
      </w:pPr>
      <w:r>
        <w:rPr>
          <w:rFonts w:ascii="Calibri" w:eastAsia="Times New Roman" w:hAnsi="Calibri"/>
          <w:sz w:val="23"/>
          <w:szCs w:val="23"/>
        </w:rPr>
        <w:t>Any confidential data held for a third party (be sure to adhere to any confidential data agreement covering such information)</w:t>
      </w:r>
    </w:p>
    <w:p w14:paraId="0AED1921" w14:textId="77777777" w:rsidR="00B25A57" w:rsidRDefault="00B25A57"/>
    <w:p w14:paraId="44E9BFA2" w14:textId="77777777" w:rsidR="00B25A57" w:rsidRDefault="0096358C">
      <w:pPr>
        <w:pStyle w:val="Heading3"/>
      </w:pPr>
      <w:r>
        <w:t>Enforcement</w:t>
      </w:r>
    </w:p>
    <w:p w14:paraId="23E77B6B" w14:textId="77777777" w:rsidR="00891FAB" w:rsidRDefault="00891FAB" w:rsidP="00891FAB">
      <w:pPr>
        <w:pStyle w:val="NormalWeb"/>
        <w:divId w:val="603798444"/>
        <w:rPr>
          <w:rFonts w:ascii="Calibri" w:hAnsi="Calibri"/>
          <w:sz w:val="23"/>
          <w:szCs w:val="23"/>
        </w:rPr>
      </w:pPr>
      <w:r>
        <w:rPr>
          <w:rFonts w:ascii="Calibri" w:hAnsi="Calibri"/>
          <w:sz w:val="23"/>
          <w:szCs w:val="23"/>
        </w:rPr>
        <w:t xml:space="preserve">&lt;Add Enforcement Practices&gt; i.e. </w:t>
      </w:r>
    </w:p>
    <w:p w14:paraId="56698FFA" w14:textId="69F31246" w:rsidR="00B25A57" w:rsidRPr="00891FAB" w:rsidRDefault="0096358C">
      <w:pPr>
        <w:pStyle w:val="NormalWeb"/>
        <w:divId w:val="603798444"/>
        <w:rPr>
          <w:rFonts w:ascii="Calibri" w:hAnsi="Calibri"/>
          <w:i/>
          <w:iCs/>
          <w:sz w:val="23"/>
          <w:szCs w:val="23"/>
        </w:rPr>
      </w:pPr>
      <w:r w:rsidRPr="00891FAB">
        <w:rPr>
          <w:rFonts w:ascii="Calibri" w:hAnsi="Calibri"/>
          <w:i/>
          <w:iCs/>
          <w:sz w:val="23"/>
          <w:szCs w:val="23"/>
        </w:rPr>
        <w:t xml:space="preserve">This policy will be enforced by the Human Resources and/or Executive Team. Violations may result in disciplinary action, which may include suspension, restriction of access, or more severe penalties up to and including termination of employment. Where illegal activities or theft of the </w:t>
      </w:r>
      <w:r w:rsidR="00891FAB" w:rsidRPr="00891FAB">
        <w:rPr>
          <w:rFonts w:ascii="Calibri" w:hAnsi="Calibri"/>
          <w:i/>
          <w:iCs/>
          <w:sz w:val="23"/>
          <w:szCs w:val="23"/>
        </w:rPr>
        <w:t>Company</w:t>
      </w:r>
      <w:r w:rsidRPr="00891FAB">
        <w:rPr>
          <w:rFonts w:ascii="Calibri" w:hAnsi="Calibri"/>
          <w:i/>
          <w:iCs/>
          <w:sz w:val="23"/>
          <w:szCs w:val="23"/>
        </w:rPr>
        <w:t xml:space="preserve">'s property (physical or intellectual) are suspected, the </w:t>
      </w:r>
      <w:r w:rsidR="00891FAB" w:rsidRPr="00891FAB">
        <w:rPr>
          <w:rFonts w:ascii="Calibri" w:hAnsi="Calibri"/>
          <w:i/>
          <w:iCs/>
          <w:sz w:val="23"/>
          <w:szCs w:val="23"/>
        </w:rPr>
        <w:t>Company</w:t>
      </w:r>
      <w:r w:rsidR="00891FAB" w:rsidRPr="00891FAB">
        <w:rPr>
          <w:rFonts w:ascii="Calibri" w:hAnsi="Calibri"/>
          <w:i/>
          <w:iCs/>
          <w:sz w:val="23"/>
          <w:szCs w:val="23"/>
        </w:rPr>
        <w:t xml:space="preserve"> </w:t>
      </w:r>
      <w:r w:rsidRPr="00891FAB">
        <w:rPr>
          <w:rFonts w:ascii="Calibri" w:hAnsi="Calibri"/>
          <w:i/>
          <w:iCs/>
          <w:sz w:val="23"/>
          <w:szCs w:val="23"/>
        </w:rPr>
        <w:t>may report such activities to the applicable authorities.</w:t>
      </w:r>
    </w:p>
    <w:p w14:paraId="2AC559C4" w14:textId="77777777" w:rsidR="00B25A57" w:rsidRDefault="0096358C">
      <w:pPr>
        <w:pStyle w:val="NormalWeb"/>
        <w:divId w:val="603798444"/>
        <w:rPr>
          <w:rFonts w:ascii="Calibri" w:hAnsi="Calibri"/>
          <w:sz w:val="23"/>
          <w:szCs w:val="23"/>
        </w:rPr>
      </w:pPr>
      <w:r>
        <w:rPr>
          <w:rFonts w:ascii="Calibri" w:hAnsi="Calibri"/>
          <w:sz w:val="23"/>
          <w:szCs w:val="23"/>
        </w:rPr>
        <w:t> </w:t>
      </w:r>
    </w:p>
    <w:p w14:paraId="701175EA" w14:textId="77777777" w:rsidR="00B25A57" w:rsidRDefault="00B25A57"/>
    <w:p w14:paraId="68E5774F" w14:textId="77777777" w:rsidR="00B25A57" w:rsidRDefault="00B25A57"/>
    <w:p w14:paraId="346B3C77" w14:textId="77777777" w:rsidR="0058209B" w:rsidRPr="00BC5D7F" w:rsidRDefault="0058209B" w:rsidP="00A52C45"/>
    <w:sectPr w:rsidR="0058209B" w:rsidRPr="00BC5D7F" w:rsidSect="001C6AF3">
      <w:headerReference w:type="even" r:id="rId11"/>
      <w:headerReference w:type="default" r:id="rId12"/>
      <w:footerReference w:type="even" r:id="rId13"/>
      <w:footerReference w:type="default" r:id="rId14"/>
      <w:headerReference w:type="first" r:id="rId15"/>
      <w:footerReference w:type="first" r:id="rId16"/>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7D1B7" w14:textId="77777777" w:rsidR="009D2EA6" w:rsidRDefault="0096358C" w:rsidP="00E02961">
      <w:pPr>
        <w:spacing w:after="0" w:line="240" w:lineRule="auto"/>
      </w:pPr>
      <w:r>
        <w:separator/>
      </w:r>
    </w:p>
    <w:p w14:paraId="25854D19" w14:textId="77777777" w:rsidR="009D2EA6" w:rsidRDefault="009D2EA6"/>
    <w:p w14:paraId="05EB760D" w14:textId="77777777" w:rsidR="009D2EA6" w:rsidRDefault="009D2EA6"/>
  </w:endnote>
  <w:endnote w:type="continuationSeparator" w:id="0">
    <w:p w14:paraId="23477BD9" w14:textId="77777777" w:rsidR="009D2EA6" w:rsidRDefault="0096358C" w:rsidP="00E02961">
      <w:pPr>
        <w:spacing w:after="0" w:line="240" w:lineRule="auto"/>
      </w:pPr>
      <w:r>
        <w:continuationSeparator/>
      </w:r>
    </w:p>
    <w:p w14:paraId="0866E9C9" w14:textId="77777777" w:rsidR="009D2EA6" w:rsidRDefault="009D2EA6"/>
    <w:p w14:paraId="6F236F1A" w14:textId="77777777" w:rsidR="009D2EA6" w:rsidRDefault="009D2E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10810"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98E26"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57C2" w14:textId="7AD27C7A" w:rsidR="008B376F" w:rsidRDefault="0096358C"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04A10" w14:textId="77777777" w:rsidR="009D2EA6" w:rsidRDefault="0096358C" w:rsidP="00E02961">
      <w:pPr>
        <w:spacing w:after="0" w:line="240" w:lineRule="auto"/>
      </w:pPr>
      <w:r>
        <w:separator/>
      </w:r>
    </w:p>
    <w:p w14:paraId="21D61943" w14:textId="77777777" w:rsidR="009D2EA6" w:rsidRDefault="009D2EA6"/>
    <w:p w14:paraId="2D93E3D3" w14:textId="77777777" w:rsidR="009D2EA6" w:rsidRDefault="009D2EA6"/>
  </w:footnote>
  <w:footnote w:type="continuationSeparator" w:id="0">
    <w:p w14:paraId="68E84526" w14:textId="77777777" w:rsidR="009D2EA6" w:rsidRDefault="0096358C" w:rsidP="00E02961">
      <w:pPr>
        <w:spacing w:after="0" w:line="240" w:lineRule="auto"/>
      </w:pPr>
      <w:r>
        <w:continuationSeparator/>
      </w:r>
    </w:p>
    <w:p w14:paraId="31B1BFB6" w14:textId="77777777" w:rsidR="009D2EA6" w:rsidRDefault="009D2EA6"/>
    <w:p w14:paraId="0B147B18" w14:textId="77777777" w:rsidR="009D2EA6" w:rsidRDefault="009D2E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474E"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4776"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CC6BF"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4E50E38A">
      <w:start w:val="1"/>
      <w:numFmt w:val="bullet"/>
      <w:lvlText w:val=""/>
      <w:lvlJc w:val="left"/>
      <w:pPr>
        <w:tabs>
          <w:tab w:val="num" w:pos="720"/>
        </w:tabs>
        <w:ind w:left="720" w:hanging="360"/>
      </w:pPr>
      <w:rPr>
        <w:rFonts w:ascii="Symbol" w:hAnsi="Symbol"/>
      </w:rPr>
    </w:lvl>
    <w:lvl w:ilvl="1" w:tplc="A1FCC9AE">
      <w:start w:val="1"/>
      <w:numFmt w:val="bullet"/>
      <w:lvlText w:val="o"/>
      <w:lvlJc w:val="left"/>
      <w:pPr>
        <w:tabs>
          <w:tab w:val="num" w:pos="1440"/>
        </w:tabs>
        <w:ind w:left="1440" w:hanging="360"/>
      </w:pPr>
      <w:rPr>
        <w:rFonts w:ascii="Courier New" w:hAnsi="Courier New"/>
      </w:rPr>
    </w:lvl>
    <w:lvl w:ilvl="2" w:tplc="CB7CD0A0">
      <w:start w:val="1"/>
      <w:numFmt w:val="bullet"/>
      <w:lvlText w:val=""/>
      <w:lvlJc w:val="left"/>
      <w:pPr>
        <w:tabs>
          <w:tab w:val="num" w:pos="2160"/>
        </w:tabs>
        <w:ind w:left="2160" w:hanging="360"/>
      </w:pPr>
      <w:rPr>
        <w:rFonts w:ascii="Wingdings" w:hAnsi="Wingdings"/>
      </w:rPr>
    </w:lvl>
    <w:lvl w:ilvl="3" w:tplc="46E42598">
      <w:start w:val="1"/>
      <w:numFmt w:val="bullet"/>
      <w:lvlText w:val=""/>
      <w:lvlJc w:val="left"/>
      <w:pPr>
        <w:tabs>
          <w:tab w:val="num" w:pos="2880"/>
        </w:tabs>
        <w:ind w:left="2880" w:hanging="360"/>
      </w:pPr>
      <w:rPr>
        <w:rFonts w:ascii="Symbol" w:hAnsi="Symbol"/>
      </w:rPr>
    </w:lvl>
    <w:lvl w:ilvl="4" w:tplc="BF686DFE">
      <w:start w:val="1"/>
      <w:numFmt w:val="bullet"/>
      <w:lvlText w:val="o"/>
      <w:lvlJc w:val="left"/>
      <w:pPr>
        <w:tabs>
          <w:tab w:val="num" w:pos="3600"/>
        </w:tabs>
        <w:ind w:left="3600" w:hanging="360"/>
      </w:pPr>
      <w:rPr>
        <w:rFonts w:ascii="Courier New" w:hAnsi="Courier New"/>
      </w:rPr>
    </w:lvl>
    <w:lvl w:ilvl="5" w:tplc="3C68F264">
      <w:start w:val="1"/>
      <w:numFmt w:val="bullet"/>
      <w:lvlText w:val=""/>
      <w:lvlJc w:val="left"/>
      <w:pPr>
        <w:tabs>
          <w:tab w:val="num" w:pos="4320"/>
        </w:tabs>
        <w:ind w:left="4320" w:hanging="360"/>
      </w:pPr>
      <w:rPr>
        <w:rFonts w:ascii="Wingdings" w:hAnsi="Wingdings"/>
      </w:rPr>
    </w:lvl>
    <w:lvl w:ilvl="6" w:tplc="8020B886">
      <w:start w:val="1"/>
      <w:numFmt w:val="bullet"/>
      <w:lvlText w:val=""/>
      <w:lvlJc w:val="left"/>
      <w:pPr>
        <w:tabs>
          <w:tab w:val="num" w:pos="5040"/>
        </w:tabs>
        <w:ind w:left="5040" w:hanging="360"/>
      </w:pPr>
      <w:rPr>
        <w:rFonts w:ascii="Symbol" w:hAnsi="Symbol"/>
      </w:rPr>
    </w:lvl>
    <w:lvl w:ilvl="7" w:tplc="9BF2295E">
      <w:start w:val="1"/>
      <w:numFmt w:val="bullet"/>
      <w:lvlText w:val="o"/>
      <w:lvlJc w:val="left"/>
      <w:pPr>
        <w:tabs>
          <w:tab w:val="num" w:pos="5760"/>
        </w:tabs>
        <w:ind w:left="5760" w:hanging="360"/>
      </w:pPr>
      <w:rPr>
        <w:rFonts w:ascii="Courier New" w:hAnsi="Courier New"/>
      </w:rPr>
    </w:lvl>
    <w:lvl w:ilvl="8" w:tplc="86528DB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B786CAA">
      <w:start w:val="1"/>
      <w:numFmt w:val="bullet"/>
      <w:lvlText w:val=""/>
      <w:lvlJc w:val="left"/>
      <w:pPr>
        <w:tabs>
          <w:tab w:val="num" w:pos="720"/>
        </w:tabs>
        <w:ind w:left="720" w:hanging="360"/>
      </w:pPr>
      <w:rPr>
        <w:rFonts w:ascii="Symbol" w:hAnsi="Symbol"/>
      </w:rPr>
    </w:lvl>
    <w:lvl w:ilvl="1" w:tplc="4AA85D2E">
      <w:start w:val="1"/>
      <w:numFmt w:val="bullet"/>
      <w:lvlText w:val="o"/>
      <w:lvlJc w:val="left"/>
      <w:pPr>
        <w:tabs>
          <w:tab w:val="num" w:pos="1440"/>
        </w:tabs>
        <w:ind w:left="1440" w:hanging="360"/>
      </w:pPr>
      <w:rPr>
        <w:rFonts w:ascii="Courier New" w:hAnsi="Courier New"/>
      </w:rPr>
    </w:lvl>
    <w:lvl w:ilvl="2" w:tplc="1B062560">
      <w:start w:val="1"/>
      <w:numFmt w:val="bullet"/>
      <w:lvlText w:val=""/>
      <w:lvlJc w:val="left"/>
      <w:pPr>
        <w:tabs>
          <w:tab w:val="num" w:pos="2160"/>
        </w:tabs>
        <w:ind w:left="2160" w:hanging="360"/>
      </w:pPr>
      <w:rPr>
        <w:rFonts w:ascii="Wingdings" w:hAnsi="Wingdings"/>
      </w:rPr>
    </w:lvl>
    <w:lvl w:ilvl="3" w:tplc="22B00780">
      <w:start w:val="1"/>
      <w:numFmt w:val="bullet"/>
      <w:lvlText w:val=""/>
      <w:lvlJc w:val="left"/>
      <w:pPr>
        <w:tabs>
          <w:tab w:val="num" w:pos="2880"/>
        </w:tabs>
        <w:ind w:left="2880" w:hanging="360"/>
      </w:pPr>
      <w:rPr>
        <w:rFonts w:ascii="Symbol" w:hAnsi="Symbol"/>
      </w:rPr>
    </w:lvl>
    <w:lvl w:ilvl="4" w:tplc="FA182438">
      <w:start w:val="1"/>
      <w:numFmt w:val="bullet"/>
      <w:lvlText w:val="o"/>
      <w:lvlJc w:val="left"/>
      <w:pPr>
        <w:tabs>
          <w:tab w:val="num" w:pos="3600"/>
        </w:tabs>
        <w:ind w:left="3600" w:hanging="360"/>
      </w:pPr>
      <w:rPr>
        <w:rFonts w:ascii="Courier New" w:hAnsi="Courier New"/>
      </w:rPr>
    </w:lvl>
    <w:lvl w:ilvl="5" w:tplc="E9888AA8">
      <w:start w:val="1"/>
      <w:numFmt w:val="bullet"/>
      <w:lvlText w:val=""/>
      <w:lvlJc w:val="left"/>
      <w:pPr>
        <w:tabs>
          <w:tab w:val="num" w:pos="4320"/>
        </w:tabs>
        <w:ind w:left="4320" w:hanging="360"/>
      </w:pPr>
      <w:rPr>
        <w:rFonts w:ascii="Wingdings" w:hAnsi="Wingdings"/>
      </w:rPr>
    </w:lvl>
    <w:lvl w:ilvl="6" w:tplc="CA582BC8">
      <w:start w:val="1"/>
      <w:numFmt w:val="bullet"/>
      <w:lvlText w:val=""/>
      <w:lvlJc w:val="left"/>
      <w:pPr>
        <w:tabs>
          <w:tab w:val="num" w:pos="5040"/>
        </w:tabs>
        <w:ind w:left="5040" w:hanging="360"/>
      </w:pPr>
      <w:rPr>
        <w:rFonts w:ascii="Symbol" w:hAnsi="Symbol"/>
      </w:rPr>
    </w:lvl>
    <w:lvl w:ilvl="7" w:tplc="E306FD3C">
      <w:start w:val="1"/>
      <w:numFmt w:val="bullet"/>
      <w:lvlText w:val="o"/>
      <w:lvlJc w:val="left"/>
      <w:pPr>
        <w:tabs>
          <w:tab w:val="num" w:pos="5760"/>
        </w:tabs>
        <w:ind w:left="5760" w:hanging="360"/>
      </w:pPr>
      <w:rPr>
        <w:rFonts w:ascii="Courier New" w:hAnsi="Courier New"/>
      </w:rPr>
    </w:lvl>
    <w:lvl w:ilvl="8" w:tplc="822A1C1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CFA44AA0">
      <w:start w:val="1"/>
      <w:numFmt w:val="bullet"/>
      <w:lvlText w:val=""/>
      <w:lvlJc w:val="left"/>
      <w:pPr>
        <w:tabs>
          <w:tab w:val="num" w:pos="720"/>
        </w:tabs>
        <w:ind w:left="720" w:hanging="360"/>
      </w:pPr>
      <w:rPr>
        <w:rFonts w:ascii="Symbol" w:hAnsi="Symbol"/>
      </w:rPr>
    </w:lvl>
    <w:lvl w:ilvl="1" w:tplc="5C382870">
      <w:start w:val="1"/>
      <w:numFmt w:val="bullet"/>
      <w:lvlText w:val="o"/>
      <w:lvlJc w:val="left"/>
      <w:pPr>
        <w:tabs>
          <w:tab w:val="num" w:pos="1440"/>
        </w:tabs>
        <w:ind w:left="1440" w:hanging="360"/>
      </w:pPr>
      <w:rPr>
        <w:rFonts w:ascii="Courier New" w:hAnsi="Courier New"/>
      </w:rPr>
    </w:lvl>
    <w:lvl w:ilvl="2" w:tplc="9F7494F4">
      <w:start w:val="1"/>
      <w:numFmt w:val="bullet"/>
      <w:lvlText w:val=""/>
      <w:lvlJc w:val="left"/>
      <w:pPr>
        <w:tabs>
          <w:tab w:val="num" w:pos="2160"/>
        </w:tabs>
        <w:ind w:left="2160" w:hanging="360"/>
      </w:pPr>
      <w:rPr>
        <w:rFonts w:ascii="Wingdings" w:hAnsi="Wingdings"/>
      </w:rPr>
    </w:lvl>
    <w:lvl w:ilvl="3" w:tplc="FBB03008">
      <w:start w:val="1"/>
      <w:numFmt w:val="bullet"/>
      <w:lvlText w:val=""/>
      <w:lvlJc w:val="left"/>
      <w:pPr>
        <w:tabs>
          <w:tab w:val="num" w:pos="2880"/>
        </w:tabs>
        <w:ind w:left="2880" w:hanging="360"/>
      </w:pPr>
      <w:rPr>
        <w:rFonts w:ascii="Symbol" w:hAnsi="Symbol"/>
      </w:rPr>
    </w:lvl>
    <w:lvl w:ilvl="4" w:tplc="F522C092">
      <w:start w:val="1"/>
      <w:numFmt w:val="bullet"/>
      <w:lvlText w:val="o"/>
      <w:lvlJc w:val="left"/>
      <w:pPr>
        <w:tabs>
          <w:tab w:val="num" w:pos="3600"/>
        </w:tabs>
        <w:ind w:left="3600" w:hanging="360"/>
      </w:pPr>
      <w:rPr>
        <w:rFonts w:ascii="Courier New" w:hAnsi="Courier New"/>
      </w:rPr>
    </w:lvl>
    <w:lvl w:ilvl="5" w:tplc="22B6F13C">
      <w:start w:val="1"/>
      <w:numFmt w:val="bullet"/>
      <w:lvlText w:val=""/>
      <w:lvlJc w:val="left"/>
      <w:pPr>
        <w:tabs>
          <w:tab w:val="num" w:pos="4320"/>
        </w:tabs>
        <w:ind w:left="4320" w:hanging="360"/>
      </w:pPr>
      <w:rPr>
        <w:rFonts w:ascii="Wingdings" w:hAnsi="Wingdings"/>
      </w:rPr>
    </w:lvl>
    <w:lvl w:ilvl="6" w:tplc="30520244">
      <w:start w:val="1"/>
      <w:numFmt w:val="bullet"/>
      <w:lvlText w:val=""/>
      <w:lvlJc w:val="left"/>
      <w:pPr>
        <w:tabs>
          <w:tab w:val="num" w:pos="5040"/>
        </w:tabs>
        <w:ind w:left="5040" w:hanging="360"/>
      </w:pPr>
      <w:rPr>
        <w:rFonts w:ascii="Symbol" w:hAnsi="Symbol"/>
      </w:rPr>
    </w:lvl>
    <w:lvl w:ilvl="7" w:tplc="5E86B862">
      <w:start w:val="1"/>
      <w:numFmt w:val="bullet"/>
      <w:lvlText w:val="o"/>
      <w:lvlJc w:val="left"/>
      <w:pPr>
        <w:tabs>
          <w:tab w:val="num" w:pos="5760"/>
        </w:tabs>
        <w:ind w:left="5760" w:hanging="360"/>
      </w:pPr>
      <w:rPr>
        <w:rFonts w:ascii="Courier New" w:hAnsi="Courier New"/>
      </w:rPr>
    </w:lvl>
    <w:lvl w:ilvl="8" w:tplc="31DC11D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4564932C">
      <w:start w:val="1"/>
      <w:numFmt w:val="bullet"/>
      <w:lvlText w:val=""/>
      <w:lvlJc w:val="left"/>
      <w:pPr>
        <w:tabs>
          <w:tab w:val="num" w:pos="720"/>
        </w:tabs>
        <w:ind w:left="720" w:hanging="360"/>
      </w:pPr>
      <w:rPr>
        <w:rFonts w:ascii="Symbol" w:hAnsi="Symbol"/>
      </w:rPr>
    </w:lvl>
    <w:lvl w:ilvl="1" w:tplc="A4980406">
      <w:start w:val="1"/>
      <w:numFmt w:val="bullet"/>
      <w:lvlText w:val="o"/>
      <w:lvlJc w:val="left"/>
      <w:pPr>
        <w:tabs>
          <w:tab w:val="num" w:pos="1440"/>
        </w:tabs>
        <w:ind w:left="1440" w:hanging="360"/>
      </w:pPr>
      <w:rPr>
        <w:rFonts w:ascii="Courier New" w:hAnsi="Courier New"/>
      </w:rPr>
    </w:lvl>
    <w:lvl w:ilvl="2" w:tplc="C24084C2">
      <w:start w:val="1"/>
      <w:numFmt w:val="bullet"/>
      <w:lvlText w:val=""/>
      <w:lvlJc w:val="left"/>
      <w:pPr>
        <w:tabs>
          <w:tab w:val="num" w:pos="2160"/>
        </w:tabs>
        <w:ind w:left="2160" w:hanging="360"/>
      </w:pPr>
      <w:rPr>
        <w:rFonts w:ascii="Wingdings" w:hAnsi="Wingdings"/>
      </w:rPr>
    </w:lvl>
    <w:lvl w:ilvl="3" w:tplc="9DA684BC">
      <w:start w:val="1"/>
      <w:numFmt w:val="bullet"/>
      <w:lvlText w:val=""/>
      <w:lvlJc w:val="left"/>
      <w:pPr>
        <w:tabs>
          <w:tab w:val="num" w:pos="2880"/>
        </w:tabs>
        <w:ind w:left="2880" w:hanging="360"/>
      </w:pPr>
      <w:rPr>
        <w:rFonts w:ascii="Symbol" w:hAnsi="Symbol"/>
      </w:rPr>
    </w:lvl>
    <w:lvl w:ilvl="4" w:tplc="8D5EE29C">
      <w:start w:val="1"/>
      <w:numFmt w:val="bullet"/>
      <w:lvlText w:val="o"/>
      <w:lvlJc w:val="left"/>
      <w:pPr>
        <w:tabs>
          <w:tab w:val="num" w:pos="3600"/>
        </w:tabs>
        <w:ind w:left="3600" w:hanging="360"/>
      </w:pPr>
      <w:rPr>
        <w:rFonts w:ascii="Courier New" w:hAnsi="Courier New"/>
      </w:rPr>
    </w:lvl>
    <w:lvl w:ilvl="5" w:tplc="0024E2C8">
      <w:start w:val="1"/>
      <w:numFmt w:val="bullet"/>
      <w:lvlText w:val=""/>
      <w:lvlJc w:val="left"/>
      <w:pPr>
        <w:tabs>
          <w:tab w:val="num" w:pos="4320"/>
        </w:tabs>
        <w:ind w:left="4320" w:hanging="360"/>
      </w:pPr>
      <w:rPr>
        <w:rFonts w:ascii="Wingdings" w:hAnsi="Wingdings"/>
      </w:rPr>
    </w:lvl>
    <w:lvl w:ilvl="6" w:tplc="94C23EE8">
      <w:start w:val="1"/>
      <w:numFmt w:val="bullet"/>
      <w:lvlText w:val=""/>
      <w:lvlJc w:val="left"/>
      <w:pPr>
        <w:tabs>
          <w:tab w:val="num" w:pos="5040"/>
        </w:tabs>
        <w:ind w:left="5040" w:hanging="360"/>
      </w:pPr>
      <w:rPr>
        <w:rFonts w:ascii="Symbol" w:hAnsi="Symbol"/>
      </w:rPr>
    </w:lvl>
    <w:lvl w:ilvl="7" w:tplc="DAAEC5B2">
      <w:start w:val="1"/>
      <w:numFmt w:val="bullet"/>
      <w:lvlText w:val="o"/>
      <w:lvlJc w:val="left"/>
      <w:pPr>
        <w:tabs>
          <w:tab w:val="num" w:pos="5760"/>
        </w:tabs>
        <w:ind w:left="5760" w:hanging="360"/>
      </w:pPr>
      <w:rPr>
        <w:rFonts w:ascii="Courier New" w:hAnsi="Courier New"/>
      </w:rPr>
    </w:lvl>
    <w:lvl w:ilvl="8" w:tplc="FAD4367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1BEA21FE">
      <w:start w:val="1"/>
      <w:numFmt w:val="bullet"/>
      <w:lvlText w:val=""/>
      <w:lvlJc w:val="left"/>
      <w:pPr>
        <w:tabs>
          <w:tab w:val="num" w:pos="720"/>
        </w:tabs>
        <w:ind w:left="720" w:hanging="360"/>
      </w:pPr>
      <w:rPr>
        <w:rFonts w:ascii="Symbol" w:hAnsi="Symbol"/>
      </w:rPr>
    </w:lvl>
    <w:lvl w:ilvl="1" w:tplc="9274CFE2">
      <w:start w:val="1"/>
      <w:numFmt w:val="bullet"/>
      <w:lvlText w:val="o"/>
      <w:lvlJc w:val="left"/>
      <w:pPr>
        <w:tabs>
          <w:tab w:val="num" w:pos="1440"/>
        </w:tabs>
        <w:ind w:left="1440" w:hanging="360"/>
      </w:pPr>
      <w:rPr>
        <w:rFonts w:ascii="Courier New" w:hAnsi="Courier New"/>
      </w:rPr>
    </w:lvl>
    <w:lvl w:ilvl="2" w:tplc="C89466FE">
      <w:start w:val="1"/>
      <w:numFmt w:val="bullet"/>
      <w:lvlText w:val=""/>
      <w:lvlJc w:val="left"/>
      <w:pPr>
        <w:tabs>
          <w:tab w:val="num" w:pos="2160"/>
        </w:tabs>
        <w:ind w:left="2160" w:hanging="360"/>
      </w:pPr>
      <w:rPr>
        <w:rFonts w:ascii="Wingdings" w:hAnsi="Wingdings"/>
      </w:rPr>
    </w:lvl>
    <w:lvl w:ilvl="3" w:tplc="7750D33A">
      <w:start w:val="1"/>
      <w:numFmt w:val="bullet"/>
      <w:lvlText w:val=""/>
      <w:lvlJc w:val="left"/>
      <w:pPr>
        <w:tabs>
          <w:tab w:val="num" w:pos="2880"/>
        </w:tabs>
        <w:ind w:left="2880" w:hanging="360"/>
      </w:pPr>
      <w:rPr>
        <w:rFonts w:ascii="Symbol" w:hAnsi="Symbol"/>
      </w:rPr>
    </w:lvl>
    <w:lvl w:ilvl="4" w:tplc="1948290E">
      <w:start w:val="1"/>
      <w:numFmt w:val="bullet"/>
      <w:lvlText w:val="o"/>
      <w:lvlJc w:val="left"/>
      <w:pPr>
        <w:tabs>
          <w:tab w:val="num" w:pos="3600"/>
        </w:tabs>
        <w:ind w:left="3600" w:hanging="360"/>
      </w:pPr>
      <w:rPr>
        <w:rFonts w:ascii="Courier New" w:hAnsi="Courier New"/>
      </w:rPr>
    </w:lvl>
    <w:lvl w:ilvl="5" w:tplc="7E96D7CA">
      <w:start w:val="1"/>
      <w:numFmt w:val="bullet"/>
      <w:lvlText w:val=""/>
      <w:lvlJc w:val="left"/>
      <w:pPr>
        <w:tabs>
          <w:tab w:val="num" w:pos="4320"/>
        </w:tabs>
        <w:ind w:left="4320" w:hanging="360"/>
      </w:pPr>
      <w:rPr>
        <w:rFonts w:ascii="Wingdings" w:hAnsi="Wingdings"/>
      </w:rPr>
    </w:lvl>
    <w:lvl w:ilvl="6" w:tplc="01BAB350">
      <w:start w:val="1"/>
      <w:numFmt w:val="bullet"/>
      <w:lvlText w:val=""/>
      <w:lvlJc w:val="left"/>
      <w:pPr>
        <w:tabs>
          <w:tab w:val="num" w:pos="5040"/>
        </w:tabs>
        <w:ind w:left="5040" w:hanging="360"/>
      </w:pPr>
      <w:rPr>
        <w:rFonts w:ascii="Symbol" w:hAnsi="Symbol"/>
      </w:rPr>
    </w:lvl>
    <w:lvl w:ilvl="7" w:tplc="773A63AE">
      <w:start w:val="1"/>
      <w:numFmt w:val="bullet"/>
      <w:lvlText w:val="o"/>
      <w:lvlJc w:val="left"/>
      <w:pPr>
        <w:tabs>
          <w:tab w:val="num" w:pos="5760"/>
        </w:tabs>
        <w:ind w:left="5760" w:hanging="360"/>
      </w:pPr>
      <w:rPr>
        <w:rFonts w:ascii="Courier New" w:hAnsi="Courier New"/>
      </w:rPr>
    </w:lvl>
    <w:lvl w:ilvl="8" w:tplc="87A06E1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788278AE">
      <w:start w:val="1"/>
      <w:numFmt w:val="bullet"/>
      <w:lvlText w:val=""/>
      <w:lvlJc w:val="left"/>
      <w:pPr>
        <w:tabs>
          <w:tab w:val="num" w:pos="720"/>
        </w:tabs>
        <w:ind w:left="720" w:hanging="360"/>
      </w:pPr>
      <w:rPr>
        <w:rFonts w:ascii="Symbol" w:hAnsi="Symbol"/>
      </w:rPr>
    </w:lvl>
    <w:lvl w:ilvl="1" w:tplc="4DE25CD2">
      <w:start w:val="1"/>
      <w:numFmt w:val="bullet"/>
      <w:lvlText w:val="o"/>
      <w:lvlJc w:val="left"/>
      <w:pPr>
        <w:tabs>
          <w:tab w:val="num" w:pos="1440"/>
        </w:tabs>
        <w:ind w:left="1440" w:hanging="360"/>
      </w:pPr>
      <w:rPr>
        <w:rFonts w:ascii="Courier New" w:hAnsi="Courier New"/>
      </w:rPr>
    </w:lvl>
    <w:lvl w:ilvl="2" w:tplc="60925A2A">
      <w:start w:val="1"/>
      <w:numFmt w:val="bullet"/>
      <w:lvlText w:val=""/>
      <w:lvlJc w:val="left"/>
      <w:pPr>
        <w:tabs>
          <w:tab w:val="num" w:pos="2160"/>
        </w:tabs>
        <w:ind w:left="2160" w:hanging="360"/>
      </w:pPr>
      <w:rPr>
        <w:rFonts w:ascii="Wingdings" w:hAnsi="Wingdings"/>
      </w:rPr>
    </w:lvl>
    <w:lvl w:ilvl="3" w:tplc="6E60D584">
      <w:start w:val="1"/>
      <w:numFmt w:val="bullet"/>
      <w:lvlText w:val=""/>
      <w:lvlJc w:val="left"/>
      <w:pPr>
        <w:tabs>
          <w:tab w:val="num" w:pos="2880"/>
        </w:tabs>
        <w:ind w:left="2880" w:hanging="360"/>
      </w:pPr>
      <w:rPr>
        <w:rFonts w:ascii="Symbol" w:hAnsi="Symbol"/>
      </w:rPr>
    </w:lvl>
    <w:lvl w:ilvl="4" w:tplc="DA5C8DC2">
      <w:start w:val="1"/>
      <w:numFmt w:val="bullet"/>
      <w:lvlText w:val="o"/>
      <w:lvlJc w:val="left"/>
      <w:pPr>
        <w:tabs>
          <w:tab w:val="num" w:pos="3600"/>
        </w:tabs>
        <w:ind w:left="3600" w:hanging="360"/>
      </w:pPr>
      <w:rPr>
        <w:rFonts w:ascii="Courier New" w:hAnsi="Courier New"/>
      </w:rPr>
    </w:lvl>
    <w:lvl w:ilvl="5" w:tplc="B3BCDD30">
      <w:start w:val="1"/>
      <w:numFmt w:val="bullet"/>
      <w:lvlText w:val=""/>
      <w:lvlJc w:val="left"/>
      <w:pPr>
        <w:tabs>
          <w:tab w:val="num" w:pos="4320"/>
        </w:tabs>
        <w:ind w:left="4320" w:hanging="360"/>
      </w:pPr>
      <w:rPr>
        <w:rFonts w:ascii="Wingdings" w:hAnsi="Wingdings"/>
      </w:rPr>
    </w:lvl>
    <w:lvl w:ilvl="6" w:tplc="0652C752">
      <w:start w:val="1"/>
      <w:numFmt w:val="bullet"/>
      <w:lvlText w:val=""/>
      <w:lvlJc w:val="left"/>
      <w:pPr>
        <w:tabs>
          <w:tab w:val="num" w:pos="5040"/>
        </w:tabs>
        <w:ind w:left="5040" w:hanging="360"/>
      </w:pPr>
      <w:rPr>
        <w:rFonts w:ascii="Symbol" w:hAnsi="Symbol"/>
      </w:rPr>
    </w:lvl>
    <w:lvl w:ilvl="7" w:tplc="336ABE0C">
      <w:start w:val="1"/>
      <w:numFmt w:val="bullet"/>
      <w:lvlText w:val="o"/>
      <w:lvlJc w:val="left"/>
      <w:pPr>
        <w:tabs>
          <w:tab w:val="num" w:pos="5760"/>
        </w:tabs>
        <w:ind w:left="5760" w:hanging="360"/>
      </w:pPr>
      <w:rPr>
        <w:rFonts w:ascii="Courier New" w:hAnsi="Courier New"/>
      </w:rPr>
    </w:lvl>
    <w:lvl w:ilvl="8" w:tplc="45F6415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F59AD3F6">
      <w:start w:val="1"/>
      <w:numFmt w:val="bullet"/>
      <w:lvlText w:val=""/>
      <w:lvlJc w:val="left"/>
      <w:pPr>
        <w:tabs>
          <w:tab w:val="num" w:pos="720"/>
        </w:tabs>
        <w:ind w:left="720" w:hanging="360"/>
      </w:pPr>
      <w:rPr>
        <w:rFonts w:ascii="Symbol" w:hAnsi="Symbol"/>
      </w:rPr>
    </w:lvl>
    <w:lvl w:ilvl="1" w:tplc="00A886E6">
      <w:start w:val="1"/>
      <w:numFmt w:val="bullet"/>
      <w:lvlText w:val="o"/>
      <w:lvlJc w:val="left"/>
      <w:pPr>
        <w:tabs>
          <w:tab w:val="num" w:pos="1440"/>
        </w:tabs>
        <w:ind w:left="1440" w:hanging="360"/>
      </w:pPr>
      <w:rPr>
        <w:rFonts w:ascii="Courier New" w:hAnsi="Courier New"/>
      </w:rPr>
    </w:lvl>
    <w:lvl w:ilvl="2" w:tplc="CC240BA2">
      <w:start w:val="1"/>
      <w:numFmt w:val="bullet"/>
      <w:lvlText w:val=""/>
      <w:lvlJc w:val="left"/>
      <w:pPr>
        <w:tabs>
          <w:tab w:val="num" w:pos="2160"/>
        </w:tabs>
        <w:ind w:left="2160" w:hanging="360"/>
      </w:pPr>
      <w:rPr>
        <w:rFonts w:ascii="Wingdings" w:hAnsi="Wingdings"/>
      </w:rPr>
    </w:lvl>
    <w:lvl w:ilvl="3" w:tplc="ACF2393E">
      <w:start w:val="1"/>
      <w:numFmt w:val="bullet"/>
      <w:lvlText w:val=""/>
      <w:lvlJc w:val="left"/>
      <w:pPr>
        <w:tabs>
          <w:tab w:val="num" w:pos="2880"/>
        </w:tabs>
        <w:ind w:left="2880" w:hanging="360"/>
      </w:pPr>
      <w:rPr>
        <w:rFonts w:ascii="Symbol" w:hAnsi="Symbol"/>
      </w:rPr>
    </w:lvl>
    <w:lvl w:ilvl="4" w:tplc="796EF586">
      <w:start w:val="1"/>
      <w:numFmt w:val="bullet"/>
      <w:lvlText w:val="o"/>
      <w:lvlJc w:val="left"/>
      <w:pPr>
        <w:tabs>
          <w:tab w:val="num" w:pos="3600"/>
        </w:tabs>
        <w:ind w:left="3600" w:hanging="360"/>
      </w:pPr>
      <w:rPr>
        <w:rFonts w:ascii="Courier New" w:hAnsi="Courier New"/>
      </w:rPr>
    </w:lvl>
    <w:lvl w:ilvl="5" w:tplc="A6A47954">
      <w:start w:val="1"/>
      <w:numFmt w:val="bullet"/>
      <w:lvlText w:val=""/>
      <w:lvlJc w:val="left"/>
      <w:pPr>
        <w:tabs>
          <w:tab w:val="num" w:pos="4320"/>
        </w:tabs>
        <w:ind w:left="4320" w:hanging="360"/>
      </w:pPr>
      <w:rPr>
        <w:rFonts w:ascii="Wingdings" w:hAnsi="Wingdings"/>
      </w:rPr>
    </w:lvl>
    <w:lvl w:ilvl="6" w:tplc="154ED548">
      <w:start w:val="1"/>
      <w:numFmt w:val="bullet"/>
      <w:lvlText w:val=""/>
      <w:lvlJc w:val="left"/>
      <w:pPr>
        <w:tabs>
          <w:tab w:val="num" w:pos="5040"/>
        </w:tabs>
        <w:ind w:left="5040" w:hanging="360"/>
      </w:pPr>
      <w:rPr>
        <w:rFonts w:ascii="Symbol" w:hAnsi="Symbol"/>
      </w:rPr>
    </w:lvl>
    <w:lvl w:ilvl="7" w:tplc="B78C00AE">
      <w:start w:val="1"/>
      <w:numFmt w:val="bullet"/>
      <w:lvlText w:val="o"/>
      <w:lvlJc w:val="left"/>
      <w:pPr>
        <w:tabs>
          <w:tab w:val="num" w:pos="5760"/>
        </w:tabs>
        <w:ind w:left="5760" w:hanging="360"/>
      </w:pPr>
      <w:rPr>
        <w:rFonts w:ascii="Courier New" w:hAnsi="Courier New"/>
      </w:rPr>
    </w:lvl>
    <w:lvl w:ilvl="8" w:tplc="933E4804">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BEFECDBE">
      <w:start w:val="1"/>
      <w:numFmt w:val="bullet"/>
      <w:lvlText w:val=""/>
      <w:lvlJc w:val="left"/>
      <w:pPr>
        <w:tabs>
          <w:tab w:val="num" w:pos="720"/>
        </w:tabs>
        <w:ind w:left="720" w:hanging="360"/>
      </w:pPr>
      <w:rPr>
        <w:rFonts w:ascii="Symbol" w:hAnsi="Symbol"/>
      </w:rPr>
    </w:lvl>
    <w:lvl w:ilvl="1" w:tplc="9DBCC846">
      <w:start w:val="1"/>
      <w:numFmt w:val="bullet"/>
      <w:lvlText w:val="o"/>
      <w:lvlJc w:val="left"/>
      <w:pPr>
        <w:tabs>
          <w:tab w:val="num" w:pos="1440"/>
        </w:tabs>
        <w:ind w:left="1440" w:hanging="360"/>
      </w:pPr>
      <w:rPr>
        <w:rFonts w:ascii="Courier New" w:hAnsi="Courier New"/>
      </w:rPr>
    </w:lvl>
    <w:lvl w:ilvl="2" w:tplc="A9662F40">
      <w:start w:val="1"/>
      <w:numFmt w:val="bullet"/>
      <w:lvlText w:val=""/>
      <w:lvlJc w:val="left"/>
      <w:pPr>
        <w:tabs>
          <w:tab w:val="num" w:pos="2160"/>
        </w:tabs>
        <w:ind w:left="2160" w:hanging="360"/>
      </w:pPr>
      <w:rPr>
        <w:rFonts w:ascii="Wingdings" w:hAnsi="Wingdings"/>
      </w:rPr>
    </w:lvl>
    <w:lvl w:ilvl="3" w:tplc="F79CB73C">
      <w:start w:val="1"/>
      <w:numFmt w:val="bullet"/>
      <w:lvlText w:val=""/>
      <w:lvlJc w:val="left"/>
      <w:pPr>
        <w:tabs>
          <w:tab w:val="num" w:pos="2880"/>
        </w:tabs>
        <w:ind w:left="2880" w:hanging="360"/>
      </w:pPr>
      <w:rPr>
        <w:rFonts w:ascii="Symbol" w:hAnsi="Symbol"/>
      </w:rPr>
    </w:lvl>
    <w:lvl w:ilvl="4" w:tplc="08749AE4">
      <w:start w:val="1"/>
      <w:numFmt w:val="bullet"/>
      <w:lvlText w:val="o"/>
      <w:lvlJc w:val="left"/>
      <w:pPr>
        <w:tabs>
          <w:tab w:val="num" w:pos="3600"/>
        </w:tabs>
        <w:ind w:left="3600" w:hanging="360"/>
      </w:pPr>
      <w:rPr>
        <w:rFonts w:ascii="Courier New" w:hAnsi="Courier New"/>
      </w:rPr>
    </w:lvl>
    <w:lvl w:ilvl="5" w:tplc="8704497E">
      <w:start w:val="1"/>
      <w:numFmt w:val="bullet"/>
      <w:lvlText w:val=""/>
      <w:lvlJc w:val="left"/>
      <w:pPr>
        <w:tabs>
          <w:tab w:val="num" w:pos="4320"/>
        </w:tabs>
        <w:ind w:left="4320" w:hanging="360"/>
      </w:pPr>
      <w:rPr>
        <w:rFonts w:ascii="Wingdings" w:hAnsi="Wingdings"/>
      </w:rPr>
    </w:lvl>
    <w:lvl w:ilvl="6" w:tplc="BC0EE072">
      <w:start w:val="1"/>
      <w:numFmt w:val="bullet"/>
      <w:lvlText w:val=""/>
      <w:lvlJc w:val="left"/>
      <w:pPr>
        <w:tabs>
          <w:tab w:val="num" w:pos="5040"/>
        </w:tabs>
        <w:ind w:left="5040" w:hanging="360"/>
      </w:pPr>
      <w:rPr>
        <w:rFonts w:ascii="Symbol" w:hAnsi="Symbol"/>
      </w:rPr>
    </w:lvl>
    <w:lvl w:ilvl="7" w:tplc="3A04FB26">
      <w:start w:val="1"/>
      <w:numFmt w:val="bullet"/>
      <w:lvlText w:val="o"/>
      <w:lvlJc w:val="left"/>
      <w:pPr>
        <w:tabs>
          <w:tab w:val="num" w:pos="5760"/>
        </w:tabs>
        <w:ind w:left="5760" w:hanging="360"/>
      </w:pPr>
      <w:rPr>
        <w:rFonts w:ascii="Courier New" w:hAnsi="Courier New"/>
      </w:rPr>
    </w:lvl>
    <w:lvl w:ilvl="8" w:tplc="A75637A8">
      <w:start w:val="1"/>
      <w:numFmt w:val="bullet"/>
      <w:lvlText w:val=""/>
      <w:lvlJc w:val="left"/>
      <w:pPr>
        <w:tabs>
          <w:tab w:val="num" w:pos="6480"/>
        </w:tabs>
        <w:ind w:left="6480" w:hanging="360"/>
      </w:pPr>
      <w:rPr>
        <w:rFonts w:ascii="Wingdings" w:hAnsi="Wingdings"/>
      </w:rPr>
    </w:lvl>
  </w:abstractNum>
  <w:abstractNum w:abstractNumId="8" w15:restartNumberingAfterBreak="0">
    <w:nsid w:val="7BC3593F"/>
    <w:multiLevelType w:val="hybridMultilevel"/>
    <w:tmpl w:val="00000001"/>
    <w:lvl w:ilvl="0" w:tplc="C050537C">
      <w:start w:val="1"/>
      <w:numFmt w:val="bullet"/>
      <w:lvlText w:val=""/>
      <w:lvlJc w:val="left"/>
      <w:pPr>
        <w:tabs>
          <w:tab w:val="num" w:pos="720"/>
        </w:tabs>
        <w:ind w:left="720" w:hanging="360"/>
      </w:pPr>
      <w:rPr>
        <w:rFonts w:ascii="Symbol" w:hAnsi="Symbol"/>
      </w:rPr>
    </w:lvl>
    <w:lvl w:ilvl="1" w:tplc="39722404">
      <w:start w:val="1"/>
      <w:numFmt w:val="bullet"/>
      <w:lvlText w:val="o"/>
      <w:lvlJc w:val="left"/>
      <w:pPr>
        <w:tabs>
          <w:tab w:val="num" w:pos="1440"/>
        </w:tabs>
        <w:ind w:left="1440" w:hanging="360"/>
      </w:pPr>
      <w:rPr>
        <w:rFonts w:ascii="Courier New" w:hAnsi="Courier New"/>
      </w:rPr>
    </w:lvl>
    <w:lvl w:ilvl="2" w:tplc="F7308250">
      <w:start w:val="1"/>
      <w:numFmt w:val="bullet"/>
      <w:lvlText w:val=""/>
      <w:lvlJc w:val="left"/>
      <w:pPr>
        <w:tabs>
          <w:tab w:val="num" w:pos="2160"/>
        </w:tabs>
        <w:ind w:left="2160" w:hanging="360"/>
      </w:pPr>
      <w:rPr>
        <w:rFonts w:ascii="Wingdings" w:hAnsi="Wingdings"/>
      </w:rPr>
    </w:lvl>
    <w:lvl w:ilvl="3" w:tplc="9F923A3C">
      <w:start w:val="1"/>
      <w:numFmt w:val="bullet"/>
      <w:lvlText w:val=""/>
      <w:lvlJc w:val="left"/>
      <w:pPr>
        <w:tabs>
          <w:tab w:val="num" w:pos="2880"/>
        </w:tabs>
        <w:ind w:left="2880" w:hanging="360"/>
      </w:pPr>
      <w:rPr>
        <w:rFonts w:ascii="Symbol" w:hAnsi="Symbol"/>
      </w:rPr>
    </w:lvl>
    <w:lvl w:ilvl="4" w:tplc="72580946">
      <w:start w:val="1"/>
      <w:numFmt w:val="bullet"/>
      <w:lvlText w:val="o"/>
      <w:lvlJc w:val="left"/>
      <w:pPr>
        <w:tabs>
          <w:tab w:val="num" w:pos="3600"/>
        </w:tabs>
        <w:ind w:left="3600" w:hanging="360"/>
      </w:pPr>
      <w:rPr>
        <w:rFonts w:ascii="Courier New" w:hAnsi="Courier New"/>
      </w:rPr>
    </w:lvl>
    <w:lvl w:ilvl="5" w:tplc="032CF916">
      <w:start w:val="1"/>
      <w:numFmt w:val="bullet"/>
      <w:lvlText w:val=""/>
      <w:lvlJc w:val="left"/>
      <w:pPr>
        <w:tabs>
          <w:tab w:val="num" w:pos="4320"/>
        </w:tabs>
        <w:ind w:left="4320" w:hanging="360"/>
      </w:pPr>
      <w:rPr>
        <w:rFonts w:ascii="Wingdings" w:hAnsi="Wingdings"/>
      </w:rPr>
    </w:lvl>
    <w:lvl w:ilvl="6" w:tplc="4C0A7A50">
      <w:start w:val="1"/>
      <w:numFmt w:val="bullet"/>
      <w:lvlText w:val=""/>
      <w:lvlJc w:val="left"/>
      <w:pPr>
        <w:tabs>
          <w:tab w:val="num" w:pos="5040"/>
        </w:tabs>
        <w:ind w:left="5040" w:hanging="360"/>
      </w:pPr>
      <w:rPr>
        <w:rFonts w:ascii="Symbol" w:hAnsi="Symbol"/>
      </w:rPr>
    </w:lvl>
    <w:lvl w:ilvl="7" w:tplc="AB6485D6">
      <w:start w:val="1"/>
      <w:numFmt w:val="bullet"/>
      <w:lvlText w:val="o"/>
      <w:lvlJc w:val="left"/>
      <w:pPr>
        <w:tabs>
          <w:tab w:val="num" w:pos="5760"/>
        </w:tabs>
        <w:ind w:left="5760" w:hanging="360"/>
      </w:pPr>
      <w:rPr>
        <w:rFonts w:ascii="Courier New" w:hAnsi="Courier New"/>
      </w:rPr>
    </w:lvl>
    <w:lvl w:ilvl="8" w:tplc="0CFA311A">
      <w:start w:val="1"/>
      <w:numFmt w:val="bullet"/>
      <w:lvlText w:val=""/>
      <w:lvlJc w:val="left"/>
      <w:pPr>
        <w:tabs>
          <w:tab w:val="num" w:pos="6480"/>
        </w:tabs>
        <w:ind w:left="6480" w:hanging="360"/>
      </w:pPr>
      <w:rPr>
        <w:rFonts w:ascii="Wingdings" w:hAnsi="Wingdings"/>
      </w:rPr>
    </w:lvl>
  </w:abstractNum>
  <w:abstractNum w:abstractNumId="9" w15:restartNumberingAfterBreak="0">
    <w:nsid w:val="7EED2741"/>
    <w:multiLevelType w:val="hybridMultilevel"/>
    <w:tmpl w:val="766ED34C"/>
    <w:lvl w:ilvl="0" w:tplc="EADEE292">
      <w:start w:val="17"/>
      <w:numFmt w:val="bullet"/>
      <w:lvlText w:val=""/>
      <w:lvlJc w:val="left"/>
      <w:pPr>
        <w:ind w:left="720" w:hanging="360"/>
      </w:pPr>
      <w:rPr>
        <w:rFonts w:ascii="Wingdings" w:eastAsiaTheme="minorEastAsia" w:hAnsi="Wingdings" w:cstheme="minorBidi" w:hint="default"/>
      </w:rPr>
    </w:lvl>
    <w:lvl w:ilvl="1" w:tplc="976EF000" w:tentative="1">
      <w:start w:val="1"/>
      <w:numFmt w:val="bullet"/>
      <w:lvlText w:val="o"/>
      <w:lvlJc w:val="left"/>
      <w:pPr>
        <w:ind w:left="1440" w:hanging="360"/>
      </w:pPr>
      <w:rPr>
        <w:rFonts w:ascii="Courier New" w:hAnsi="Courier New" w:cs="Courier New" w:hint="default"/>
      </w:rPr>
    </w:lvl>
    <w:lvl w:ilvl="2" w:tplc="FA36A7FC" w:tentative="1">
      <w:start w:val="1"/>
      <w:numFmt w:val="bullet"/>
      <w:lvlText w:val=""/>
      <w:lvlJc w:val="left"/>
      <w:pPr>
        <w:ind w:left="2160" w:hanging="360"/>
      </w:pPr>
      <w:rPr>
        <w:rFonts w:ascii="Wingdings" w:hAnsi="Wingdings" w:hint="default"/>
      </w:rPr>
    </w:lvl>
    <w:lvl w:ilvl="3" w:tplc="04D6ECDC" w:tentative="1">
      <w:start w:val="1"/>
      <w:numFmt w:val="bullet"/>
      <w:lvlText w:val=""/>
      <w:lvlJc w:val="left"/>
      <w:pPr>
        <w:ind w:left="2880" w:hanging="360"/>
      </w:pPr>
      <w:rPr>
        <w:rFonts w:ascii="Symbol" w:hAnsi="Symbol" w:hint="default"/>
      </w:rPr>
    </w:lvl>
    <w:lvl w:ilvl="4" w:tplc="61602ED6" w:tentative="1">
      <w:start w:val="1"/>
      <w:numFmt w:val="bullet"/>
      <w:lvlText w:val="o"/>
      <w:lvlJc w:val="left"/>
      <w:pPr>
        <w:ind w:left="3600" w:hanging="360"/>
      </w:pPr>
      <w:rPr>
        <w:rFonts w:ascii="Courier New" w:hAnsi="Courier New" w:cs="Courier New" w:hint="default"/>
      </w:rPr>
    </w:lvl>
    <w:lvl w:ilvl="5" w:tplc="44AC010C" w:tentative="1">
      <w:start w:val="1"/>
      <w:numFmt w:val="bullet"/>
      <w:lvlText w:val=""/>
      <w:lvlJc w:val="left"/>
      <w:pPr>
        <w:ind w:left="4320" w:hanging="360"/>
      </w:pPr>
      <w:rPr>
        <w:rFonts w:ascii="Wingdings" w:hAnsi="Wingdings" w:hint="default"/>
      </w:rPr>
    </w:lvl>
    <w:lvl w:ilvl="6" w:tplc="63A06040" w:tentative="1">
      <w:start w:val="1"/>
      <w:numFmt w:val="bullet"/>
      <w:lvlText w:val=""/>
      <w:lvlJc w:val="left"/>
      <w:pPr>
        <w:ind w:left="5040" w:hanging="360"/>
      </w:pPr>
      <w:rPr>
        <w:rFonts w:ascii="Symbol" w:hAnsi="Symbol" w:hint="default"/>
      </w:rPr>
    </w:lvl>
    <w:lvl w:ilvl="7" w:tplc="0D362A20" w:tentative="1">
      <w:start w:val="1"/>
      <w:numFmt w:val="bullet"/>
      <w:lvlText w:val="o"/>
      <w:lvlJc w:val="left"/>
      <w:pPr>
        <w:ind w:left="5760" w:hanging="360"/>
      </w:pPr>
      <w:rPr>
        <w:rFonts w:ascii="Courier New" w:hAnsi="Courier New" w:cs="Courier New" w:hint="default"/>
      </w:rPr>
    </w:lvl>
    <w:lvl w:ilvl="8" w:tplc="806E7330"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1018920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displayBackgroundShape/>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1FAB"/>
    <w:rsid w:val="00896A97"/>
    <w:rsid w:val="008A043E"/>
    <w:rsid w:val="008B376F"/>
    <w:rsid w:val="008E17BD"/>
    <w:rsid w:val="009009D4"/>
    <w:rsid w:val="009169B7"/>
    <w:rsid w:val="00921133"/>
    <w:rsid w:val="00930AF3"/>
    <w:rsid w:val="00962ED9"/>
    <w:rsid w:val="0096358C"/>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A0673"/>
    <w:rsid w:val="00AB6903"/>
    <w:rsid w:val="00AB74E2"/>
    <w:rsid w:val="00B10F8A"/>
    <w:rsid w:val="00B25A57"/>
    <w:rsid w:val="00B44A78"/>
    <w:rsid w:val="00B50440"/>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D02B6F"/>
    <w:rsid w:val="00D079E9"/>
    <w:rsid w:val="00D14DAC"/>
    <w:rsid w:val="00D1701C"/>
    <w:rsid w:val="00D43E31"/>
    <w:rsid w:val="00D67560"/>
    <w:rsid w:val="00D77101"/>
    <w:rsid w:val="00D81764"/>
    <w:rsid w:val="00D834DC"/>
    <w:rsid w:val="00D90C9C"/>
    <w:rsid w:val="00DB0AAC"/>
    <w:rsid w:val="00DE7065"/>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644413">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603798444">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77306038">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 w:id="1988601614">
      <w:bodyDiv w:val="1"/>
      <w:marLeft w:val="0"/>
      <w:marRight w:val="0"/>
      <w:marTop w:val="0"/>
      <w:marBottom w:val="0"/>
      <w:divBdr>
        <w:top w:val="none" w:sz="0" w:space="0" w:color="auto"/>
        <w:left w:val="none" w:sz="0" w:space="0" w:color="auto"/>
        <w:bottom w:val="none" w:sz="0" w:space="0" w:color="auto"/>
        <w:right w:val="none" w:sz="0" w:space="0" w:color="auto"/>
      </w:divBdr>
    </w:div>
    <w:div w:id="2046950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customXml/itemProps2.xml><?xml version="1.0" encoding="utf-8"?>
<ds:datastoreItem xmlns:ds="http://schemas.openxmlformats.org/officeDocument/2006/customXml" ds:itemID="{B3E05E62-1873-462E-96C2-0E7065EC5A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8C3ACA-E644-4E6B-A601-C34FA3DF2053}">
  <ds:schemaRefs>
    <ds:schemaRef ds:uri="http://schemas.microsoft.com/sharepoint/v3/contenttype/forms"/>
  </ds:schemaRefs>
</ds:datastoreItem>
</file>

<file path=customXml/itemProps4.xml><?xml version="1.0" encoding="utf-8"?>
<ds:datastoreItem xmlns:ds="http://schemas.openxmlformats.org/officeDocument/2006/customXml" ds:itemID="{5EC1F6CE-62B6-42E7-A445-8CCCBDE875B9}">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docProps/app.xml><?xml version="1.0" encoding="utf-8"?>
<Properties xmlns="http://schemas.openxmlformats.org/officeDocument/2006/extended-properties" xmlns:vt="http://schemas.openxmlformats.org/officeDocument/2006/docPropsVTypes">
  <Template>audit-soc2-report</Template>
  <TotalTime>102</TotalTime>
  <Pages>4</Pages>
  <Words>911</Words>
  <Characters>5195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Avgi Michael</cp:lastModifiedBy>
  <cp:revision>75</cp:revision>
  <dcterms:created xsi:type="dcterms:W3CDTF">2020-01-14T13:16:00Z</dcterms:created>
  <dcterms:modified xsi:type="dcterms:W3CDTF">2025-08-05T14:34:00Z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y fmtid="{D5CDD505-2E9C-101B-9397-08002B2CF9AE}" pid="4" name="MediaServiceImageTags">
    <vt:lpwstr/>
  </property>
</Properties>
</file>