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Internship Report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Task 2: Introduction to Web Application Security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Cyber Security Intern | Redynox | Mudasir | GitHub: CyberBros435</w:t>
      </w:r>
    </w:p>
    <w:p>
      <w:pPr>
        <w:pStyle w:val="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covers Task 2 of my Redynox Cyber Security internship. The goal was to learn how common web vulnerabilities work by testing a live vulnerable web application through a proxy. I used Altoro Mutual (demo.testfire.net), IBM's public demo banking site built for exactly this kind of testing, together with Burp Suite Community Edition as the proxy/scanner. No installation of a new vulnerable app was needed since Altoro Mutual is hosted, and Burp Suite was already available on my Kali Linux VM.</w:t>
      </w:r>
    </w:p>
    <w:p>
      <w:pPr>
        <w:pStyle w:val="1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Task Overview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2.2 Task 2: Introduction to Web Application Security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Scan a web application, identify SQL Injection, Cross-Site Scripting (XSS) and Cross-Site Request Forgery (CSRF), exploit each with basic manual techniques, and recommend mitigations.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Tools and Methods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Target: Altoro Mutual demo bank — http://demo.testfire.net (public, intentionally vulnerable, legal to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Burp Suite Community Edition (proxy, site map, HTTP history) on Kali Linux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Burp's built-in browser for all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Method: browse through proxy → review site map/history → manually test each vulnerability class → document → mitigate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Steps Taken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Step 1: Setup and reconnaissance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opened Burp Suite Community Edition with a temporary project and default settings, then used its built-in browser to visit demo.testfire.net. Browsing a few pages populated Burp's Target &gt; Site map, which lists every page and request the application makes.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Burp Suite Site map / Target tree for demo.testfire.net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Step 2: SQL Injection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Altoro Mutual's login form passes the username directly into a backend SQL query without sanitising it. On the login page I entered the username admin' -- with any password. The trailing -- comments out the rest of the SQL query, including the password check, so the query effectively becomes "select where username = 'admin'" and logs in without a valid password.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Login form with the SQL injection payload admin' -- entered in the username field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 Burp's proxy running, the login request itself was visible in Proxy &gt; HTTP History, showing the raw POST request carrying the payload to the server.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Burp HTTP History showing the intercepted login POST request with the SQLi payload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result: the application logged me straight in as Admin User with no valid password, confirming the injection worked and returned an authenticated session.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4: Successful login as Admin User using the SQL injection payload, no real password needed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Step 3: Cross-Site Scripting (XSS)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site's search feature reflects the search term back into the results page without encoding it. I entered &lt;script&gt;alert(1)&lt;/script&gt; into the search box and submitted it.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5: Search box containing the reflected XSS payload &lt;script&gt;alert(1)&lt;/script&gt;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payload executed immediately as JavaScript in the browser, popping up an alert box, which proves the input is rendered as live HTML/JS rather than plain text.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6: JavaScript alert box firing from the reflected XSS payload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Step 4: Cross-Site Request Forgery (CSRF)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logging in as Admin, I opened the account administration pages (Add Account, Change Password, Add New User). These forms submit sensitive actions using only the logged-in session cookie, with no hidden anti-CSRF token field anywhere in the form or in the resulting POST request. That means a malicious page could auto-submit an identical form in a victim's browser and the server would accept it, since it cannot tell the request apart from a real one.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7: Administration page (add account / change password / add user) with no CSRF token field in any form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Step 5: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Recommended fixes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parameterised queries/prepared statements instead of building SQL from raw input; apply least-privilege DB accounts; never trust client input.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Encode all output for its context (HTML/attribute/JS); validate input; add a Content-Security-Policy; set cookies HttpOnly and Secure.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 unique anti-CSRF token to every state-changing form and verify it server-side; set cookies SameSite=Strict/Lax; re-authenticate for sensitive actions.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Challenges Faced and How I Overcame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My first target, testphp.vulnweb.com, would not connect on port 80 from my network (confirmed with curl), so I switched to demo.testfire.net, which worked.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 have limited storage and could not install ZAP or WebGoat, so I used Burp Suite (already on Kali) against a hosted demo app instead of a local one — same learning outcome with zero extra installs.</w:t>
      </w:r>
    </w:p>
    <w:p>
      <w:pPr>
        <w:pStyle w:val="2"/>
        <w:spacing w:after="120" w:before="240"/>
      </w:pPr>
      <w:r>
        <w:rPr>
          <w:rFonts w:ascii="Calibri" w:cs="Calibri" w:eastAsia="Calibri" w:hAnsi="Calibri"/>
          <w:b/>
          <w:bCs/>
        </w:rPr>
        <w:t xml:space="preserve">Results and Outcomes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found and exploited one real instance each of SQL Injection, XSS and CSRF on a legal test target, captured the exact request/response evidence in Burp, and matched each finding to a concrete fix. This showed me that these three vulnerability classes are still common in real-feeling applications and that a proxy tool is essential for seeing exactly what the browser is sending.</w:t>
      </w:r>
    </w:p>
    <w:p>
      <w:pPr>
        <w:pStyle w:val="1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task taught me how attackers abuse unsanitised input and missing request validation, and how basic secure-coding practices close each gap. It reinforced a repeatable workflow — intercept, test manually, document, recommend a fix — that applies directly to bug bounty and SOC analyst work.</w:t>
      </w:r>
    </w:p>
    <w:p>
      <w:pPr>
        <w:pStyle w:val="1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Closing Remarks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Thank you to the Redynox team for the task. Confirming that a target site is reachable before starting would save time for future interns with limited setups.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49a0b4129c50b353eb32909868aca0ea25be9e.png"/><Relationship Id="rId8" Type="http://schemas.openxmlformats.org/officeDocument/2006/relationships/image" Target="media/47d8c46b0ff6f0264c325d0f510a8f0fa4fcf8ed.png"/><Relationship Id="rId9" Type="http://schemas.openxmlformats.org/officeDocument/2006/relationships/image" Target="media/6baf6008d870e197e61c270f6dfd5c758c630802.png"/><Relationship Id="rId10" Type="http://schemas.openxmlformats.org/officeDocument/2006/relationships/image" Target="media/1f179b64853215999e422a1d9566714690d6e2d7.png"/><Relationship Id="rId11" Type="http://schemas.openxmlformats.org/officeDocument/2006/relationships/image" Target="media/06e4c377df6ab86270aca4825879a4d2e55c6407.png"/><Relationship Id="rId12" Type="http://schemas.openxmlformats.org/officeDocument/2006/relationships/image" Target="media/2c5092b3b1455202fc2abcaf44cba88e62b6b6a2.png"/><Relationship Id="rId13" Type="http://schemas.openxmlformats.org/officeDocument/2006/relationships/image" Target="media/4dcb22e79ae8bbd3ea8ca252698e55b351667d1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2026-09-30T06:22:31.588Z</dcterms:created>
  <dcterms:modified xsi:type="dcterms:W3CDTF">2026-09-30T06:22:31.593Z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