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9B9" w:rsidRPr="009F03BE" w:rsidRDefault="00644123">
      <w:pPr>
        <w:rPr>
          <w:rFonts w:ascii="Times New Roman" w:hAnsi="Times New Roman" w:cs="Times New Roman"/>
          <w:sz w:val="28"/>
          <w:szCs w:val="28"/>
        </w:rPr>
      </w:pPr>
      <w:r w:rsidRPr="009F03BE">
        <w:rPr>
          <w:rFonts w:ascii="Times New Roman" w:hAnsi="Times New Roman" w:cs="Times New Roman"/>
          <w:sz w:val="28"/>
          <w:szCs w:val="28"/>
          <w:lang w:val="ru-RU"/>
        </w:rPr>
        <w:t>План работы</w:t>
      </w:r>
      <w:r w:rsidRPr="009F03BE">
        <w:rPr>
          <w:rFonts w:ascii="Times New Roman" w:hAnsi="Times New Roman" w:cs="Times New Roman"/>
          <w:sz w:val="28"/>
          <w:szCs w:val="28"/>
        </w:rPr>
        <w:t>:</w:t>
      </w:r>
    </w:p>
    <w:p w:rsidR="00B009B9" w:rsidRPr="00D24BD8" w:rsidRDefault="00644123">
      <w:pPr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24BD8">
        <w:rPr>
          <w:rFonts w:ascii="Times New Roman" w:hAnsi="Times New Roman" w:cs="Times New Roman"/>
          <w:bCs/>
          <w:sz w:val="28"/>
          <w:szCs w:val="28"/>
          <w:lang w:val="ru-RU"/>
        </w:rPr>
        <w:t>Какие данные мы убираем и почему</w:t>
      </w:r>
    </w:p>
    <w:p w:rsidR="00B009B9" w:rsidRPr="00D24BD8" w:rsidRDefault="00644123">
      <w:pPr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24BD8">
        <w:rPr>
          <w:rFonts w:ascii="Times New Roman" w:hAnsi="Times New Roman" w:cs="Times New Roman"/>
          <w:bCs/>
          <w:sz w:val="28"/>
          <w:szCs w:val="28"/>
          <w:lang w:val="ru-RU"/>
        </w:rPr>
        <w:t>Какие данные мы используем и какие недостатки</w:t>
      </w:r>
    </w:p>
    <w:p w:rsidR="00B009B9" w:rsidRPr="00D24BD8" w:rsidRDefault="00644123">
      <w:pPr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D24BD8">
        <w:rPr>
          <w:rFonts w:ascii="Times New Roman" w:hAnsi="Times New Roman" w:cs="Times New Roman"/>
          <w:bCs/>
          <w:sz w:val="28"/>
          <w:szCs w:val="28"/>
          <w:lang w:val="ru-RU"/>
        </w:rPr>
        <w:t>Временные ряды показателей РТО</w:t>
      </w:r>
    </w:p>
    <w:p w:rsidR="00B009B9" w:rsidRPr="00D24BD8" w:rsidRDefault="00644123">
      <w:pPr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D24BD8">
        <w:rPr>
          <w:rFonts w:ascii="Times New Roman" w:hAnsi="Times New Roman" w:cs="Times New Roman"/>
          <w:bCs/>
          <w:sz w:val="28"/>
          <w:szCs w:val="28"/>
          <w:lang w:val="ru-RU"/>
        </w:rPr>
        <w:t>Методика прогнозирования</w:t>
      </w:r>
    </w:p>
    <w:p w:rsidR="00B009B9" w:rsidRPr="009F03BE" w:rsidRDefault="009F03BE" w:rsidP="009F03BE">
      <w:pPr>
        <w:pStyle w:val="1"/>
      </w:pPr>
      <w:r>
        <w:rPr>
          <w:lang w:val="ru-RU"/>
        </w:rPr>
        <w:t>1.</w:t>
      </w:r>
      <w:proofErr w:type="spellStart"/>
      <w:r w:rsidR="00644123" w:rsidRPr="009F03BE">
        <w:t>Какие</w:t>
      </w:r>
      <w:proofErr w:type="spellEnd"/>
      <w:r w:rsidR="00644123" w:rsidRPr="009F03BE">
        <w:t xml:space="preserve"> </w:t>
      </w:r>
      <w:proofErr w:type="spellStart"/>
      <w:r w:rsidR="00644123" w:rsidRPr="009F03BE">
        <w:t>данные</w:t>
      </w:r>
      <w:proofErr w:type="spellEnd"/>
      <w:r w:rsidR="00644123" w:rsidRPr="009F03BE">
        <w:t xml:space="preserve"> </w:t>
      </w:r>
      <w:proofErr w:type="spellStart"/>
      <w:r w:rsidR="00644123" w:rsidRPr="009F03BE">
        <w:t>мы</w:t>
      </w:r>
      <w:proofErr w:type="spellEnd"/>
      <w:r w:rsidR="00644123" w:rsidRPr="009F03BE">
        <w:t xml:space="preserve"> </w:t>
      </w:r>
      <w:proofErr w:type="spellStart"/>
      <w:r w:rsidR="00644123" w:rsidRPr="009F03BE">
        <w:t>убираем</w:t>
      </w:r>
      <w:proofErr w:type="spellEnd"/>
    </w:p>
    <w:p w:rsidR="00B009B9" w:rsidRPr="009F03BE" w:rsidRDefault="00B009B9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009B9" w:rsidRPr="009F03BE" w:rsidRDefault="0064412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поставок Холодильного оборудования</w:t>
      </w:r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 не может использоваться для прогнозирован</w:t>
      </w:r>
      <w:bookmarkStart w:id="0" w:name="_GoBack"/>
      <w:bookmarkEnd w:id="0"/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ия бюджета по определенному магазину. В таблице указывается только поставки оборудования и это не свидетельствует о количество оборудования в торговой точке. Например, были такие магазины, где между 2011 г. и 2019 г. больше 11 поставок холодильного оборудования - так быть не может (наличие в магазине). </w:t>
      </w:r>
    </w:p>
    <w:p w:rsidR="00B009B9" w:rsidRPr="009F03BE" w:rsidRDefault="00B009B9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:rsidR="00B009B9" w:rsidRPr="009F03BE" w:rsidRDefault="00B009B9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009B9" w:rsidRPr="009F03BE" w:rsidRDefault="0064412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с квантом расходных материалов</w:t>
      </w:r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. Данные из таблицы (на рис.1) используются для расчета количества и суммы для каждого </w:t>
      </w:r>
      <w:proofErr w:type="spellStart"/>
      <w:r w:rsidRPr="009F03BE">
        <w:rPr>
          <w:rFonts w:ascii="Times New Roman" w:hAnsi="Times New Roman" w:cs="Times New Roman"/>
          <w:sz w:val="28"/>
          <w:szCs w:val="28"/>
          <w:lang w:val="ru-RU"/>
        </w:rPr>
        <w:t>грейда</w:t>
      </w:r>
      <w:proofErr w:type="spellEnd"/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 (интервала РТО на рис.2). Возникает вопрос в методологии расчета для каждого </w:t>
      </w:r>
      <w:proofErr w:type="spellStart"/>
      <w:r w:rsidRPr="009F03BE">
        <w:rPr>
          <w:rFonts w:ascii="Times New Roman" w:hAnsi="Times New Roman" w:cs="Times New Roman"/>
          <w:sz w:val="28"/>
          <w:szCs w:val="28"/>
          <w:lang w:val="ru-RU"/>
        </w:rPr>
        <w:t>грейда</w:t>
      </w:r>
      <w:proofErr w:type="spellEnd"/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. Какими формулами или правилами пользовались для расчета нужного количества </w:t>
      </w:r>
      <w:proofErr w:type="spellStart"/>
      <w:r w:rsidRPr="009F03BE">
        <w:rPr>
          <w:rFonts w:ascii="Times New Roman" w:hAnsi="Times New Roman" w:cs="Times New Roman"/>
          <w:sz w:val="28"/>
          <w:szCs w:val="28"/>
          <w:lang w:val="ru-RU"/>
        </w:rPr>
        <w:t>расходников</w:t>
      </w:r>
      <w:proofErr w:type="spellEnd"/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? Эти показатели выведены опытным путем? </w:t>
      </w:r>
    </w:p>
    <w:p w:rsidR="00B009B9" w:rsidRPr="009F03BE" w:rsidRDefault="0064412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Если опытным путем, то тогда </w:t>
      </w:r>
      <w:r w:rsidRPr="009F03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таблицу с квантом расходных материалов </w:t>
      </w:r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имеет смысл применять. </w:t>
      </w:r>
    </w:p>
    <w:p w:rsidR="00B009B9" w:rsidRPr="009F03BE" w:rsidRDefault="0064412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Если нет, то </w:t>
      </w:r>
      <w:proofErr w:type="gramStart"/>
      <w:r w:rsidRPr="009F03BE">
        <w:rPr>
          <w:rFonts w:ascii="Times New Roman" w:hAnsi="Times New Roman" w:cs="Times New Roman"/>
          <w:sz w:val="28"/>
          <w:szCs w:val="28"/>
          <w:lang w:val="ru-RU"/>
        </w:rPr>
        <w:t>нужно  вывести</w:t>
      </w:r>
      <w:proofErr w:type="gramEnd"/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 методологию. Например, вдруг на 5 </w:t>
      </w:r>
      <w:proofErr w:type="spellStart"/>
      <w:r w:rsidRPr="009F03BE">
        <w:rPr>
          <w:rFonts w:ascii="Times New Roman" w:hAnsi="Times New Roman" w:cs="Times New Roman"/>
          <w:sz w:val="28"/>
          <w:szCs w:val="28"/>
          <w:lang w:val="ru-RU"/>
        </w:rPr>
        <w:t>грейд</w:t>
      </w:r>
      <w:proofErr w:type="spellEnd"/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 требуется уже не 5 комплектов бумаги, а 7. А все ли из этого </w:t>
      </w:r>
      <w:proofErr w:type="spellStart"/>
      <w:r w:rsidRPr="009F03BE">
        <w:rPr>
          <w:rFonts w:ascii="Times New Roman" w:hAnsi="Times New Roman" w:cs="Times New Roman"/>
          <w:sz w:val="28"/>
          <w:szCs w:val="28"/>
          <w:lang w:val="ru-RU"/>
        </w:rPr>
        <w:t>грейда</w:t>
      </w:r>
      <w:proofErr w:type="spellEnd"/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 нуждаются в 5 комплектах (тут уже появляются такие признаки как площадь магазина, количество сотрудников и др.)</w:t>
      </w:r>
    </w:p>
    <w:p w:rsidR="00B009B9" w:rsidRPr="009F03BE" w:rsidRDefault="0064412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Замечание:</w:t>
      </w:r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 Таблицей мы пользуемся для косвенного расчета </w:t>
      </w:r>
      <w:proofErr w:type="spellStart"/>
      <w:r w:rsidRPr="009F03BE">
        <w:rPr>
          <w:rFonts w:ascii="Times New Roman" w:hAnsi="Times New Roman" w:cs="Times New Roman"/>
          <w:sz w:val="28"/>
          <w:szCs w:val="28"/>
          <w:lang w:val="ru-RU"/>
        </w:rPr>
        <w:t>расходников</w:t>
      </w:r>
      <w:proofErr w:type="spellEnd"/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 на гриль и </w:t>
      </w:r>
      <w:proofErr w:type="spellStart"/>
      <w:r w:rsidRPr="009F03BE">
        <w:rPr>
          <w:rFonts w:ascii="Times New Roman" w:hAnsi="Times New Roman" w:cs="Times New Roman"/>
          <w:sz w:val="28"/>
          <w:szCs w:val="28"/>
          <w:lang w:val="ru-RU"/>
        </w:rPr>
        <w:t>хлебопечи</w:t>
      </w:r>
      <w:proofErr w:type="spellEnd"/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9F03BE">
        <w:rPr>
          <w:rFonts w:ascii="Times New Roman" w:hAnsi="Times New Roman" w:cs="Times New Roman"/>
          <w:sz w:val="28"/>
          <w:szCs w:val="28"/>
        </w:rPr>
        <w:t>JDV</w:t>
      </w:r>
      <w:r w:rsidRPr="009F03B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009B9" w:rsidRPr="009F03BE" w:rsidRDefault="00644123">
      <w:pPr>
        <w:jc w:val="center"/>
        <w:rPr>
          <w:rFonts w:ascii="Times New Roman" w:hAnsi="Times New Roman" w:cs="Times New Roman"/>
          <w:sz w:val="28"/>
          <w:szCs w:val="28"/>
        </w:rPr>
      </w:pPr>
      <w:r w:rsidRPr="009F03BE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3620135" cy="1457960"/>
            <wp:effectExtent l="0" t="0" r="12065" b="25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0135" cy="145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9B9" w:rsidRPr="009F03BE" w:rsidRDefault="0064412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sz w:val="28"/>
          <w:szCs w:val="28"/>
          <w:lang w:val="ru-RU"/>
        </w:rPr>
        <w:t>Рис.1. Таблица Квант Расходных материалов</w:t>
      </w:r>
    </w:p>
    <w:p w:rsidR="00B009B9" w:rsidRPr="009F03BE" w:rsidRDefault="00B009B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009B9" w:rsidRPr="009F03BE" w:rsidRDefault="00644123">
      <w:pPr>
        <w:jc w:val="center"/>
        <w:rPr>
          <w:rFonts w:ascii="Times New Roman" w:hAnsi="Times New Roman" w:cs="Times New Roman"/>
          <w:sz w:val="28"/>
          <w:szCs w:val="28"/>
        </w:rPr>
      </w:pPr>
      <w:r w:rsidRPr="009F03BE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114300" distR="114300">
            <wp:extent cx="4579620" cy="1165225"/>
            <wp:effectExtent l="0" t="0" r="5080" b="317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9B9" w:rsidRPr="009F03BE" w:rsidRDefault="0064412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sz w:val="28"/>
          <w:szCs w:val="28"/>
          <w:lang w:val="ru-RU"/>
        </w:rPr>
        <w:t>Рис.2. Расчет количества и суммы для расходных материалов</w:t>
      </w:r>
    </w:p>
    <w:p w:rsidR="00B009B9" w:rsidRPr="009F03BE" w:rsidRDefault="00B009B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009B9" w:rsidRPr="00D24BD8" w:rsidRDefault="009F03BE" w:rsidP="009F03BE">
      <w:pPr>
        <w:pStyle w:val="1"/>
        <w:rPr>
          <w:lang w:val="ru-RU"/>
        </w:rPr>
      </w:pPr>
      <w:r w:rsidRPr="00D24BD8">
        <w:rPr>
          <w:lang w:val="ru-RU"/>
        </w:rPr>
        <w:t xml:space="preserve">2. </w:t>
      </w:r>
      <w:r w:rsidR="00644123" w:rsidRPr="00D24BD8">
        <w:rPr>
          <w:lang w:val="ru-RU"/>
        </w:rPr>
        <w:t>Какие данные мы используем и почему</w:t>
      </w:r>
    </w:p>
    <w:p w:rsidR="00B009B9" w:rsidRPr="009F03BE" w:rsidRDefault="00644123">
      <w:pPr>
        <w:rPr>
          <w:rFonts w:ascii="Times New Roman" w:hAnsi="Times New Roman" w:cs="Times New Roman"/>
          <w:sz w:val="28"/>
          <w:szCs w:val="28"/>
        </w:rPr>
      </w:pPr>
      <w:r w:rsidRPr="009F03BE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Признаки</w:t>
      </w:r>
      <w:r w:rsidRPr="009F03BE">
        <w:rPr>
          <w:rFonts w:ascii="Times New Roman" w:hAnsi="Times New Roman" w:cs="Times New Roman"/>
          <w:sz w:val="28"/>
          <w:szCs w:val="28"/>
        </w:rPr>
        <w:t>:</w:t>
      </w:r>
    </w:p>
    <w:p w:rsidR="00B009B9" w:rsidRPr="009F03BE" w:rsidRDefault="00B009B9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009B9" w:rsidRPr="009F03BE" w:rsidRDefault="0064412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sz w:val="28"/>
          <w:szCs w:val="28"/>
          <w:lang w:val="ru-RU"/>
        </w:rPr>
        <w:t>№ магазина</w:t>
      </w:r>
      <w:r w:rsidRPr="009F03BE">
        <w:rPr>
          <w:rFonts w:ascii="Times New Roman" w:hAnsi="Times New Roman" w:cs="Times New Roman"/>
          <w:sz w:val="28"/>
          <w:szCs w:val="28"/>
        </w:rPr>
        <w:t>/SAP/</w:t>
      </w:r>
      <w:r w:rsidRPr="009F03BE">
        <w:rPr>
          <w:rFonts w:ascii="Times New Roman" w:hAnsi="Times New Roman" w:cs="Times New Roman"/>
          <w:sz w:val="28"/>
          <w:szCs w:val="28"/>
          <w:lang w:val="ru-RU"/>
        </w:rPr>
        <w:t>МВЗ - идентификатор</w:t>
      </w:r>
    </w:p>
    <w:p w:rsidR="00B009B9" w:rsidRPr="009F03BE" w:rsidRDefault="0064412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sz w:val="28"/>
          <w:szCs w:val="28"/>
          <w:lang w:val="ru-RU"/>
        </w:rPr>
        <w:t>Количество сотрудников - количественный показатель</w:t>
      </w:r>
    </w:p>
    <w:p w:rsidR="00B009B9" w:rsidRPr="009F03BE" w:rsidRDefault="009F03B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sz w:val="28"/>
          <w:szCs w:val="28"/>
          <w:lang w:val="ru-RU"/>
        </w:rPr>
        <w:t>Количество</w:t>
      </w:r>
      <w:r w:rsidR="00644123"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 кассиров - количественный показатель</w:t>
      </w:r>
    </w:p>
    <w:p w:rsidR="00B009B9" w:rsidRPr="009F03BE" w:rsidRDefault="0064412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Площадь - вещественный </w:t>
      </w:r>
      <w:proofErr w:type="gramStart"/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показатель  </w:t>
      </w:r>
      <w:r w:rsidRPr="009F03B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F03BE">
        <w:rPr>
          <w:rFonts w:ascii="Times New Roman" w:hAnsi="Times New Roman" w:cs="Times New Roman"/>
          <w:sz w:val="28"/>
          <w:szCs w:val="28"/>
        </w:rPr>
        <w:t>&gt;0)</w:t>
      </w:r>
    </w:p>
    <w:p w:rsidR="00B009B9" w:rsidRPr="009F03BE" w:rsidRDefault="0064412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sz w:val="28"/>
          <w:szCs w:val="28"/>
          <w:lang w:val="ru-RU"/>
        </w:rPr>
        <w:t>Дата открытия - количественный показатель (в секундах)</w:t>
      </w:r>
    </w:p>
    <w:p w:rsidR="00B009B9" w:rsidRPr="009F03BE" w:rsidRDefault="0064412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sz w:val="28"/>
          <w:szCs w:val="28"/>
          <w:lang w:val="ru-RU"/>
        </w:rPr>
        <w:t>Ночная приемка - логический (да/нет)</w:t>
      </w:r>
    </w:p>
    <w:p w:rsidR="00B009B9" w:rsidRPr="009F03BE" w:rsidRDefault="0064412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sz w:val="28"/>
          <w:szCs w:val="28"/>
          <w:lang w:val="ru-RU"/>
        </w:rPr>
        <w:t>Ночная выкладка -  логический (да/нет)</w:t>
      </w:r>
    </w:p>
    <w:p w:rsidR="00B009B9" w:rsidRPr="009F03BE" w:rsidRDefault="0064412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sz w:val="28"/>
          <w:szCs w:val="28"/>
          <w:lang w:val="ru-RU"/>
        </w:rPr>
        <w:t>Количество касс - количественный</w:t>
      </w:r>
    </w:p>
    <w:p w:rsidR="00B009B9" w:rsidRPr="009F03BE" w:rsidRDefault="0064412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Новая концепция магазина </w:t>
      </w:r>
      <w:r w:rsidRPr="009F03BE">
        <w:rPr>
          <w:rFonts w:ascii="Times New Roman" w:hAnsi="Times New Roman" w:cs="Times New Roman"/>
          <w:sz w:val="28"/>
          <w:szCs w:val="28"/>
        </w:rPr>
        <w:t>JDV</w:t>
      </w:r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 - логический (да/нет) - </w:t>
      </w:r>
      <w:r w:rsidRPr="009F03BE">
        <w:rPr>
          <w:rFonts w:ascii="Times New Roman" w:hAnsi="Times New Roman" w:cs="Times New Roman"/>
          <w:sz w:val="28"/>
          <w:szCs w:val="28"/>
          <w:highlight w:val="lightGray"/>
          <w:lang w:val="ru-RU"/>
        </w:rPr>
        <w:t>значительно влияет на бюджет</w:t>
      </w:r>
    </w:p>
    <w:p w:rsidR="00B009B9" w:rsidRPr="009F03BE" w:rsidRDefault="0064412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Номера касс </w:t>
      </w:r>
      <w:proofErr w:type="spellStart"/>
      <w:r w:rsidRPr="009F03BE">
        <w:rPr>
          <w:rFonts w:ascii="Times New Roman" w:hAnsi="Times New Roman" w:cs="Times New Roman"/>
          <w:sz w:val="28"/>
          <w:szCs w:val="28"/>
          <w:lang w:val="ru-RU"/>
        </w:rPr>
        <w:t>табакошопов</w:t>
      </w:r>
      <w:proofErr w:type="spellEnd"/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 - количественный</w:t>
      </w:r>
    </w:p>
    <w:p w:rsidR="00B009B9" w:rsidRPr="009F03BE" w:rsidRDefault="0064412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sz w:val="28"/>
          <w:szCs w:val="28"/>
          <w:lang w:val="ru-RU"/>
        </w:rPr>
        <w:t>Прикассовое оборудование -  логический (да/нет)</w:t>
      </w:r>
    </w:p>
    <w:p w:rsidR="00B009B9" w:rsidRPr="009F03BE" w:rsidRDefault="0064412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Уровень ассортимента УА - порядковый -  </w:t>
      </w:r>
      <w:r w:rsidRPr="009F03BE">
        <w:rPr>
          <w:rFonts w:ascii="Times New Roman" w:hAnsi="Times New Roman" w:cs="Times New Roman"/>
          <w:sz w:val="28"/>
          <w:szCs w:val="28"/>
          <w:highlight w:val="lightGray"/>
          <w:lang w:val="ru-RU"/>
        </w:rPr>
        <w:t>значительно влияет на бюджет</w:t>
      </w:r>
    </w:p>
    <w:p w:rsidR="00B009B9" w:rsidRPr="009F03BE" w:rsidRDefault="0064412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Предсказанный РТО (можем мы </w:t>
      </w:r>
      <w:proofErr w:type="spellStart"/>
      <w:r w:rsidRPr="009F03BE">
        <w:rPr>
          <w:rFonts w:ascii="Times New Roman" w:hAnsi="Times New Roman" w:cs="Times New Roman"/>
          <w:sz w:val="28"/>
          <w:szCs w:val="28"/>
          <w:lang w:val="ru-RU"/>
        </w:rPr>
        <w:t>нейросетью</w:t>
      </w:r>
      <w:proofErr w:type="spellEnd"/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, может выдавать финансовый отдел) </w:t>
      </w:r>
    </w:p>
    <w:p w:rsidR="00B009B9" w:rsidRPr="009F03BE" w:rsidRDefault="0064412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Продажи по курице гриль </w:t>
      </w:r>
      <w:r w:rsidRPr="009F03BE">
        <w:rPr>
          <w:rFonts w:ascii="Times New Roman" w:hAnsi="Times New Roman" w:cs="Times New Roman"/>
          <w:sz w:val="28"/>
          <w:szCs w:val="28"/>
        </w:rPr>
        <w:t>-</w:t>
      </w:r>
      <w:r w:rsidRPr="009F03BE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F03BE">
        <w:rPr>
          <w:rFonts w:ascii="Times New Roman" w:hAnsi="Times New Roman" w:cs="Times New Roman"/>
          <w:sz w:val="28"/>
          <w:szCs w:val="28"/>
        </w:rPr>
        <w:t xml:space="preserve"> </w:t>
      </w:r>
      <w:r w:rsidRPr="009F03BE">
        <w:rPr>
          <w:rFonts w:ascii="Times New Roman" w:hAnsi="Times New Roman" w:cs="Times New Roman"/>
          <w:sz w:val="28"/>
          <w:szCs w:val="28"/>
          <w:lang w:val="ru-RU"/>
        </w:rPr>
        <w:t>месяца</w:t>
      </w:r>
    </w:p>
    <w:p w:rsidR="00B009B9" w:rsidRPr="009F03BE" w:rsidRDefault="0064412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sz w:val="28"/>
          <w:szCs w:val="28"/>
          <w:lang w:val="ru-RU"/>
        </w:rPr>
        <w:t>Продажи по курице гриль -2 месяца</w:t>
      </w:r>
    </w:p>
    <w:p w:rsidR="00B009B9" w:rsidRPr="009F03BE" w:rsidRDefault="0064412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sz w:val="28"/>
          <w:szCs w:val="28"/>
          <w:lang w:val="ru-RU"/>
        </w:rPr>
        <w:t>Продажи по курице гриль -1 месяц</w:t>
      </w:r>
    </w:p>
    <w:p w:rsidR="00B009B9" w:rsidRPr="009F03BE" w:rsidRDefault="0064412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Продажи по </w:t>
      </w:r>
      <w:proofErr w:type="spellStart"/>
      <w:r w:rsidRPr="009F03BE">
        <w:rPr>
          <w:rFonts w:ascii="Times New Roman" w:hAnsi="Times New Roman" w:cs="Times New Roman"/>
          <w:sz w:val="28"/>
          <w:szCs w:val="28"/>
          <w:lang w:val="ru-RU"/>
        </w:rPr>
        <w:t>хлебовыпечке</w:t>
      </w:r>
      <w:proofErr w:type="spellEnd"/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 -3 месяца</w:t>
      </w:r>
    </w:p>
    <w:p w:rsidR="00B009B9" w:rsidRPr="009F03BE" w:rsidRDefault="0064412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Продажи по </w:t>
      </w:r>
      <w:proofErr w:type="spellStart"/>
      <w:r w:rsidRPr="009F03BE">
        <w:rPr>
          <w:rFonts w:ascii="Times New Roman" w:hAnsi="Times New Roman" w:cs="Times New Roman"/>
          <w:sz w:val="28"/>
          <w:szCs w:val="28"/>
          <w:lang w:val="ru-RU"/>
        </w:rPr>
        <w:t>хлебовыпечке</w:t>
      </w:r>
      <w:proofErr w:type="spellEnd"/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 -2 месяца</w:t>
      </w:r>
    </w:p>
    <w:p w:rsidR="00B009B9" w:rsidRPr="009F03BE" w:rsidRDefault="0064412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Продажи по </w:t>
      </w:r>
      <w:proofErr w:type="spellStart"/>
      <w:r w:rsidRPr="009F03BE">
        <w:rPr>
          <w:rFonts w:ascii="Times New Roman" w:hAnsi="Times New Roman" w:cs="Times New Roman"/>
          <w:sz w:val="28"/>
          <w:szCs w:val="28"/>
          <w:lang w:val="ru-RU"/>
        </w:rPr>
        <w:t>хлебовыпечке</w:t>
      </w:r>
      <w:proofErr w:type="spellEnd"/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 -1 месяц</w:t>
      </w:r>
    </w:p>
    <w:p w:rsidR="00B009B9" w:rsidRPr="009F03BE" w:rsidRDefault="0064412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sz w:val="28"/>
          <w:szCs w:val="28"/>
          <w:lang w:val="ru-RU"/>
        </w:rPr>
        <w:t>Сезонность на текущий месяц</w:t>
      </w:r>
    </w:p>
    <w:p w:rsidR="00B009B9" w:rsidRPr="009F03BE" w:rsidRDefault="00B009B9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009B9" w:rsidRPr="009F03BE" w:rsidRDefault="00644123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proofErr w:type="spellStart"/>
      <w:r w:rsidRPr="009F03BE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Таргет</w:t>
      </w:r>
      <w:proofErr w:type="spellEnd"/>
      <w:r w:rsidRPr="009F03BE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 xml:space="preserve"> (предсказательная переменная)</w:t>
      </w:r>
    </w:p>
    <w:p w:rsidR="00B009B9" w:rsidRPr="009F03BE" w:rsidRDefault="0064412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sz w:val="28"/>
          <w:szCs w:val="28"/>
          <w:lang w:val="ru-RU"/>
        </w:rPr>
        <w:t>Бюджет или Вес РТО магазина в РТО дивизионе.</w:t>
      </w:r>
      <w:r w:rsidRPr="009F03B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9F03BE">
        <w:rPr>
          <w:rFonts w:ascii="Times New Roman" w:hAnsi="Times New Roman" w:cs="Times New Roman"/>
          <w:b/>
          <w:bCs/>
          <w:sz w:val="28"/>
          <w:szCs w:val="28"/>
          <w:lang w:val="ru-RU"/>
        </w:rPr>
        <w:t>Бюджет</w:t>
      </w:r>
      <w:r w:rsidRPr="009F03BE">
        <w:rPr>
          <w:rFonts w:ascii="Times New Roman" w:hAnsi="Times New Roman" w:cs="Times New Roman"/>
          <w:sz w:val="28"/>
          <w:szCs w:val="28"/>
          <w:lang w:val="ru-RU"/>
        </w:rPr>
        <w:t>: 9600 рублей на магазин с учетом общего бюджета 15 000 000 руб.</w:t>
      </w:r>
    </w:p>
    <w:p w:rsidR="00B009B9" w:rsidRDefault="0064412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Вес РТО магазина в РТО дивизионе: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9600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15000000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=0,00064</m:t>
        </m:r>
      </m:oMath>
      <w:r w:rsidR="009F03BE">
        <w:rPr>
          <w:rFonts w:ascii="Times New Roman" w:hAnsi="Times New Roman" w:cs="Times New Roman"/>
          <w:sz w:val="28"/>
          <w:szCs w:val="28"/>
          <w:lang w:val="ru-RU"/>
        </w:rPr>
        <w:t xml:space="preserve">, где </w:t>
      </w:r>
    </w:p>
    <w:p w:rsidR="009F03BE" w:rsidRPr="009F03BE" w:rsidRDefault="00D24BD8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ru-RU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n</m:t>
            </m:r>
          </m:sup>
          <m:e>
            <m:f>
              <m:f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i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B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=1</m:t>
            </m:r>
          </m:e>
        </m:nary>
      </m:oMath>
      <w:r w:rsidR="009F03BE" w:rsidRPr="009F03B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</w:p>
    <w:p w:rsidR="009F03BE" w:rsidRDefault="009F03BE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Где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bi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сумма для торговой точки, </w:t>
      </w:r>
      <w:r>
        <w:rPr>
          <w:rFonts w:ascii="Times New Roman" w:hAnsi="Times New Roman" w:cs="Times New Roman"/>
          <w:bCs/>
          <w:sz w:val="28"/>
          <w:szCs w:val="28"/>
        </w:rPr>
        <w:t>B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выделенный бюджет</w:t>
      </w:r>
    </w:p>
    <w:p w:rsidR="009F03BE" w:rsidRPr="009F03BE" w:rsidRDefault="009F03BE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B009B9" w:rsidRPr="009F03BE" w:rsidRDefault="00B009B9">
      <w:pPr>
        <w:rPr>
          <w:rFonts w:ascii="Times New Roman" w:hAnsi="Times New Roman" w:cs="Times New Roman"/>
          <w:b/>
          <w:sz w:val="28"/>
          <w:szCs w:val="28"/>
          <w:highlight w:val="red"/>
          <w:lang w:val="ru-RU"/>
        </w:rPr>
      </w:pPr>
    </w:p>
    <w:p w:rsidR="009F03BE" w:rsidRPr="009F03BE" w:rsidRDefault="009F03BE">
      <w:pPr>
        <w:rPr>
          <w:rFonts w:ascii="Times New Roman" w:hAnsi="Times New Roman" w:cs="Times New Roman"/>
          <w:b/>
          <w:sz w:val="28"/>
          <w:szCs w:val="28"/>
          <w:highlight w:val="red"/>
          <w:lang w:val="ru-RU"/>
        </w:rPr>
      </w:pPr>
    </w:p>
    <w:p w:rsidR="009F03BE" w:rsidRPr="009F03BE" w:rsidRDefault="009F03BE">
      <w:pPr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  <w:r w:rsidRPr="00D24BD8">
        <w:rPr>
          <w:rFonts w:ascii="Times New Roman" w:hAnsi="Times New Roman" w:cs="Times New Roman"/>
          <w:b/>
          <w:sz w:val="28"/>
          <w:szCs w:val="28"/>
          <w:lang w:val="ru-RU"/>
        </w:rPr>
        <w:t>Замечание: продажи гриль</w:t>
      </w:r>
    </w:p>
    <w:p w:rsidR="00B009B9" w:rsidRPr="009F03BE" w:rsidRDefault="0064412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  <w:t xml:space="preserve">Очень важное замечание: </w:t>
      </w:r>
      <w:r w:rsidRPr="009F03BE">
        <w:rPr>
          <w:rFonts w:ascii="Times New Roman" w:hAnsi="Times New Roman" w:cs="Times New Roman"/>
          <w:b/>
          <w:sz w:val="28"/>
          <w:szCs w:val="28"/>
          <w:lang w:val="ru-RU"/>
        </w:rPr>
        <w:t xml:space="preserve"> 1) </w:t>
      </w:r>
      <w:r w:rsidRPr="009F03BE">
        <w:rPr>
          <w:rFonts w:ascii="Times New Roman" w:hAnsi="Times New Roman" w:cs="Times New Roman"/>
          <w:bCs/>
          <w:sz w:val="28"/>
          <w:szCs w:val="28"/>
          <w:lang w:val="ru-RU"/>
        </w:rPr>
        <w:t>Обученная модель на этих данных будет хорошо работать в расчете на то, что они искусственно не изменялись.</w:t>
      </w:r>
      <w:r w:rsidRPr="009F03BE">
        <w:rPr>
          <w:rFonts w:ascii="Times New Roman" w:hAnsi="Times New Roman" w:cs="Times New Roman"/>
          <w:bCs/>
          <w:sz w:val="28"/>
          <w:szCs w:val="28"/>
          <w:lang w:val="ru-RU"/>
        </w:rPr>
        <w:br/>
        <w:t>Например, мы рассчитываем на этих данных предсказанный бюджет для каждого магазина. Но потом оказывается для обучения нашей модели использовались данные из кластера 7, где было резкое «затягивание поясов» в бюджете. И тут возникает несколько вопросов:</w:t>
      </w:r>
      <w:r w:rsidRPr="009F03BE">
        <w:rPr>
          <w:rFonts w:ascii="Times New Roman" w:hAnsi="Times New Roman" w:cs="Times New Roman"/>
          <w:bCs/>
          <w:sz w:val="28"/>
          <w:szCs w:val="28"/>
          <w:lang w:val="ru-RU"/>
        </w:rPr>
        <w:br/>
        <w:t>- насколько «чистые» наши данные (вручную не изменяли)?</w:t>
      </w:r>
    </w:p>
    <w:p w:rsidR="00B009B9" w:rsidRPr="009F03BE" w:rsidRDefault="0064412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- будем ли </w:t>
      </w:r>
      <w:proofErr w:type="gramStart"/>
      <w:r w:rsidRPr="009F03BE">
        <w:rPr>
          <w:rFonts w:ascii="Times New Roman" w:hAnsi="Times New Roman" w:cs="Times New Roman"/>
          <w:bCs/>
          <w:sz w:val="28"/>
          <w:szCs w:val="28"/>
          <w:lang w:val="ru-RU"/>
        </w:rPr>
        <w:t>мы  делать</w:t>
      </w:r>
      <w:proofErr w:type="gramEnd"/>
      <w:r w:rsidRPr="009F03B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корректировку после расчетов?</w:t>
      </w:r>
    </w:p>
    <w:p w:rsidR="00B009B9" w:rsidRPr="009F03BE" w:rsidRDefault="00644123">
      <w:pPr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 сожалению, взять данные хотя бы за 1 год по продажам курицы гриль или </w:t>
      </w:r>
      <w:proofErr w:type="spellStart"/>
      <w:r w:rsidRPr="009F03BE">
        <w:rPr>
          <w:rFonts w:ascii="Times New Roman" w:hAnsi="Times New Roman" w:cs="Times New Roman"/>
          <w:bCs/>
          <w:sz w:val="28"/>
          <w:szCs w:val="28"/>
          <w:lang w:val="ru-RU"/>
        </w:rPr>
        <w:t>хлебовыпечки</w:t>
      </w:r>
      <w:proofErr w:type="spellEnd"/>
      <w:r w:rsidRPr="009F03B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представляется сложным. При рассмотрении временных рядов для показателей РТО продемонстрируем, почему нам также важны гриль и выпечка.</w:t>
      </w:r>
    </w:p>
    <w:p w:rsidR="00B009B9" w:rsidRPr="009F03BE" w:rsidRDefault="00B009B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B009B9" w:rsidRPr="009F03BE" w:rsidRDefault="00B009B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B009B9" w:rsidRPr="00D24BD8" w:rsidRDefault="00D24BD8" w:rsidP="009F03BE">
      <w:pPr>
        <w:pStyle w:val="1"/>
        <w:rPr>
          <w:lang w:val="ru-RU"/>
        </w:rPr>
      </w:pPr>
      <w:r>
        <w:t xml:space="preserve">3. </w:t>
      </w:r>
      <w:r w:rsidR="00644123" w:rsidRPr="00D24BD8">
        <w:rPr>
          <w:lang w:val="ru-RU"/>
        </w:rPr>
        <w:t>Временные ряды показателей РТО</w:t>
      </w:r>
    </w:p>
    <w:p w:rsidR="009F03BE" w:rsidRDefault="009F03BE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9F03BE" w:rsidRPr="00014307" w:rsidRDefault="009F03BE">
      <w:pPr>
        <w:rPr>
          <w:rFonts w:ascii="Times New Roman" w:hAnsi="Times New Roman" w:cs="Times New Roman"/>
          <w:bCs/>
          <w:sz w:val="28"/>
          <w:szCs w:val="28"/>
          <w:u w:val="single"/>
          <w:lang w:val="ru-RU"/>
        </w:rPr>
      </w:pPr>
      <w:r w:rsidRPr="00014307">
        <w:rPr>
          <w:rFonts w:ascii="Times New Roman" w:hAnsi="Times New Roman" w:cs="Times New Roman"/>
          <w:bCs/>
          <w:sz w:val="28"/>
          <w:szCs w:val="28"/>
          <w:u w:val="single"/>
          <w:lang w:val="ru-RU"/>
        </w:rPr>
        <w:t xml:space="preserve">Рассмотрим РТО </w:t>
      </w:r>
      <w:r w:rsidRPr="00014307">
        <w:rPr>
          <w:rFonts w:ascii="Times New Roman" w:hAnsi="Times New Roman" w:cs="Times New Roman"/>
          <w:bCs/>
          <w:i/>
          <w:sz w:val="28"/>
          <w:szCs w:val="28"/>
          <w:u w:val="single"/>
          <w:lang w:val="ru-RU"/>
        </w:rPr>
        <w:t>города</w:t>
      </w:r>
    </w:p>
    <w:p w:rsidR="009F03BE" w:rsidRDefault="009F03BE" w:rsidP="009F03BE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4657725" cy="1659735"/>
            <wp:effectExtent l="0" t="0" r="0" b="0"/>
            <wp:docPr id="10" name="Рисунок 10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961" cy="1668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3BE" w:rsidRDefault="009F03BE" w:rsidP="009F03BE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4581525" cy="1607939"/>
            <wp:effectExtent l="0" t="0" r="0" b="0"/>
            <wp:docPr id="11" name="Рисунок 11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004" cy="1613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3BE" w:rsidRDefault="009F03BE" w:rsidP="009F03BE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Рис.3 Временной ряд РТО города</w:t>
      </w:r>
    </w:p>
    <w:p w:rsidR="009F03BE" w:rsidRPr="00014307" w:rsidRDefault="009F03BE" w:rsidP="009F03BE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Данный ряд близок к стационарному виду (чем больше РТО, тем больше стационарность</w:t>
      </w:r>
      <w:r w:rsidR="00014307">
        <w:rPr>
          <w:rFonts w:ascii="Times New Roman" w:hAnsi="Times New Roman" w:cs="Times New Roman"/>
          <w:b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У него имеется </w:t>
      </w:r>
      <w:r w:rsidR="0001430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слабая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сезонность, </w:t>
      </w:r>
      <w:r w:rsidR="00014307">
        <w:rPr>
          <w:rFonts w:ascii="Times New Roman" w:hAnsi="Times New Roman" w:cs="Times New Roman"/>
          <w:bCs/>
          <w:sz w:val="28"/>
          <w:szCs w:val="28"/>
          <w:lang w:val="ru-RU"/>
        </w:rPr>
        <w:t>ярко выраженные пики: 1 января, февраль-март месяц.</w:t>
      </w:r>
    </w:p>
    <w:p w:rsidR="009F03BE" w:rsidRDefault="009F03BE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014307" w:rsidRDefault="00014307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Это временной ряд позволяет понять сколько будет примерно продаж в следующем месяце. Обычно его рассчитывает финансовый отдел, но мы также это можем это делать методами нейронных сетей, можно методом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Arima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:rsidR="00014307" w:rsidRDefault="00014307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EE40AC" w:rsidRDefault="00014307" w:rsidP="00014307">
      <w:pPr>
        <w:rPr>
          <w:rFonts w:ascii="Times New Roman" w:hAnsi="Times New Roman" w:cs="Times New Roman"/>
          <w:bCs/>
          <w:i/>
          <w:sz w:val="28"/>
          <w:szCs w:val="28"/>
          <w:u w:val="single"/>
        </w:rPr>
      </w:pPr>
      <w:r w:rsidRPr="00014307">
        <w:rPr>
          <w:rFonts w:ascii="Times New Roman" w:hAnsi="Times New Roman" w:cs="Times New Roman"/>
          <w:bCs/>
          <w:sz w:val="28"/>
          <w:szCs w:val="28"/>
          <w:u w:val="single"/>
          <w:lang w:val="ru-RU"/>
        </w:rPr>
        <w:t xml:space="preserve">Рассмотрим РТО </w:t>
      </w:r>
      <w:proofErr w:type="spellStart"/>
      <w:r>
        <w:rPr>
          <w:rFonts w:ascii="Times New Roman" w:hAnsi="Times New Roman" w:cs="Times New Roman"/>
          <w:bCs/>
          <w:i/>
          <w:sz w:val="28"/>
          <w:szCs w:val="28"/>
          <w:u w:val="single"/>
        </w:rPr>
        <w:t>село</w:t>
      </w:r>
      <w:proofErr w:type="spellEnd"/>
    </w:p>
    <w:p w:rsidR="00014307" w:rsidRPr="00014307" w:rsidRDefault="00402CBA" w:rsidP="00EE40AC">
      <w:pPr>
        <w:jc w:val="center"/>
        <w:rPr>
          <w:rFonts w:ascii="Times New Roman" w:hAnsi="Times New Roman" w:cs="Times New Roman"/>
          <w:bCs/>
          <w:sz w:val="28"/>
          <w:szCs w:val="28"/>
          <w:u w:val="single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4F19AA8" wp14:editId="23C702D6">
            <wp:extent cx="3221665" cy="1130647"/>
            <wp:effectExtent l="0" t="0" r="0" b="0"/>
            <wp:docPr id="15" name="Рисунок 15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925" cy="1149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4307" w:rsidRPr="00014307" w:rsidRDefault="00014307" w:rsidP="00EE40AC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3157870" cy="1108291"/>
            <wp:effectExtent l="0" t="0" r="4445" b="0"/>
            <wp:docPr id="16" name="Рисунок 16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201" cy="1141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3BE" w:rsidRDefault="009F03BE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014307" w:rsidRDefault="00014307" w:rsidP="00014307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Рис.4 Временной ряд РТО села</w:t>
      </w:r>
    </w:p>
    <w:p w:rsidR="00402CBA" w:rsidRDefault="00402CBA" w:rsidP="00014307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402CBA" w:rsidRDefault="00014307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У ряда имеется сезонность, ярко выраженные пики: 1 января</w:t>
      </w:r>
      <w:r w:rsidR="00402CB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(1 пик)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, интервал май-август</w:t>
      </w:r>
      <w:r w:rsidR="00402CB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(2 пик)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="00402CB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Разница между пиками 1 и 2 достаточно мала, иногда пик 2 больше пика 1.</w:t>
      </w:r>
    </w:p>
    <w:p w:rsidR="00402CBA" w:rsidRDefault="00402CBA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402CBA" w:rsidRDefault="00402CBA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402CBA" w:rsidRDefault="00402CBA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402CBA" w:rsidRDefault="00402CBA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402CBA" w:rsidRDefault="00402CBA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402CBA" w:rsidRDefault="00402CBA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402CBA" w:rsidRDefault="00402CBA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402CBA" w:rsidRDefault="00402CBA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D24BD8" w:rsidRDefault="00D24BD8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D24BD8" w:rsidRDefault="00D24BD8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D24BD8" w:rsidRDefault="00D24BD8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D24BD8" w:rsidRDefault="00D24BD8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D24BD8" w:rsidRDefault="00D24BD8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402CBA" w:rsidRDefault="00402CBA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D24BD8" w:rsidRDefault="00D24BD8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D24BD8" w:rsidRDefault="00D24BD8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402CBA" w:rsidRDefault="00402CBA" w:rsidP="00402CBA">
      <w:pPr>
        <w:rPr>
          <w:rFonts w:ascii="Times New Roman" w:hAnsi="Times New Roman" w:cs="Times New Roman"/>
          <w:bCs/>
          <w:i/>
          <w:sz w:val="28"/>
          <w:szCs w:val="28"/>
          <w:u w:val="single"/>
        </w:rPr>
      </w:pPr>
      <w:r w:rsidRPr="00014307">
        <w:rPr>
          <w:rFonts w:ascii="Times New Roman" w:hAnsi="Times New Roman" w:cs="Times New Roman"/>
          <w:bCs/>
          <w:sz w:val="28"/>
          <w:szCs w:val="28"/>
          <w:u w:val="single"/>
          <w:lang w:val="ru-RU"/>
        </w:rPr>
        <w:lastRenderedPageBreak/>
        <w:t xml:space="preserve">Рассмотрим РТО </w:t>
      </w:r>
      <w:proofErr w:type="spellStart"/>
      <w:r>
        <w:rPr>
          <w:rFonts w:ascii="Times New Roman" w:hAnsi="Times New Roman" w:cs="Times New Roman"/>
          <w:bCs/>
          <w:i/>
          <w:sz w:val="28"/>
          <w:szCs w:val="28"/>
          <w:u w:val="single"/>
        </w:rPr>
        <w:t>деревня</w:t>
      </w:r>
      <w:proofErr w:type="spellEnd"/>
    </w:p>
    <w:p w:rsidR="00402CBA" w:rsidRDefault="00402CBA" w:rsidP="00EE40AC">
      <w:pPr>
        <w:jc w:val="center"/>
        <w:rPr>
          <w:rFonts w:ascii="Times New Roman" w:hAnsi="Times New Roman" w:cs="Times New Roman"/>
          <w:bCs/>
          <w:sz w:val="28"/>
          <w:szCs w:val="28"/>
          <w:u w:val="single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75546DE" wp14:editId="3D8C781C">
            <wp:extent cx="3795395" cy="1330721"/>
            <wp:effectExtent l="0" t="0" r="0" b="3175"/>
            <wp:docPr id="17" name="Рисунок 17" descr="C:\Users\Kirill.Shvab\AppData\Local\Microsoft\Windows\INetCache\Content.Word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Kirill.Shvab\AppData\Local\Microsoft\Windows\INetCache\Content.Word\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878" cy="1339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>
            <wp:extent cx="3827721" cy="1343032"/>
            <wp:effectExtent l="0" t="0" r="1905" b="0"/>
            <wp:docPr id="18" name="Рисунок 18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244" cy="1349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2CBA" w:rsidRDefault="00402CBA" w:rsidP="00402CBA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Рис.5 Временной ряд РТО села</w:t>
      </w:r>
    </w:p>
    <w:p w:rsidR="00402CBA" w:rsidRDefault="00402CBA" w:rsidP="00402CBA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EE40AC" w:rsidRDefault="00402CBA" w:rsidP="00402CBA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У ряда имеется сезонность, ярко выраженные пики: </w:t>
      </w:r>
      <w:r w:rsidRPr="00402CBA">
        <w:rPr>
          <w:rFonts w:ascii="Times New Roman" w:hAnsi="Times New Roman" w:cs="Times New Roman"/>
          <w:bCs/>
          <w:i/>
          <w:sz w:val="28"/>
          <w:szCs w:val="28"/>
          <w:lang w:val="ru-RU"/>
        </w:rPr>
        <w:t>(слабый)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1 января (1 пик), интервал май-август (2 пик). Разница между пиками 1 и 2 достаточно часто отрицательная — значимость в новогодние праздники наименьшая, пик 2 практически всегда больше пика 1.</w:t>
      </w:r>
    </w:p>
    <w:p w:rsidR="00EE40AC" w:rsidRPr="00EE40AC" w:rsidRDefault="00EE40AC" w:rsidP="00402CBA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014307" w:rsidRDefault="00402CBA">
      <w:pPr>
        <w:rPr>
          <w:rFonts w:ascii="Times New Roman" w:hAnsi="Times New Roman" w:cs="Times New Roman"/>
          <w:bCs/>
          <w:i/>
          <w:sz w:val="28"/>
          <w:szCs w:val="28"/>
          <w:u w:val="single"/>
        </w:rPr>
      </w:pPr>
      <w:r w:rsidRPr="00014307">
        <w:rPr>
          <w:rFonts w:ascii="Times New Roman" w:hAnsi="Times New Roman" w:cs="Times New Roman"/>
          <w:bCs/>
          <w:sz w:val="28"/>
          <w:szCs w:val="28"/>
          <w:u w:val="single"/>
          <w:lang w:val="ru-RU"/>
        </w:rPr>
        <w:t xml:space="preserve">Рассмотрим РТО </w:t>
      </w:r>
      <w:proofErr w:type="spellStart"/>
      <w:r>
        <w:rPr>
          <w:rFonts w:ascii="Times New Roman" w:hAnsi="Times New Roman" w:cs="Times New Roman"/>
          <w:bCs/>
          <w:i/>
          <w:sz w:val="28"/>
          <w:szCs w:val="28"/>
          <w:u w:val="single"/>
        </w:rPr>
        <w:t>поселок</w:t>
      </w:r>
      <w:proofErr w:type="spellEnd"/>
    </w:p>
    <w:p w:rsidR="00402CBA" w:rsidRDefault="00402CBA" w:rsidP="00EE40AC">
      <w:pPr>
        <w:jc w:val="center"/>
        <w:rPr>
          <w:rFonts w:ascii="Times New Roman" w:hAnsi="Times New Roman" w:cs="Times New Roman"/>
          <w:bCs/>
          <w:i/>
          <w:sz w:val="28"/>
          <w:szCs w:val="28"/>
          <w:u w:val="single"/>
        </w:rPr>
      </w:pPr>
      <w:r>
        <w:rPr>
          <w:noProof/>
          <w:lang w:val="ru-RU" w:eastAsia="ru-RU"/>
        </w:rPr>
        <w:drawing>
          <wp:inline distT="0" distB="0" distL="0" distR="0">
            <wp:extent cx="3795824" cy="1333404"/>
            <wp:effectExtent l="0" t="0" r="0" b="635"/>
            <wp:docPr id="19" name="Рисунок 19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260" cy="13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>
            <wp:extent cx="3795395" cy="1332038"/>
            <wp:effectExtent l="0" t="0" r="0" b="1905"/>
            <wp:docPr id="20" name="Рисунок 20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207" cy="1343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2CBA" w:rsidRPr="00EE40AC" w:rsidRDefault="00EE40AC" w:rsidP="00EE40AC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E40AC">
        <w:rPr>
          <w:rFonts w:ascii="Times New Roman" w:hAnsi="Times New Roman" w:cs="Times New Roman"/>
          <w:bCs/>
          <w:sz w:val="28"/>
          <w:szCs w:val="28"/>
          <w:lang w:val="ru-RU"/>
        </w:rPr>
        <w:t>Рис.6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 Временной ряд РТО села</w:t>
      </w:r>
    </w:p>
    <w:p w:rsidR="00402CBA" w:rsidRDefault="00402CBA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EE40AC" w:rsidRDefault="00EE40AC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У ряда имеется сезонность, ярко выраженные пики:</w:t>
      </w:r>
      <w:r w:rsidRPr="00EE40A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1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января, (слабый) февраль-март, интервал май август.</w:t>
      </w:r>
    </w:p>
    <w:p w:rsidR="00EE40AC" w:rsidRDefault="00EE40AC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EE40AC" w:rsidRDefault="00EE40AC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EE40AC" w:rsidRDefault="00EE40AC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EE40AC" w:rsidRDefault="00EE40AC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EE40AC" w:rsidRPr="00EE40AC" w:rsidRDefault="00EE40AC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EE40AC" w:rsidRPr="00EE40AC" w:rsidRDefault="00EE40AC" w:rsidP="00EE40AC">
      <w:pPr>
        <w:tabs>
          <w:tab w:val="left" w:pos="6947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</w:r>
    </w:p>
    <w:p w:rsidR="00B009B9" w:rsidRPr="009F03BE" w:rsidRDefault="00644123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b/>
          <w:sz w:val="28"/>
          <w:szCs w:val="28"/>
          <w:lang w:val="ru-RU"/>
        </w:rPr>
        <w:t>Так почему же нам так важны продажи во времени?</w:t>
      </w:r>
    </w:p>
    <w:p w:rsidR="00B009B9" w:rsidRPr="009F03BE" w:rsidRDefault="0064412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Продажи во времени показывают сезонность, линейный тренд и общее направление. Это позволяет говорить нам о том какая сезонность товара курицы гриль и </w:t>
      </w:r>
      <w:proofErr w:type="spellStart"/>
      <w:r w:rsidRPr="009F03BE">
        <w:rPr>
          <w:rFonts w:ascii="Times New Roman" w:hAnsi="Times New Roman" w:cs="Times New Roman"/>
          <w:bCs/>
          <w:sz w:val="28"/>
          <w:szCs w:val="28"/>
          <w:lang w:val="ru-RU"/>
        </w:rPr>
        <w:t>хлебовыпечки</w:t>
      </w:r>
      <w:proofErr w:type="spellEnd"/>
      <w:r w:rsidRPr="009F03BE">
        <w:rPr>
          <w:rFonts w:ascii="Times New Roman" w:hAnsi="Times New Roman" w:cs="Times New Roman"/>
          <w:bCs/>
          <w:sz w:val="28"/>
          <w:szCs w:val="28"/>
          <w:lang w:val="ru-RU"/>
        </w:rPr>
        <w:t>. Такие ряды позволили бы ответить на вопросы:</w:t>
      </w:r>
      <w:r w:rsidRPr="009F03BE">
        <w:rPr>
          <w:rFonts w:ascii="Times New Roman" w:hAnsi="Times New Roman" w:cs="Times New Roman"/>
          <w:bCs/>
          <w:sz w:val="28"/>
          <w:szCs w:val="28"/>
          <w:lang w:val="ru-RU"/>
        </w:rPr>
        <w:br/>
        <w:t>- когда лучше продается курица/выпечка</w:t>
      </w:r>
    </w:p>
    <w:p w:rsidR="00B009B9" w:rsidRPr="009F03BE" w:rsidRDefault="0064412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bCs/>
          <w:sz w:val="28"/>
          <w:szCs w:val="28"/>
          <w:lang w:val="ru-RU"/>
        </w:rPr>
        <w:t>- как часто меняется покупательская способность на данных</w:t>
      </w:r>
    </w:p>
    <w:p w:rsidR="00B009B9" w:rsidRDefault="0064412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- какие пики продаж и требуются больше </w:t>
      </w:r>
      <w:proofErr w:type="spellStart"/>
      <w:r w:rsidRPr="009F03BE">
        <w:rPr>
          <w:rFonts w:ascii="Times New Roman" w:hAnsi="Times New Roman" w:cs="Times New Roman"/>
          <w:bCs/>
          <w:sz w:val="28"/>
          <w:szCs w:val="28"/>
          <w:lang w:val="ru-RU"/>
        </w:rPr>
        <w:t>расходников</w:t>
      </w:r>
      <w:proofErr w:type="spellEnd"/>
      <w:r w:rsidRPr="009F03B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(помимо 1 января или мая)</w:t>
      </w:r>
      <w:r w:rsidR="00EE40AC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:rsidR="00EE40AC" w:rsidRDefault="00EE40AC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EE40AC" w:rsidRDefault="00EE40AC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У нас имеется за 3 месяца продажи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хлебовыпечки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курицы-гриль. Эти показатели, к сожалению, очень плохо скажут, сколько будет продаж в следующем месяца, так как ряд маленький.</w:t>
      </w:r>
      <w:r w:rsidR="00AF063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Да, мы можем ориентироваться от минимального и максимального значения в течение 3 месяцев, но мы тогда имеем риск отсутствия </w:t>
      </w:r>
      <w:proofErr w:type="spellStart"/>
      <w:r w:rsidR="00AF0639">
        <w:rPr>
          <w:rFonts w:ascii="Times New Roman" w:hAnsi="Times New Roman" w:cs="Times New Roman"/>
          <w:bCs/>
          <w:sz w:val="28"/>
          <w:szCs w:val="28"/>
          <w:lang w:val="ru-RU"/>
        </w:rPr>
        <w:t>расходников</w:t>
      </w:r>
      <w:proofErr w:type="spellEnd"/>
      <w:r w:rsidR="00AF063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для товаров. </w:t>
      </w:r>
    </w:p>
    <w:p w:rsidR="00EE40AC" w:rsidRPr="009F03BE" w:rsidRDefault="00EE40AC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B009B9" w:rsidRPr="009F03BE" w:rsidRDefault="0064412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Альтернативное решение: </w:t>
      </w:r>
      <w:r w:rsidR="00AF063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взять продажи за 1 год </w:t>
      </w:r>
      <w:r w:rsidRPr="009F03B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провести корреляционный анализ с РТО. Если показатель будет </w:t>
      </w:r>
      <w:r w:rsidR="009F03BE" w:rsidRPr="009F03BE">
        <w:rPr>
          <w:rFonts w:ascii="Times New Roman" w:hAnsi="Times New Roman" w:cs="Times New Roman"/>
          <w:bCs/>
          <w:sz w:val="28"/>
          <w:szCs w:val="28"/>
          <w:lang w:val="ru-RU"/>
        </w:rPr>
        <w:t>больш</w:t>
      </w:r>
      <w:r w:rsidRPr="009F03BE">
        <w:rPr>
          <w:rFonts w:ascii="Times New Roman" w:hAnsi="Times New Roman" w:cs="Times New Roman"/>
          <w:bCs/>
          <w:sz w:val="28"/>
          <w:szCs w:val="28"/>
          <w:lang w:val="ru-RU"/>
        </w:rPr>
        <w:t>е ~</w:t>
      </w:r>
      <w:r w:rsidR="00AF0639">
        <w:rPr>
          <w:rFonts w:ascii="Times New Roman" w:hAnsi="Times New Roman" w:cs="Times New Roman"/>
          <w:bCs/>
          <w:sz w:val="28"/>
          <w:szCs w:val="28"/>
          <w:lang w:val="ru-RU"/>
        </w:rPr>
        <w:t>0.85</w:t>
      </w:r>
      <w:r w:rsidR="00EE40AC">
        <w:rPr>
          <w:rFonts w:ascii="Times New Roman" w:hAnsi="Times New Roman" w:cs="Times New Roman"/>
          <w:bCs/>
          <w:sz w:val="28"/>
          <w:szCs w:val="28"/>
          <w:lang w:val="ru-RU"/>
        </w:rPr>
        <w:t>, то можно будет рассматривать</w:t>
      </w:r>
      <w:r w:rsidR="00AF063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как РТО.</w:t>
      </w:r>
    </w:p>
    <w:p w:rsidR="00AF0639" w:rsidRPr="009F03BE" w:rsidRDefault="00AF063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B009B9" w:rsidRPr="00D24BD8" w:rsidRDefault="00D24BD8" w:rsidP="009F03BE">
      <w:pPr>
        <w:pStyle w:val="1"/>
        <w:rPr>
          <w:rStyle w:val="a6"/>
          <w:i w:val="0"/>
          <w:iCs w:val="0"/>
          <w:lang w:val="ru-RU"/>
        </w:rPr>
      </w:pPr>
      <w:r w:rsidRPr="00D24BD8">
        <w:rPr>
          <w:rStyle w:val="a6"/>
          <w:i w:val="0"/>
          <w:iCs w:val="0"/>
          <w:lang w:val="ru-RU"/>
        </w:rPr>
        <w:t xml:space="preserve">4. </w:t>
      </w:r>
      <w:r w:rsidR="00644123" w:rsidRPr="00D24BD8">
        <w:rPr>
          <w:rStyle w:val="a6"/>
          <w:i w:val="0"/>
          <w:iCs w:val="0"/>
          <w:lang w:val="ru-RU"/>
        </w:rPr>
        <w:t>Методика прогнозирования</w:t>
      </w:r>
    </w:p>
    <w:p w:rsidR="00B009B9" w:rsidRPr="009F03BE" w:rsidRDefault="0064412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03BE">
        <w:rPr>
          <w:rFonts w:ascii="Times New Roman" w:hAnsi="Times New Roman" w:cs="Times New Roman"/>
          <w:sz w:val="28"/>
          <w:szCs w:val="28"/>
          <w:lang w:val="ru-RU"/>
        </w:rPr>
        <w:t>Методов прогнозирования существует достаточно много.</w:t>
      </w:r>
    </w:p>
    <w:p w:rsidR="00B009B9" w:rsidRPr="009F03BE" w:rsidRDefault="00644123">
      <w:pPr>
        <w:rPr>
          <w:rFonts w:ascii="Times New Roman" w:eastAsia="sans-serif" w:hAnsi="Times New Roman" w:cs="Times New Roman"/>
          <w:color w:val="202122"/>
          <w:sz w:val="28"/>
          <w:szCs w:val="28"/>
          <w:shd w:val="clear" w:color="auto" w:fill="FFFFFF"/>
          <w:lang w:val="ru-RU"/>
        </w:rPr>
      </w:pPr>
      <w:proofErr w:type="spellStart"/>
      <w:r w:rsidRPr="009F03BE">
        <w:rPr>
          <w:rFonts w:ascii="Times New Roman" w:hAnsi="Times New Roman" w:cs="Times New Roman"/>
          <w:sz w:val="28"/>
          <w:szCs w:val="28"/>
        </w:rPr>
        <w:t>Foreca</w:t>
      </w:r>
      <w:proofErr w:type="spellEnd"/>
      <w:r w:rsidR="009F03BE" w:rsidRPr="009F03BE">
        <w:rPr>
          <w:rFonts w:ascii="Times New Roman" w:hAnsi="Times New Roman" w:cs="Times New Roman"/>
          <w:sz w:val="28"/>
          <w:szCs w:val="28"/>
          <w:lang w:val="ru-RU"/>
        </w:rPr>
        <w:t>ф</w:t>
      </w:r>
      <w:r w:rsidRPr="009F03BE">
        <w:rPr>
          <w:rFonts w:ascii="Times New Roman" w:hAnsi="Times New Roman" w:cs="Times New Roman"/>
          <w:sz w:val="28"/>
          <w:szCs w:val="28"/>
        </w:rPr>
        <w:t>sting</w:t>
      </w:r>
      <w:r w:rsidRPr="009F03BE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9F03BE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9F03BE">
        <w:rPr>
          <w:rFonts w:ascii="Times New Roman" w:eastAsiaTheme="majorEastAsia" w:hAnsi="Times New Roman" w:cs="Times New Roman"/>
          <w:color w:val="202122"/>
          <w:sz w:val="28"/>
          <w:szCs w:val="28"/>
          <w:shd w:val="clear" w:color="auto" w:fill="FFFFFF"/>
          <w:lang w:val="ru-RU"/>
        </w:rPr>
        <w:t>это процесс прогнозирования, основанный на прошлых и настоящих данных и чаще всего на основе анализа тенденций.</w:t>
      </w:r>
      <w:r w:rsidRPr="009F03BE">
        <w:rPr>
          <w:rFonts w:ascii="Times New Roman" w:eastAsiaTheme="majorEastAsia" w:hAnsi="Times New Roman" w:cs="Times New Roman"/>
          <w:color w:val="202122"/>
          <w:sz w:val="28"/>
          <w:szCs w:val="28"/>
          <w:shd w:val="clear" w:color="auto" w:fill="FFFFFF"/>
        </w:rPr>
        <w:t> </w:t>
      </w:r>
      <w:r w:rsidRPr="009F03BE">
        <w:rPr>
          <w:rFonts w:ascii="Times New Roman" w:eastAsiaTheme="majorEastAsia" w:hAnsi="Times New Roman" w:cs="Times New Roman"/>
          <w:color w:val="202122"/>
          <w:sz w:val="28"/>
          <w:szCs w:val="28"/>
          <w:shd w:val="clear" w:color="auto" w:fill="FFFFFF"/>
          <w:lang w:val="ru-RU"/>
        </w:rPr>
        <w:t>Обычным примером может быть</w:t>
      </w:r>
      <w:r w:rsidRPr="009F03BE">
        <w:rPr>
          <w:rFonts w:ascii="Times New Roman" w:eastAsiaTheme="majorEastAsia" w:hAnsi="Times New Roman" w:cs="Times New Roman"/>
          <w:color w:val="202122"/>
          <w:sz w:val="28"/>
          <w:szCs w:val="28"/>
          <w:shd w:val="clear" w:color="auto" w:fill="FFFFFF"/>
        </w:rPr>
        <w:t> </w:t>
      </w:r>
      <w:r w:rsidRPr="009F03BE">
        <w:rPr>
          <w:rFonts w:ascii="Times New Roman" w:eastAsiaTheme="majorEastAsia" w:hAnsi="Times New Roman" w:cs="Times New Roman"/>
          <w:color w:val="0645AD"/>
          <w:sz w:val="28"/>
          <w:szCs w:val="28"/>
          <w:shd w:val="clear" w:color="auto" w:fill="FFFFFF"/>
          <w:lang w:val="ru-RU"/>
        </w:rPr>
        <w:t>оценка</w:t>
      </w:r>
      <w:r w:rsidRPr="009F03BE">
        <w:rPr>
          <w:rFonts w:ascii="Times New Roman" w:eastAsiaTheme="majorEastAsia" w:hAnsi="Times New Roman" w:cs="Times New Roman"/>
          <w:color w:val="202122"/>
          <w:sz w:val="28"/>
          <w:szCs w:val="28"/>
          <w:shd w:val="clear" w:color="auto" w:fill="FFFFFF"/>
        </w:rPr>
        <w:t> </w:t>
      </w:r>
      <w:r w:rsidRPr="009F03BE">
        <w:rPr>
          <w:rFonts w:ascii="Times New Roman" w:eastAsiaTheme="majorEastAsia" w:hAnsi="Times New Roman" w:cs="Times New Roman"/>
          <w:color w:val="202122"/>
          <w:sz w:val="28"/>
          <w:szCs w:val="28"/>
          <w:shd w:val="clear" w:color="auto" w:fill="FFFFFF"/>
          <w:lang w:val="ru-RU"/>
        </w:rPr>
        <w:t>некоторой интересующей переменной на определенную дату в будущем.</w:t>
      </w:r>
    </w:p>
    <w:p w:rsidR="00B009B9" w:rsidRPr="009F03BE" w:rsidRDefault="00B009B9">
      <w:pPr>
        <w:rPr>
          <w:rFonts w:ascii="Times New Roman" w:eastAsia="sans-serif" w:hAnsi="Times New Roman" w:cs="Times New Roman"/>
          <w:color w:val="202122"/>
          <w:sz w:val="28"/>
          <w:szCs w:val="28"/>
          <w:shd w:val="clear" w:color="auto" w:fill="FFFFFF"/>
          <w:lang w:val="ru-RU"/>
        </w:rPr>
      </w:pPr>
    </w:p>
    <w:p w:rsidR="00B009B9" w:rsidRPr="009F03BE" w:rsidRDefault="00644123">
      <w:pPr>
        <w:rPr>
          <w:rFonts w:ascii="Times New Roman" w:eastAsia="sans-serif" w:hAnsi="Times New Roman" w:cs="Times New Roman"/>
          <w:color w:val="202122"/>
          <w:sz w:val="28"/>
          <w:szCs w:val="28"/>
          <w:shd w:val="clear" w:color="auto" w:fill="FFFFFF"/>
          <w:lang w:val="ru-RU"/>
        </w:rPr>
      </w:pPr>
      <w:r w:rsidRPr="009F03BE">
        <w:rPr>
          <w:rFonts w:ascii="Times New Roman" w:eastAsia="sans-serif" w:hAnsi="Times New Roman" w:cs="Times New Roman"/>
          <w:color w:val="202122"/>
          <w:sz w:val="28"/>
          <w:szCs w:val="28"/>
          <w:shd w:val="clear" w:color="auto" w:fill="FFFFFF"/>
          <w:lang w:val="ru-RU"/>
        </w:rPr>
        <w:t>Множественная линейная регрессия</w:t>
      </w:r>
    </w:p>
    <w:p w:rsidR="00B009B9" w:rsidRPr="009F03BE" w:rsidRDefault="00B009B9">
      <w:pPr>
        <w:rPr>
          <w:rFonts w:ascii="Times New Roman" w:eastAsia="sans-serif" w:hAnsi="Times New Roman" w:cs="Times New Roman"/>
          <w:color w:val="202122"/>
          <w:sz w:val="28"/>
          <w:szCs w:val="28"/>
          <w:shd w:val="clear" w:color="auto" w:fill="FFFFFF"/>
          <w:lang w:val="ru-RU"/>
        </w:rPr>
      </w:pPr>
    </w:p>
    <w:p w:rsidR="00B009B9" w:rsidRPr="009F03BE" w:rsidRDefault="00644123">
      <w:pPr>
        <w:rPr>
          <w:rFonts w:ascii="Times New Roman" w:eastAsia="sans-serif" w:hAnsi="Times New Roman" w:cs="Times New Roman"/>
          <w:color w:val="202122"/>
          <w:sz w:val="28"/>
          <w:szCs w:val="28"/>
          <w:shd w:val="clear" w:color="auto" w:fill="FFFFFF"/>
          <w:lang w:val="ru-RU"/>
        </w:rPr>
      </w:pPr>
      <w:r w:rsidRPr="009F03BE">
        <w:rPr>
          <w:rFonts w:ascii="Times New Roman" w:eastAsia="sans-serif" w:hAnsi="Times New Roman" w:cs="Times New Roman"/>
          <w:color w:val="202122"/>
          <w:sz w:val="28"/>
          <w:szCs w:val="28"/>
          <w:shd w:val="clear" w:color="auto" w:fill="FFFFFF"/>
          <w:lang w:val="ru-RU"/>
        </w:rPr>
        <w:t>Решаем задачу минимизации ошибки</w:t>
      </w:r>
    </w:p>
    <w:p w:rsidR="00B009B9" w:rsidRPr="009F03BE" w:rsidRDefault="00644123">
      <w:pPr>
        <w:rPr>
          <w:rFonts w:ascii="Times New Roman" w:eastAsia="sans-serif" w:hAnsi="Times New Roman" w:cs="Times New Roman"/>
          <w:color w:val="202122"/>
          <w:sz w:val="28"/>
          <w:szCs w:val="28"/>
          <w:shd w:val="clear" w:color="auto" w:fill="FFFFFF"/>
          <w:lang w:val="ru-RU"/>
        </w:rPr>
      </w:pPr>
      <w:r w:rsidRPr="009F03BE">
        <w:rPr>
          <w:rFonts w:ascii="Times New Roman" w:eastAsia="SimSu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1733550" cy="342900"/>
            <wp:effectExtent l="0" t="0" r="6350" b="0"/>
            <wp:docPr id="4" name="Изображение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IMG_256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="" xmlns:o="urn:schemas-microsoft-com:office:office" xmlns:v="urn:schemas-microsoft-com:vml" xmlns:w="http://schemas.openxmlformats.org/wordprocessingml/2006/main" xmlns:w10="urn:schemas-microsoft-com:office:word" xmlns:wpsCustomData="http://www.wps.cn/officeDocument/2013/wpsCustomData"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009B9" w:rsidRPr="009F03BE" w:rsidRDefault="00B009B9">
      <w:pPr>
        <w:rPr>
          <w:rFonts w:ascii="Times New Roman" w:eastAsia="sans-serif" w:hAnsi="Times New Roman" w:cs="Times New Roman"/>
          <w:color w:val="202122"/>
          <w:sz w:val="28"/>
          <w:szCs w:val="28"/>
          <w:shd w:val="clear" w:color="auto" w:fill="FFFFFF"/>
          <w:lang w:val="ru-RU"/>
        </w:rPr>
      </w:pPr>
    </w:p>
    <w:p w:rsidR="00B009B9" w:rsidRPr="009F03BE" w:rsidRDefault="00644123">
      <w:pPr>
        <w:rPr>
          <w:rFonts w:ascii="Times New Roman" w:eastAsia="sans-serif" w:hAnsi="Times New Roman" w:cs="Times New Roman"/>
          <w:color w:val="202122"/>
          <w:sz w:val="28"/>
          <w:szCs w:val="28"/>
          <w:shd w:val="clear" w:color="auto" w:fill="FFFFFF"/>
        </w:rPr>
      </w:pPr>
      <w:r w:rsidRPr="009F03BE">
        <w:rPr>
          <w:rFonts w:ascii="Times New Roman" w:eastAsia="sans-serif" w:hAnsi="Times New Roman" w:cs="Times New Roman"/>
          <w:color w:val="202122"/>
          <w:sz w:val="28"/>
          <w:szCs w:val="28"/>
          <w:shd w:val="clear" w:color="auto" w:fill="FFFFFF"/>
          <w:lang w:val="ru-RU"/>
        </w:rPr>
        <w:t>Признаки</w:t>
      </w:r>
    </w:p>
    <w:p w:rsidR="00B009B9" w:rsidRPr="009F03BE" w:rsidRDefault="00644123">
      <w:pPr>
        <w:rPr>
          <w:rFonts w:ascii="Times New Roman" w:eastAsia="SimSun" w:hAnsi="Times New Roman" w:cs="Times New Roman"/>
          <w:sz w:val="28"/>
          <w:szCs w:val="28"/>
        </w:rPr>
      </w:pPr>
      <w:r w:rsidRPr="009F03BE">
        <w:rPr>
          <w:rFonts w:ascii="Times New Roman" w:eastAsia="SimSu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4133850" cy="495300"/>
            <wp:effectExtent l="0" t="0" r="0" b="0"/>
            <wp:docPr id="3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="" xmlns:o="urn:schemas-microsoft-com:office:office" xmlns:v="urn:schemas-microsoft-com:vml" xmlns:w="http://schemas.openxmlformats.org/wordprocessingml/2006/main" xmlns:w10="urn:schemas-microsoft-com:office:word" xmlns:wpsCustomData="http://www.wps.cn/officeDocument/2013/wpsCustomData"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009B9" w:rsidRPr="009F03BE" w:rsidRDefault="00644123">
      <w:p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9F03BE">
        <w:rPr>
          <w:rFonts w:ascii="Times New Roman" w:eastAsia="SimSu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476250" cy="104775"/>
            <wp:effectExtent l="0" t="0" r="6350" b="9525"/>
            <wp:docPr id="5" name="Изображение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IMG_256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96DAC541-7B7A-43D3-8B79-37D633B846F1}">
                          <asvg:svgBlip xmlns="" xmlns:o="urn:schemas-microsoft-com:office:office" xmlns:v="urn:schemas-microsoft-com:vml" xmlns:w="http://schemas.openxmlformats.org/wordprocessingml/2006/main" xmlns:w10="urn:schemas-microsoft-com:office:word" xmlns:wpsCustomData="http://www.wps.cn/officeDocument/2013/wpsCustomData"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10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9F03B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- предсказываем </w:t>
      </w:r>
      <w:r w:rsidRPr="009F03BE">
        <w:rPr>
          <w:rFonts w:ascii="Times New Roman" w:eastAsia="SimSun" w:hAnsi="Times New Roman" w:cs="Times New Roman"/>
          <w:sz w:val="28"/>
          <w:szCs w:val="28"/>
        </w:rPr>
        <w:t>y</w:t>
      </w:r>
      <w:r w:rsidRPr="009F03B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F03BE">
        <w:rPr>
          <w:rFonts w:ascii="Times New Roman" w:eastAsia="SimSun" w:hAnsi="Times New Roman" w:cs="Times New Roman"/>
          <w:sz w:val="28"/>
          <w:szCs w:val="28"/>
          <w:lang w:val="ru-RU"/>
        </w:rPr>
        <w:t>таргет</w:t>
      </w:r>
      <w:proofErr w:type="spellEnd"/>
    </w:p>
    <w:p w:rsidR="00B009B9" w:rsidRPr="009F03BE" w:rsidRDefault="00644123">
      <w:p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9F03BE">
        <w:rPr>
          <w:rFonts w:ascii="Times New Roman" w:eastAsia="SimSun" w:hAnsi="Times New Roman" w:cs="Times New Roman"/>
          <w:sz w:val="28"/>
          <w:szCs w:val="28"/>
          <w:lang w:val="ru-RU"/>
        </w:rPr>
        <w:t>Общая формула для вычисления вектора весовых коэффициентов</w:t>
      </w:r>
    </w:p>
    <w:p w:rsidR="00B009B9" w:rsidRPr="009F03BE" w:rsidRDefault="00644123">
      <w:pPr>
        <w:rPr>
          <w:rFonts w:ascii="Times New Roman" w:eastAsia="SimSun" w:hAnsi="Times New Roman" w:cs="Times New Roman"/>
          <w:sz w:val="28"/>
          <w:szCs w:val="28"/>
        </w:rPr>
      </w:pPr>
      <w:r w:rsidRPr="009F03BE">
        <w:rPr>
          <w:rFonts w:ascii="Times New Roman" w:eastAsia="SimSu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1562100" cy="209550"/>
            <wp:effectExtent l="0" t="0" r="0" b="6350"/>
            <wp:docPr id="6" name="Изображение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IMG_256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96DAC541-7B7A-43D3-8B79-37D633B846F1}">
                          <asvg:svgBlip xmlns="" xmlns:o="urn:schemas-microsoft-com:office:office" xmlns:v="urn:schemas-microsoft-com:vml" xmlns:w="http://schemas.openxmlformats.org/wordprocessingml/2006/main" xmlns:w10="urn:schemas-microsoft-com:office:word" xmlns:wpsCustomData="http://www.wps.cn/officeDocument/2013/wpsCustomData"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0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009B9" w:rsidRPr="009F03BE" w:rsidRDefault="00B009B9">
      <w:pPr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B009B9" w:rsidRPr="009F03BE" w:rsidRDefault="00B009B9">
      <w:pPr>
        <w:rPr>
          <w:rFonts w:ascii="Times New Roman" w:eastAsia="sans-serif" w:hAnsi="Times New Roman" w:cs="Times New Roman"/>
          <w:color w:val="202122"/>
          <w:sz w:val="28"/>
          <w:szCs w:val="28"/>
          <w:shd w:val="clear" w:color="auto" w:fill="FFFFFF"/>
          <w:lang w:val="ru-RU"/>
        </w:rPr>
      </w:pPr>
    </w:p>
    <w:p w:rsidR="00B009B9" w:rsidRPr="009F03BE" w:rsidRDefault="00644123" w:rsidP="00D24BD8">
      <w:pPr>
        <w:pStyle w:val="1"/>
        <w:numPr>
          <w:ilvl w:val="0"/>
          <w:numId w:val="1"/>
        </w:numPr>
        <w:rPr>
          <w:shd w:val="clear" w:color="auto" w:fill="FFFFFF"/>
          <w:lang w:val="ru-RU"/>
        </w:rPr>
      </w:pPr>
      <w:r w:rsidRPr="009F03BE">
        <w:rPr>
          <w:shd w:val="clear" w:color="auto" w:fill="FFFFFF"/>
          <w:lang w:val="ru-RU"/>
        </w:rPr>
        <w:t>Заключение</w:t>
      </w:r>
    </w:p>
    <w:p w:rsidR="00B009B9" w:rsidRDefault="00BD4F95">
      <w:pPr>
        <w:rPr>
          <w:rFonts w:ascii="Times New Roman" w:eastAsia="sans-serif" w:hAnsi="Times New Roman" w:cs="Times New Roman"/>
          <w:color w:val="202122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ans-serif" w:hAnsi="Times New Roman" w:cs="Times New Roman"/>
          <w:color w:val="202122"/>
          <w:sz w:val="28"/>
          <w:szCs w:val="28"/>
          <w:shd w:val="clear" w:color="auto" w:fill="FFFFFF"/>
          <w:lang w:val="ru-RU"/>
        </w:rPr>
        <w:t xml:space="preserve">Рассмотрены имеющиеся таблицы, убраны не нужные. Отбор каждого из признаков. Сбор дополнительных данных. Проведен поверхностный анализ данных. </w:t>
      </w:r>
    </w:p>
    <w:p w:rsidR="00BD4F95" w:rsidRDefault="00BD4F95">
      <w:pPr>
        <w:rPr>
          <w:rFonts w:ascii="Times New Roman" w:eastAsia="sans-serif" w:hAnsi="Times New Roman" w:cs="Times New Roman"/>
          <w:color w:val="202122"/>
          <w:sz w:val="28"/>
          <w:szCs w:val="28"/>
          <w:shd w:val="clear" w:color="auto" w:fill="FFFFFF"/>
          <w:lang w:val="ru-RU"/>
        </w:rPr>
      </w:pPr>
    </w:p>
    <w:p w:rsidR="00BD4F95" w:rsidRDefault="00BD4F95">
      <w:pPr>
        <w:rPr>
          <w:rFonts w:ascii="Times New Roman" w:eastAsia="sans-serif" w:hAnsi="Times New Roman" w:cs="Times New Roman"/>
          <w:color w:val="202122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ans-serif" w:hAnsi="Times New Roman" w:cs="Times New Roman"/>
          <w:color w:val="202122"/>
          <w:sz w:val="28"/>
          <w:szCs w:val="28"/>
          <w:shd w:val="clear" w:color="auto" w:fill="FFFFFF"/>
          <w:lang w:val="ru-RU"/>
        </w:rPr>
        <w:t>Правильно собранные данные определяют 80% от качества модели. Проблемы, с которыми мы сталкиваемся заключается в малом количестве данных, а не построении модели.</w:t>
      </w:r>
    </w:p>
    <w:p w:rsidR="00BD4F95" w:rsidRDefault="00BD4F95">
      <w:pPr>
        <w:rPr>
          <w:rFonts w:ascii="Times New Roman" w:eastAsia="sans-serif" w:hAnsi="Times New Roman" w:cs="Times New Roman"/>
          <w:color w:val="202122"/>
          <w:sz w:val="28"/>
          <w:szCs w:val="28"/>
          <w:shd w:val="clear" w:color="auto" w:fill="FFFFFF"/>
          <w:lang w:val="ru-RU"/>
        </w:rPr>
      </w:pPr>
    </w:p>
    <w:p w:rsidR="00BD4F95" w:rsidRDefault="00BD4F95">
      <w:pPr>
        <w:rPr>
          <w:rFonts w:ascii="Times New Roman" w:eastAsia="sans-serif" w:hAnsi="Times New Roman" w:cs="Times New Roman"/>
          <w:color w:val="202122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ans-serif" w:hAnsi="Times New Roman" w:cs="Times New Roman"/>
          <w:color w:val="202122"/>
          <w:sz w:val="28"/>
          <w:szCs w:val="28"/>
          <w:shd w:val="clear" w:color="auto" w:fill="FFFFFF"/>
          <w:lang w:val="ru-RU"/>
        </w:rPr>
        <w:t>Мы можем уже сейчас построить нашу предсказательную модель, но она не будет учитывать сезонность продаж курочки. Да у нас есть сезонность, но она общая товарная.</w:t>
      </w:r>
    </w:p>
    <w:p w:rsidR="00BD4F95" w:rsidRPr="009F03BE" w:rsidRDefault="00BD4F95">
      <w:pPr>
        <w:rPr>
          <w:rFonts w:ascii="Times New Roman" w:eastAsia="sans-serif" w:hAnsi="Times New Roman" w:cs="Times New Roman"/>
          <w:color w:val="202122"/>
          <w:sz w:val="28"/>
          <w:szCs w:val="28"/>
          <w:shd w:val="clear" w:color="auto" w:fill="FFFFFF"/>
          <w:lang w:val="ru-RU"/>
        </w:rPr>
      </w:pPr>
    </w:p>
    <w:sectPr w:rsidR="00BD4F95" w:rsidRPr="009F03B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ans-serif">
    <w:altName w:val="Segoe Print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18D605F"/>
    <w:multiLevelType w:val="singleLevel"/>
    <w:tmpl w:val="C18D605F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B1C60F6"/>
    <w:multiLevelType w:val="singleLevel"/>
    <w:tmpl w:val="CB1C60F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CC734AF4"/>
    <w:multiLevelType w:val="singleLevel"/>
    <w:tmpl w:val="CC734AF4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72ED261"/>
    <w:multiLevelType w:val="singleLevel"/>
    <w:tmpl w:val="F72ED261"/>
    <w:lvl w:ilvl="0">
      <w:start w:val="2"/>
      <w:numFmt w:val="decimal"/>
      <w:suff w:val="space"/>
      <w:lvlText w:val="%1)"/>
      <w:lvlJc w:val="left"/>
      <w:rPr>
        <w:rFonts w:hint="default"/>
        <w:b/>
        <w:bCs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9B9"/>
    <w:rsid w:val="00014307"/>
    <w:rsid w:val="00402CBA"/>
    <w:rsid w:val="00644123"/>
    <w:rsid w:val="009F03BE"/>
    <w:rsid w:val="00AF0639"/>
    <w:rsid w:val="00B009B9"/>
    <w:rsid w:val="00BD4F95"/>
    <w:rsid w:val="00D24BD8"/>
    <w:rsid w:val="00E25E68"/>
    <w:rsid w:val="00EE40AC"/>
    <w:rsid w:val="0E1D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D4951"/>
  <w15:docId w15:val="{5FD7B270-3AEC-4900-883E-C80D1BF81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</w:style>
  <w:style w:type="character" w:styleId="a6">
    <w:name w:val="Emphasis"/>
    <w:basedOn w:val="a0"/>
    <w:qFormat/>
    <w:rsid w:val="009F03BE"/>
    <w:rPr>
      <w:i/>
      <w:iCs/>
    </w:rPr>
  </w:style>
  <w:style w:type="character" w:styleId="a7">
    <w:name w:val="Placeholder Text"/>
    <w:basedOn w:val="a0"/>
    <w:uiPriority w:val="99"/>
    <w:semiHidden/>
    <w:rsid w:val="009F03B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2.sv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.svg"/><Relationship Id="rId20" Type="http://schemas.openxmlformats.org/officeDocument/2006/relationships/image" Target="media/image3.sv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970</Words>
  <Characters>5532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X5 RETAIL GROUP</Company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Kirill Shvab</dc:creator>
  <cp:lastModifiedBy>Shvab, Kirill</cp:lastModifiedBy>
  <cp:revision>3</cp:revision>
  <dcterms:created xsi:type="dcterms:W3CDTF">2021-07-28T07:20:00Z</dcterms:created>
  <dcterms:modified xsi:type="dcterms:W3CDTF">2021-07-28T07:21:00Z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