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CDE" w:rsidRPr="00B61CDE" w:rsidRDefault="00B61CDE" w:rsidP="00B61CDE">
      <w:pPr>
        <w:shd w:val="clear" w:color="auto" w:fill="FFFFFF"/>
        <w:spacing w:after="0" w:line="240" w:lineRule="auto"/>
        <w:rPr>
          <w:rFonts w:ascii="Helvetica" w:eastAsia="Times New Roman" w:hAnsi="Helvetica" w:cs="Helvetica"/>
          <w:color w:val="29303B"/>
          <w:sz w:val="54"/>
          <w:szCs w:val="54"/>
        </w:rPr>
      </w:pPr>
      <w:r w:rsidRPr="00B61CDE">
        <w:rPr>
          <w:rFonts w:ascii="Helvetica" w:eastAsia="Times New Roman" w:hAnsi="Helvetica" w:cs="Helvetica"/>
          <w:color w:val="29303B"/>
          <w:sz w:val="54"/>
          <w:szCs w:val="54"/>
        </w:rPr>
        <w:t>Introduction to Packet Sniffing</w:t>
      </w:r>
    </w:p>
    <w:p w:rsidR="00B61CDE" w:rsidRPr="00B61CDE" w:rsidRDefault="00B61CDE" w:rsidP="00B61CDE">
      <w:pPr>
        <w:shd w:val="clear" w:color="auto" w:fill="FFFFFF"/>
        <w:spacing w:line="240" w:lineRule="auto"/>
        <w:rPr>
          <w:rFonts w:ascii="Helvetica" w:eastAsia="Times New Roman" w:hAnsi="Helvetica" w:cs="Helvetica"/>
          <w:color w:val="29303B"/>
          <w:sz w:val="36"/>
          <w:szCs w:val="36"/>
        </w:rPr>
      </w:pPr>
      <w:bookmarkStart w:id="0" w:name="_GoBack"/>
      <w:bookmarkEnd w:id="0"/>
    </w:p>
    <w:p w:rsidR="00B61CDE" w:rsidRPr="00B61CDE" w:rsidRDefault="00B61CDE" w:rsidP="00B61CDE">
      <w:pPr>
        <w:spacing w:before="158" w:after="158" w:line="240" w:lineRule="auto"/>
        <w:outlineLvl w:val="3"/>
        <w:rPr>
          <w:rFonts w:ascii="inherit" w:eastAsia="Times New Roman" w:hAnsi="inherit" w:cs="Times New Roman"/>
          <w:sz w:val="36"/>
          <w:szCs w:val="36"/>
        </w:rPr>
      </w:pPr>
      <w:r w:rsidRPr="00B61CDE">
        <w:rPr>
          <w:rFonts w:ascii="inherit" w:eastAsia="Times New Roman" w:hAnsi="inherit" w:cs="Times New Roman"/>
          <w:sz w:val="36"/>
          <w:szCs w:val="36"/>
        </w:rPr>
        <w:t>Introduction to Packet Sniffing</w:t>
      </w:r>
    </w:p>
    <w:p w:rsidR="00B61CDE" w:rsidRPr="00B61CDE" w:rsidRDefault="00B61CDE" w:rsidP="00B61CDE">
      <w:pPr>
        <w:spacing w:after="300" w:line="240" w:lineRule="auto"/>
        <w:rPr>
          <w:rFonts w:ascii="Times New Roman" w:eastAsia="Times New Roman" w:hAnsi="Times New Roman" w:cs="Times New Roman"/>
          <w:sz w:val="27"/>
          <w:szCs w:val="27"/>
        </w:rPr>
      </w:pPr>
      <w:r w:rsidRPr="00B61CDE">
        <w:rPr>
          <w:rFonts w:ascii="Times New Roman" w:eastAsia="Times New Roman" w:hAnsi="Times New Roman" w:cs="Times New Roman"/>
          <w:sz w:val="27"/>
          <w:szCs w:val="27"/>
        </w:rPr>
        <w:t>The basic tool for observing the messages exchanged between executing protocol entities is called a </w:t>
      </w:r>
      <w:r w:rsidRPr="00B61CDE">
        <w:rPr>
          <w:rFonts w:ascii="Times New Roman" w:eastAsia="Times New Roman" w:hAnsi="Times New Roman" w:cs="Times New Roman"/>
          <w:b/>
          <w:bCs/>
          <w:sz w:val="27"/>
          <w:szCs w:val="27"/>
        </w:rPr>
        <w:t>packet sniffer</w:t>
      </w:r>
      <w:r w:rsidRPr="00B61CDE">
        <w:rPr>
          <w:rFonts w:ascii="Times New Roman" w:eastAsia="Times New Roman" w:hAnsi="Times New Roman" w:cs="Times New Roman"/>
          <w:sz w:val="27"/>
          <w:szCs w:val="27"/>
        </w:rPr>
        <w:t>.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sidRPr="00B61CDE">
        <w:rPr>
          <w:rFonts w:ascii="Times New Roman" w:eastAsia="Times New Roman" w:hAnsi="Times New Roman" w:cs="Times New Roman"/>
          <w:i/>
          <w:iCs/>
          <w:sz w:val="27"/>
          <w:szCs w:val="27"/>
        </w:rPr>
        <w:t>copy </w:t>
      </w:r>
      <w:r w:rsidRPr="00B61CDE">
        <w:rPr>
          <w:rFonts w:ascii="Times New Roman" w:eastAsia="Times New Roman" w:hAnsi="Times New Roman" w:cs="Times New Roman"/>
          <w:sz w:val="27"/>
          <w:szCs w:val="27"/>
        </w:rPr>
        <w:t>of packets that are sent/received from/by application and protocols executing on your machine.</w:t>
      </w:r>
    </w:p>
    <w:p w:rsidR="00B61CDE" w:rsidRPr="00B61CDE" w:rsidRDefault="00B61CDE" w:rsidP="00B61CDE">
      <w:pPr>
        <w:spacing w:after="300" w:line="240" w:lineRule="auto"/>
        <w:rPr>
          <w:rFonts w:ascii="Times New Roman" w:eastAsia="Times New Roman" w:hAnsi="Times New Roman" w:cs="Times New Roman"/>
          <w:sz w:val="27"/>
          <w:szCs w:val="27"/>
        </w:rPr>
      </w:pPr>
      <w:r w:rsidRPr="00B61CDE">
        <w:rPr>
          <w:rFonts w:ascii="Times New Roman" w:eastAsia="Times New Roman" w:hAnsi="Times New Roman" w:cs="Times New Roman"/>
          <w:sz w:val="27"/>
          <w:szCs w:val="27"/>
        </w:rPr>
        <w:t>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w:t>
      </w:r>
      <w:r w:rsidRPr="00B61CDE">
        <w:rPr>
          <w:rFonts w:ascii="Times New Roman" w:eastAsia="Times New Roman" w:hAnsi="Times New Roman" w:cs="Times New Roman"/>
          <w:b/>
          <w:bCs/>
          <w:sz w:val="27"/>
          <w:szCs w:val="27"/>
        </w:rPr>
        <w:t>packet capture library </w:t>
      </w:r>
      <w:r w:rsidRPr="00B61CDE">
        <w:rPr>
          <w:rFonts w:ascii="Times New Roman" w:eastAsia="Times New Roman" w:hAnsi="Times New Roman" w:cs="Times New Roman"/>
          <w:sz w:val="27"/>
          <w:szCs w:val="27"/>
        </w:rPr>
        <w:t>receives a copy of every link-layer frame that is sent from or received by your computer. Recall that messages exchanged by higher layer protocols such as HTTP, FTP, TCP, UDP, DNS, or IP all are eventually encapsulated in link-layer frames that are transmitted over physical media such as an Ethernet cable. In Figure 1, the assumed physical media is an Ethernet, and so all upper-layer protocols are eventually encapsulated within an Ethernet frame. Capturing all link-layer frames thus gives you all messages sent/received from/by all protocols and applications executing in your computer.</w:t>
      </w:r>
    </w:p>
    <w:p w:rsidR="00B61CDE" w:rsidRPr="00B61CDE" w:rsidRDefault="00B61CDE" w:rsidP="00B61CDE">
      <w:pPr>
        <w:spacing w:after="0" w:line="240" w:lineRule="auto"/>
        <w:rPr>
          <w:rFonts w:ascii="Times New Roman" w:eastAsia="Times New Roman" w:hAnsi="Times New Roman" w:cs="Times New Roman"/>
          <w:sz w:val="24"/>
          <w:szCs w:val="24"/>
        </w:rPr>
      </w:pPr>
      <w:r w:rsidRPr="00B61CDE">
        <w:rPr>
          <w:rFonts w:ascii="Times New Roman" w:eastAsia="Times New Roman" w:hAnsi="Times New Roman" w:cs="Times New Roman"/>
          <w:noProof/>
          <w:sz w:val="24"/>
          <w:szCs w:val="24"/>
        </w:rPr>
        <w:lastRenderedPageBreak/>
        <w:drawing>
          <wp:inline distT="0" distB="0" distL="0" distR="0">
            <wp:extent cx="6417070" cy="3153406"/>
            <wp:effectExtent l="0" t="0" r="3175" b="9525"/>
            <wp:docPr id="1" name="Picture 1" descr="https://udemy-images.s3.amazonaws.com/redactor/2016-12-16_15-10-04-4331012ae6ecc32c5a7c80f420d9452b/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6-12-16_15-10-04-4331012ae6ecc32c5a7c80f420d9452b/Fig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61964" cy="3175467"/>
                    </a:xfrm>
                    <a:prstGeom prst="rect">
                      <a:avLst/>
                    </a:prstGeom>
                    <a:noFill/>
                    <a:ln>
                      <a:noFill/>
                    </a:ln>
                  </pic:spPr>
                </pic:pic>
              </a:graphicData>
            </a:graphic>
          </wp:inline>
        </w:drawing>
      </w:r>
    </w:p>
    <w:p w:rsidR="00B61CDE" w:rsidRPr="00B61CDE" w:rsidRDefault="00B61CDE" w:rsidP="00B61CDE">
      <w:pPr>
        <w:spacing w:after="300" w:line="240" w:lineRule="auto"/>
        <w:rPr>
          <w:rFonts w:ascii="Times New Roman" w:eastAsia="Times New Roman" w:hAnsi="Times New Roman" w:cs="Times New Roman"/>
          <w:sz w:val="27"/>
          <w:szCs w:val="27"/>
        </w:rPr>
      </w:pPr>
    </w:p>
    <w:p w:rsidR="00B61CDE" w:rsidRPr="00B61CDE" w:rsidRDefault="00B61CDE" w:rsidP="00B61CDE">
      <w:pPr>
        <w:spacing w:after="300" w:line="240" w:lineRule="auto"/>
        <w:rPr>
          <w:rFonts w:ascii="Times New Roman" w:eastAsia="Times New Roman" w:hAnsi="Times New Roman" w:cs="Times New Roman"/>
          <w:sz w:val="27"/>
          <w:szCs w:val="27"/>
        </w:rPr>
      </w:pPr>
      <w:r w:rsidRPr="00B61CDE">
        <w:rPr>
          <w:rFonts w:ascii="Times New Roman" w:eastAsia="Times New Roman" w:hAnsi="Times New Roman" w:cs="Times New Roman"/>
          <w:sz w:val="27"/>
          <w:szCs w:val="27"/>
        </w:rPr>
        <w:t>The second component of a packet sniffer is the </w:t>
      </w:r>
      <w:r w:rsidRPr="00B61CDE">
        <w:rPr>
          <w:rFonts w:ascii="Times New Roman" w:eastAsia="Times New Roman" w:hAnsi="Times New Roman" w:cs="Times New Roman"/>
          <w:b/>
          <w:bCs/>
          <w:sz w:val="27"/>
          <w:szCs w:val="27"/>
        </w:rPr>
        <w:t>packet analyzer</w:t>
      </w:r>
      <w:r w:rsidRPr="00B61CDE">
        <w:rPr>
          <w:rFonts w:ascii="Times New Roman" w:eastAsia="Times New Roman" w:hAnsi="Times New Roman" w:cs="Times New Roman"/>
          <w:sz w:val="27"/>
          <w:szCs w:val="27"/>
        </w:rP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(above).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w:t>
      </w:r>
    </w:p>
    <w:p w:rsidR="00B61CDE" w:rsidRPr="00B61CDE" w:rsidRDefault="00B61CDE" w:rsidP="00B61CDE">
      <w:pPr>
        <w:spacing w:after="300" w:line="240" w:lineRule="auto"/>
        <w:rPr>
          <w:rFonts w:ascii="Times New Roman" w:eastAsia="Times New Roman" w:hAnsi="Times New Roman" w:cs="Times New Roman"/>
          <w:sz w:val="27"/>
          <w:szCs w:val="27"/>
        </w:rPr>
      </w:pPr>
      <w:r w:rsidRPr="00B61CDE">
        <w:rPr>
          <w:rFonts w:ascii="Times New Roman" w:eastAsia="Times New Roman" w:hAnsi="Times New Roman" w:cs="Times New Roman"/>
          <w:sz w:val="27"/>
          <w:szCs w:val="27"/>
        </w:rPr>
        <w:t xml:space="preserve">We will be using the Wireshark packet sniffer [http://www.wireshark.org/] for this lab,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Linux/Unix, and Mac computers. It's an ideal packet analyzer for our labs - it is stable, has a large user base and well-documented support that includes a user-guide (http://www.wireshark.org/docs/wsug_html_chunked/), man pages (http://www.wireshark.org/docs/man-pages/), and a detailed FAQ (http://www.wireshark.org/faq.html), rich functionality that includes the capability to analyze hundreds of protocols, and a well-designed user interface. It operates in </w:t>
      </w:r>
      <w:r w:rsidRPr="00B61CDE">
        <w:rPr>
          <w:rFonts w:ascii="Times New Roman" w:eastAsia="Times New Roman" w:hAnsi="Times New Roman" w:cs="Times New Roman"/>
          <w:sz w:val="27"/>
          <w:szCs w:val="27"/>
        </w:rPr>
        <w:lastRenderedPageBreak/>
        <w:t>computers using Ethernet, serial (PPP and SLIP), 802.11 wireless LANs, and many other link-layer technologies (if the OS on which it's running allows Wireshark to do so)</w:t>
      </w:r>
    </w:p>
    <w:p w:rsidR="00121D41" w:rsidRDefault="00121D41"/>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BF"/>
    <w:rsid w:val="00121D41"/>
    <w:rsid w:val="002D7EBF"/>
    <w:rsid w:val="003312A9"/>
    <w:rsid w:val="00B6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D927B-98E5-40B3-A912-351F9ED39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61CD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1CD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1C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CDE"/>
    <w:rPr>
      <w:b/>
      <w:bCs/>
    </w:rPr>
  </w:style>
  <w:style w:type="character" w:styleId="Emphasis">
    <w:name w:val="Emphasis"/>
    <w:basedOn w:val="DefaultParagraphFont"/>
    <w:uiPriority w:val="20"/>
    <w:qFormat/>
    <w:rsid w:val="00B61C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765806">
      <w:bodyDiv w:val="1"/>
      <w:marLeft w:val="0"/>
      <w:marRight w:val="0"/>
      <w:marTop w:val="0"/>
      <w:marBottom w:val="0"/>
      <w:divBdr>
        <w:top w:val="none" w:sz="0" w:space="0" w:color="auto"/>
        <w:left w:val="none" w:sz="0" w:space="0" w:color="auto"/>
        <w:bottom w:val="none" w:sz="0" w:space="0" w:color="auto"/>
        <w:right w:val="none" w:sz="0" w:space="0" w:color="auto"/>
      </w:divBdr>
      <w:divsChild>
        <w:div w:id="84032796">
          <w:marLeft w:val="0"/>
          <w:marRight w:val="0"/>
          <w:marTop w:val="0"/>
          <w:marBottom w:val="0"/>
          <w:divBdr>
            <w:top w:val="none" w:sz="0" w:space="0" w:color="auto"/>
            <w:left w:val="none" w:sz="0" w:space="0" w:color="auto"/>
            <w:bottom w:val="none" w:sz="0" w:space="0" w:color="auto"/>
            <w:right w:val="none" w:sz="0" w:space="0" w:color="auto"/>
          </w:divBdr>
        </w:div>
        <w:div w:id="2106343008">
          <w:marLeft w:val="0"/>
          <w:marRight w:val="0"/>
          <w:marTop w:val="0"/>
          <w:marBottom w:val="225"/>
          <w:divBdr>
            <w:top w:val="none" w:sz="0" w:space="0" w:color="auto"/>
            <w:left w:val="none" w:sz="0" w:space="0" w:color="auto"/>
            <w:bottom w:val="none" w:sz="0" w:space="0" w:color="auto"/>
            <w:right w:val="none" w:sz="0" w:space="0" w:color="auto"/>
          </w:divBdr>
        </w:div>
        <w:div w:id="1170021731">
          <w:marLeft w:val="0"/>
          <w:marRight w:val="0"/>
          <w:marTop w:val="0"/>
          <w:marBottom w:val="0"/>
          <w:divBdr>
            <w:top w:val="none" w:sz="0" w:space="0" w:color="auto"/>
            <w:left w:val="none" w:sz="0" w:space="0" w:color="auto"/>
            <w:bottom w:val="none" w:sz="0" w:space="0" w:color="auto"/>
            <w:right w:val="none" w:sz="0" w:space="0" w:color="auto"/>
          </w:divBdr>
          <w:divsChild>
            <w:div w:id="183178336">
              <w:marLeft w:val="0"/>
              <w:marRight w:val="0"/>
              <w:marTop w:val="0"/>
              <w:marBottom w:val="0"/>
              <w:divBdr>
                <w:top w:val="none" w:sz="0" w:space="0" w:color="auto"/>
                <w:left w:val="none" w:sz="0" w:space="0" w:color="auto"/>
                <w:bottom w:val="none" w:sz="0" w:space="0" w:color="auto"/>
                <w:right w:val="none" w:sz="0" w:space="0" w:color="auto"/>
              </w:divBdr>
              <w:divsChild>
                <w:div w:id="19824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3</cp:revision>
  <dcterms:created xsi:type="dcterms:W3CDTF">2018-06-05T09:06:00Z</dcterms:created>
  <dcterms:modified xsi:type="dcterms:W3CDTF">2018-06-05T09:10:00Z</dcterms:modified>
</cp:coreProperties>
</file>