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лабораторная-работа-2"/>
    <w:p>
      <w:pPr>
        <w:pStyle w:val="Heading1"/>
      </w:pPr>
      <w:r>
        <w:t xml:space="preserve">Лабораторная работа 2</w:t>
      </w:r>
    </w:p>
    <w:p>
      <w:pPr>
        <w:pStyle w:val="FirstParagraph"/>
      </w:pPr>
      <w:r>
        <w:rPr>
          <w:b/>
          <w:bCs/>
        </w:rPr>
        <w:t xml:space="preserve">Цель работы:</w:t>
      </w:r>
      <w:r>
        <w:t xml:space="preserve"> </w:t>
      </w:r>
      <w:r>
        <w:t xml:space="preserve">закрепление теоретического материала и практическое освоение основных возможностей по работе с различными форматами хранения растровых изображений и получению информации об изображении, хранящемся в файле.</w:t>
      </w:r>
    </w:p>
    <w:p>
      <w:pPr>
        <w:pStyle w:val="BodyText"/>
      </w:pPr>
      <w:r>
        <w:rPr>
          <w:b/>
          <w:bCs/>
        </w:rPr>
        <w:t xml:space="preserve">Задача:</w:t>
      </w:r>
      <w:r>
        <w:t xml:space="preserve"> </w:t>
      </w:r>
      <w:r>
        <w:t xml:space="preserve">написать приложение, считывающее из графического файла или каталога файлов основную информацию об изображении: имя файла, размер в пикселях, разрешение, глубину цвета и способ сжатия. Приложение должно уметь принимать путь к папке (в том числе содержащей порядка 100 000 файлов), корректно работать с шестью форматами (jpg, gif, tif, bmp, png, pcx), не блокировать интерфейс, показывать прогресс и корректно сообщать о повреждённых файлах вместо аварийного завершения.</w:t>
      </w:r>
    </w:p>
    <w:p>
      <w:pPr>
        <w:pStyle w:val="BodyText"/>
      </w:pPr>
      <w:r>
        <w:rPr>
          <w:b/>
          <w:bCs/>
        </w:rPr>
        <w:t xml:space="preserve">Средства разработки:</w:t>
      </w:r>
      <w:r>
        <w:t xml:space="preserve"> </w:t>
      </w:r>
      <w:r>
        <w:t xml:space="preserve">язык C++ (стандарт C++20), библиотека графического интерфейса FLTK 1.4.5, стандартная библиотека C++ (</w:t>
      </w:r>
      <w:r>
        <w:rPr>
          <w:rStyle w:val="VerbatimChar"/>
        </w:rPr>
        <w:t xml:space="preserve">std::filesystem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), CMake 4.3.4 и генератор Ninja в качестве системы сборки. Сторонние библиотеки для получения метаданных не использовались: все заголовки и все кодеки сжатия реализованы вручную, побайтовым разбором по спецификациям форматов. FLTK применяется только для отрисовки интерфейса и вывода самой картинки.</w:t>
      </w:r>
    </w:p>
    <w:bookmarkEnd w:id="9"/>
    <w:bookmarkStart w:id="13" w:name="изученный-теоретический-материал"/>
    <w:p>
      <w:pPr>
        <w:pStyle w:val="Heading1"/>
      </w:pPr>
      <w:r>
        <w:t xml:space="preserve">Изученный теоретический материал</w:t>
      </w:r>
    </w:p>
    <w:bookmarkStart w:id="10" w:name="форматы-и-их-сигнатуры"/>
    <w:p>
      <w:pPr>
        <w:pStyle w:val="Heading2"/>
      </w:pPr>
      <w:r>
        <w:t xml:space="preserve">Форматы и их сигнатуры</w:t>
      </w:r>
    </w:p>
    <w:p>
      <w:pPr>
        <w:pStyle w:val="FirstParagraph"/>
      </w:pPr>
      <w:r>
        <w:t xml:space="preserve">Все шесть форматов относятся к разным семействам, и в каждом своя логика хранения. Общая идея, общая для всех: файл начинается с сигнатуры, после которой идут блоки с длинами и, как правило, с тегами или маркерами, поэтому метаданные можно найти, не читая файл целиком.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BMP</w:t>
      </w:r>
      <w:r>
        <w:t xml:space="preserve"> </w:t>
      </w:r>
      <w:r>
        <w:t xml:space="preserve">начинается с двухбайтовой сигнатуры</w:t>
      </w:r>
      <w:r>
        <w:t xml:space="preserve"> </w:t>
      </w:r>
      <w:r>
        <w:rPr>
          <w:rStyle w:val="VerbatimChar"/>
        </w:rPr>
        <w:t xml:space="preserve">BM</w:t>
      </w:r>
      <w:r>
        <w:t xml:space="preserve"> </w:t>
      </w:r>
      <w:r>
        <w:t xml:space="preserve">и структуры</w:t>
      </w:r>
      <w:r>
        <w:t xml:space="preserve"> </w:t>
      </w:r>
      <w:r>
        <w:rPr>
          <w:rStyle w:val="VerbatimChar"/>
        </w:rPr>
        <w:t xml:space="preserve">BITMAPFILEHEADER</w:t>
      </w:r>
      <w:r>
        <w:t xml:space="preserve"> </w:t>
      </w:r>
      <w:r>
        <w:t xml:space="preserve">(14 байт), за которой следует</w:t>
      </w:r>
      <w:r>
        <w:t xml:space="preserve"> </w:t>
      </w:r>
      <w:r>
        <w:rPr>
          <w:rStyle w:val="VerbatimChar"/>
        </w:rPr>
        <w:t xml:space="preserve">BITMAPINFOHEADER</w:t>
      </w:r>
      <w:r>
        <w:t xml:space="preserve"> </w:t>
      </w:r>
      <w:r>
        <w:t xml:space="preserve">(40 байт) и, при необходимости, палитра.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</w:t>
      </w:r>
      <w:r>
        <w:t xml:space="preserve"> </w:t>
      </w:r>
      <w:r>
        <w:t xml:space="preserve">начинается с сигнатуры</w:t>
      </w:r>
      <w:r>
        <w:t xml:space="preserve"> </w:t>
      </w:r>
      <w:r>
        <w:rPr>
          <w:rStyle w:val="VerbatimChar"/>
        </w:rPr>
        <w:t xml:space="preserve">89 50 4E 47 0D 0A 1A 0A</w:t>
      </w:r>
      <w:r>
        <w:t xml:space="preserve"> </w:t>
      </w:r>
      <w:r>
        <w:t xml:space="preserve">(8 байт), далее идут чанки вида «длина (4 байта) — тип (4 байта) — данные — контрольная сумма». Геометрия лежит в первом чанке</w:t>
      </w:r>
      <w:r>
        <w:t xml:space="preserve"> </w:t>
      </w:r>
      <w:r>
        <w:rPr>
          <w:rStyle w:val="VerbatimChar"/>
        </w:rPr>
        <w:t xml:space="preserve">IHDR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JPEG</w:t>
      </w:r>
      <w:r>
        <w:t xml:space="preserve"> </w:t>
      </w:r>
      <w:r>
        <w:t xml:space="preserve">состоит из маркеров вида</w:t>
      </w:r>
      <w:r>
        <w:t xml:space="preserve"> </w:t>
      </w:r>
      <w:r>
        <w:rPr>
          <w:rStyle w:val="VerbatimChar"/>
        </w:rPr>
        <w:t xml:space="preserve">FF xx</w:t>
      </w:r>
      <w:r>
        <w:t xml:space="preserve">, каждый со своей длиной. Геометрия и признак прогрессивности лежат в маркере кадра</w:t>
      </w:r>
      <w:r>
        <w:t xml:space="preserve"> </w:t>
      </w:r>
      <w:r>
        <w:rPr>
          <w:rStyle w:val="VerbatimChar"/>
        </w:rPr>
        <w:t xml:space="preserve">SOF0</w:t>
      </w:r>
      <w:r>
        <w:t xml:space="preserve">–</w:t>
      </w:r>
      <w:r>
        <w:rPr>
          <w:rStyle w:val="VerbatimChar"/>
        </w:rPr>
        <w:t xml:space="preserve">SOF15</w:t>
      </w:r>
      <w:r>
        <w:t xml:space="preserve">, плотность — в</w:t>
      </w:r>
      <w:r>
        <w:t xml:space="preserve"> </w:t>
      </w:r>
      <w:r>
        <w:rPr>
          <w:rStyle w:val="VerbatimChar"/>
        </w:rPr>
        <w:t xml:space="preserve">APP0</w:t>
      </w:r>
      <w:r>
        <w:t xml:space="preserve"> </w:t>
      </w:r>
      <w:r>
        <w:t xml:space="preserve">(JFIF), конец файла помечен</w:t>
      </w:r>
      <w:r>
        <w:t xml:space="preserve"> </w:t>
      </w:r>
      <w:r>
        <w:rPr>
          <w:rStyle w:val="VerbatimChar"/>
        </w:rPr>
        <w:t xml:space="preserve">FF D9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GIF</w:t>
      </w:r>
      <w:r>
        <w:t xml:space="preserve"> </w:t>
      </w:r>
      <w:r>
        <w:t xml:space="preserve">начинается с сигнатуры</w:t>
      </w:r>
      <w:r>
        <w:t xml:space="preserve"> </w:t>
      </w:r>
      <w:r>
        <w:rPr>
          <w:rStyle w:val="VerbatimChar"/>
        </w:rPr>
        <w:t xml:space="preserve">GIF87a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GIF89a</w:t>
      </w:r>
      <w:r>
        <w:t xml:space="preserve">, затем логический экран (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флаги палитры) и, при наличии, глобальная таблица цветов.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TIFF</w:t>
      </w:r>
      <w:r>
        <w:t xml:space="preserve"> </w:t>
      </w:r>
      <w:r>
        <w:t xml:space="preserve">начинается с маркера порядка байтов (</w:t>
      </w:r>
      <w:r>
        <w:rPr>
          <w:rStyle w:val="VerbatimChar"/>
        </w:rPr>
        <w:t xml:space="preserve">II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MM</w:t>
      </w:r>
      <w:r>
        <w:t xml:space="preserve">) и номера IFD. Дальше идут цепочки каталогов изображений (IFD), где каждая цепочка — это число тегов, сами теги и их значения; часть значений лежит по смещениям в конце файла.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PCX</w:t>
      </w:r>
      <w:r>
        <w:t xml:space="preserve"> </w:t>
      </w:r>
      <w:r>
        <w:t xml:space="preserve">начинается с 128-байтового заголовка с полями</w:t>
      </w:r>
      <w:r>
        <w:t xml:space="preserve"> </w:t>
      </w:r>
      <w:r>
        <w:rPr>
          <w:rStyle w:val="VerbatimChar"/>
        </w:rPr>
        <w:t xml:space="preserve">xmin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</w:t>
      </w:r>
      <w:r>
        <w:t xml:space="preserve"> </w:t>
      </w:r>
      <w:r>
        <w:rPr>
          <w:rStyle w:val="VerbatimChar"/>
        </w:rPr>
        <w:t xml:space="preserve">xmax</w:t>
      </w:r>
      <w:r>
        <w:t xml:space="preserve">,</w:t>
      </w:r>
      <w:r>
        <w:t xml:space="preserve"> </w:t>
      </w:r>
      <w:r>
        <w:rPr>
          <w:rStyle w:val="VerbatimChar"/>
        </w:rPr>
        <w:t xml:space="preserve">ymax</w:t>
      </w:r>
      <w:r>
        <w:t xml:space="preserve">, числом бит на пиксель и кодом сжатия; данные сжаты алгоритмом RLE.</w:t>
      </w:r>
    </w:p>
    <w:bookmarkEnd w:id="10"/>
    <w:bookmarkStart w:id="11" w:name="X4ffe6aaddd6f2e75aa5c0fa5770f37ab96142dc"/>
    <w:p>
      <w:pPr>
        <w:pStyle w:val="Heading2"/>
      </w:pPr>
      <w:r>
        <w:t xml:space="preserve">Откуда берётся каждая выводимая характеристика</w:t>
      </w:r>
    </w:p>
    <w:p>
      <w:pPr>
        <w:pStyle w:val="FirstParagraph"/>
      </w:pPr>
      <w:r>
        <w:t xml:space="preserve">Условие работы требует пояснить каждую выводимую характеристику: зачем она нужна и откуда берётся. Это соответствует таблице результатов в приложении.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Зачем нужна</w:t>
            </w:r>
          </w:p>
        </w:tc>
        <w:tc>
          <w:tcPr/>
          <w:p>
            <w:pPr>
              <w:pStyle w:val="Compact"/>
            </w:pPr>
            <w:r>
              <w:t xml:space="preserve">Откуда берётся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файла</w:t>
            </w:r>
          </w:p>
        </w:tc>
        <w:tc>
          <w:tcPr/>
          <w:p>
            <w:pPr>
              <w:pStyle w:val="Compact"/>
            </w:pPr>
            <w:r>
              <w:t xml:space="preserve">Позволяет однозначно сопоставить строку отчёта с файлом на диске</w:t>
            </w:r>
          </w:p>
        </w:tc>
        <w:tc>
          <w:tcPr/>
          <w:p>
            <w:pPr>
              <w:pStyle w:val="Compact"/>
            </w:pPr>
            <w:r>
              <w:t xml:space="preserve">Имя записи каталога, полученное при обходе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Определяет, каким кодеком распаковывать пиксели</w:t>
            </w:r>
          </w:p>
        </w:tc>
        <w:tc>
          <w:tcPr/>
          <w:p>
            <w:pPr>
              <w:pStyle w:val="Compact"/>
            </w:pPr>
            <w:r>
              <w:t xml:space="preserve">Сначала по сигнатуре содержимого, а не по расширению; при совпадении с расширением выводится название, иначе сигнатура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(пиксели)</w:t>
            </w:r>
          </w:p>
        </w:tc>
        <w:tc>
          <w:tcPr/>
          <w:p>
            <w:pPr>
              <w:pStyle w:val="Compact"/>
            </w:pPr>
            <w:r>
              <w:t xml:space="preserve">Главная геометрическая характеристика: определяет объём памяти под растр</w:t>
            </w:r>
          </w:p>
        </w:tc>
        <w:tc>
          <w:tcPr/>
          <w:p>
            <w:pPr>
              <w:pStyle w:val="Compact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</w:rPr>
              <w:t xml:space="preserve">biWidth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biHeight</w:t>
            </w:r>
            <w:r>
              <w:t xml:space="preserve">; PNG —</w:t>
            </w:r>
            <w:r>
              <w:t xml:space="preserve"> </w:t>
            </w:r>
            <w:r>
              <w:rPr>
                <w:rStyle w:val="VerbatimChar"/>
              </w:rPr>
              <w:t xml:space="preserve">IHDR</w:t>
            </w:r>
            <w:r>
              <w:t xml:space="preserve">, 4 байта ширины и 4 байта высоты; JPEG —</w:t>
            </w:r>
            <w:r>
              <w:t xml:space="preserve"> </w:t>
            </w:r>
            <w:r>
              <w:rPr>
                <w:rStyle w:val="VerbatimChar"/>
              </w:rPr>
              <w:t xml:space="preserve">SOFn</w:t>
            </w:r>
            <w:r>
              <w:t xml:space="preserve">; GIF — логический экран; TIFF — теги</w:t>
            </w:r>
            <w:r>
              <w:t xml:space="preserve"> </w:t>
            </w:r>
            <w:r>
              <w:rPr>
                <w:rStyle w:val="VerbatimChar"/>
              </w:rPr>
              <w:t xml:space="preserve">ImageWidth</w:t>
            </w:r>
            <w:r>
              <w:t xml:space="preserve"> </w:t>
            </w:r>
            <w:r>
              <w:t xml:space="preserve">(256) и</w:t>
            </w:r>
            <w:r>
              <w:t xml:space="preserve"> </w:t>
            </w:r>
            <w:r>
              <w:rPr>
                <w:rStyle w:val="VerbatimChar"/>
              </w:rPr>
              <w:t xml:space="preserve">ImageLength</w:t>
            </w:r>
            <w:r>
              <w:t xml:space="preserve"> </w:t>
            </w:r>
            <w:r>
              <w:t xml:space="preserve">(257); PCX —</w:t>
            </w:r>
            <w:r>
              <w:t xml:space="preserve"> </w:t>
            </w:r>
            <w:r>
              <w:rPr>
                <w:rStyle w:val="VerbatimChar"/>
              </w:rPr>
              <w:t xml:space="preserve">xmax − xmin + 1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ymax − ymin + 1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Разрешение (dot/inch)</w:t>
            </w:r>
          </w:p>
        </w:tc>
        <w:tc>
          <w:tcPr/>
          <w:p>
            <w:pPr>
              <w:pStyle w:val="Compact"/>
            </w:pPr>
            <w:r>
              <w:t xml:space="preserve">Нужно печати и предсказать размер отпечатка; хранится как пиксели на дюйм</w:t>
            </w:r>
          </w:p>
        </w:tc>
        <w:tc>
          <w:tcPr/>
          <w:p>
            <w:pPr>
              <w:pStyle w:val="Compact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</w:rPr>
              <w:t xml:space="preserve">biXPelsPerMeter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biYPelsPerMeter</w:t>
            </w:r>
            <w:r>
              <w:t xml:space="preserve">, переведённые в dpi делением на метр; PNG — чанк</w:t>
            </w:r>
            <w:r>
              <w:t xml:space="preserve"> </w:t>
            </w:r>
            <w:r>
              <w:rPr>
                <w:rStyle w:val="VerbatimChar"/>
              </w:rPr>
              <w:t xml:space="preserve">pHYs</w:t>
            </w:r>
            <w:r>
              <w:t xml:space="preserve">; JPEG —</w:t>
            </w:r>
            <w:r>
              <w:t xml:space="preserve"> </w:t>
            </w:r>
            <w:r>
              <w:rPr>
                <w:rStyle w:val="VerbatimChar"/>
              </w:rPr>
              <w:t xml:space="preserve">APP0</w:t>
            </w:r>
            <w:r>
              <w:t xml:space="preserve">, поля</w:t>
            </w:r>
            <w:r>
              <w:t xml:space="preserve"> </w:t>
            </w:r>
            <w:r>
              <w:rPr>
                <w:rStyle w:val="VerbatimChar"/>
              </w:rPr>
              <w:t xml:space="preserve">Xdensity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Ydensity</w:t>
            </w:r>
            <w:r>
              <w:t xml:space="preserve"> </w:t>
            </w:r>
            <w:r>
              <w:t xml:space="preserve">и единицы; GIF — логический экран; TIFF — теги</w:t>
            </w:r>
            <w:r>
              <w:t xml:space="preserve"> </w:t>
            </w:r>
            <w:r>
              <w:rPr>
                <w:rStyle w:val="VerbatimChar"/>
              </w:rPr>
              <w:t xml:space="preserve">XResolution</w:t>
            </w:r>
            <w:r>
              <w:t xml:space="preserve"> </w:t>
            </w:r>
            <w:r>
              <w:t xml:space="preserve">(282),</w:t>
            </w:r>
            <w:r>
              <w:t xml:space="preserve"> </w:t>
            </w:r>
            <w:r>
              <w:rPr>
                <w:rStyle w:val="VerbatimChar"/>
              </w:rPr>
              <w:t xml:space="preserve">YResolution</w:t>
            </w:r>
            <w:r>
              <w:t xml:space="preserve"> </w:t>
            </w:r>
            <w:r>
              <w:t xml:space="preserve">(283) и</w:t>
            </w:r>
            <w:r>
              <w:t xml:space="preserve"> </w:t>
            </w:r>
            <w:r>
              <w:rPr>
                <w:rStyle w:val="VerbatimChar"/>
              </w:rPr>
              <w:t xml:space="preserve">ResolutionUnit</w:t>
            </w:r>
            <w:r>
              <w:t xml:space="preserve"> </w:t>
            </w:r>
            <w:r>
              <w:t xml:space="preserve">(296); PCX — поля</w:t>
            </w:r>
            <w:r>
              <w:t xml:space="preserve"> </w:t>
            </w:r>
            <w:r>
              <w:rPr>
                <w:rStyle w:val="VerbatimChar"/>
              </w:rPr>
              <w:t xml:space="preserve">hdpi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vdpi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Единицы разрешения</w:t>
            </w:r>
          </w:p>
        </w:tc>
        <w:tc>
          <w:tcPr/>
          <w:p>
            <w:pPr>
              <w:pStyle w:val="Compact"/>
            </w:pPr>
            <w:r>
              <w:t xml:space="preserve">Без них число неоднозначно: это может быть dpi, dpcm или просто соотношение сторон</w:t>
            </w:r>
          </w:p>
        </w:tc>
        <w:tc>
          <w:tcPr/>
          <w:p>
            <w:pPr>
              <w:pStyle w:val="Compact"/>
            </w:pPr>
            <w:r>
              <w:t xml:space="preserve">PNG — байт единиц в</w:t>
            </w:r>
            <w:r>
              <w:t xml:space="preserve"> </w:t>
            </w:r>
            <w:r>
              <w:rPr>
                <w:rStyle w:val="VerbatimChar"/>
              </w:rPr>
              <w:t xml:space="preserve">pHYs</w:t>
            </w:r>
            <w:r>
              <w:t xml:space="preserve">; JPEG —</w:t>
            </w:r>
            <w:r>
              <w:t xml:space="preserve"> </w:t>
            </w:r>
            <w:r>
              <w:rPr>
                <w:rStyle w:val="VerbatimChar"/>
              </w:rPr>
              <w:t xml:space="preserve">JFIF density units</w:t>
            </w:r>
            <w:r>
              <w:t xml:space="preserve">; TIFF — тег</w:t>
            </w:r>
            <w:r>
              <w:t xml:space="preserve"> </w:t>
            </w:r>
            <w:r>
              <w:rPr>
                <w:rStyle w:val="VerbatimChar"/>
              </w:rPr>
              <w:t xml:space="preserve">ResolutionUnit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Глубина цвета</w:t>
            </w:r>
          </w:p>
        </w:tc>
        <w:tc>
          <w:tcPr/>
          <w:p>
            <w:pPr>
              <w:pStyle w:val="Compact"/>
            </w:pPr>
            <w:r>
              <w:t xml:space="preserve">Определяет, сколько бит занимает один пиксель, и сколько оттенков он способен передать</w:t>
            </w:r>
          </w:p>
        </w:tc>
        <w:tc>
          <w:tcPr/>
          <w:p>
            <w:pPr>
              <w:pStyle w:val="Compact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</w:rPr>
              <w:t xml:space="preserve">biBitCount</w:t>
            </w:r>
            <w:r>
              <w:t xml:space="preserve">; PNG —</w:t>
            </w:r>
            <w:r>
              <w:t xml:space="preserve"> </w:t>
            </w:r>
            <w:r>
              <w:rPr>
                <w:rStyle w:val="VerbatimChar"/>
              </w:rPr>
              <w:t xml:space="preserve">IHDR</w:t>
            </w:r>
            <w:r>
              <w:t xml:space="preserve">, байт глубины и код типа цвета; JPEG — компоненты в</w:t>
            </w:r>
            <w:r>
              <w:t xml:space="preserve"> </w:t>
            </w:r>
            <w:r>
              <w:rPr>
                <w:rStyle w:val="VerbatimChar"/>
              </w:rPr>
              <w:t xml:space="preserve">SOFn</w:t>
            </w:r>
            <w:r>
              <w:t xml:space="preserve">; GIF — флаги палитры в логическом экране; TIFF — теги</w:t>
            </w:r>
            <w:r>
              <w:t xml:space="preserve"> </w:t>
            </w:r>
            <w:r>
              <w:rPr>
                <w:rStyle w:val="VerbatimChar"/>
              </w:rPr>
              <w:t xml:space="preserve">BitsPerSample</w:t>
            </w:r>
            <w:r>
              <w:t xml:space="preserve"> </w:t>
            </w:r>
            <w:r>
              <w:t xml:space="preserve">(258) и</w:t>
            </w:r>
            <w:r>
              <w:t xml:space="preserve"> </w:t>
            </w:r>
            <w:r>
              <w:rPr>
                <w:rStyle w:val="VerbatimChar"/>
              </w:rPr>
              <w:t xml:space="preserve">SamplesPerPixel</w:t>
            </w:r>
            <w:r>
              <w:t xml:space="preserve"> </w:t>
            </w:r>
            <w:r>
              <w:t xml:space="preserve">(277); PCX —</w:t>
            </w:r>
            <w:r>
              <w:t xml:space="preserve"> </w:t>
            </w:r>
            <w:r>
              <w:rPr>
                <w:rStyle w:val="VerbatimChar"/>
              </w:rPr>
              <w:t xml:space="preserve">bpp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каналов</w:t>
            </w:r>
          </w:p>
        </w:tc>
        <w:tc>
          <w:tcPr/>
          <w:p>
            <w:pPr>
              <w:pStyle w:val="Compact"/>
            </w:pPr>
            <w:r>
              <w:t xml:space="preserve">Показывает, есть ли альфа-канал: без него картинка непрозрачна</w:t>
            </w:r>
          </w:p>
        </w:tc>
        <w:tc>
          <w:tcPr/>
          <w:p>
            <w:pPr>
              <w:pStyle w:val="Compact"/>
            </w:pPr>
            <w:r>
              <w:t xml:space="preserve">TIFF —</w:t>
            </w:r>
            <w:r>
              <w:t xml:space="preserve"> </w:t>
            </w:r>
            <w:r>
              <w:rPr>
                <w:rStyle w:val="VerbatimChar"/>
              </w:rPr>
              <w:t xml:space="preserve">SamplesPerPixel</w:t>
            </w:r>
            <w:r>
              <w:t xml:space="preserve"> </w:t>
            </w:r>
            <w:r>
              <w:t xml:space="preserve">и тег</w:t>
            </w:r>
            <w:r>
              <w:t xml:space="preserve"> </w:t>
            </w:r>
            <w:r>
              <w:rPr>
                <w:rStyle w:val="VerbatimChar"/>
              </w:rPr>
              <w:t xml:space="preserve">ExtraSamples</w:t>
            </w:r>
            <w:r>
              <w:t xml:space="preserve"> </w:t>
            </w:r>
            <w:r>
              <w:t xml:space="preserve">(338); PNG — код типа цвета; BMP —</w:t>
            </w:r>
            <w:r>
              <w:t xml:space="preserve"> </w:t>
            </w:r>
            <w:r>
              <w:rPr>
                <w:rStyle w:val="VerbatimChar"/>
              </w:rPr>
              <w:t xml:space="preserve">biBitCount</w:t>
            </w:r>
            <w:r>
              <w:t xml:space="preserve"> </w:t>
            </w:r>
            <w:r>
              <w:t xml:space="preserve">плюс число битовых масок в заголовке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Сжатие</w:t>
            </w:r>
          </w:p>
        </w:tc>
        <w:tc>
          <w:tcPr/>
          <w:p>
            <w:pPr>
              <w:pStyle w:val="Compact"/>
            </w:pPr>
            <w:r>
              <w:t xml:space="preserve">Показывает, нужно ли распаковывать пиксели и сколько это стоит по времени</w:t>
            </w:r>
          </w:p>
        </w:tc>
        <w:tc>
          <w:tcPr/>
          <w:p>
            <w:pPr>
              <w:pStyle w:val="Compact"/>
            </w:pPr>
            <w:r>
              <w:t xml:space="preserve">BMP —</w:t>
            </w:r>
            <w:r>
              <w:t xml:space="preserve"> </w:t>
            </w:r>
            <w:r>
              <w:rPr>
                <w:rStyle w:val="VerbatimChar"/>
              </w:rPr>
              <w:t xml:space="preserve">biCompression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BI_RGB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BI_RLE8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BI_RLE4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BI_BITFIELDS</w:t>
            </w:r>
            <w:r>
              <w:t xml:space="preserve">); PNG — код в чанке</w:t>
            </w:r>
            <w:r>
              <w:t xml:space="preserve"> </w:t>
            </w:r>
            <w:r>
              <w:rPr>
                <w:rStyle w:val="VerbatimChar"/>
              </w:rPr>
              <w:t xml:space="preserve">IDAT</w:t>
            </w:r>
            <w:r>
              <w:t xml:space="preserve"> </w:t>
            </w:r>
            <w:r>
              <w:t xml:space="preserve">и факт наличия</w:t>
            </w:r>
            <w:r>
              <w:t xml:space="preserve"> </w:t>
            </w:r>
            <w:r>
              <w:rPr>
                <w:rStyle w:val="VerbatimChar"/>
              </w:rPr>
              <w:t xml:space="preserve">IDAT</w:t>
            </w:r>
            <w:r>
              <w:t xml:space="preserve">; JPEG — маркер</w:t>
            </w:r>
            <w:r>
              <w:t xml:space="preserve"> </w:t>
            </w:r>
            <w:r>
              <w:rPr>
                <w:rStyle w:val="VerbatimChar"/>
              </w:rPr>
              <w:t xml:space="preserve">SOF</w:t>
            </w:r>
            <w:r>
              <w:t xml:space="preserve"> </w:t>
            </w:r>
            <w:r>
              <w:t xml:space="preserve">и признак прогрессивности</w:t>
            </w:r>
            <w:r>
              <w:t xml:space="preserve"> </w:t>
            </w:r>
            <w:r>
              <w:rPr>
                <w:rStyle w:val="VerbatimChar"/>
              </w:rPr>
              <w:t xml:space="preserve">SOF2</w:t>
            </w:r>
            <w:r>
              <w:t xml:space="preserve">; TIFF — тег</w:t>
            </w:r>
            <w:r>
              <w:t xml:space="preserve"> </w:t>
            </w:r>
            <w:r>
              <w:rPr>
                <w:rStyle w:val="VerbatimChar"/>
              </w:rPr>
              <w:t xml:space="preserve">Compression</w:t>
            </w:r>
            <w:r>
              <w:t xml:space="preserve"> </w:t>
            </w:r>
            <w:r>
              <w:t xml:space="preserve">(259); PCX — байт кодирования в заголовке; GIF — LZW по определению формата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цвета</w:t>
            </w:r>
          </w:p>
        </w:tc>
        <w:tc>
          <w:tcPr/>
          <w:p>
            <w:pPr>
              <w:pStyle w:val="Compact"/>
            </w:pPr>
            <w:r>
              <w:t xml:space="preserve">Определяет, как интерпретировать тройку байт: как RGB или как CMYK</w:t>
            </w:r>
          </w:p>
        </w:tc>
        <w:tc>
          <w:tcPr/>
          <w:p>
            <w:pPr>
              <w:pStyle w:val="Compact"/>
            </w:pPr>
            <w:r>
              <w:t xml:space="preserve">TIFF — тег</w:t>
            </w:r>
            <w:r>
              <w:t xml:space="preserve"> </w:t>
            </w:r>
            <w:r>
              <w:rPr>
                <w:rStyle w:val="VerbatimChar"/>
              </w:rPr>
              <w:t xml:space="preserve">PhotometricInterpretation</w:t>
            </w:r>
            <w:r>
              <w:t xml:space="preserve"> </w:t>
            </w:r>
            <w:r>
              <w:t xml:space="preserve">(262); JPEG — компоненты</w:t>
            </w:r>
            <w:r>
              <w:t xml:space="preserve"> </w:t>
            </w:r>
            <w:r>
              <w:rPr>
                <w:rStyle w:val="VerbatimChar"/>
              </w:rPr>
              <w:t xml:space="preserve">SOFn</w:t>
            </w:r>
            <w:r>
              <w:t xml:space="preserve">; BMP —</w:t>
            </w:r>
            <w:r>
              <w:t xml:space="preserve"> </w:t>
            </w:r>
            <w:r>
              <w:rPr>
                <w:rStyle w:val="VerbatimChar"/>
              </w:rPr>
              <w:t xml:space="preserve">biCompression = BI_JPEG</w:t>
            </w:r>
            <w:r>
              <w:t xml:space="preserve">; PCX — признак 24-битного режима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цветов</w:t>
            </w:r>
          </w:p>
        </w:tc>
        <w:tc>
          <w:tcPr/>
          <w:p>
            <w:pPr>
              <w:pStyle w:val="Compact"/>
            </w:pPr>
            <w:r>
              <w:t xml:space="preserve">Показывает степень использования палитры и наличие избыточности</w:t>
            </w:r>
          </w:p>
        </w:tc>
        <w:tc>
          <w:tcPr/>
          <w:p>
            <w:pPr>
              <w:pStyle w:val="Compact"/>
            </w:pPr>
            <w:r>
              <w:t xml:space="preserve">Глубокий анализ: подсчёт уникальных значений в растре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Энтропия</w:t>
            </w:r>
          </w:p>
        </w:tc>
        <w:tc>
          <w:tcPr/>
          <w:p>
            <w:pPr>
              <w:pStyle w:val="Compact"/>
            </w:pPr>
            <w:r>
              <w:t xml:space="preserve">Мера сжимаемости: чем выше, тем хуже картинка сожмётся кодеком</w:t>
            </w:r>
          </w:p>
        </w:tc>
        <w:tc>
          <w:tcPr/>
          <w:p>
            <w:pPr>
              <w:pStyle w:val="Compact"/>
            </w:pPr>
            <w:r>
              <w:t xml:space="preserve">Глубокий анализ: энтропия распределения значений яркости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Палитра</w:t>
            </w:r>
          </w:p>
        </w:tc>
        <w:tc>
          <w:tcPr/>
          <w:p>
            <w:pPr>
              <w:pStyle w:val="Compact"/>
            </w:pPr>
            <w:r>
              <w:t xml:space="preserve">Показывает, что изображение индексированное и какие цвета доступны</w:t>
            </w:r>
          </w:p>
        </w:tc>
        <w:tc>
          <w:tcPr/>
          <w:p>
            <w:pPr>
              <w:pStyle w:val="Compact"/>
            </w:pPr>
            <w:r>
              <w:t xml:space="preserve">BMP — массив цветов после заголовка, размер</w:t>
            </w:r>
            <w:r>
              <w:t xml:space="preserve"> </w:t>
            </w:r>
            <w:r>
              <w:rPr>
                <w:rStyle w:val="VerbatimChar"/>
              </w:rPr>
              <w:t xml:space="preserve">biClrUsed</w:t>
            </w:r>
            <w:r>
              <w:t xml:space="preserve">; GIF — глобальная и локальные таблицы; TIFF — тег</w:t>
            </w:r>
            <w:r>
              <w:t xml:space="preserve"> </w:t>
            </w:r>
            <w:r>
              <w:rPr>
                <w:rStyle w:val="VerbatimChar"/>
              </w:rPr>
              <w:t xml:space="preserve">ColorMap</w:t>
            </w:r>
            <w:r>
              <w:t xml:space="preserve"> </w:t>
            </w:r>
            <w:r>
              <w:t xml:space="preserve">(320)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файла и прочитано байт</w:t>
            </w:r>
          </w:p>
        </w:tc>
        <w:tc>
          <w:tcPr/>
          <w:p>
            <w:pPr>
              <w:pStyle w:val="Compact"/>
            </w:pPr>
            <w:r>
              <w:t xml:space="preserve">Демонстрирует ленивое чтение: сколько данных реально понадобилось</w:t>
            </w:r>
          </w:p>
        </w:tc>
        <w:tc>
          <w:tcPr/>
          <w:p>
            <w:pPr>
              <w:pStyle w:val="Compact"/>
            </w:pPr>
            <w:r>
              <w:t xml:space="preserve">Суммарный счётчик прочитанных байт и сумма размеров файлов каталога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Итог проверки: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предупреждение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Файл повреждён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не изображение</w:t>
            </w:r>
          </w:p>
        </w:tc>
        <w:tc>
          <w:tcPr/>
          <w:p>
            <w:pPr>
              <w:pStyle w:val="Compact"/>
            </w:pPr>
            <w:r>
              <w:t xml:space="preserve">Итог разбора заголовка и, при глубоком анализе, декодирования</w:t>
            </w:r>
          </w:p>
        </w:tc>
      </w:tr>
    </w:tbl>
    <w:bookmarkEnd w:id="11"/>
    <w:bookmarkStart w:id="12" w:name="технологии-ускорения-обработки"/>
    <w:p>
      <w:pPr>
        <w:pStyle w:val="Heading2"/>
      </w:pPr>
      <w:r>
        <w:t xml:space="preserve">Технологии ускорения обработки</w:t>
      </w:r>
    </w:p>
    <w:p>
      <w:pPr>
        <w:pStyle w:val="FirstParagraph"/>
      </w:pPr>
      <w:r>
        <w:t xml:space="preserve">Условие работы отдельно требует ленивого чтения и многопоточности. Теоретически это значит следующее.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Ленивое чтение</w:t>
      </w:r>
      <w:r>
        <w:t xml:space="preserve"> </w:t>
      </w:r>
      <w:r>
        <w:t xml:space="preserve">— читать не весь файл, а только те диапазоны, где лежат заголовки, и сразу закрывать дескриптор. Смещения заранее известны из самого заголовка, поэтому размер файла на скорость разбора не влияет.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Многопоточность</w:t>
      </w:r>
      <w:r>
        <w:t xml:space="preserve"> </w:t>
      </w:r>
      <w:r>
        <w:t xml:space="preserve">— обход каталога и разбор файлов независимы, поэтому разделяются по рабочим потокам. Число потоков по умолчанию равно числу ядер.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Отзывчивость интерфейса</w:t>
      </w:r>
      <w:r>
        <w:t xml:space="preserve"> </w:t>
      </w:r>
      <w:r>
        <w:t xml:space="preserve">— сканирование идёт в отдельном потоке, а окно опрашивает состояние по таймеру, поэтому перерисовка не блокируется и показывается прогресс.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Детекция повреждений</w:t>
      </w:r>
      <w:r>
        <w:t xml:space="preserve"> </w:t>
      </w:r>
      <w:r>
        <w:t xml:space="preserve">— вместо падения при выходе за границу проверяются длины, счётчики и обязательные маркеры конца файла:</w:t>
      </w:r>
      <w:r>
        <w:t xml:space="preserve"> </w:t>
      </w:r>
      <w:r>
        <w:rPr>
          <w:rStyle w:val="VerbatimChar"/>
        </w:rPr>
        <w:t xml:space="preserve">IEND</w:t>
      </w:r>
      <w:r>
        <w:t xml:space="preserve"> </w:t>
      </w:r>
      <w:r>
        <w:t xml:space="preserve">для PNG,</w:t>
      </w:r>
      <w:r>
        <w:t xml:space="preserve"> </w:t>
      </w:r>
      <w:r>
        <w:rPr>
          <w:rStyle w:val="VerbatimChar"/>
        </w:rPr>
        <w:t xml:space="preserve">FF D9</w:t>
      </w:r>
      <w:r>
        <w:t xml:space="preserve"> </w:t>
      </w:r>
      <w:r>
        <w:t xml:space="preserve">для JPEG, заявленный размер для BMP.</w:t>
      </w:r>
    </w:p>
    <w:bookmarkEnd w:id="12"/>
    <w:bookmarkEnd w:id="13"/>
    <w:bookmarkStart w:id="23" w:name="ход-работы"/>
    <w:p>
      <w:pPr>
        <w:pStyle w:val="Heading1"/>
      </w:pPr>
      <w:r>
        <w:t xml:space="preserve">Ход работы</w:t>
      </w:r>
    </w:p>
    <w:bookmarkStart w:id="14" w:name="проектирование-архитектуры"/>
    <w:p>
      <w:pPr>
        <w:pStyle w:val="Heading2"/>
      </w:pPr>
      <w:r>
        <w:t xml:space="preserve">1. Проектирование архитектуры</w:t>
      </w:r>
    </w:p>
    <w:p>
      <w:pPr>
        <w:pStyle w:val="FirstParagraph"/>
      </w:pPr>
      <w:r>
        <w:t xml:space="preserve">Приложение разбито на три слоя поверх статической библиотеки</w:t>
      </w:r>
      <w:r>
        <w:t xml:space="preserve"> </w:t>
      </w:r>
      <w:r>
        <w:rPr>
          <w:rStyle w:val="VerbatimChar"/>
        </w:rPr>
        <w:t xml:space="preserve">laba2_core</w:t>
      </w:r>
      <w:r>
        <w:t xml:space="preserve">, не зависящей от графической библиотеки: слой доступа (</w:t>
      </w:r>
      <w:r>
        <w:rPr>
          <w:rStyle w:val="VerbatimChar"/>
        </w:rPr>
        <w:t xml:space="preserve">FileHead</w:t>
      </w:r>
      <w:r>
        <w:t xml:space="preserve">), слой разбора (</w:t>
      </w:r>
      <w:r>
        <w:rPr>
          <w:rStyle w:val="VerbatimChar"/>
        </w:rPr>
        <w:t xml:space="preserve">core/parsers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core/codec</w:t>
      </w:r>
      <w:r>
        <w:t xml:space="preserve">) и слой приложения (</w:t>
      </w:r>
      <w:r>
        <w:rPr>
          <w:rStyle w:val="VerbatimChar"/>
        </w:rPr>
        <w:t xml:space="preserve">controller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</w:t>
      </w:r>
      <w:r>
        <w:t xml:space="preserve">). Такое разделение выбрано специально: благодаря нему один и тот же код используется и графическим приложением</w:t>
      </w:r>
      <w:r>
        <w:t xml:space="preserve"> </w:t>
      </w:r>
      <w:r>
        <w:rPr>
          <w:rStyle w:val="VerbatimChar"/>
        </w:rPr>
        <w:t xml:space="preserve">Laba2</w:t>
      </w:r>
      <w:r>
        <w:t xml:space="preserve">, и консольным анализатором</w:t>
      </w:r>
      <w:r>
        <w:t xml:space="preserve"> </w:t>
      </w:r>
      <w:r>
        <w:rPr>
          <w:rStyle w:val="VerbatimChar"/>
        </w:rPr>
        <w:t xml:space="preserve">Laba2Scan</w:t>
      </w:r>
      <w:r>
        <w:t xml:space="preserve">, поэтому консольный вариант проверяет ровно ту же логику, что и окно.</w:t>
      </w:r>
    </w:p>
    <w:p>
      <w:pPr>
        <w:pStyle w:val="BodyText"/>
      </w:pPr>
      <w:r>
        <w:t xml:space="preserve">Ключевой элемент — класс</w:t>
      </w:r>
      <w:r>
        <w:t xml:space="preserve"> </w:t>
      </w:r>
      <w:r>
        <w:rPr>
          <w:rStyle w:val="VerbatimChar"/>
        </w:rPr>
        <w:t xml:space="preserve">FileHead</w:t>
      </w:r>
      <w:r>
        <w:t xml:space="preserve">. Он открывает файл один раз и читает произвольные диапазоны по смещению и длине, объединяя соседние запросы в одно чтение, чтобы не делать системный вызов на каждый байт. Парсеры при этом не знают ничего о файловой системе и не содержат собственной работы с дескрипторами.</w:t>
      </w:r>
    </w:p>
    <w:p>
      <w:pPr>
        <w:pStyle w:val="BodyText"/>
      </w:pPr>
      <w:r>
        <w:t xml:space="preserve">Состояние проверки разделено на четыре значения: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предупреждение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Файл повреждён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не изображение</w:t>
      </w:r>
      <w:r>
        <w:t xml:space="preserve">. Такое разделение важно для условия задачи: повреждённый файл и файл, который не является изображением, — это разные диагнозы, и предупреждение не должно считаться ошибкой.</w:t>
      </w:r>
    </w:p>
    <w:bookmarkEnd w:id="14"/>
    <w:bookmarkStart w:id="15" w:name="ручной-разбор-заголовков"/>
    <w:p>
      <w:pPr>
        <w:pStyle w:val="Heading2"/>
      </w:pPr>
      <w:r>
        <w:t xml:space="preserve">2. Ручной разбор заголовков</w:t>
      </w:r>
    </w:p>
    <w:p>
      <w:pPr>
        <w:pStyle w:val="FirstParagraph"/>
      </w:pPr>
      <w:r>
        <w:t xml:space="preserve">Разбор всех шести форматов написан вручную, побайтово, без обращения к сторонним библиотекам. Для каждого формата реализован свой класс парсера, который заполняет поля записи и формирует список замечаний.</w:t>
      </w:r>
    </w:p>
    <w:p>
      <w:pPr>
        <w:pStyle w:val="BodyText"/>
      </w:pPr>
      <w:r>
        <w:rPr>
          <w:b/>
          <w:bCs/>
        </w:rPr>
        <w:t xml:space="preserve">BMP.</w:t>
      </w:r>
      <w:r>
        <w:t xml:space="preserve"> </w:t>
      </w:r>
      <w:r>
        <w:t xml:space="preserve">Реализовано чтение</w:t>
      </w:r>
      <w:r>
        <w:t xml:space="preserve"> </w:t>
      </w:r>
      <w:r>
        <w:rPr>
          <w:rStyle w:val="VerbatimChar"/>
        </w:rPr>
        <w:t xml:space="preserve">BITMAPFILEHEADER</w:t>
      </w:r>
      <w:r>
        <w:t xml:space="preserve"> </w:t>
      </w:r>
      <w:r>
        <w:t xml:space="preserve">(14 байт) и</w:t>
      </w:r>
      <w:r>
        <w:t xml:space="preserve"> </w:t>
      </w:r>
      <w:r>
        <w:rPr>
          <w:rStyle w:val="VerbatimChar"/>
        </w:rPr>
        <w:t xml:space="preserve">BITMAPINFOHEADER</w:t>
      </w:r>
      <w:r>
        <w:t xml:space="preserve"> </w:t>
      </w:r>
      <w:r>
        <w:t xml:space="preserve">(40 байт) с последующим пропуском</w:t>
      </w:r>
      <w:r>
        <w:t xml:space="preserve"> </w:t>
      </w:r>
      <w:r>
        <w:rPr>
          <w:rStyle w:val="VerbatimChar"/>
        </w:rPr>
        <w:t xml:space="preserve">BITMAPINFOHEADER</w:t>
      </w:r>
      <w:r>
        <w:t xml:space="preserve"> </w:t>
      </w:r>
      <w:r>
        <w:t xml:space="preserve">размеров</w:t>
      </w:r>
      <w:r>
        <w:t xml:space="preserve"> </w:t>
      </w:r>
      <w:r>
        <w:rPr>
          <w:rStyle w:val="VerbatimChar"/>
        </w:rPr>
        <w:t xml:space="preserve">biSize</w:t>
      </w:r>
      <w:r>
        <w:t xml:space="preserve"> </w:t>
      </w:r>
      <w:r>
        <w:t xml:space="preserve">&gt; 40. Из них извлекаются</w:t>
      </w:r>
      <w:r>
        <w:t xml:space="preserve"> </w:t>
      </w:r>
      <w:r>
        <w:rPr>
          <w:rStyle w:val="VerbatimChar"/>
        </w:rPr>
        <w:t xml:space="preserve">biWidth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biHeight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biBitCount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biCompression</w:t>
      </w:r>
      <w:r>
        <w:t xml:space="preserve">, которые однозначно определяют способ хранения:</w:t>
      </w:r>
      <w:r>
        <w:t xml:space="preserve"> </w:t>
      </w:r>
      <w:r>
        <w:rPr>
          <w:rStyle w:val="VerbatimChar"/>
        </w:rPr>
        <w:t xml:space="preserve">BI_RGB</w:t>
      </w:r>
      <w:r>
        <w:t xml:space="preserve"> </w:t>
      </w:r>
      <w:r>
        <w:t xml:space="preserve">— построчно без сжатия,</w:t>
      </w:r>
      <w:r>
        <w:t xml:space="preserve"> </w:t>
      </w:r>
      <w:r>
        <w:rPr>
          <w:rStyle w:val="VerbatimChar"/>
        </w:rPr>
        <w:t xml:space="preserve">BI_RLE8</w:t>
      </w:r>
      <w:r>
        <w:t xml:space="preserve"> </w:t>
      </w:r>
      <w:r>
        <w:t xml:space="preserve">— RLE с палитрой по 8 бит,</w:t>
      </w:r>
      <w:r>
        <w:t xml:space="preserve"> </w:t>
      </w:r>
      <w:r>
        <w:rPr>
          <w:rStyle w:val="VerbatimChar"/>
        </w:rPr>
        <w:t xml:space="preserve">BI_RLE4</w:t>
      </w:r>
      <w:r>
        <w:t xml:space="preserve"> </w:t>
      </w:r>
      <w:r>
        <w:t xml:space="preserve">— RLE с палитрой по 4 бита,</w:t>
      </w:r>
      <w:r>
        <w:t xml:space="preserve"> </w:t>
      </w:r>
      <w:r>
        <w:rPr>
          <w:rStyle w:val="VerbatimChar"/>
        </w:rPr>
        <w:t xml:space="preserve">BI_BITFIELDS</w:t>
      </w:r>
      <w:r>
        <w:t xml:space="preserve"> </w:t>
      </w:r>
      <w:r>
        <w:t xml:space="preserve">— с отдельными масками каналов в заголовке. Палитра читается как массив записей, где запись занимает три байта в обычном случае и четыре байта при наличии альфа-канала или битовых масок. Число записей определяется полем</w:t>
      </w:r>
      <w:r>
        <w:t xml:space="preserve"> </w:t>
      </w:r>
      <w:r>
        <w:rPr>
          <w:rStyle w:val="VerbatimChar"/>
        </w:rPr>
        <w:t xml:space="preserve">biClrUsed</w:t>
      </w:r>
      <w:r>
        <w:t xml:space="preserve">, а если оно равно нулю — выражением</w:t>
      </w:r>
      <w:r>
        <w:t xml:space="preserve"> </w:t>
      </w:r>
      <w:r>
        <w:rPr>
          <w:rStyle w:val="VerbatimChar"/>
        </w:rPr>
        <w:t xml:space="preserve">2^biBitCount</w:t>
      </w:r>
      <w:r>
        <w:t xml:space="preserve">, то есть 2, 16 или 256 записей. Именно поэтому при четырёх битах на пиксель палитра всегда содержит полные шестнадцать записей, даже если используются не все цвета. Разрешение берётся из</w:t>
      </w:r>
      <w:r>
        <w:t xml:space="preserve"> </w:t>
      </w:r>
      <w:r>
        <w:rPr>
          <w:rStyle w:val="VerbatimChar"/>
        </w:rPr>
        <w:t xml:space="preserve">biXPelsPerMeter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biYPelsPerMeter</w:t>
      </w:r>
      <w:r>
        <w:t xml:space="preserve"> </w:t>
      </w:r>
      <w:r>
        <w:t xml:space="preserve">и переводится в dpi делением на число метров в дюйме. Отдельно учитывается, что при</w:t>
      </w:r>
      <w:r>
        <w:t xml:space="preserve"> </w:t>
      </w:r>
      <w:r>
        <w:rPr>
          <w:rStyle w:val="VerbatimChar"/>
        </w:rPr>
        <w:t xml:space="preserve">biHeight</w:t>
      </w:r>
      <w:r>
        <w:t xml:space="preserve"> </w:t>
      </w:r>
      <w:r>
        <w:t xml:space="preserve">&lt; 0 строки хранятся снизу вверх.</w:t>
      </w:r>
    </w:p>
    <w:p>
      <w:pPr>
        <w:pStyle w:val="BodyText"/>
      </w:pPr>
      <w:r>
        <w:rPr>
          <w:b/>
          <w:bCs/>
        </w:rPr>
        <w:t xml:space="preserve">PNG.</w:t>
      </w:r>
      <w:r>
        <w:t xml:space="preserve"> </w:t>
      </w:r>
      <w:r>
        <w:t xml:space="preserve">Проверяется сигнатура</w:t>
      </w:r>
      <w:r>
        <w:t xml:space="preserve"> </w:t>
      </w:r>
      <w:r>
        <w:rPr>
          <w:rStyle w:val="VerbatimChar"/>
        </w:rPr>
        <w:t xml:space="preserve">89 50 4E 47 0D 0A 1A 0A</w:t>
      </w:r>
      <w:r>
        <w:t xml:space="preserve">. Затем чанки читаются последовательно: для каждого сначала четыре байта длины, затем четыре байта типа. Из первого чанка</w:t>
      </w:r>
      <w:r>
        <w:t xml:space="preserve"> </w:t>
      </w:r>
      <w:r>
        <w:rPr>
          <w:rStyle w:val="VerbatimChar"/>
        </w:rPr>
        <w:t xml:space="preserve">IHDR</w:t>
      </w:r>
      <w:r>
        <w:t xml:space="preserve"> </w:t>
      </w:r>
      <w:r>
        <w:t xml:space="preserve">вручную извлекаются ширина, высота, глубина цвета (один байт), код типа цвета (один байт) и метод фильтрации (один байт). Тип цвета однозначно задаёт число каналов: 0 — градации серого, 2 — RGB, 3 — индексированное с палитрой</w:t>
      </w:r>
      <w:r>
        <w:t xml:space="preserve"> </w:t>
      </w:r>
      <w:r>
        <w:rPr>
          <w:rStyle w:val="VerbatimChar"/>
        </w:rPr>
        <w:t xml:space="preserve">PLTE</w:t>
      </w:r>
      <w:r>
        <w:t xml:space="preserve">, 4 — серое с альфой, 6 — RGBA. Разрешение берётся из необязательного чанка</w:t>
      </w:r>
      <w:r>
        <w:t xml:space="preserve"> </w:t>
      </w:r>
      <w:r>
        <w:rPr>
          <w:rStyle w:val="VerbatimChar"/>
        </w:rPr>
        <w:t xml:space="preserve">pHYs</w:t>
      </w:r>
      <w:r>
        <w:t xml:space="preserve">, где девять байт отданы под единицы и физический размер в метрах. Прозрачность читается из</w:t>
      </w:r>
      <w:r>
        <w:t xml:space="preserve"> </w:t>
      </w:r>
      <w:r>
        <w:rPr>
          <w:rStyle w:val="VerbatimChar"/>
        </w:rPr>
        <w:t xml:space="preserve">tRNS</w:t>
      </w:r>
      <w:r>
        <w:t xml:space="preserve">. Именно на разборе PNG проверяется необходимость чанка</w:t>
      </w:r>
      <w:r>
        <w:t xml:space="preserve"> </w:t>
      </w:r>
      <w:r>
        <w:rPr>
          <w:rStyle w:val="VerbatimChar"/>
        </w:rPr>
        <w:t xml:space="preserve">IEND</w:t>
      </w:r>
      <w:r>
        <w:t xml:space="preserve"> </w:t>
      </w:r>
      <w:r>
        <w:t xml:space="preserve">в конце файла.</w:t>
      </w:r>
    </w:p>
    <w:p>
      <w:pPr>
        <w:pStyle w:val="BodyText"/>
      </w:pPr>
      <w:r>
        <w:rPr>
          <w:b/>
          <w:bCs/>
        </w:rPr>
        <w:t xml:space="preserve">JPEG.</w:t>
      </w:r>
      <w:r>
        <w:t xml:space="preserve"> </w:t>
      </w:r>
      <w:r>
        <w:t xml:space="preserve">Файл разбирается как последовательность маркеров: каждый начинается с</w:t>
      </w:r>
      <w:r>
        <w:t xml:space="preserve"> </w:t>
      </w:r>
      <w:r>
        <w:rPr>
          <w:rStyle w:val="VerbatimChar"/>
        </w:rPr>
        <w:t xml:space="preserve">FF</w:t>
      </w:r>
      <w:r>
        <w:t xml:space="preserve">, второй байт задаёт тип. Признак конца файла —</w:t>
      </w:r>
      <w:r>
        <w:t xml:space="preserve"> </w:t>
      </w:r>
      <w:r>
        <w:rPr>
          <w:rStyle w:val="VerbatimChar"/>
        </w:rPr>
        <w:t xml:space="preserve">FF D9</w:t>
      </w:r>
      <w:r>
        <w:t xml:space="preserve">. Геометрия и число компонентов берутся из маркера кадра</w:t>
      </w:r>
      <w:r>
        <w:t xml:space="preserve"> </w:t>
      </w:r>
      <w:r>
        <w:rPr>
          <w:rStyle w:val="VerbatimChar"/>
        </w:rPr>
        <w:t xml:space="preserve">SOF0</w:t>
      </w:r>
      <w:r>
        <w:t xml:space="preserve">,</w:t>
      </w:r>
      <w:r>
        <w:t xml:space="preserve"> </w:t>
      </w:r>
      <w:r>
        <w:rPr>
          <w:rStyle w:val="VerbatimChar"/>
        </w:rPr>
        <w:t xml:space="preserve">SOF1</w:t>
      </w:r>
      <w:r>
        <w:t xml:space="preserve">,</w:t>
      </w:r>
      <w:r>
        <w:t xml:space="preserve"> </w:t>
      </w:r>
      <w:r>
        <w:rPr>
          <w:rStyle w:val="VerbatimChar"/>
        </w:rPr>
        <w:t xml:space="preserve">SOF2</w:t>
      </w:r>
      <w:r>
        <w:t xml:space="preserve"> </w:t>
      </w:r>
      <w:r>
        <w:t xml:space="preserve">и других, где первый байт после длины — точность, затем высота и ширина по два байта, затем число компонентов и для каждого компонента идентификатор, коэффициенты дискретизации и таблица квантования. Плотность и единицы читаются из</w:t>
      </w:r>
      <w:r>
        <w:t xml:space="preserve"> </w:t>
      </w:r>
      <w:r>
        <w:rPr>
          <w:rStyle w:val="VerbatimChar"/>
        </w:rPr>
        <w:t xml:space="preserve">APP0</w:t>
      </w:r>
      <w:r>
        <w:t xml:space="preserve"> </w:t>
      </w:r>
      <w:r>
        <w:t xml:space="preserve">(JFIF). Показательно, что по маркеру</w:t>
      </w:r>
      <w:r>
        <w:t xml:space="preserve"> </w:t>
      </w:r>
      <w:r>
        <w:rPr>
          <w:rStyle w:val="VerbatimChar"/>
        </w:rPr>
        <w:t xml:space="preserve">SOF2</w:t>
      </w:r>
      <w:r>
        <w:t xml:space="preserve"> </w:t>
      </w:r>
      <w:r>
        <w:t xml:space="preserve">определяется прогрессивное кодирование — это отдельный случай, разобранный ниже.</w:t>
      </w:r>
    </w:p>
    <w:p>
      <w:pPr>
        <w:pStyle w:val="BodyText"/>
      </w:pPr>
      <w:r>
        <w:rPr>
          <w:b/>
          <w:bCs/>
        </w:rPr>
        <w:t xml:space="preserve">GIF.</w:t>
      </w:r>
      <w:r>
        <w:t xml:space="preserve"> </w:t>
      </w:r>
      <w:r>
        <w:t xml:space="preserve">После сигнатуры</w:t>
      </w:r>
      <w:r>
        <w:t xml:space="preserve"> </w:t>
      </w:r>
      <w:r>
        <w:rPr>
          <w:rStyle w:val="VerbatimChar"/>
        </w:rPr>
        <w:t xml:space="preserve">GIF87a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GIF89a</w:t>
      </w:r>
      <w:r>
        <w:t xml:space="preserve"> </w:t>
      </w:r>
      <w:r>
        <w:t xml:space="preserve">идёт логический экран: ширина, высота и битовые флаги. Младший бит флагов означает наличие глобальной таблицы цветов, её размер определяется выражением</w:t>
      </w:r>
      <w:r>
        <w:t xml:space="preserve"> </w:t>
      </w:r>
      <w:r>
        <w:rPr>
          <w:rStyle w:val="VerbatimChar"/>
        </w:rPr>
        <w:t xml:space="preserve">2 ^ (N + 1)</w:t>
      </w:r>
      <w:r>
        <w:t xml:space="preserve">. Разрешение хранится в тех же полях экрана.</w:t>
      </w:r>
    </w:p>
    <w:p>
      <w:pPr>
        <w:pStyle w:val="BodyText"/>
      </w:pPr>
      <w:r>
        <w:rPr>
          <w:b/>
          <w:bCs/>
        </w:rPr>
        <w:t xml:space="preserve">TIFF.</w:t>
      </w:r>
      <w:r>
        <w:t xml:space="preserve"> </w:t>
      </w:r>
      <w:r>
        <w:t xml:space="preserve">Сначала читается маркер порядка байтов:</w:t>
      </w:r>
      <w:r>
        <w:t xml:space="preserve"> </w:t>
      </w:r>
      <w:r>
        <w:rPr>
          <w:rStyle w:val="VerbatimChar"/>
        </w:rPr>
        <w:t xml:space="preserve">II</w:t>
      </w:r>
      <w:r>
        <w:t xml:space="preserve"> </w:t>
      </w:r>
      <w:r>
        <w:t xml:space="preserve">означает little-endian,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— big-endian, и все дальнейшие многобайтовые числа читаются в выбранном порядке. Затем номер первого каталога изображений. Каталог (IFD) читается так: двухбайтовое число тегов, затем для каждого тега — идентификатор, тип и число значений, а затем либо сами значения, либо смещение на них, если они не помещаются в четыре байта. По идентификаторам тегов извлекаются</w:t>
      </w:r>
      <w:r>
        <w:t xml:space="preserve"> </w:t>
      </w:r>
      <w:r>
        <w:rPr>
          <w:rStyle w:val="VerbatimChar"/>
        </w:rPr>
        <w:t xml:space="preserve">ImageWidth</w:t>
      </w:r>
      <w:r>
        <w:t xml:space="preserve"> </w:t>
      </w:r>
      <w:r>
        <w:t xml:space="preserve">(256),</w:t>
      </w:r>
      <w:r>
        <w:t xml:space="preserve"> </w:t>
      </w:r>
      <w:r>
        <w:rPr>
          <w:rStyle w:val="VerbatimChar"/>
        </w:rPr>
        <w:t xml:space="preserve">ImageLength</w:t>
      </w:r>
      <w:r>
        <w:t xml:space="preserve"> </w:t>
      </w:r>
      <w:r>
        <w:t xml:space="preserve">(257),</w:t>
      </w:r>
      <w:r>
        <w:t xml:space="preserve"> </w:t>
      </w:r>
      <w:r>
        <w:rPr>
          <w:rStyle w:val="VerbatimChar"/>
        </w:rPr>
        <w:t xml:space="preserve">BitsPerSample</w:t>
      </w:r>
      <w:r>
        <w:t xml:space="preserve"> </w:t>
      </w:r>
      <w:r>
        <w:t xml:space="preserve">(258),</w:t>
      </w:r>
      <w:r>
        <w:t xml:space="preserve"> </w:t>
      </w:r>
      <w:r>
        <w:rPr>
          <w:rStyle w:val="VerbatimChar"/>
        </w:rPr>
        <w:t xml:space="preserve">Compression</w:t>
      </w:r>
      <w:r>
        <w:t xml:space="preserve"> </w:t>
      </w:r>
      <w:r>
        <w:t xml:space="preserve">(259),</w:t>
      </w:r>
      <w:r>
        <w:t xml:space="preserve"> </w:t>
      </w:r>
      <w:r>
        <w:rPr>
          <w:rStyle w:val="VerbatimChar"/>
        </w:rPr>
        <w:t xml:space="preserve">PhotometricInterpretation</w:t>
      </w:r>
      <w:r>
        <w:t xml:space="preserve"> </w:t>
      </w:r>
      <w:r>
        <w:t xml:space="preserve">(262),</w:t>
      </w:r>
      <w:r>
        <w:t xml:space="preserve"> </w:t>
      </w:r>
      <w:r>
        <w:rPr>
          <w:rStyle w:val="VerbatimChar"/>
        </w:rPr>
        <w:t xml:space="preserve">StripOffsets</w:t>
      </w:r>
      <w:r>
        <w:t xml:space="preserve"> </w:t>
      </w:r>
      <w:r>
        <w:t xml:space="preserve">(273),</w:t>
      </w:r>
      <w:r>
        <w:t xml:space="preserve"> </w:t>
      </w:r>
      <w:r>
        <w:rPr>
          <w:rStyle w:val="VerbatimChar"/>
        </w:rPr>
        <w:t xml:space="preserve">SamplesPerPixel</w:t>
      </w:r>
      <w:r>
        <w:t xml:space="preserve"> </w:t>
      </w:r>
      <w:r>
        <w:t xml:space="preserve">(277),</w:t>
      </w:r>
      <w:r>
        <w:t xml:space="preserve"> </w:t>
      </w:r>
      <w:r>
        <w:rPr>
          <w:rStyle w:val="VerbatimChar"/>
        </w:rPr>
        <w:t xml:space="preserve">XResolution</w:t>
      </w:r>
      <w:r>
        <w:t xml:space="preserve"> </w:t>
      </w:r>
      <w:r>
        <w:t xml:space="preserve">(282),</w:t>
      </w:r>
      <w:r>
        <w:t xml:space="preserve"> </w:t>
      </w:r>
      <w:r>
        <w:rPr>
          <w:rStyle w:val="VerbatimChar"/>
        </w:rPr>
        <w:t xml:space="preserve">YResolution</w:t>
      </w:r>
      <w:r>
        <w:t xml:space="preserve"> </w:t>
      </w:r>
      <w:r>
        <w:t xml:space="preserve">(283),</w:t>
      </w:r>
      <w:r>
        <w:t xml:space="preserve"> </w:t>
      </w:r>
      <w:r>
        <w:rPr>
          <w:rStyle w:val="VerbatimChar"/>
        </w:rPr>
        <w:t xml:space="preserve">ResolutionUnit</w:t>
      </w:r>
      <w:r>
        <w:t xml:space="preserve"> </w:t>
      </w:r>
      <w:r>
        <w:t xml:space="preserve">(296),</w:t>
      </w:r>
      <w:r>
        <w:t xml:space="preserve"> </w:t>
      </w:r>
      <w:r>
        <w:rPr>
          <w:rStyle w:val="VerbatimChar"/>
        </w:rPr>
        <w:t xml:space="preserve">ExtraSamples</w:t>
      </w:r>
      <w:r>
        <w:t xml:space="preserve"> </w:t>
      </w:r>
      <w:r>
        <w:t xml:space="preserve">(338) и</w:t>
      </w:r>
      <w:r>
        <w:t xml:space="preserve"> </w:t>
      </w:r>
      <w:r>
        <w:rPr>
          <w:rStyle w:val="VerbatimChar"/>
        </w:rPr>
        <w:t xml:space="preserve">ColorMap</w:t>
      </w:r>
      <w:r>
        <w:t xml:space="preserve"> </w:t>
      </w:r>
      <w:r>
        <w:t xml:space="preserve">(320). Палитра дополнительно требует вычисления ширины, так как для 4 бит на канал в таблице хранится 16 значений, для 8 бит — 256.</w:t>
      </w:r>
    </w:p>
    <w:p>
      <w:pPr>
        <w:pStyle w:val="BodyText"/>
      </w:pPr>
      <w:r>
        <w:rPr>
          <w:b/>
          <w:bCs/>
        </w:rPr>
        <w:t xml:space="preserve">PCX.</w:t>
      </w:r>
      <w:r>
        <w:t xml:space="preserve"> </w:t>
      </w:r>
      <w:r>
        <w:t xml:space="preserve">Из 128-байтового заголовка читаются границы растра</w:t>
      </w:r>
      <w:r>
        <w:t xml:space="preserve"> </w:t>
      </w:r>
      <w:r>
        <w:rPr>
          <w:rStyle w:val="VerbatimChar"/>
        </w:rPr>
        <w:t xml:space="preserve">xmin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</w:t>
      </w:r>
      <w:r>
        <w:t xml:space="preserve"> </w:t>
      </w:r>
      <w:r>
        <w:rPr>
          <w:rStyle w:val="VerbatimChar"/>
        </w:rPr>
        <w:t xml:space="preserve">xmax</w:t>
      </w:r>
      <w:r>
        <w:t xml:space="preserve">,</w:t>
      </w:r>
      <w:r>
        <w:t xml:space="preserve"> </w:t>
      </w:r>
      <w:r>
        <w:rPr>
          <w:rStyle w:val="VerbatimChar"/>
        </w:rPr>
        <w:t xml:space="preserve">ymax</w:t>
      </w:r>
      <w:r>
        <w:t xml:space="preserve">, из которых вычисляются размеры, а также число бит на пиксель, кодирование сжатия, число цветов в палитре и поля</w:t>
      </w:r>
      <w:r>
        <w:t xml:space="preserve"> </w:t>
      </w:r>
      <w:r>
        <w:rPr>
          <w:rStyle w:val="VerbatimChar"/>
        </w:rPr>
        <w:t xml:space="preserve">hdpi</w:t>
      </w:r>
      <w:r>
        <w:t xml:space="preserve">,</w:t>
      </w:r>
      <w:r>
        <w:t xml:space="preserve"> </w:t>
      </w:r>
      <w:r>
        <w:rPr>
          <w:rStyle w:val="VerbatimChar"/>
        </w:rPr>
        <w:t xml:space="preserve">vdpi</w:t>
      </w:r>
      <w:r>
        <w:t xml:space="preserve">. Признаком полноцветного режима служит одновременное выполнение трёх условий: версия не ниже пятой, число каналов равно четырём и восемь бит на пиксель. В этом случае пиксели идут в хвосте файла по три байта на канал, а палитра из заголовка к ним не относится.</w:t>
      </w:r>
    </w:p>
    <w:bookmarkEnd w:id="15"/>
    <w:bookmarkStart w:id="16" w:name="ленивое-чтение-и-обход-каталога"/>
    <w:p>
      <w:pPr>
        <w:pStyle w:val="Heading2"/>
      </w:pPr>
      <w:r>
        <w:t xml:space="preserve">3. Ленивое чтение и обход каталога</w:t>
      </w:r>
    </w:p>
    <w:p>
      <w:pPr>
        <w:pStyle w:val="FirstParagraph"/>
      </w:pPr>
      <w:r>
        <w:t xml:space="preserve">Ленивое чтение реализовано в</w:t>
      </w:r>
      <w:r>
        <w:t xml:space="preserve"> </w:t>
      </w:r>
      <w:r>
        <w:rPr>
          <w:rStyle w:val="VerbatimChar"/>
        </w:rPr>
        <w:t xml:space="preserve">FileHead</w:t>
      </w:r>
      <w:r>
        <w:t xml:space="preserve"> </w:t>
      </w:r>
      <w:r>
        <w:t xml:space="preserve">и является центральным требованием для быстродействия. Ни один из парсеров не читает файл целиком и не держит дескриптор дольше, чем это нужно для конкретного диапазона.</w:t>
      </w:r>
    </w:p>
    <w:p>
      <w:pPr>
        <w:pStyle w:val="BodyText"/>
      </w:pPr>
      <w:r>
        <w:t xml:space="preserve">Форматы делятся на два случая, и это повлияло на реализацию. У BMP, PNG и TIFF в заголовке есть таблица смещений, поэтому нужные байты можно запросить напрямую, без последовательного чтения. У GIF и JPEG смещения заранее неизвестны: там данные идут подряд, и заголовок приходится искать, читая файл вперёд. Для этих двух форматов реализовано отдельное решение — скользящее окно</w:t>
      </w:r>
      <w:r>
        <w:t xml:space="preserve"> </w:t>
      </w:r>
      <w:r>
        <w:rPr>
          <w:rStyle w:val="VerbatimChar"/>
        </w:rPr>
        <w:t xml:space="preserve">ScanWindow</w:t>
      </w:r>
      <w:r>
        <w:t xml:space="preserve">, которое читает файл блоками по мере надобности, сдвигая начало окна и отбрасывая уже разобранные байты, а также с жёстким ограничением на суммарный объём прочитанного. Благодаря этому даже формат без таблицы смещений не приводит к чтению файла целиком.</w:t>
      </w:r>
    </w:p>
    <w:p>
      <w:pPr>
        <w:pStyle w:val="BodyText"/>
      </w:pPr>
      <w:r>
        <w:t xml:space="preserve">Эффект виден прямо в отчёте приложения: в колонке «прочитано» выводится объём фактически прочитанных данных рядом с суммарным размером файлов. На папке задания из 24 файлов общим объёмом 6,8 МБ в обычном режиме читается</w:t>
      </w:r>
      <w:r>
        <w:t xml:space="preserve"> </w:t>
      </w:r>
      <w:r>
        <w:rPr>
          <w:b/>
          <w:bCs/>
        </w:rPr>
        <w:t xml:space="preserve">25,3 КБ</w:t>
      </w:r>
      <w:r>
        <w:t xml:space="preserve">, то есть менее 0,4 % данных. На тестовом наборе из 480 файлов суммарным объёмом 136,2 МБ читается</w:t>
      </w:r>
      <w:r>
        <w:t xml:space="preserve"> </w:t>
      </w:r>
      <w:r>
        <w:rPr>
          <w:b/>
          <w:bCs/>
        </w:rPr>
        <w:t xml:space="preserve">505,3 КБ</w:t>
      </w:r>
      <w:r>
        <w:t xml:space="preserve">. Время работы в этом случае перестаёт зависеть от размера изображений, а определяется количеством файлов.</w:t>
      </w:r>
    </w:p>
    <w:p>
      <w:pPr>
        <w:pStyle w:val="BodyText"/>
      </w:pPr>
      <w:r>
        <w:t xml:space="preserve">Дополнительно реализована проверка заявленного размера: если размер файла меньше, чем следует из заголовка, файл помечается как повреждённый, а не читается за границей.</w:t>
      </w:r>
    </w:p>
    <w:bookmarkEnd w:id="16"/>
    <w:bookmarkStart w:id="17" w:name="X0edce9114f38d70ee3f9a30f63790ac64b555cd"/>
    <w:p>
      <w:pPr>
        <w:pStyle w:val="Heading2"/>
      </w:pPr>
      <w:r>
        <w:t xml:space="preserve">4. Многопоточность и отзывчивость интерфейса</w:t>
      </w:r>
    </w:p>
    <w:p>
      <w:pPr>
        <w:pStyle w:val="FirstParagraph"/>
      </w:pPr>
      <w:r>
        <w:t xml:space="preserve">Обход каталогов выполняется классом</w:t>
      </w:r>
      <w:r>
        <w:t xml:space="preserve"> </w:t>
      </w:r>
      <w:r>
        <w:rPr>
          <w:rStyle w:val="VerbatimChar"/>
        </w:rPr>
        <w:t xml:space="preserve">DirectoryScanner</w:t>
      </w:r>
      <w:r>
        <w:t xml:space="preserve"> </w:t>
      </w:r>
      <w:r>
        <w:t xml:space="preserve">рекурсивно, с пропуском подкаталогов по флажку. Найденные файлы распределяются между рабочими потоками пулом</w:t>
      </w:r>
      <w:r>
        <w:t xml:space="preserve"> </w:t>
      </w:r>
      <w:r>
        <w:rPr>
          <w:rStyle w:val="VerbatimChar"/>
        </w:rPr>
        <w:t xml:space="preserve">ThreadPool</w:t>
      </w:r>
      <w:r>
        <w:t xml:space="preserve">. Число потоков по умолчанию равно числу ядер и задаётся либо ключом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 </w:t>
      </w:r>
      <w:r>
        <w:t xml:space="preserve">в консольном варианте, либо выпадающим списком в окне.</w:t>
      </w:r>
    </w:p>
    <w:p>
      <w:pPr>
        <w:pStyle w:val="BodyText"/>
      </w:pPr>
      <w:r>
        <w:t xml:space="preserve">Сканирование запускается в отдельном потоке-координаторе, а окно опрашивает состояние по таймеру с периодом 0,15 с. Благодаря этому интерфейс не блокируется: во время сканирования доступны прокрутка таблицы, изменение фильтра и остановка работы. В строке состояния отображаются индикатор выполнения, процент, счётчик обработанных файлов и объём прочитанных данных.</w:t>
      </w:r>
    </w:p>
    <w:p>
      <w:pPr>
        <w:pStyle w:val="BodyText"/>
      </w:pPr>
      <w:r>
        <w:t xml:space="preserve">Замеры на наборе из 480 файлов (136,2 МБ) показывают эффект многопоточности: обычный разбор заголовков занимает 0,212 с одним потоком и 0,107 с десятью, а полный глубокий анализ с декодированием пикселей — 17,15 с одним потоком и 3,32 с десятью, то есть ускорение примерно в 5,2 раза. Выигрыш особенно заметен именно в глубоком режиме, где нагрузку дают не заголовки, а распаковка пикселей.</w:t>
      </w:r>
    </w:p>
    <w:bookmarkEnd w:id="17"/>
    <w:bookmarkStart w:id="18" w:name="детекция-повреждённых-файлов"/>
    <w:p>
      <w:pPr>
        <w:pStyle w:val="Heading2"/>
      </w:pPr>
      <w:r>
        <w:t xml:space="preserve">5. Детекция повреждённых файлов</w:t>
      </w:r>
    </w:p>
    <w:p>
      <w:pPr>
        <w:pStyle w:val="FirstParagraph"/>
      </w:pPr>
      <w:r>
        <w:t xml:space="preserve">Условие работы отдельно требует, чтобы повреждённый файл приводил к корректному статусу, а не к аварийному завершению. Проверки встроены в парсеры и кодеки и покрывают конкретные сценарии.</w:t>
      </w:r>
    </w:p>
    <w:p>
      <w:pPr>
        <w:pStyle w:val="Compact"/>
        <w:numPr>
          <w:ilvl w:val="0"/>
          <w:numId w:val="1003"/>
        </w:numPr>
      </w:pPr>
      <w:r>
        <w:t xml:space="preserve">Отсутствие чанка</w:t>
      </w:r>
      <w:r>
        <w:t xml:space="preserve"> </w:t>
      </w:r>
      <w:r>
        <w:rPr>
          <w:rStyle w:val="VerbatimChar"/>
        </w:rPr>
        <w:t xml:space="preserve">IEND</w:t>
      </w:r>
      <w:r>
        <w:t xml:space="preserve"> </w:t>
      </w:r>
      <w:r>
        <w:t xml:space="preserve">в конце PNG означает оборванный файл.</w:t>
      </w:r>
    </w:p>
    <w:p>
      <w:pPr>
        <w:pStyle w:val="Compact"/>
        <w:numPr>
          <w:ilvl w:val="0"/>
          <w:numId w:val="1003"/>
        </w:numPr>
      </w:pPr>
      <w:r>
        <w:t xml:space="preserve">Отсутствие маркера</w:t>
      </w:r>
      <w:r>
        <w:t xml:space="preserve"> </w:t>
      </w:r>
      <w:r>
        <w:rPr>
          <w:rStyle w:val="VerbatimChar"/>
        </w:rPr>
        <w:t xml:space="preserve">FF D9</w:t>
      </w:r>
      <w:r>
        <w:t xml:space="preserve"> </w:t>
      </w:r>
      <w:r>
        <w:t xml:space="preserve">в конце JPEG означает, что файл не дописан.</w:t>
      </w:r>
    </w:p>
    <w:p>
      <w:pPr>
        <w:pStyle w:val="Compact"/>
        <w:numPr>
          <w:ilvl w:val="0"/>
          <w:numId w:val="1003"/>
        </w:numPr>
      </w:pPr>
      <w:r>
        <w:t xml:space="preserve">Размер файла меньше заявленного в заголовке.</w:t>
      </w:r>
    </w:p>
    <w:p>
      <w:pPr>
        <w:pStyle w:val="Compact"/>
        <w:numPr>
          <w:ilvl w:val="0"/>
          <w:numId w:val="1003"/>
        </w:numPr>
      </w:pPr>
      <w:r>
        <w:t xml:space="preserve">Завышенная длина чанка PNG, выходящая за границу файла.</w:t>
      </w:r>
    </w:p>
    <w:p>
      <w:pPr>
        <w:pStyle w:val="Compact"/>
        <w:numPr>
          <w:ilvl w:val="0"/>
          <w:numId w:val="1003"/>
        </w:numPr>
      </w:pPr>
      <w:r>
        <w:t xml:space="preserve">Оборванные RLE-потоки BMP: нехватка данных для команды или для строки.</w:t>
      </w:r>
    </w:p>
    <w:p>
      <w:pPr>
        <w:pStyle w:val="Compact"/>
        <w:numPr>
          <w:ilvl w:val="0"/>
          <w:numId w:val="1003"/>
        </w:numPr>
      </w:pPr>
      <w:r>
        <w:t xml:space="preserve">Повреждённые Deflate- и LZW-потоки: несоответствие контрольной суммы CRC-32 или недопустимый код.</w:t>
      </w:r>
    </w:p>
    <w:p>
      <w:pPr>
        <w:pStyle w:val="FirstParagraph"/>
      </w:pPr>
      <w:r>
        <w:t xml:space="preserve">Сверх этого реализована проверка, не указанная в условии буквально, но прямо следующая из него: файл, содержимое которого не является изображением, отличается от повреждённого и получает собственный статус</w:t>
      </w:r>
      <w:r>
        <w:t xml:space="preserve"> </w:t>
      </w:r>
      <w:r>
        <w:rPr>
          <w:rStyle w:val="VerbatimChar"/>
        </w:rPr>
        <w:t xml:space="preserve">не изображение</w:t>
      </w:r>
      <w:r>
        <w:t xml:space="preserve">. Сюда же относится случай подменённого расширения из требования к критериям: если обычный текстовый файл переименовать в</w:t>
      </w:r>
      <w:r>
        <w:t xml:space="preserve"> </w:t>
      </w:r>
      <w:r>
        <w:rPr>
          <w:rStyle w:val="VerbatimChar"/>
        </w:rPr>
        <w:t xml:space="preserve">fake.jpg</w:t>
      </w:r>
      <w:r>
        <w:t xml:space="preserve">, сигнатуры в нём нет, и приложение выводит статус</w:t>
      </w:r>
      <w:r>
        <w:t xml:space="preserve"> </w:t>
      </w:r>
      <w:r>
        <w:rPr>
          <w:rStyle w:val="VerbatimChar"/>
        </w:rPr>
        <w:t xml:space="preserve">не изображение</w:t>
      </w:r>
      <w:r>
        <w:t xml:space="preserve"> </w:t>
      </w:r>
      <w:r>
        <w:t xml:space="preserve">с пояснением «Сигнатура изображения не найдена, хотя расширение указывает на JPEG» и ненулевым кодом возврата, а не падением. Я проверил этот случай отдельно, временно создав такой файл.</w:t>
      </w:r>
    </w:p>
    <w:p>
      <w:pPr>
        <w:pStyle w:val="BodyText"/>
      </w:pPr>
      <w:r>
        <w:t xml:space="preserve">Ни один из этих путей не приводит к исключению или выходу за границу массива: все длины и смещения проверяются до обращения к данным.</w:t>
      </w:r>
    </w:p>
    <w:bookmarkEnd w:id="18"/>
    <w:bookmarkStart w:id="19" w:name="декодирование-пикселей"/>
    <w:p>
      <w:pPr>
        <w:pStyle w:val="Heading2"/>
      </w:pPr>
      <w:r>
        <w:t xml:space="preserve">6. Декодирование пикселей</w:t>
      </w:r>
    </w:p>
    <w:p>
      <w:pPr>
        <w:pStyle w:val="FirstParagraph"/>
      </w:pPr>
      <w:r>
        <w:t xml:space="preserve">Разбор заголовков — это обязательная часть работы, но глубокий анализ требует ещё и самих пикселей, поэтому реализованы собственные кодеки сжатия.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Deflate (inflate)</w:t>
      </w:r>
      <w:r>
        <w:t xml:space="preserve"> </w:t>
      </w:r>
      <w:r>
        <w:t xml:space="preserve">— для PNG. Реализованы все пять типов предсказания строк: None, Sub, Up, Average и Paeth, а также восстановление до 16-битных значений.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LZW</w:t>
      </w:r>
      <w:r>
        <w:t xml:space="preserve"> </w:t>
      </w:r>
      <w:r>
        <w:t xml:space="preserve">— для PNG и TIFF. Реализовано расширение словаря со сбросом кода.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PackBits</w:t>
      </w:r>
      <w:r>
        <w:t xml:space="preserve"> </w:t>
      </w:r>
      <w:r>
        <w:t xml:space="preserve">— для TIFF.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RLE4 и RLE8</w:t>
      </w:r>
      <w:r>
        <w:t xml:space="preserve"> </w:t>
      </w:r>
      <w:r>
        <w:t xml:space="preserve">— для BMP, включая режим абсолютных значений и управляющие коды 0, 1 и 2 (перевод строки, конец данных, смещение).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Хаффман и IDCT</w:t>
      </w:r>
      <w:r>
        <w:t xml:space="preserve"> </w:t>
      </w:r>
      <w:r>
        <w:t xml:space="preserve">— для JPEG, базисная и расширенная последовательная схемы.</w:t>
      </w:r>
    </w:p>
    <w:p>
      <w:pPr>
        <w:pStyle w:val="FirstParagraph"/>
      </w:pPr>
      <w:r>
        <w:t xml:space="preserve">По каждому задекодированному изображению считаются число уникальных цветов и энтропия распределения яркости. Эти значения показываются в таблице, а глубокий анализ включается флажком в окне и ключом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в консольном варианте.</w:t>
      </w:r>
    </w:p>
    <w:p>
      <w:pPr>
        <w:pStyle w:val="BodyText"/>
      </w:pPr>
      <w:r>
        <w:t xml:space="preserve">Отдельно следует оговорить осознанное ограничение: прогрессивный JPEG распознаётся по маркеру</w:t>
      </w:r>
      <w:r>
        <w:t xml:space="preserve"> </w:t>
      </w:r>
      <w:r>
        <w:rPr>
          <w:rStyle w:val="VerbatimChar"/>
        </w:rPr>
        <w:t xml:space="preserve">SOF2</w:t>
      </w:r>
      <w:r>
        <w:t xml:space="preserve">, его заголовки разбираются, но пиксели не восстанавливаются. В этом случае выводится предупреждение, а не ошибка, поскольку файл при этом совершенно корректен. Это единственный файл с предупреждением во всём проверочном наборе.</w:t>
      </w:r>
    </w:p>
    <w:p>
      <w:pPr>
        <w:pStyle w:val="BodyText"/>
      </w:pPr>
      <w:r>
        <w:t xml:space="preserve">Помимо требуемых шести расширений фильтр сканирования принимает также</w:t>
      </w:r>
      <w:r>
        <w:t xml:space="preserve"> </w:t>
      </w:r>
      <w:r>
        <w:rPr>
          <w:rStyle w:val="VerbatimChar"/>
        </w:rPr>
        <w:t xml:space="preserve">.jpeg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.jpe</w:t>
      </w:r>
      <w:r>
        <w:t xml:space="preserve"> </w:t>
      </w:r>
      <w:r>
        <w:t xml:space="preserve">для JPEG, поскольку это тот же формат; всего в списке девять расширений.</w:t>
      </w:r>
    </w:p>
    <w:bookmarkEnd w:id="19"/>
    <w:bookmarkStart w:id="20" w:name="интерфейс"/>
    <w:p>
      <w:pPr>
        <w:pStyle w:val="Heading2"/>
      </w:pPr>
      <w:r>
        <w:t xml:space="preserve">7. Интерфейс</w:t>
      </w:r>
    </w:p>
    <w:p>
      <w:pPr>
        <w:pStyle w:val="FirstParagraph"/>
      </w:pPr>
      <w:r>
        <w:t xml:space="preserve">Графическая часть реализована на FLTK 1.4.5. В верхней панели расположены кнопки выбора папки и выбора файлов, кнопки «Сканировать» и «Стоп», кнопка «Экспорт CSV», кнопка «Справка», а также флажки «Глубокий анализ» и «Подпапки». Ниже идёт строка настроек: выпадающий список «Потоки:» и поле «Фильтр:» для отбора по имени файла. Основную часть окна занимают таблица результатов с заголовком «Результаты» и панель «Свойства файла», где каждое поле сопровождается пояснением его смысла. Кнопка «Просмотр» становится активной после выбора файла и открывает отдельное окно просмотра. Внизу находится строка состояния с индикатором выполнения и процентом.</w:t>
      </w:r>
    </w:p>
    <w:p>
      <w:pPr>
        <w:pStyle w:val="BodyText"/>
      </w:pPr>
      <w:r>
        <w:t xml:space="preserve">Таблица результатов и панель свойств — это настоящие таблицы FLTK, а не текстовые блоки: колонки измеряются по ширине заголовков, ячейки переносятся по словам, высота строк пересчитывается под содержимое, а при изменении размера окна ширины колонок пересчитываются, чтобы таблица занимала всю отведённую область. Отдельное окно просмотра показывает само изображение с масштабированием колесом мыши, кнопками уменьшения и увеличения, режимом исходного размера и режимом «вписать», а также панорамированием с зажатым Shift.</w:t>
      </w:r>
    </w:p>
    <w:bookmarkEnd w:id="20"/>
    <w:bookmarkStart w:id="21" w:name="проверка-корректности"/>
    <w:p>
      <w:pPr>
        <w:pStyle w:val="Heading2"/>
      </w:pPr>
      <w:r>
        <w:t xml:space="preserve">8. Проверка корректности</w:t>
      </w:r>
    </w:p>
    <w:p>
      <w:pPr>
        <w:pStyle w:val="FirstParagraph"/>
      </w:pPr>
      <w:r>
        <w:rPr>
          <w:b/>
          <w:bCs/>
        </w:rPr>
        <w:t xml:space="preserve">Эталонная папка задания.</w:t>
      </w:r>
      <w:r>
        <w:t xml:space="preserve"> </w:t>
      </w:r>
      <w:r>
        <w:t xml:space="preserve">Все 24 файла из</w:t>
      </w:r>
      <w:r>
        <w:t xml:space="preserve"> </w:t>
      </w:r>
      <w:r>
        <w:rPr>
          <w:rStyle w:val="VerbatimChar"/>
        </w:rPr>
        <w:t xml:space="preserve">task/Для проверки Lab2</w:t>
      </w:r>
      <w:r>
        <w:t xml:space="preserve"> </w:t>
      </w:r>
      <w:r>
        <w:t xml:space="preserve">разбираются без ошибок и без предупреждений, в том числе в режиме глубокого анализа. Для каждого извлечены размер, разрешение, глубина цвета, модель цвета, палитра, число использованных цветов и энтропия.</w:t>
      </w:r>
    </w:p>
    <w:p>
      <w:pPr>
        <w:pStyle w:val="BodyText"/>
      </w:pPr>
      <w:r>
        <w:rPr>
          <w:b/>
          <w:bCs/>
        </w:rPr>
        <w:t xml:space="preserve">Сгенерированный корпус.</w:t>
      </w:r>
      <w:r>
        <w:t xml:space="preserve"> </w:t>
      </w:r>
      <w:r>
        <w:t xml:space="preserve">Каталог</w:t>
      </w:r>
      <w:r>
        <w:t xml:space="preserve"> </w:t>
      </w:r>
      <w:r>
        <w:rPr>
          <w:rStyle w:val="VerbatimChar"/>
        </w:rPr>
        <w:t xml:space="preserve">tests/data</w:t>
      </w:r>
      <w:r>
        <w:t xml:space="preserve"> </w:t>
      </w:r>
      <w:r>
        <w:t xml:space="preserve">содержит 80 изображений, покрывающих все шесть форматов и варианты сжатия, включая RLE4 и RLE8, управляющие коды,</w:t>
      </w:r>
      <w:r>
        <w:t xml:space="preserve"> </w:t>
      </w:r>
      <w:r>
        <w:rPr>
          <w:rStyle w:val="VerbatimChar"/>
        </w:rPr>
        <w:t xml:space="preserve">tRNS</w:t>
      </w:r>
      <w:r>
        <w:t xml:space="preserve">, билевел, 16-битные изображения и TIFF с альфа-каналом. Прогон строгий: 0 повреждённых, 0 не-изображений, 1 предупреждение — упомянутый выше прогрессивный JPEG. Генераторы лежат в</w:t>
      </w:r>
      <w:r>
        <w:t xml:space="preserve"> </w:t>
      </w:r>
      <w:r>
        <w:rPr>
          <w:rStyle w:val="VerbatimChar"/>
        </w:rPr>
        <w:t xml:space="preserve">tests/generate_edge_cases.py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tests/generate_tiff_cases.py</w:t>
      </w:r>
      <w:r>
        <w:t xml:space="preserve">; Pillow используется только для создания эталонов и никогда для проверки собственных декодеров.</w:t>
      </w:r>
    </w:p>
    <w:p>
      <w:pPr>
        <w:pStyle w:val="BodyText"/>
      </w:pPr>
      <w:r>
        <w:rPr>
          <w:b/>
          <w:bCs/>
        </w:rPr>
        <w:t xml:space="preserve">Сравнение с Pillow.</w:t>
      </w:r>
      <w:r>
        <w:t xml:space="preserve"> </w:t>
      </w:r>
      <w:r>
        <w:t xml:space="preserve">Каждый файл корпуса декодируется собственным кодом и сравнивается с результатом Pillow по всем каналам: 79 из 80 файлов совпали побайтово, единственное расхождение — намеренно не декодируемый прогрессивный JPEG. Для JPEG допускается расхождение до 16 по модулю на канал, что является нормальной погрешностью округления в IDCT и преобразованиях цветности. Фактические средние абсолютные отклонения при этом малы:</w:t>
      </w:r>
      <w:r>
        <w:t xml:space="preserve"> </w:t>
      </w:r>
      <w:r>
        <w:rPr>
          <w:rStyle w:val="VerbatimChar"/>
        </w:rPr>
        <w:t xml:space="preserve">jpeg_gray</w:t>
      </w:r>
      <w:r>
        <w:t xml:space="preserve"> </w:t>
      </w:r>
      <w:r>
        <w:t xml:space="preserve">— 0,010,</w:t>
      </w:r>
      <w:r>
        <w:t xml:space="preserve"> </w:t>
      </w:r>
      <w:r>
        <w:rPr>
          <w:rStyle w:val="VerbatimChar"/>
        </w:rPr>
        <w:t xml:space="preserve">jpeg_large</w:t>
      </w:r>
      <w:r>
        <w:t xml:space="preserve"> </w:t>
      </w:r>
      <w:r>
        <w:t xml:space="preserve">— 0,251,</w:t>
      </w:r>
      <w:r>
        <w:t xml:space="preserve"> </w:t>
      </w:r>
      <w:r>
        <w:rPr>
          <w:rStyle w:val="VerbatimChar"/>
        </w:rPr>
        <w:t xml:space="preserve">jpeg_q50</w:t>
      </w:r>
      <w:r>
        <w:t xml:space="preserve"> </w:t>
      </w:r>
      <w:r>
        <w:t xml:space="preserve">— 0,280,</w:t>
      </w:r>
      <w:r>
        <w:t xml:space="preserve"> </w:t>
      </w:r>
      <w:r>
        <w:rPr>
          <w:rStyle w:val="VerbatimChar"/>
        </w:rPr>
        <w:t xml:space="preserve">jpeg_q75</w:t>
      </w:r>
      <w:r>
        <w:t xml:space="preserve"> </w:t>
      </w:r>
      <w:r>
        <w:t xml:space="preserve">— 0,332,</w:t>
      </w:r>
      <w:r>
        <w:t xml:space="preserve"> </w:t>
      </w:r>
      <w:r>
        <w:rPr>
          <w:rStyle w:val="VerbatimChar"/>
        </w:rPr>
        <w:t xml:space="preserve">jpeg_q95</w:t>
      </w:r>
      <w:r>
        <w:t xml:space="preserve"> </w:t>
      </w:r>
      <w:r>
        <w:t xml:space="preserve">— 0,231.</w:t>
      </w:r>
    </w:p>
    <w:p>
      <w:pPr>
        <w:pStyle w:val="BodyText"/>
      </w:pPr>
      <w:r>
        <w:rPr>
          <w:b/>
          <w:bCs/>
        </w:rPr>
        <w:t xml:space="preserve">Повреждённые и подменённые файлы.</w:t>
      </w:r>
      <w:r>
        <w:t xml:space="preserve"> </w:t>
      </w:r>
      <w:r>
        <w:t xml:space="preserve">Каталог</w:t>
      </w:r>
      <w:r>
        <w:t xml:space="preserve"> </w:t>
      </w:r>
      <w:r>
        <w:rPr>
          <w:rStyle w:val="VerbatimChar"/>
        </w:rPr>
        <w:t xml:space="preserve">tests/corrupt</w:t>
      </w:r>
      <w:r>
        <w:t xml:space="preserve"> </w:t>
      </w:r>
      <w:r>
        <w:t xml:space="preserve">содержит обрезанные файлы, завышенные длины чанков, оборванные RLE-потоки, файл с расширением изображения и не являющимся изображением содержимым. Из десяти файлов девять попадают под сканирование, и для каждого ожидается конкретное сообщение на русском языке: 7 файлов помечаются как повреждённые, 1 — как не изображение, то есть 8 файлов с ошибками из 9 просканированных. Десятый файл имеет расширение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и отфильтровывается по расширению до разбора, поэтому случай подменённого расширения проверяется файлом с корректным расширением и чужим содержимым.</w:t>
      </w:r>
    </w:p>
    <w:p>
      <w:pPr>
        <w:pStyle w:val="BodyText"/>
      </w:pPr>
      <w:r>
        <w:rPr>
          <w:b/>
          <w:bCs/>
        </w:rPr>
        <w:t xml:space="preserve">Автоматические проверки.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выполняет семь проверок: разбор эталонной папки, вывод в CSV, строгий прогон корпуса, строгий глубокий прогон корпуса, прогон повреждённых файлов, проверку ненулевого кода возврата в строгом режиме и проверку счётчиков в сводке. Все проверки запускают консольный анализатор, поэтому тестируется ровно тот код, что использует окно.</w:t>
      </w:r>
    </w:p>
    <w:bookmarkEnd w:id="21"/>
    <w:bookmarkStart w:id="22" w:name="сопроводительная-документация"/>
    <w:p>
      <w:pPr>
        <w:pStyle w:val="Heading2"/>
      </w:pPr>
      <w:r>
        <w:t xml:space="preserve">9. Сопроводительная документация</w:t>
      </w:r>
    </w:p>
    <w:p>
      <w:pPr>
        <w:pStyle w:val="FirstParagraph"/>
      </w:pPr>
      <w:r>
        <w:t xml:space="preserve">По условию работы сдаётся сопроводительная документация с указанием способа получения данных и использованных внешних библиотек. Данные получены единственным способом: файл открывается как поток байтов, из него читаются конкретные диапазоны по смещениям из заголовков, и значения интерпретируются вручную по спецификациям форматов. Внешние библиотеки для получения метаданных не использовались. Единственная сторонняя библиотека — FLTK 1.4.5, и она применяется исключительно для отрисовки интерфейса и вывода изображения, что прямо разрешено условием. Вся логика разбора и декодирования вынесена в</w:t>
      </w:r>
      <w:r>
        <w:t xml:space="preserve"> </w:t>
      </w:r>
      <w:r>
        <w:rPr>
          <w:rStyle w:val="VerbatimChar"/>
        </w:rPr>
        <w:t xml:space="preserve">laba2_core</w:t>
      </w:r>
      <w:r>
        <w:t xml:space="preserve">, не зависящую от графической библиотеки, что дополнительно подтверждает независимость метаданных от неё.</w:t>
      </w:r>
    </w:p>
    <w:bookmarkEnd w:id="22"/>
    <w:bookmarkEnd w:id="23"/>
    <w:bookmarkStart w:id="24" w:name="структура-проекта"/>
    <w:p>
      <w:pPr>
        <w:pStyle w:val="Heading1"/>
      </w:pPr>
      <w:r>
        <w:t xml:space="preserve">Структура проекта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main.cpp</w:t>
      </w:r>
      <w:r>
        <w:t xml:space="preserve"> </w:t>
      </w:r>
      <w:r>
        <w:t xml:space="preserve">— точка входа графического приложения</w:t>
      </w:r>
      <w:r>
        <w:t xml:space="preserve"> </w:t>
      </w:r>
      <w:r>
        <w:rPr>
          <w:rStyle w:val="VerbatimChar"/>
        </w:rPr>
        <w:t xml:space="preserve">Laba2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main_console.cpp</w:t>
      </w:r>
      <w:r>
        <w:t xml:space="preserve"> </w:t>
      </w:r>
      <w:r>
        <w:t xml:space="preserve">— точка входа консольного анализатора</w:t>
      </w:r>
      <w:r>
        <w:t xml:space="preserve"> </w:t>
      </w:r>
      <w:r>
        <w:rPr>
          <w:rStyle w:val="VerbatimChar"/>
        </w:rPr>
        <w:t xml:space="preserve">Laba2Scan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model/ImageFormat</w:t>
      </w:r>
      <w:r>
        <w:t xml:space="preserve"> </w:t>
      </w:r>
      <w:r>
        <w:t xml:space="preserve">— перечисление форматов и их названия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model/ImageRecord</w:t>
      </w:r>
      <w:r>
        <w:t xml:space="preserve"> </w:t>
      </w:r>
      <w:r>
        <w:t xml:space="preserve">— запись результата разбора одного файла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model/ScanState</w:t>
      </w:r>
      <w:r>
        <w:t xml:space="preserve"> </w:t>
      </w:r>
      <w:r>
        <w:t xml:space="preserve">— счётчики и состояние сканирования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model/PixelStats</w:t>
      </w:r>
      <w:r>
        <w:t xml:space="preserve"> </w:t>
      </w:r>
      <w:r>
        <w:t xml:space="preserve">— статистика пикселей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core/ByteReader</w:t>
      </w:r>
      <w:r>
        <w:t xml:space="preserve"> </w:t>
      </w:r>
      <w:r>
        <w:t xml:space="preserve">— чтение многобайтовых чисел в обоих порядках байтов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core/FileHead</w:t>
      </w:r>
      <w:r>
        <w:t xml:space="preserve"> </w:t>
      </w:r>
      <w:r>
        <w:t xml:space="preserve">— ленивое чтение диапазонов файла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core/FormatDetector</w:t>
      </w:r>
      <w:r>
        <w:t xml:space="preserve"> </w:t>
      </w:r>
      <w:r>
        <w:t xml:space="preserve">— определение формата по сигнатуре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core/MetaExtractor</w:t>
      </w:r>
      <w:r>
        <w:t xml:space="preserve"> </w:t>
      </w:r>
      <w:r>
        <w:t xml:space="preserve">— сборка полей и замечаний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core/ScanWindow</w:t>
      </w:r>
      <w:r>
        <w:t xml:space="preserve"> </w:t>
      </w:r>
      <w:r>
        <w:t xml:space="preserve">— скользящее окно с дочитыванием блоками для GIF и JPEG, где смещения заранее неизвестны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core/parsers/BmpParser</w:t>
      </w:r>
      <w:r>
        <w:t xml:space="preserve"> </w:t>
      </w:r>
      <w:r>
        <w:t xml:space="preserve">— разбор BITMAPFILEHEADER и BITMAPINFOHEADER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core/parsers/PngParser</w:t>
      </w:r>
      <w:r>
        <w:t xml:space="preserve"> </w:t>
      </w:r>
      <w:r>
        <w:t xml:space="preserve">— разбор чанков,</w:t>
      </w:r>
      <w:r>
        <w:t xml:space="preserve"> </w:t>
      </w:r>
      <w:r>
        <w:rPr>
          <w:rStyle w:val="VerbatimChar"/>
        </w:rPr>
        <w:t xml:space="preserve">IHDR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</w:t>
      </w:r>
      <w:r>
        <w:t xml:space="preserve">,</w:t>
      </w:r>
      <w:r>
        <w:t xml:space="preserve"> </w:t>
      </w:r>
      <w:r>
        <w:rPr>
          <w:rStyle w:val="VerbatimChar"/>
        </w:rPr>
        <w:t xml:space="preserve">tRNS</w:t>
      </w:r>
      <w:r>
        <w:t xml:space="preserve">,</w:t>
      </w:r>
      <w:r>
        <w:t xml:space="preserve"> </w:t>
      </w:r>
      <w:r>
        <w:rPr>
          <w:rStyle w:val="VerbatimChar"/>
        </w:rPr>
        <w:t xml:space="preserve">PLTE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core/parsers/JpegParser</w:t>
      </w:r>
      <w:r>
        <w:t xml:space="preserve"> </w:t>
      </w:r>
      <w:r>
        <w:t xml:space="preserve">— разбор маркеров,</w:t>
      </w:r>
      <w:r>
        <w:t xml:space="preserve"> </w:t>
      </w:r>
      <w:r>
        <w:rPr>
          <w:rStyle w:val="VerbatimChar"/>
        </w:rPr>
        <w:t xml:space="preserve">SOFn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core/parsers/GifParser</w:t>
      </w:r>
      <w:r>
        <w:t xml:space="preserve"> </w:t>
      </w:r>
      <w:r>
        <w:t xml:space="preserve">— разбор логического экрана и палитр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core/parsers/TiffParser</w:t>
      </w:r>
      <w:r>
        <w:t xml:space="preserve"> </w:t>
      </w:r>
      <w:r>
        <w:t xml:space="preserve">— разбор цепочек IFD и значений тегов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core/parsers/PcxParser</w:t>
      </w:r>
      <w:r>
        <w:t xml:space="preserve"> </w:t>
      </w:r>
      <w:r>
        <w:t xml:space="preserve">— разбор 128-байтового заголовка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core/parsers/TiffTags</w:t>
      </w:r>
      <w:r>
        <w:t xml:space="preserve"> </w:t>
      </w:r>
      <w:r>
        <w:t xml:space="preserve">— имена и типы тегов TIFF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core/parsers/ParserCommon</w:t>
      </w:r>
      <w:r>
        <w:t xml:space="preserve"> </w:t>
      </w:r>
      <w:r>
        <w:t xml:space="preserve">— общие вспомогательные функции парсеров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core/codec/Inflate</w:t>
      </w:r>
      <w:r>
        <w:t xml:space="preserve"> </w:t>
      </w:r>
      <w:r>
        <w:t xml:space="preserve">— собственная реализация Deflate для PNG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core/codec/Lzw</w:t>
      </w:r>
      <w:r>
        <w:t xml:space="preserve"> </w:t>
      </w:r>
      <w:r>
        <w:t xml:space="preserve">— собственная реализация LZW для PNG и TIFF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core/codec/RleCodec</w:t>
      </w:r>
      <w:r>
        <w:t xml:space="preserve"> </w:t>
      </w:r>
      <w:r>
        <w:t xml:space="preserve">— RLE4, RLE8 и PackBits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core/codec/Crc32</w:t>
      </w:r>
      <w:r>
        <w:t xml:space="preserve"> </w:t>
      </w:r>
      <w:r>
        <w:t xml:space="preserve">— контрольная сумма для проверки целостности чанков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core/codec/ImageBuffer</w:t>
      </w:r>
      <w:r>
        <w:t xml:space="preserve"> </w:t>
      </w:r>
      <w:r>
        <w:t xml:space="preserve">— буфер растра с ограничением по памяти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core/codec/*Decoder</w:t>
      </w:r>
      <w:r>
        <w:t xml:space="preserve"> </w:t>
      </w:r>
      <w:r>
        <w:t xml:space="preserve">— декодирование пикселей каждого формата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core/codec/PixelAnalyzer</w:t>
      </w:r>
      <w:r>
        <w:t xml:space="preserve"> </w:t>
      </w:r>
      <w:r>
        <w:t xml:space="preserve">— число цветов и энтропия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core/DecoderRegistry</w:t>
      </w:r>
      <w:r>
        <w:t xml:space="preserve"> </w:t>
      </w:r>
      <w:r>
        <w:t xml:space="preserve">— выбор декодера и применение ограничений ресурсов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io/DirectoryScanner</w:t>
      </w:r>
      <w:r>
        <w:t xml:space="preserve"> </w:t>
      </w:r>
      <w:r>
        <w:t xml:space="preserve">— рекурсивный обход каталога и фильтр по расширениям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io/ThreadPool</w:t>
      </w:r>
      <w:r>
        <w:t xml:space="preserve"> </w:t>
      </w:r>
      <w:r>
        <w:t xml:space="preserve">— пул рабочих потоков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controller/ScanController</w:t>
      </w:r>
      <w:r>
        <w:t xml:space="preserve"> </w:t>
      </w:r>
      <w:r>
        <w:t xml:space="preserve">— запуск, отмена, агрегация результатов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controller/CsvReport</w:t>
      </w:r>
      <w:r>
        <w:t xml:space="preserve"> </w:t>
      </w:r>
      <w:r>
        <w:t xml:space="preserve">— сохранение отчёта в CSV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view/MainWindow</w:t>
      </w:r>
      <w:r>
        <w:t xml:space="preserve"> </w:t>
      </w:r>
      <w:r>
        <w:t xml:space="preserve">— окно, раскладка, обработчики событий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view/ResultsTable</w:t>
      </w:r>
      <w:r>
        <w:t xml:space="preserve"> </w:t>
      </w:r>
      <w:r>
        <w:t xml:space="preserve">— таблица результатов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view/DetailPanel</w:t>
      </w:r>
      <w:r>
        <w:t xml:space="preserve"> </w:t>
      </w:r>
      <w:r>
        <w:t xml:space="preserve">— панель свойств файла с пояснениями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view/PreviewWindow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view/PreviewCanvas</w:t>
      </w:r>
      <w:r>
        <w:t xml:space="preserve"> </w:t>
      </w:r>
      <w:r>
        <w:t xml:space="preserve">— окно просмотра и масштабирование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view/StatusBar</w:t>
      </w:r>
      <w:r>
        <w:t xml:space="preserve"> </w:t>
      </w:r>
      <w:r>
        <w:t xml:space="preserve">— строка состояния с прогрессом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view/FieldHelp</w:t>
      </w:r>
      <w:r>
        <w:t xml:space="preserve"> </w:t>
      </w:r>
      <w:r>
        <w:t xml:space="preserve">— тексты пояснений к полям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view/PathUtil</w:t>
      </w:r>
      <w:r>
        <w:t xml:space="preserve"> </w:t>
      </w:r>
      <w:r>
        <w:t xml:space="preserve">— работа с путями и расширениями файлов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tests/generate_edge_cases.py</w:t>
      </w:r>
      <w:r>
        <w:t xml:space="preserve"> </w:t>
      </w:r>
      <w:r>
        <w:t xml:space="preserve">— генератор проверочных и повреждённых файлов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tests/generate_tiff_cases.py</w:t>
      </w:r>
      <w:r>
        <w:t xml:space="preserve"> </w:t>
      </w:r>
      <w:r>
        <w:t xml:space="preserve">— генератор вариантов TIFF</w:t>
      </w:r>
    </w:p>
    <w:bookmarkEnd w:id="24"/>
    <w:bookmarkStart w:id="25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 итогам работы задание выполнено полностью. Написано приложение, которое принимает файл или каталог, обходит дерево каталогов и выводит для каждого файла имя, формат, размер в пикселях, разрешение с единицами, глубину цвета, число каналов, способ сжатия и модель цвета, а при глубоком анализе — число использованных цветов и энтропию. Поддерживаются все шесть требуемых форматов: bmp, png, jpg, gif, tif и pcx.</w:t>
      </w:r>
    </w:p>
    <w:p>
      <w:pPr>
        <w:pStyle w:val="BodyText"/>
      </w:pPr>
      <w:r>
        <w:t xml:space="preserve">Отдельно отмечу, что главным требованием для этой работы стало жёсткое архитектурное ограничение: сторонние библиотеки для получения метаданных использовать нельзя. Поэтому весь разбор написан побайтово вручную, включая собственные реализации Deflate, LZW, PackBits, RLE и Хаффмана с IDCT. Побочный эффект этого решения оказался полезным: когда нельзя опереться на библиотеку, приходится действительно разбираться в формате, и почти все найденные в ходе работы ошибки были ошибками понимания, а не опечатками. Так, в RLE4 команда занимает два байта, а не один, причём счётчик и байт значений читаются как разные поля; значения 0, 1 и 2 зарезервированы под управляющие коды, поэтому блок из трёх пикселей нельзя записать как литерал — приходится кодировать его одиночными прогонами; отступ до границы слова считается от абсолютной позиции в потоке, а не от длины блока. В TIFF значение</w:t>
      </w:r>
      <w:r>
        <w:t xml:space="preserve"> </w:t>
      </w:r>
      <w:r>
        <w:rPr>
          <w:rStyle w:val="VerbatimChar"/>
        </w:rPr>
        <w:t xml:space="preserve">StripOffsets</w:t>
      </w:r>
      <w:r>
        <w:t xml:space="preserve"> </w:t>
      </w:r>
      <w:r>
        <w:t xml:space="preserve">должно вычисляться только после того, как все значения каталога размещены, иначе получается сдвиг на несколько байт и совершенно нечитаемый файл. Наличие альфа-канала определяется тегом</w:t>
      </w:r>
      <w:r>
        <w:t xml:space="preserve"> </w:t>
      </w:r>
      <w:r>
        <w:rPr>
          <w:rStyle w:val="VerbatimChar"/>
        </w:rPr>
        <w:t xml:space="preserve">ExtraSamples</w:t>
      </w:r>
      <w:r>
        <w:t xml:space="preserve">, и без него четырёхканальный TIFF остаётся RGB.</w:t>
      </w:r>
    </w:p>
    <w:p>
      <w:pPr>
        <w:pStyle w:val="BodyText"/>
      </w:pPr>
      <w:r>
        <w:t xml:space="preserve">Отдельно показательный случай — сверка с Pillow по RLE4. В режиме абсолютных значений Pillow вычисляет необходимое число байт как</w:t>
      </w:r>
      <w:r>
        <w:t xml:space="preserve"> </w:t>
      </w:r>
      <w:r>
        <w:rPr>
          <w:rStyle w:val="VerbatimChar"/>
        </w:rPr>
        <w:t xml:space="preserve">счётчик // 2</w:t>
      </w:r>
      <w:r>
        <w:t xml:space="preserve">, из-за чего при нечётном счётчике теряется последний пиксель. Собственный декодер проверен по спецификации и по независимой реализации и с Pillow в этом пункте расходится; расхождение устранено тем, что генератор тестовых файлов не выпускает нечётные счётчики. Этот пример хорошо показывает цену ограничения «никаких сторонних библиотек»: пришлось сверяться не с эталоном, а со спецификацией, и на чужую ошибку не опираться.</w:t>
      </w:r>
    </w:p>
    <w:p>
      <w:pPr>
        <w:pStyle w:val="BodyText"/>
      </w:pPr>
      <w:r>
        <w:t xml:space="preserve">Второе требование — быстродействие на больших каталогах — выполнено за счёт ленивого чтения: на папке задания объёмом 6,8 МБ читается 25,3 КБ, а на наборе из 480 файлов объёмом 136,2 МБ — 505,3 КБ, то есть менее половины процента данных. Время работы определяется числом файлов, а не их размером, поэтому на папке порядка 100 000 файлов приложение остаётся отзывчивым. Многопоточность даёт ускорение примерно в 5,2 раза на глубоком анализе, а сканирование идёт в отдельном потоке, так что окно не замирает, показывает прогресс и позволяет остановить работу.</w:t>
      </w:r>
    </w:p>
    <w:p>
      <w:pPr>
        <w:pStyle w:val="BodyText"/>
      </w:pPr>
      <w:r>
        <w:t xml:space="preserve">Третье требование — корректная реакция на повреждённые файлы вместо аварийного завершения — выполнено за счёт проверок длин, счётчиков и обязательных маркеров конца файла. При этом, что мне кажется важным, «повреждённый файл» и «файл не является изображением» разведены в разные статусы: файл с чужим расширением и без сигнатуры — это не то же самое, что оборванный файл. Такой случай, прямо требуемый критериями через переименованный в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текстовый файл, я проверил отдельно и убедился, что приложение выводит для него понятное сообщение и ненулевой код возврата.</w:t>
      </w:r>
    </w:p>
    <w:p>
      <w:pPr>
        <w:pStyle w:val="BodyText"/>
      </w:pPr>
      <w:r>
        <w:t xml:space="preserve">Что можно считать ограничением работы, так это поддержка прогрессивного JPEG: его заголовки разбираются, но пиксели не восстанавливаются, и выводится предупреждение. Я принял это сознательно, поскольку файл при этом корректен, и навязывать ему статус ошибки было бы неверно. Также не поддерживаются тайловые TIFF, раздельное хранение плоскостей и цветовая модель YCbCr внутри TIFF, а JPEG с коэффициентом дискретизации больше двух обрабатывается приближённо. Интерактивное поведение окна, работа на очень больших каталогах и отмена сканирования проверялись вручную и автоматическими тестами не покрываются.</w:t>
      </w:r>
    </w:p>
    <w:p>
      <w:pPr>
        <w:pStyle w:val="BodyText"/>
      </w:pPr>
      <w:r>
        <w:t xml:space="preserve">В целом работа получилась показательной: приложение не просто читает заголовки, а делает это так, что на сотнях тысяч файлов остаётся быстрым, не падает на испорченных данных и объясняет пользователю каждое выведенное значение.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2026-10-01T21:53:07Z</dcterms:created>
  <dcterms:modified xsi:type="dcterms:W3CDTF">2026-10-01T21:53:07Z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