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  <w:jc w:val="center"/>
      </w:pPr>
      <w:r>
        <w:rPr>
          <w:b w:val="1"/>
          <w:bCs w:val="1"/>
          <w:rtl w:val="0"/>
          <w:lang w:val="ru-RU"/>
        </w:rPr>
        <w:t xml:space="preserve">Лабораторная работа </w:t>
      </w:r>
      <w:r>
        <w:rPr>
          <w:b w:val="1"/>
          <w:bCs w:val="1"/>
          <w:rtl w:val="0"/>
          <w:lang w:val="ru-RU"/>
        </w:rPr>
        <w:t>1</w:t>
      </w:r>
    </w:p>
    <w:p>
      <w:pPr>
        <w:pStyle w:val="Body Text"/>
      </w:pPr>
      <w:r>
        <w:rPr>
          <w:rtl w:val="0"/>
          <w:lang w:val="ru-RU"/>
        </w:rPr>
        <w:t>Цель работы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Изучить цветовые модели </w:t>
      </w:r>
      <w:r>
        <w:rPr>
          <w:rtl w:val="0"/>
          <w:lang w:val="ru-RU"/>
        </w:rPr>
        <w:t xml:space="preserve">RGB, HSV, XYZ, Lab, </w:t>
      </w:r>
      <w:r>
        <w:rPr>
          <w:rtl w:val="0"/>
          <w:lang w:val="ru-RU"/>
        </w:rPr>
        <w:t>переход от одной модели к другой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также базовые механизмы </w:t>
      </w:r>
      <w:r>
        <w:rPr>
          <w:rtl w:val="0"/>
          <w:lang w:val="ru-RU"/>
        </w:rPr>
        <w:t xml:space="preserve">Qt </w:t>
      </w:r>
      <w:r>
        <w:rPr>
          <w:rtl w:val="0"/>
          <w:lang w:val="ru-RU"/>
        </w:rPr>
        <w:t>для работы с изображениями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>Задача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Создать приложение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позволяющее пользователю выбирать цвет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взаимодействуя с тремя цветовыми моделями </w:t>
      </w:r>
      <w:r>
        <w:rPr>
          <w:rtl w:val="0"/>
          <w:lang w:val="ru-RU"/>
        </w:rPr>
        <w:t xml:space="preserve">(RGB, HSV, Lab) </w:t>
      </w:r>
      <w:r>
        <w:rPr>
          <w:rtl w:val="0"/>
          <w:lang w:val="ru-RU"/>
        </w:rPr>
        <w:t>одновременно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>Средства разработки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Фреймворк </w:t>
      </w:r>
      <w:r>
        <w:rPr>
          <w:rtl w:val="0"/>
          <w:lang w:val="ru-RU"/>
        </w:rPr>
        <w:t xml:space="preserve">Qt (Qt 6.11), </w:t>
      </w:r>
      <w:r>
        <w:rPr>
          <w:rtl w:val="0"/>
          <w:lang w:val="ru-RU"/>
        </w:rPr>
        <w:t xml:space="preserve">язык </w:t>
      </w:r>
      <w:r>
        <w:rPr>
          <w:rtl w:val="0"/>
          <w:lang w:val="ru-RU"/>
        </w:rPr>
        <w:t>C++ (</w:t>
      </w:r>
      <w:r>
        <w:rPr>
          <w:rtl w:val="0"/>
          <w:lang w:val="ru-RU"/>
        </w:rPr>
        <w:t xml:space="preserve">стандарт </w:t>
      </w:r>
      <w:r>
        <w:rPr>
          <w:rtl w:val="0"/>
          <w:lang w:val="ru-RU"/>
        </w:rPr>
        <w:t xml:space="preserve">C++17), </w:t>
      </w:r>
      <w:r>
        <w:rPr>
          <w:rtl w:val="0"/>
          <w:lang w:val="ru-RU"/>
        </w:rPr>
        <w:t xml:space="preserve">среда разработки </w:t>
      </w:r>
      <w:r>
        <w:rPr>
          <w:rtl w:val="0"/>
          <w:lang w:val="ru-RU"/>
        </w:rPr>
        <w:t xml:space="preserve">Qt Creator (qmake), </w:t>
      </w:r>
      <w:r>
        <w:rPr>
          <w:rtl w:val="0"/>
          <w:lang w:val="ru-RU"/>
        </w:rPr>
        <w:t xml:space="preserve">модуль </w:t>
      </w:r>
      <w:r>
        <w:rPr>
          <w:rtl w:val="0"/>
          <w:lang w:val="ru-RU"/>
        </w:rPr>
        <w:t xml:space="preserve">Qt Test </w:t>
      </w:r>
      <w:r>
        <w:rPr>
          <w:rtl w:val="0"/>
          <w:lang w:val="ru-RU"/>
        </w:rPr>
        <w:t>для автоматических тестов</w:t>
      </w:r>
      <w:r>
        <w:rPr>
          <w:rtl w:val="0"/>
          <w:lang w:val="ru-RU"/>
        </w:rPr>
        <w:t>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Изученный теоретический материал</w:t>
      </w:r>
    </w:p>
    <w:p>
      <w:pPr>
        <w:pStyle w:val="Body"/>
      </w:pPr>
      <w:r>
        <w:rPr>
          <w:rtl w:val="0"/>
          <w:lang w:val="ru-RU"/>
        </w:rPr>
        <w:t>Цветовые модели задания</w:t>
      </w:r>
      <w:r>
        <w:rPr>
          <w:rtl w:val="0"/>
        </w:rPr>
        <w:t xml:space="preserve">: RGB </w:t>
      </w:r>
      <w:r>
        <w:rPr>
          <w:rtl w:val="0"/>
          <w:lang w:val="en-US"/>
        </w:rPr>
        <w:t>— аддитивная модель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каналы </w:t>
      </w:r>
      <w:r>
        <w:rPr>
          <w:rtl w:val="0"/>
        </w:rPr>
        <w:t>0</w:t>
      </w:r>
      <w:r>
        <w:rPr>
          <w:rtl w:val="0"/>
        </w:rPr>
        <w:t>–</w:t>
      </w:r>
      <w:r>
        <w:rPr>
          <w:rtl w:val="0"/>
          <w:lang w:val="de-DE"/>
        </w:rPr>
        <w:t xml:space="preserve">255; HSV </w:t>
      </w:r>
      <w:r>
        <w:rPr>
          <w:rtl w:val="0"/>
          <w:lang w:val="en-US"/>
        </w:rPr>
        <w:t xml:space="preserve">— тон </w:t>
      </w:r>
      <w:r>
        <w:rPr>
          <w:rtl w:val="0"/>
          <w:lang w:val="de-DE"/>
        </w:rPr>
        <w:t>H (0</w:t>
      </w:r>
      <w:r>
        <w:rPr>
          <w:rtl w:val="0"/>
        </w:rPr>
        <w:t>–</w:t>
      </w:r>
      <w:r>
        <w:rPr>
          <w:rtl w:val="0"/>
        </w:rPr>
        <w:t>360</w:t>
      </w:r>
      <w:r>
        <w:rPr>
          <w:rtl w:val="0"/>
          <w:lang w:val="it-IT"/>
        </w:rPr>
        <w:t>°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насыщенность </w:t>
      </w:r>
      <w:r>
        <w:rPr>
          <w:rtl w:val="0"/>
        </w:rPr>
        <w:t xml:space="preserve">S, </w:t>
      </w:r>
      <w:r>
        <w:rPr>
          <w:rtl w:val="0"/>
          <w:lang w:val="ru-RU"/>
        </w:rPr>
        <w:t xml:space="preserve">яркость </w:t>
      </w:r>
      <w:r>
        <w:rPr>
          <w:rtl w:val="0"/>
          <w:lang w:val="en-US"/>
        </w:rPr>
        <w:t xml:space="preserve">V; XYZ </w:t>
      </w:r>
      <w:r>
        <w:rPr>
          <w:rtl w:val="0"/>
          <w:lang w:val="en-US"/>
        </w:rPr>
        <w:t>— аппаратно</w:t>
      </w:r>
      <w:r>
        <w:rPr>
          <w:rtl w:val="0"/>
        </w:rPr>
        <w:t>-</w:t>
      </w:r>
      <w:r>
        <w:rPr>
          <w:rtl w:val="0"/>
          <w:lang w:val="ru-RU"/>
        </w:rPr>
        <w:t xml:space="preserve">независимая модель МКО </w:t>
      </w:r>
      <w:r>
        <w:rPr>
          <w:rtl w:val="0"/>
        </w:rPr>
        <w:t xml:space="preserve">1931 </w:t>
      </w:r>
      <w:r>
        <w:rPr>
          <w:rtl w:val="0"/>
        </w:rPr>
        <w:t>года</w:t>
      </w:r>
      <w:r>
        <w:rPr>
          <w:rtl w:val="0"/>
          <w:lang w:val="de-DE"/>
        </w:rPr>
        <w:t xml:space="preserve">; Lab </w:t>
      </w:r>
      <w:r>
        <w:rPr>
          <w:rtl w:val="0"/>
          <w:lang w:val="ru-RU"/>
        </w:rPr>
        <w:t xml:space="preserve">— равномерная модель </w:t>
      </w:r>
      <w:r>
        <w:rPr>
          <w:rtl w:val="0"/>
        </w:rPr>
        <w:t xml:space="preserve">(L </w:t>
      </w:r>
      <w:r>
        <w:rPr>
          <w:rtl w:val="0"/>
          <w:lang w:val="en-US"/>
        </w:rPr>
        <w:t>— светлота</w:t>
      </w:r>
      <w:r>
        <w:rPr>
          <w:rtl w:val="0"/>
          <w:lang w:val="en-US"/>
        </w:rPr>
        <w:t xml:space="preserve">, a, b </w:t>
      </w:r>
      <w:r>
        <w:rPr>
          <w:rtl w:val="0"/>
          <w:lang w:val="en-US"/>
        </w:rPr>
        <w:t>— цветности</w:t>
      </w:r>
      <w:r>
        <w:rPr>
          <w:rtl w:val="0"/>
        </w:rPr>
        <w:t xml:space="preserve">), </w:t>
      </w:r>
      <w:r>
        <w:rPr>
          <w:rtl w:val="0"/>
          <w:lang w:val="ru-RU"/>
        </w:rPr>
        <w:t>координаты отсчитываются от точки белого</w:t>
      </w:r>
      <w:r>
        <w:rPr>
          <w:rtl w:val="0"/>
        </w:rPr>
        <w:t>.</w:t>
      </w:r>
    </w:p>
    <w:p>
      <w:pPr>
        <w:pStyle w:val="Body Text"/>
      </w:pPr>
      <w:r>
        <w:rPr>
          <w:rtl w:val="0"/>
          <w:lang w:val="ru-RU"/>
        </w:rPr>
        <w:t>Переходы между моделями выполняются вручную</w:t>
      </w:r>
      <w:r>
        <w:rPr>
          <w:rtl w:val="0"/>
          <w:lang w:val="ru-RU"/>
        </w:rPr>
        <w:t xml:space="preserve">. RGB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HSV </w:t>
      </w:r>
      <w:r>
        <w:rPr>
          <w:rtl w:val="0"/>
          <w:lang w:val="ru-RU"/>
        </w:rPr>
        <w:t>— по экстремумам каналов</w:t>
      </w:r>
      <w:r>
        <w:rPr>
          <w:rtl w:val="0"/>
          <w:lang w:val="ru-RU"/>
        </w:rPr>
        <w:t xml:space="preserve">; RGB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 xml:space="preserve">— линеаризацией </w:t>
      </w:r>
      <w:r>
        <w:rPr>
          <w:rtl w:val="0"/>
          <w:lang w:val="ru-RU"/>
        </w:rPr>
        <w:t xml:space="preserve">sRGB </w:t>
      </w:r>
      <w:r>
        <w:rPr>
          <w:rtl w:val="0"/>
          <w:lang w:val="ru-RU"/>
        </w:rPr>
        <w:t xml:space="preserve">и умножением на матрицу </w:t>
      </w:r>
      <w:r>
        <w:rPr>
          <w:rtl w:val="0"/>
          <w:lang w:val="ru-RU"/>
        </w:rPr>
        <w:t>3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3; XYZ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Lab </w:t>
      </w:r>
      <w:r>
        <w:rPr>
          <w:rtl w:val="0"/>
          <w:lang w:val="ru-RU"/>
        </w:rPr>
        <w:t xml:space="preserve">— нормировкой на точку белого и функцией </w:t>
      </w:r>
      <w:r>
        <w:rPr>
          <w:rtl w:val="0"/>
          <w:lang w:val="ru-RU"/>
        </w:rPr>
        <w:t>f(t).</w:t>
      </w:r>
    </w:p>
    <w:p>
      <w:pPr>
        <w:pStyle w:val="Body Text"/>
      </w:pPr>
      <w:r>
        <w:rPr>
          <w:rtl w:val="0"/>
          <w:lang w:val="ru-RU"/>
        </w:rPr>
        <w:t xml:space="preserve">Матрицы </w:t>
      </w:r>
      <w:r>
        <w:rPr>
          <w:rtl w:val="0"/>
          <w:lang w:val="ru-RU"/>
        </w:rPr>
        <w:t xml:space="preserve">RGB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>привязаны к источнику освещения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при смене </w:t>
      </w:r>
      <w:r>
        <w:rPr>
          <w:rtl w:val="0"/>
          <w:lang w:val="ru-RU"/>
        </w:rPr>
        <w:t xml:space="preserve">D65/D50/E </w:t>
      </w:r>
      <w:r>
        <w:rPr>
          <w:rtl w:val="0"/>
          <w:lang w:val="ru-RU"/>
        </w:rPr>
        <w:t>они пересчитываются хроматической адаптацией Брэдфорда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Цветовой график МКО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охват </w:t>
      </w:r>
      <w:r>
        <w:rPr>
          <w:rtl w:val="0"/>
          <w:lang w:val="ru-RU"/>
        </w:rPr>
        <w:t xml:space="preserve">RGB </w:t>
      </w:r>
      <w:r>
        <w:rPr>
          <w:rtl w:val="0"/>
          <w:lang w:val="ru-RU"/>
        </w:rPr>
        <w:t>уже охвата зрения человека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при переходах цвет может выйти за гамму — используются обрезка и масштабирование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Интерфейс построен на стандартных виджетах </w:t>
      </w:r>
      <w:r>
        <w:rPr>
          <w:rtl w:val="0"/>
          <w:lang w:val="ru-RU"/>
        </w:rPr>
        <w:t xml:space="preserve">Qt </w:t>
      </w:r>
      <w:r>
        <w:rPr>
          <w:rtl w:val="0"/>
          <w:lang w:val="ru-RU"/>
        </w:rPr>
        <w:t xml:space="preserve">с отрисовкой через </w:t>
      </w:r>
      <w:r>
        <w:rPr>
          <w:rtl w:val="0"/>
          <w:lang w:val="ru-RU"/>
        </w:rPr>
        <w:t xml:space="preserve">QPainter </w:t>
      </w:r>
      <w:r>
        <w:rPr>
          <w:rtl w:val="0"/>
          <w:lang w:val="ru-RU"/>
        </w:rPr>
        <w:t>и связью компонентов сигналами и слотами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ru-RU"/>
        </w:rPr>
        <w:t>Ход работы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Проектирование архитектуры</w:t>
      </w:r>
      <w:r>
        <w:rPr>
          <w:b w:val="1"/>
          <w:bCs w:val="1"/>
          <w:rtl w:val="0"/>
        </w:rPr>
        <w:t>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Приложение построено по архитектуре </w:t>
      </w:r>
      <w:r>
        <w:rPr>
          <w:rtl w:val="0"/>
          <w:lang w:val="pt-PT"/>
        </w:rPr>
        <w:t xml:space="preserve">MVC. </w:t>
      </w:r>
      <w:r>
        <w:rPr>
          <w:rtl w:val="0"/>
          <w:lang w:val="ru-RU"/>
        </w:rPr>
        <w:t>В роли модели выступают два класса</w:t>
      </w:r>
      <w:r>
        <w:rPr>
          <w:rtl w:val="0"/>
          <w:lang w:val="nl-NL"/>
        </w:rPr>
        <w:t xml:space="preserve">: CanvasModel, </w:t>
      </w:r>
      <w:r>
        <w:rPr>
          <w:rtl w:val="0"/>
          <w:lang w:val="ru-RU"/>
        </w:rPr>
        <w:t xml:space="preserve">который хранит изображение холста </w:t>
      </w:r>
      <w:r>
        <w:rPr>
          <w:rtl w:val="0"/>
          <w:lang w:val="de-DE"/>
        </w:rPr>
        <w:t xml:space="preserve">(QImage), </w:t>
      </w:r>
      <w:r>
        <w:rPr>
          <w:rtl w:val="0"/>
        </w:rPr>
        <w:t xml:space="preserve">и </w:t>
      </w:r>
      <w:r>
        <w:rPr>
          <w:rtl w:val="0"/>
          <w:lang w:val="es-ES_tradnl"/>
        </w:rPr>
        <w:t xml:space="preserve">ColorModel, </w:t>
      </w:r>
      <w:r>
        <w:rPr>
          <w:rtl w:val="0"/>
          <w:lang w:val="ru-RU"/>
        </w:rPr>
        <w:t>который содержит чистую математику перевода цветов и не знает об интерфейсе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Контроллер </w:t>
      </w:r>
      <w:r>
        <w:rPr>
          <w:rtl w:val="0"/>
          <w:lang w:val="da-DK"/>
        </w:rPr>
        <w:t xml:space="preserve">(EditorController) </w:t>
      </w:r>
      <w:r>
        <w:rPr>
          <w:rtl w:val="0"/>
          <w:lang w:val="ru-RU"/>
        </w:rPr>
        <w:t>обрабатывает события рисования на холсте и оповещает представление об изменениях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Представления — </w:t>
      </w:r>
      <w:r>
        <w:rPr>
          <w:rtl w:val="0"/>
          <w:lang w:val="nl-NL"/>
        </w:rPr>
        <w:t>CanvasView (</w:t>
      </w:r>
      <w:r>
        <w:rPr>
          <w:rtl w:val="0"/>
          <w:lang w:val="ru-RU"/>
        </w:rPr>
        <w:t>холст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  <w:lang w:val="en-US"/>
        </w:rPr>
        <w:t>MainWindow (</w:t>
      </w:r>
      <w:r>
        <w:rPr>
          <w:rtl w:val="0"/>
          <w:lang w:val="ru-RU"/>
        </w:rPr>
        <w:t>главное окно</w:t>
      </w:r>
      <w:r>
        <w:rPr>
          <w:rtl w:val="0"/>
        </w:rPr>
        <w:t xml:space="preserve">), </w:t>
      </w:r>
      <w:r>
        <w:rPr>
          <w:rtl w:val="0"/>
          <w:lang w:val="ru-RU"/>
        </w:rPr>
        <w:t>которое связывает все компоненты и синхронизирует панели цветовых моделей после любого изменения</w:t>
      </w:r>
      <w:r>
        <w:rPr>
          <w:rtl w:val="0"/>
        </w:rPr>
        <w:t>.</w:t>
      </w:r>
    </w:p>
    <w:p>
      <w:pPr>
        <w:pStyle w:val="Body"/>
        <w:numPr>
          <w:ilvl w:val="0"/>
          <w:numId w:val="5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Реализация конвертации цветовых моделей</w:t>
      </w:r>
      <w:r>
        <w:rPr>
          <w:b w:val="1"/>
          <w:bCs w:val="1"/>
          <w:rtl w:val="0"/>
        </w:rPr>
        <w:t>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Все расчеты выполняются вручную по формулам</w:t>
      </w:r>
      <w:r>
        <w:rPr>
          <w:rtl w:val="0"/>
        </w:rPr>
        <w:t xml:space="preserve">, </w:t>
      </w:r>
      <w:r>
        <w:rPr>
          <w:rtl w:val="0"/>
          <w:lang w:val="ru-RU"/>
        </w:rPr>
        <w:t>без использования библиотек конвертации</w:t>
      </w:r>
      <w:r>
        <w:rPr>
          <w:rtl w:val="0"/>
        </w:rPr>
        <w:t xml:space="preserve">. </w:t>
      </w:r>
      <w:r>
        <w:rPr>
          <w:rtl w:val="0"/>
          <w:lang w:val="ru-RU"/>
        </w:rPr>
        <w:t>Реализованы прямые и обратные преобразования для цепочки варианта №</w:t>
      </w:r>
      <w:r>
        <w:rPr>
          <w:rtl w:val="0"/>
          <w:lang w:val="de-DE"/>
        </w:rPr>
        <w:t xml:space="preserve">9: HSV </w:t>
      </w:r>
      <w:r>
        <w:rPr>
          <w:rtl w:val="0"/>
        </w:rPr>
        <w:t xml:space="preserve">↔ </w:t>
      </w:r>
      <w:r>
        <w:rPr>
          <w:rtl w:val="0"/>
        </w:rPr>
        <w:t xml:space="preserve">(RGB) </w:t>
      </w:r>
      <w:r>
        <w:rPr>
          <w:rtl w:val="0"/>
        </w:rPr>
        <w:t xml:space="preserve">↔ </w:t>
      </w:r>
      <w:r>
        <w:rPr>
          <w:rtl w:val="0"/>
          <w:lang w:val="en-US"/>
        </w:rPr>
        <w:t xml:space="preserve">XYZ </w:t>
      </w:r>
      <w:r>
        <w:rPr>
          <w:rtl w:val="0"/>
        </w:rPr>
        <w:t xml:space="preserve">↔ </w:t>
      </w:r>
      <w:r>
        <w:rPr>
          <w:rtl w:val="0"/>
        </w:rPr>
        <w:t xml:space="preserve">Lab. </w:t>
      </w:r>
      <w:r>
        <w:rPr>
          <w:rtl w:val="0"/>
          <w:lang w:val="ru-RU"/>
        </w:rPr>
        <w:t xml:space="preserve">Матрицы перехода </w:t>
      </w:r>
      <w:r>
        <w:rPr>
          <w:rtl w:val="0"/>
          <w:lang w:val="en-US"/>
        </w:rPr>
        <w:t xml:space="preserve">RGB-XYZ </w:t>
      </w:r>
      <w:r>
        <w:rPr>
          <w:rtl w:val="0"/>
          <w:lang w:val="ru-RU"/>
        </w:rPr>
        <w:t xml:space="preserve">и обратная матрица вычисляются по стандартному источнику </w:t>
      </w:r>
      <w:r>
        <w:rPr>
          <w:rtl w:val="0"/>
          <w:lang w:val="en-US"/>
        </w:rPr>
        <w:t xml:space="preserve">D65 </w:t>
      </w:r>
      <w:r>
        <w:rPr>
          <w:rtl w:val="0"/>
          <w:lang w:val="ru-RU"/>
        </w:rPr>
        <w:t>и пересчитываются «на лету» при смене источника освещения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для чего применяется хроматическая адаптация Брэдфорда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Координаты </w:t>
      </w:r>
      <w:r>
        <w:rPr>
          <w:rtl w:val="0"/>
          <w:lang w:val="de-DE"/>
        </w:rPr>
        <w:t xml:space="preserve">Lab </w:t>
      </w:r>
      <w:r>
        <w:rPr>
          <w:rtl w:val="0"/>
          <w:lang w:val="ru-RU"/>
        </w:rPr>
        <w:t>вычисляются относительно выбранной точки белого</w:t>
      </w:r>
      <w:r>
        <w:rPr>
          <w:rtl w:val="0"/>
        </w:rPr>
        <w:t>.</w:t>
      </w:r>
    </w:p>
    <w:p>
      <w:pPr>
        <w:pStyle w:val="Body"/>
        <w:numPr>
          <w:ilvl w:val="0"/>
          <w:numId w:val="6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Выбор источника освещения</w:t>
      </w:r>
      <w:r>
        <w:rPr>
          <w:b w:val="1"/>
          <w:bCs w:val="1"/>
          <w:rtl w:val="0"/>
        </w:rPr>
        <w:t>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В интерфейс добавлен выбор стандарта освещения</w:t>
      </w:r>
      <w:r>
        <w:rPr>
          <w:rtl w:val="0"/>
          <w:lang w:val="nl-NL"/>
        </w:rPr>
        <w:t>: D65 (</w:t>
      </w:r>
      <w:r>
        <w:rPr>
          <w:rtl w:val="0"/>
          <w:lang w:val="ru-RU"/>
        </w:rPr>
        <w:t>средний дневной свет</w:t>
      </w:r>
      <w:r>
        <w:rPr>
          <w:rtl w:val="0"/>
        </w:rPr>
        <w:t xml:space="preserve">, </w:t>
      </w:r>
      <w:r>
        <w:rPr>
          <w:rtl w:val="0"/>
        </w:rPr>
        <w:t xml:space="preserve">стандарт для </w:t>
      </w:r>
      <w:r>
        <w:rPr>
          <w:rtl w:val="0"/>
        </w:rPr>
        <w:t>sRGB), D50 (</w:t>
      </w:r>
      <w:r>
        <w:rPr>
          <w:rtl w:val="0"/>
          <w:lang w:val="ru-RU"/>
        </w:rPr>
        <w:t>теплый дневной свет</w:t>
      </w:r>
      <w:r>
        <w:rPr>
          <w:rtl w:val="0"/>
        </w:rPr>
        <w:t xml:space="preserve">, </w:t>
      </w:r>
      <w:r>
        <w:rPr>
          <w:rtl w:val="0"/>
          <w:lang w:val="ru-RU"/>
        </w:rPr>
        <w:t>полиграфия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</w:rPr>
        <w:t>E (</w:t>
      </w:r>
      <w:r>
        <w:rPr>
          <w:rtl w:val="0"/>
          <w:lang w:val="ru-RU"/>
        </w:rPr>
        <w:t>равноэнергетический источник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При смене стандарта программа автоматически пересчитывает матрицы перехода и значения </w:t>
      </w:r>
      <w:r>
        <w:rPr>
          <w:rtl w:val="0"/>
          <w:lang w:val="en-US"/>
        </w:rPr>
        <w:t xml:space="preserve">XYZ </w:t>
      </w:r>
      <w:r>
        <w:rPr>
          <w:rtl w:val="0"/>
        </w:rPr>
        <w:t xml:space="preserve">и </w:t>
      </w:r>
      <w:r>
        <w:rPr>
          <w:rtl w:val="0"/>
        </w:rPr>
        <w:t>Lab.</w:t>
      </w:r>
    </w:p>
    <w:p>
      <w:pPr>
        <w:pStyle w:val="Body"/>
        <w:numPr>
          <w:ilvl w:val="0"/>
          <w:numId w:val="7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Стратегии выхода за гамму</w:t>
      </w:r>
      <w:r>
        <w:rPr>
          <w:b w:val="1"/>
          <w:bCs w:val="1"/>
          <w:rtl w:val="0"/>
        </w:rPr>
        <w:t>.</w:t>
      </w:r>
    </w:p>
    <w:p>
      <w:pPr>
        <w:pStyle w:val="Body"/>
        <w:numPr>
          <w:ilvl w:val="0"/>
          <w:numId w:val="4"/>
        </w:numPr>
      </w:pPr>
      <w:r>
        <w:rPr>
          <w:rtl w:val="0"/>
        </w:rPr>
        <w:t xml:space="preserve">Так как перевод из </w:t>
      </w:r>
      <w:r>
        <w:rPr>
          <w:rtl w:val="0"/>
          <w:lang w:val="en-US"/>
        </w:rPr>
        <w:t xml:space="preserve">XYZ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Lab </w:t>
      </w:r>
      <w:r>
        <w:rPr>
          <w:rtl w:val="0"/>
          <w:lang w:val="ru-RU"/>
        </w:rPr>
        <w:t xml:space="preserve">может вывести цвет за пределы модели </w:t>
      </w:r>
      <w:r>
        <w:rPr>
          <w:rtl w:val="0"/>
        </w:rPr>
        <w:t xml:space="preserve">RGB, </w:t>
      </w:r>
      <w:r>
        <w:rPr>
          <w:rtl w:val="0"/>
          <w:lang w:val="ru-RU"/>
        </w:rPr>
        <w:t>реализованы две стратегии</w:t>
      </w:r>
      <w:r>
        <w:rPr>
          <w:rtl w:val="0"/>
        </w:rPr>
        <w:t xml:space="preserve">: </w:t>
      </w:r>
      <w:r>
        <w:rPr>
          <w:rtl w:val="0"/>
        </w:rPr>
        <w:t xml:space="preserve">обрезка </w:t>
      </w:r>
      <w:r>
        <w:rPr>
          <w:rtl w:val="0"/>
          <w:lang w:val="en-US"/>
        </w:rPr>
        <w:t xml:space="preserve">(Clipping) </w:t>
      </w:r>
      <w:r>
        <w:rPr>
          <w:rtl w:val="0"/>
          <w:lang w:val="ru-RU"/>
        </w:rPr>
        <w:t>— значение прижимается к границе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масштабирование </w:t>
      </w:r>
      <w:r>
        <w:rPr>
          <w:rtl w:val="0"/>
          <w:lang w:val="en-US"/>
        </w:rPr>
        <w:t xml:space="preserve">(Scaling) </w:t>
      </w:r>
      <w:r>
        <w:rPr>
          <w:rtl w:val="0"/>
          <w:lang w:val="ru-RU"/>
        </w:rPr>
        <w:t xml:space="preserve">— в линейном пространстве диапазон цветов сначала смещается </w:t>
      </w:r>
      <w:r>
        <w:rPr>
          <w:rtl w:val="0"/>
        </w:rPr>
        <w:t>(</w:t>
      </w:r>
      <w:r>
        <w:rPr>
          <w:rtl w:val="0"/>
          <w:lang w:val="ru-RU"/>
        </w:rPr>
        <w:t>компенсируются отрицательные компоненты</w:t>
      </w:r>
      <w:r>
        <w:rPr>
          <w:rtl w:val="0"/>
        </w:rPr>
        <w:t xml:space="preserve">), </w:t>
      </w:r>
      <w:r>
        <w:rPr>
          <w:rtl w:val="0"/>
          <w:lang w:val="ru-RU"/>
        </w:rPr>
        <w:t>затем пропорционально сжимается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втиснуть цвет в допустимые рамки</w:t>
      </w:r>
      <w:r>
        <w:rPr>
          <w:rtl w:val="0"/>
        </w:rPr>
        <w:t xml:space="preserve">. </w:t>
      </w:r>
      <w:r>
        <w:rPr>
          <w:rtl w:val="0"/>
          <w:lang w:val="ru-RU"/>
        </w:rPr>
        <w:t>При выходе за гамму выводится ненавязчивое текстовое предупреждение в интерфейсе</w:t>
      </w:r>
      <w:r>
        <w:rPr>
          <w:rtl w:val="0"/>
        </w:rPr>
        <w:t>.</w:t>
      </w:r>
    </w:p>
    <w:p>
      <w:pPr>
        <w:pStyle w:val="Body"/>
        <w:numPr>
          <w:ilvl w:val="0"/>
          <w:numId w:val="8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Динамические градиенты на ползунках</w:t>
      </w:r>
      <w:r>
        <w:rPr>
          <w:b w:val="1"/>
          <w:bCs w:val="1"/>
          <w:rtl w:val="0"/>
        </w:rPr>
        <w:t>.</w:t>
      </w:r>
    </w:p>
    <w:p>
      <w:pPr>
        <w:pStyle w:val="Body"/>
        <w:numPr>
          <w:ilvl w:val="0"/>
          <w:numId w:val="4"/>
        </w:numPr>
      </w:pPr>
      <w:r>
        <w:rPr>
          <w:rtl w:val="0"/>
        </w:rPr>
        <w:t xml:space="preserve">Добавлена панель </w:t>
      </w:r>
      <w:r>
        <w:rPr>
          <w:rtl w:val="0"/>
        </w:rPr>
        <w:t xml:space="preserve">RGB </w:t>
      </w:r>
      <w:r>
        <w:rPr>
          <w:rtl w:val="0"/>
        </w:rPr>
        <w:t xml:space="preserve">с ползунками </w:t>
      </w:r>
      <w:r>
        <w:rPr>
          <w:rtl w:val="0"/>
          <w:lang w:val="de-DE"/>
        </w:rPr>
        <w:t xml:space="preserve">R, G, B, </w:t>
      </w:r>
      <w:r>
        <w:rPr>
          <w:rtl w:val="0"/>
          <w:lang w:val="ru-RU"/>
        </w:rPr>
        <w:t>фон которых меняется интерактивно</w:t>
      </w:r>
      <w:r>
        <w:rPr>
          <w:rtl w:val="0"/>
        </w:rPr>
        <w:t xml:space="preserve">: </w:t>
      </w:r>
      <w:r>
        <w:rPr>
          <w:rtl w:val="0"/>
        </w:rPr>
        <w:t>под ползунком показано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какой цвет получится при его сдвиге при текущих значениях остальных каналов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при движении ползунка </w:t>
      </w:r>
      <w:r>
        <w:rPr>
          <w:rtl w:val="0"/>
          <w:lang w:val="de-DE"/>
        </w:rPr>
        <w:t xml:space="preserve">R </w:t>
      </w:r>
      <w:r>
        <w:rPr>
          <w:rtl w:val="0"/>
          <w:lang w:val="ru-RU"/>
        </w:rPr>
        <w:t xml:space="preserve">фоны под </w:t>
      </w:r>
      <w:r>
        <w:rPr>
          <w:rtl w:val="0"/>
        </w:rPr>
        <w:t xml:space="preserve">G </w:t>
      </w:r>
      <w:r>
        <w:rPr>
          <w:rtl w:val="0"/>
        </w:rPr>
        <w:t xml:space="preserve">и </w:t>
      </w:r>
      <w:r>
        <w:rPr>
          <w:rtl w:val="0"/>
        </w:rPr>
        <w:t xml:space="preserve">B </w:t>
      </w:r>
      <w:r>
        <w:rPr>
          <w:rtl w:val="0"/>
          <w:lang w:val="ru-RU"/>
        </w:rPr>
        <w:t>показывают результирующий цвет при текущем уровне красного</w:t>
      </w:r>
      <w:r>
        <w:rPr>
          <w:rtl w:val="0"/>
        </w:rPr>
        <w:t>.</w:t>
      </w:r>
    </w:p>
    <w:p>
      <w:pPr>
        <w:pStyle w:val="Body"/>
        <w:numPr>
          <w:ilvl w:val="0"/>
          <w:numId w:val="9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Выбор цвета через собственный диалог</w:t>
      </w:r>
      <w:r>
        <w:rPr>
          <w:b w:val="1"/>
          <w:bCs w:val="1"/>
          <w:rtl w:val="0"/>
        </w:rPr>
        <w:t>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Для выбора цвета реализован собственный диалог </w:t>
      </w:r>
      <w:r>
        <w:rPr>
          <w:rtl w:val="0"/>
        </w:rPr>
        <w:t xml:space="preserve">ColorPickerDialog. </w:t>
      </w:r>
      <w:r>
        <w:rPr>
          <w:rtl w:val="0"/>
          <w:lang w:val="ru-RU"/>
        </w:rPr>
        <w:t xml:space="preserve">Его основу составляет цветовое колесо </w:t>
      </w:r>
      <w:r>
        <w:rPr>
          <w:rtl w:val="0"/>
          <w:lang w:val="en-US"/>
        </w:rPr>
        <w:t xml:space="preserve">(ColorWheel) </w:t>
      </w:r>
      <w:r>
        <w:rPr>
          <w:rtl w:val="0"/>
          <w:lang w:val="ru-RU"/>
        </w:rPr>
        <w:t>для задания тона</w:t>
      </w:r>
      <w:r>
        <w:rPr>
          <w:rtl w:val="0"/>
        </w:rPr>
        <w:t xml:space="preserve">, </w:t>
      </w:r>
      <w:r>
        <w:rPr>
          <w:rtl w:val="0"/>
          <w:lang w:val="ru-RU"/>
        </w:rPr>
        <w:t>насыщенности и яркости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выбор ведется в модели </w:t>
      </w:r>
      <w:r>
        <w:rPr>
          <w:rtl w:val="0"/>
        </w:rPr>
        <w:t xml:space="preserve">HSV, </w:t>
      </w:r>
      <w:r>
        <w:rPr>
          <w:rtl w:val="0"/>
        </w:rPr>
        <w:t xml:space="preserve">а в </w:t>
      </w:r>
      <w:r>
        <w:rPr>
          <w:rtl w:val="0"/>
        </w:rPr>
        <w:t xml:space="preserve">RGB </w:t>
      </w:r>
      <w:r>
        <w:rPr>
          <w:rtl w:val="0"/>
          <w:lang w:val="ru-RU"/>
        </w:rPr>
        <w:t xml:space="preserve">результат пересчитывается той же ручной математикой </w:t>
      </w:r>
      <w:r>
        <w:rPr>
          <w:rtl w:val="0"/>
          <w:lang w:val="es-ES_tradnl"/>
        </w:rPr>
        <w:t xml:space="preserve">ColorModel, </w:t>
      </w:r>
      <w:r>
        <w:rPr>
          <w:rtl w:val="0"/>
          <w:lang w:val="ru-RU"/>
        </w:rPr>
        <w:t>что и в главном окне</w:t>
      </w:r>
      <w:r>
        <w:rPr>
          <w:rtl w:val="0"/>
        </w:rPr>
        <w:t xml:space="preserve">. </w:t>
      </w:r>
      <w:r>
        <w:rPr>
          <w:rtl w:val="0"/>
          <w:lang w:val="ru-RU"/>
        </w:rPr>
        <w:t>Диалог содержит живое превью выбранного цвета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градиентные ползунки </w:t>
      </w:r>
      <w:r>
        <w:rPr>
          <w:rtl w:val="0"/>
        </w:rPr>
        <w:t xml:space="preserve">H/S/V, </w:t>
      </w:r>
      <w:r>
        <w:rPr>
          <w:rtl w:val="0"/>
          <w:lang w:val="ru-RU"/>
        </w:rPr>
        <w:t xml:space="preserve">кнопки готовых цветов и кнопки </w:t>
      </w:r>
      <w:r>
        <w:rPr>
          <w:rtl w:val="0"/>
        </w:rPr>
        <w:t>OK/</w:t>
      </w:r>
      <w:r>
        <w:rPr>
          <w:rtl w:val="0"/>
          <w:lang w:val="ru-RU"/>
        </w:rPr>
        <w:t>Отмена</w:t>
      </w:r>
      <w:r>
        <w:rPr>
          <w:rtl w:val="0"/>
        </w:rPr>
        <w:t xml:space="preserve">. </w:t>
      </w:r>
      <w:r>
        <w:rPr>
          <w:rtl w:val="0"/>
          <w:lang w:val="ru-RU"/>
        </w:rPr>
        <w:t>Изменение любого элемента управления синхронно обновляет превью и остальные элементы</w:t>
      </w:r>
      <w:r>
        <w:rPr>
          <w:rtl w:val="0"/>
        </w:rPr>
        <w:t>.</w:t>
      </w:r>
    </w:p>
    <w:p>
      <w:pPr>
        <w:pStyle w:val="Body"/>
        <w:numPr>
          <w:ilvl w:val="0"/>
          <w:numId w:val="10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Дополнительная функция — создание и сохранение изображений</w:t>
      </w:r>
      <w:r>
        <w:rPr>
          <w:b w:val="1"/>
          <w:bCs w:val="1"/>
          <w:rtl w:val="0"/>
        </w:rPr>
        <w:t>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Функция создания графических изображений не входила в условия лабораторной работы и была реализована мной дополнительно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На холсте работают два инструмента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кисть и ластик с регулируемой толщиной линии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Рисование выполняется через </w:t>
      </w:r>
      <w:r>
        <w:rPr>
          <w:rtl w:val="0"/>
        </w:rPr>
        <w:t xml:space="preserve">EditorController </w:t>
      </w:r>
      <w:r>
        <w:rPr>
          <w:rtl w:val="0"/>
        </w:rPr>
        <w:t xml:space="preserve">на изображение </w:t>
      </w:r>
      <w:r>
        <w:rPr>
          <w:rtl w:val="0"/>
          <w:lang w:val="nl-NL"/>
        </w:rPr>
        <w:t xml:space="preserve">CanvasModel </w:t>
      </w:r>
      <w:r>
        <w:rPr>
          <w:rtl w:val="0"/>
          <w:lang w:val="ru-RU"/>
        </w:rPr>
        <w:t>с последующим оповещением представления о перерисовке</w:t>
      </w:r>
      <w:r>
        <w:rPr>
          <w:rtl w:val="0"/>
        </w:rPr>
        <w:t xml:space="preserve">, </w:t>
      </w:r>
      <w:r>
        <w:rPr>
          <w:rtl w:val="0"/>
        </w:rPr>
        <w:t xml:space="preserve">а само изображение отображает </w:t>
      </w:r>
      <w:r>
        <w:rPr>
          <w:rtl w:val="0"/>
        </w:rPr>
        <w:t xml:space="preserve">CanvasView. </w:t>
      </w:r>
      <w:r>
        <w:rPr>
          <w:rtl w:val="0"/>
          <w:lang w:val="ru-RU"/>
        </w:rPr>
        <w:t xml:space="preserve">Сохранение изображения производится в форматы </w:t>
      </w:r>
      <w:r>
        <w:rPr>
          <w:rtl w:val="0"/>
          <w:lang w:val="de-DE"/>
        </w:rPr>
        <w:t xml:space="preserve">PNG, JPEG, BMP </w:t>
      </w:r>
      <w:r>
        <w:rPr>
          <w:rtl w:val="0"/>
        </w:rPr>
        <w:t xml:space="preserve">через </w:t>
      </w:r>
      <w:r>
        <w:rPr>
          <w:rtl w:val="0"/>
        </w:rPr>
        <w:t>QFileDialog.</w:t>
      </w:r>
    </w:p>
    <w:p>
      <w:pPr>
        <w:pStyle w:val="Body"/>
        <w:numPr>
          <w:ilvl w:val="0"/>
          <w:numId w:val="11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Автоматические микро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  <w:lang w:val="ru-RU"/>
        </w:rPr>
        <w:t>тесты</w:t>
      </w:r>
      <w:r>
        <w:rPr>
          <w:b w:val="1"/>
          <w:bCs w:val="1"/>
          <w:rtl w:val="0"/>
        </w:rPr>
        <w:t>.</w:t>
      </w:r>
    </w:p>
    <w:p>
      <w:pPr>
        <w:pStyle w:val="Body"/>
        <w:numPr>
          <w:ilvl w:val="0"/>
          <w:numId w:val="4"/>
        </w:numPr>
      </w:pPr>
      <w:r>
        <w:rPr>
          <w:rtl w:val="0"/>
        </w:rPr>
        <w:t xml:space="preserve">Для проверки математики написан набор тестов на базе </w:t>
      </w:r>
      <w:r>
        <w:rPr>
          <w:rtl w:val="0"/>
          <w:lang w:val="de-DE"/>
        </w:rPr>
        <w:t xml:space="preserve">Qt Test: </w:t>
      </w:r>
      <w:r>
        <w:rPr>
          <w:rtl w:val="0"/>
        </w:rPr>
        <w:t xml:space="preserve">перевод красного </w:t>
      </w:r>
      <w:r>
        <w:rPr>
          <w:rtl w:val="0"/>
        </w:rPr>
        <w:t xml:space="preserve">RGB(255,0,0) </w:t>
      </w:r>
      <w:r>
        <w:rPr>
          <w:rtl w:val="0"/>
        </w:rPr>
        <w:t xml:space="preserve">в </w:t>
      </w:r>
      <w:r>
        <w:rPr>
          <w:rtl w:val="0"/>
          <w:lang w:val="en-US"/>
        </w:rPr>
        <w:t xml:space="preserve">XYZ </w:t>
      </w:r>
      <w:r>
        <w:rPr>
          <w:rtl w:val="0"/>
        </w:rPr>
        <w:t xml:space="preserve">и </w:t>
      </w:r>
      <w:r>
        <w:rPr>
          <w:rtl w:val="0"/>
          <w:lang w:val="de-DE"/>
        </w:rPr>
        <w:t>Lab (</w:t>
      </w:r>
      <w:r>
        <w:rPr>
          <w:rtl w:val="0"/>
          <w:lang w:val="ru-RU"/>
        </w:rPr>
        <w:t xml:space="preserve">эталонные значения </w:t>
      </w:r>
      <w:r>
        <w:rPr>
          <w:rtl w:val="0"/>
          <w:lang w:val="de-DE"/>
        </w:rPr>
        <w:t xml:space="preserve">Lab </w:t>
      </w:r>
      <w:r>
        <w:rPr>
          <w:rtl w:val="0"/>
        </w:rPr>
        <w:t xml:space="preserve">при </w:t>
      </w:r>
      <w:r>
        <w:rPr>
          <w:rtl w:val="0"/>
          <w:lang w:val="en-US"/>
        </w:rPr>
        <w:t>D65: L</w:t>
      </w:r>
      <w:r>
        <w:rPr>
          <w:rtl w:val="0"/>
        </w:rPr>
        <w:t>≈</w:t>
      </w:r>
      <w:r>
        <w:rPr>
          <w:rtl w:val="0"/>
        </w:rPr>
        <w:t>53.24, a</w:t>
      </w:r>
      <w:r>
        <w:rPr>
          <w:rtl w:val="0"/>
        </w:rPr>
        <w:t>≈</w:t>
      </w:r>
      <w:r>
        <w:rPr>
          <w:rtl w:val="0"/>
          <w:lang w:val="pt-PT"/>
        </w:rPr>
        <w:t>80.09, b</w:t>
      </w:r>
      <w:r>
        <w:rPr>
          <w:rtl w:val="0"/>
        </w:rPr>
        <w:t>≈</w:t>
      </w:r>
      <w:r>
        <w:rPr>
          <w:rtl w:val="0"/>
        </w:rPr>
        <w:t xml:space="preserve">67.20), </w:t>
      </w:r>
      <w:r>
        <w:rPr>
          <w:rtl w:val="0"/>
          <w:lang w:val="ru-RU"/>
        </w:rPr>
        <w:t xml:space="preserve">обратные преобразования </w:t>
      </w:r>
      <w:r>
        <w:rPr>
          <w:rtl w:val="0"/>
          <w:lang w:val="de-DE"/>
        </w:rPr>
        <w:t xml:space="preserve">RGB-HSV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XYZ-Lab, </w:t>
      </w:r>
      <w:r>
        <w:rPr>
          <w:rtl w:val="0"/>
          <w:lang w:val="ru-RU"/>
        </w:rPr>
        <w:t xml:space="preserve">корректность белой точки для источников </w:t>
      </w:r>
      <w:r>
        <w:rPr>
          <w:rtl w:val="0"/>
        </w:rPr>
        <w:t xml:space="preserve">D50 </w:t>
      </w:r>
      <w:r>
        <w:rPr>
          <w:rtl w:val="0"/>
        </w:rPr>
        <w:t xml:space="preserve">и </w:t>
      </w:r>
      <w:r>
        <w:rPr>
          <w:rtl w:val="0"/>
        </w:rPr>
        <w:t xml:space="preserve">E, </w:t>
      </w:r>
      <w:r>
        <w:rPr>
          <w:rtl w:val="0"/>
          <w:lang w:val="ru-RU"/>
        </w:rPr>
        <w:t xml:space="preserve">поведение стратегий </w:t>
      </w:r>
      <w:r>
        <w:rPr>
          <w:rtl w:val="0"/>
          <w:lang w:val="en-US"/>
        </w:rPr>
        <w:t xml:space="preserve">Clipping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Scaling </w:t>
      </w:r>
      <w:r>
        <w:rPr>
          <w:rtl w:val="0"/>
          <w:lang w:val="ru-RU"/>
        </w:rPr>
        <w:t>при выходе за гамму</w:t>
      </w:r>
      <w:r>
        <w:rPr>
          <w:rtl w:val="0"/>
        </w:rPr>
        <w:t xml:space="preserve">. </w:t>
      </w:r>
      <w:r>
        <w:rPr>
          <w:rtl w:val="0"/>
          <w:lang w:val="ru-RU"/>
        </w:rPr>
        <w:t>Тесты запускаются отдельно</w:t>
      </w:r>
      <w:r>
        <w:rPr>
          <w:rtl w:val="0"/>
          <w:lang w:val="en-US"/>
        </w:rPr>
        <w:t>: qmake &amp;&amp; make &amp;&amp; runtests.</w:t>
      </w:r>
    </w:p>
    <w:p>
      <w:pPr>
        <w:pStyle w:val="First Paragraph"/>
      </w:pPr>
      <w:r>
        <w:rPr>
          <w:b w:val="1"/>
          <w:bCs w:val="1"/>
          <w:rtl w:val="0"/>
          <w:lang w:val="ru-RU"/>
        </w:rPr>
        <w:t>Структура проекта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MainWindow </w:t>
      </w:r>
      <w:r>
        <w:rPr>
          <w:rtl w:val="0"/>
          <w:lang w:val="ru-RU"/>
        </w:rPr>
        <w:t>— главное окно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связывает модели и представления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ColorModel </w:t>
      </w:r>
      <w:r>
        <w:rPr>
          <w:rtl w:val="0"/>
          <w:lang w:val="ru-RU"/>
        </w:rPr>
        <w:t xml:space="preserve">— математика конвертации </w:t>
      </w:r>
      <w:r>
        <w:rPr>
          <w:rtl w:val="0"/>
          <w:lang w:val="ru-RU"/>
        </w:rPr>
        <w:t>RGB, HSV, XYZ, Lab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CanvasModel </w:t>
      </w:r>
      <w:r>
        <w:rPr>
          <w:rtl w:val="0"/>
          <w:lang w:val="ru-RU"/>
        </w:rPr>
        <w:t xml:space="preserve">— хранение </w:t>
      </w:r>
      <w:r>
        <w:rPr>
          <w:rtl w:val="0"/>
          <w:lang w:val="ru-RU"/>
        </w:rPr>
        <w:t xml:space="preserve">QImage </w:t>
      </w:r>
      <w:r>
        <w:rPr>
          <w:rtl w:val="0"/>
          <w:lang w:val="ru-RU"/>
        </w:rPr>
        <w:t xml:space="preserve">холста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дополнительная функция</w:t>
      </w:r>
      <w:r>
        <w:rPr>
          <w:rtl w:val="0"/>
          <w:lang w:val="ru-RU"/>
        </w:rPr>
        <w:t>)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EditorController </w:t>
      </w:r>
      <w:r>
        <w:rPr>
          <w:rtl w:val="0"/>
          <w:lang w:val="ru-RU"/>
        </w:rPr>
        <w:t xml:space="preserve">— обработка рисования кистью и ластиком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дополнительная функция</w:t>
      </w:r>
      <w:r>
        <w:rPr>
          <w:rtl w:val="0"/>
          <w:lang w:val="ru-RU"/>
        </w:rPr>
        <w:t>)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CanvasView </w:t>
      </w:r>
      <w:r>
        <w:rPr>
          <w:rtl w:val="0"/>
          <w:lang w:val="ru-RU"/>
        </w:rPr>
        <w:t xml:space="preserve">— отображение холста и обработка событий мыши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дополнительная функция</w:t>
      </w:r>
      <w:r>
        <w:rPr>
          <w:rtl w:val="0"/>
          <w:lang w:val="ru-RU"/>
        </w:rPr>
        <w:t>)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GradientSlider </w:t>
      </w:r>
      <w:r>
        <w:rPr>
          <w:rtl w:val="0"/>
          <w:lang w:val="ru-RU"/>
        </w:rPr>
        <w:t>— ползунок с динамическим градиентным фоном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ColorPickerDialog </w:t>
      </w:r>
      <w:r>
        <w:rPr>
          <w:rtl w:val="0"/>
          <w:lang w:val="ru-RU"/>
        </w:rPr>
        <w:t>— собственный диалог выбора цвета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ColorWheel </w:t>
      </w:r>
      <w:r>
        <w:rPr>
          <w:rtl w:val="0"/>
          <w:lang w:val="ru-RU"/>
        </w:rPr>
        <w:t>— цветовое колесо выбора цвета в диалоге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tests </w:t>
      </w:r>
      <w:r>
        <w:rPr>
          <w:rtl w:val="0"/>
          <w:lang w:val="ru-RU"/>
        </w:rPr>
        <w:t xml:space="preserve">— автоматические тесты математики </w:t>
      </w:r>
      <w:r>
        <w:rPr>
          <w:rtl w:val="0"/>
          <w:lang w:val="ru-RU"/>
        </w:rPr>
        <w:t>(Qt Test)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tl w:val="0"/>
          <w:lang w:val="ru-RU"/>
        </w:rPr>
        <w:t xml:space="preserve">main.cpp </w:t>
      </w:r>
      <w:r>
        <w:rPr>
          <w:rtl w:val="0"/>
          <w:lang w:val="ru-RU"/>
        </w:rPr>
        <w:t>— точка входа в приложение</w:t>
      </w:r>
    </w:p>
    <w:p>
      <w:pPr>
        <w:pStyle w:val="First Paragraph"/>
      </w:pPr>
      <w:r>
        <w:rPr>
          <w:b w:val="1"/>
          <w:bCs w:val="1"/>
          <w:rtl w:val="0"/>
          <w:lang w:val="ru-RU"/>
        </w:rPr>
        <w:t>Выводы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tl w:val="0"/>
          <w:lang w:val="ru-RU"/>
        </w:rPr>
        <w:t>По итогам лабораторной работы выполнены задачи задания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приложение позволяет выбирать цвет и интерактивно изменять его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показывая составляющие одновременно в трёх моделях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изучены закономерности перехода между моделями и цветовой график МКО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>Начинал я с истории возникновения моделей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Цветовое зрение исследовали экспериментально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образец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 бирюзового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освещали тремя прожекторами — красным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зелёным и синим — и подбором интенсивностей добивались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смесь совпала с образцом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Такое смешение описывается уравнением </w:t>
      </w:r>
      <w:r>
        <w:rPr>
          <w:rtl w:val="0"/>
          <w:lang w:val="ru-RU"/>
        </w:rPr>
        <w:t xml:space="preserve">rR + gG + bB = C. </w:t>
      </w:r>
      <w:r>
        <w:rPr>
          <w:rtl w:val="0"/>
          <w:lang w:val="ru-RU"/>
        </w:rPr>
        <w:t>Оказалось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часть цветов так получить нельзя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приходится переносить прожектор «со стороны образца»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математически означает вычитание цвета и отрицательные коэффициенты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Чтобы уйти от отрицательных значений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МКО линейным преобразованием ввела координаты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 xml:space="preserve">и построила диаграмму цветности </w:t>
      </w:r>
      <w:r>
        <w:rPr>
          <w:rtl w:val="0"/>
          <w:lang w:val="ru-RU"/>
        </w:rPr>
        <w:t xml:space="preserve">xy </w:t>
      </w:r>
      <w:r>
        <w:rPr>
          <w:rtl w:val="0"/>
          <w:lang w:val="ru-RU"/>
        </w:rPr>
        <w:t>— тот самый график МКО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виден подковообразный локус спектральных цветов и 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охват </w:t>
      </w:r>
      <w:r>
        <w:rPr>
          <w:rtl w:val="0"/>
          <w:lang w:val="ru-RU"/>
        </w:rPr>
        <w:t xml:space="preserve">RGB </w:t>
      </w:r>
      <w:r>
        <w:rPr>
          <w:rtl w:val="0"/>
          <w:lang w:val="ru-RU"/>
        </w:rPr>
        <w:t>покрывает лишь часть видимых цветов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 xml:space="preserve">Поскольку расстояния в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>не соответствуют различию по восприятию глаза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возникло желание сделать их равномерными — так появилась модель </w:t>
      </w:r>
      <w:r>
        <w:rPr>
          <w:rtl w:val="0"/>
          <w:lang w:val="ru-RU"/>
        </w:rPr>
        <w:t xml:space="preserve">Lab: L </w:t>
      </w:r>
      <w:r>
        <w:rPr>
          <w:rtl w:val="0"/>
          <w:lang w:val="ru-RU"/>
        </w:rPr>
        <w:t>— светлота</w:t>
      </w:r>
      <w:r>
        <w:rPr>
          <w:rtl w:val="0"/>
          <w:lang w:val="ru-RU"/>
        </w:rPr>
        <w:t xml:space="preserve">, a </w:t>
      </w:r>
      <w:r>
        <w:rPr>
          <w:rtl w:val="0"/>
          <w:lang w:val="ru-RU"/>
        </w:rPr>
        <w:t>— от зелёного к красному</w:t>
      </w:r>
      <w:r>
        <w:rPr>
          <w:rtl w:val="0"/>
          <w:lang w:val="ru-RU"/>
        </w:rPr>
        <w:t xml:space="preserve">, b </w:t>
      </w:r>
      <w:r>
        <w:rPr>
          <w:rtl w:val="0"/>
          <w:lang w:val="ru-RU"/>
        </w:rPr>
        <w:t>— от синего к жёлтому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начало отсчёта привязано к точке белого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Модель нужна для оценки различия цветов Δ</w:t>
      </w:r>
      <w:r>
        <w:rPr>
          <w:rtl w:val="0"/>
          <w:lang w:val="ru-RU"/>
        </w:rPr>
        <w:t xml:space="preserve">E </w:t>
      </w:r>
      <w:r>
        <w:rPr>
          <w:rtl w:val="0"/>
          <w:lang w:val="ru-RU"/>
        </w:rPr>
        <w:t>и не зависит от устройства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 xml:space="preserve">Модель </w:t>
      </w:r>
      <w:r>
        <w:rPr>
          <w:rtl w:val="0"/>
          <w:lang w:val="ru-RU"/>
        </w:rPr>
        <w:t xml:space="preserve">HSV </w:t>
      </w:r>
      <w:r>
        <w:rPr>
          <w:rtl w:val="0"/>
          <w:lang w:val="ru-RU"/>
        </w:rPr>
        <w:t>изучил как самую интуитивную для человека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цвет задаётся тоном </w:t>
      </w:r>
      <w:r>
        <w:rPr>
          <w:rtl w:val="0"/>
          <w:lang w:val="ru-RU"/>
        </w:rPr>
        <w:t xml:space="preserve">H </w:t>
      </w:r>
      <w:r>
        <w:rPr>
          <w:rtl w:val="0"/>
          <w:lang w:val="ru-RU"/>
        </w:rPr>
        <w:t xml:space="preserve">на цветовом круге </w:t>
      </w:r>
      <w:r>
        <w:rPr>
          <w:rtl w:val="0"/>
          <w:lang w:val="ru-RU"/>
        </w:rPr>
        <w:t>(0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360</w:t>
      </w:r>
      <w:r>
        <w:rPr>
          <w:rtl w:val="0"/>
          <w:lang w:val="ru-RU"/>
        </w:rPr>
        <w:t>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насыщенностью </w:t>
      </w:r>
      <w:r>
        <w:rPr>
          <w:rtl w:val="0"/>
          <w:lang w:val="ru-RU"/>
        </w:rPr>
        <w:t xml:space="preserve">S </w:t>
      </w:r>
      <w:r>
        <w:rPr>
          <w:rtl w:val="0"/>
          <w:lang w:val="ru-RU"/>
        </w:rPr>
        <w:t xml:space="preserve">и яркостью </w:t>
      </w:r>
      <w:r>
        <w:rPr>
          <w:rtl w:val="0"/>
          <w:lang w:val="ru-RU"/>
        </w:rPr>
        <w:t xml:space="preserve">V. </w:t>
      </w:r>
      <w:r>
        <w:rPr>
          <w:rtl w:val="0"/>
          <w:lang w:val="ru-RU"/>
        </w:rPr>
        <w:t xml:space="preserve">Поэтому колесо выбора тона в моём приложении работает в </w:t>
      </w:r>
      <w:r>
        <w:rPr>
          <w:rtl w:val="0"/>
          <w:lang w:val="ru-RU"/>
        </w:rPr>
        <w:t xml:space="preserve">HSV, </w:t>
      </w:r>
      <w:r>
        <w:rPr>
          <w:rtl w:val="0"/>
          <w:lang w:val="ru-RU"/>
        </w:rPr>
        <w:t xml:space="preserve">а математика пересчитывается через </w:t>
      </w:r>
      <w:r>
        <w:rPr>
          <w:rtl w:val="0"/>
          <w:lang w:val="ru-RU"/>
        </w:rPr>
        <w:t>XYZ.</w:t>
      </w:r>
    </w:p>
    <w:p>
      <w:pPr>
        <w:pStyle w:val="Body Text"/>
      </w:pPr>
      <w:r>
        <w:rPr>
          <w:rtl w:val="0"/>
          <w:lang w:val="ru-RU"/>
        </w:rPr>
        <w:t>Реализацию переходов делал вручную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библиотек конвертации</w:t>
      </w:r>
      <w:r>
        <w:rPr>
          <w:rtl w:val="0"/>
          <w:lang w:val="ru-RU"/>
        </w:rPr>
        <w:t xml:space="preserve">: RGB </w:t>
      </w:r>
      <w:r>
        <w:rPr>
          <w:rtl w:val="0"/>
          <w:lang w:val="ru-RU"/>
        </w:rPr>
        <w:t xml:space="preserve">↔ </w:t>
      </w:r>
      <w:r>
        <w:rPr>
          <w:rtl w:val="0"/>
          <w:lang w:val="ru-RU"/>
        </w:rPr>
        <w:t xml:space="preserve">HSV </w:t>
      </w:r>
      <w:r>
        <w:rPr>
          <w:rtl w:val="0"/>
          <w:lang w:val="ru-RU"/>
        </w:rPr>
        <w:t>— по экстремумам каналов</w:t>
      </w:r>
      <w:r>
        <w:rPr>
          <w:rtl w:val="0"/>
          <w:lang w:val="ru-RU"/>
        </w:rPr>
        <w:t xml:space="preserve">; RGB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 xml:space="preserve">— линеаризацией </w:t>
      </w:r>
      <w:r>
        <w:rPr>
          <w:rtl w:val="0"/>
          <w:lang w:val="ru-RU"/>
        </w:rPr>
        <w:t xml:space="preserve">sRGB </w:t>
      </w:r>
      <w:r>
        <w:rPr>
          <w:rtl w:val="0"/>
          <w:lang w:val="ru-RU"/>
        </w:rPr>
        <w:t xml:space="preserve">и матрицей </w:t>
      </w:r>
      <w:r>
        <w:rPr>
          <w:rtl w:val="0"/>
          <w:lang w:val="ru-RU"/>
        </w:rPr>
        <w:t>3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3; XYZ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Lab </w:t>
      </w:r>
      <w:r>
        <w:rPr>
          <w:rtl w:val="0"/>
          <w:lang w:val="ru-RU"/>
        </w:rPr>
        <w:t xml:space="preserve">— </w:t>
      </w:r>
      <w:r>
        <w:rPr>
          <w:rtl w:val="0"/>
          <w:lang w:val="ru-RU"/>
        </w:rPr>
        <w:t>нормированием</w:t>
      </w:r>
      <w:r>
        <w:rPr>
          <w:rtl w:val="0"/>
          <w:lang w:val="ru-RU"/>
        </w:rPr>
        <w:t xml:space="preserve"> на точку белого и функцией </w:t>
      </w:r>
      <w:r>
        <w:rPr>
          <w:rtl w:val="0"/>
          <w:lang w:val="ru-RU"/>
        </w:rPr>
        <w:t xml:space="preserve">f(t); </w:t>
      </w:r>
      <w:r>
        <w:rPr>
          <w:rtl w:val="0"/>
          <w:lang w:val="ru-RU"/>
        </w:rPr>
        <w:t xml:space="preserve">при смене источника </w:t>
      </w:r>
      <w:r>
        <w:rPr>
          <w:rtl w:val="0"/>
          <w:lang w:val="ru-RU"/>
        </w:rPr>
        <w:t xml:space="preserve">D65/D50/E </w:t>
      </w:r>
      <w:r>
        <w:rPr>
          <w:rtl w:val="0"/>
          <w:lang w:val="ru-RU"/>
        </w:rPr>
        <w:t>матрицы пересчитываются адаптацией Брэдфорда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за того что охват </w:t>
      </w:r>
      <w:r>
        <w:rPr>
          <w:rtl w:val="0"/>
          <w:lang w:val="ru-RU"/>
        </w:rPr>
        <w:t xml:space="preserve">RGB </w:t>
      </w:r>
      <w:r>
        <w:rPr>
          <w:rtl w:val="0"/>
          <w:lang w:val="ru-RU"/>
        </w:rPr>
        <w:t>уже охвата зрения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возможен выход за гамму — добавил обрезку и масштабирование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Вся математика вынесена в </w:t>
      </w:r>
      <w:r>
        <w:rPr>
          <w:rtl w:val="0"/>
          <w:lang w:val="ru-RU"/>
        </w:rPr>
        <w:t xml:space="preserve">ColorModel </w:t>
      </w:r>
      <w:r>
        <w:rPr>
          <w:rtl w:val="0"/>
          <w:lang w:val="ru-RU"/>
        </w:rPr>
        <w:t xml:space="preserve">и покрыта тестами </w:t>
      </w:r>
      <w:r>
        <w:rPr>
          <w:rtl w:val="0"/>
          <w:lang w:val="ru-RU"/>
        </w:rPr>
        <w:t>Qt Test (</w:t>
      </w:r>
      <w:r>
        <w:rPr>
          <w:rtl w:val="0"/>
          <w:lang w:val="ru-RU"/>
        </w:rPr>
        <w:t xml:space="preserve">красный при </w:t>
      </w:r>
      <w:r>
        <w:rPr>
          <w:rtl w:val="0"/>
          <w:lang w:val="ru-RU"/>
        </w:rPr>
        <w:t xml:space="preserve">D65: Lab </w:t>
      </w:r>
      <w:r>
        <w:rPr>
          <w:rtl w:val="0"/>
          <w:lang w:val="ru-RU"/>
        </w:rPr>
        <w:t xml:space="preserve">≈ </w:t>
      </w:r>
      <w:r>
        <w:rPr>
          <w:rtl w:val="0"/>
          <w:lang w:val="ru-RU"/>
        </w:rPr>
        <w:t>53.24/80.09/67.20).</w:t>
      </w:r>
    </w:p>
    <w:p>
      <w:pPr>
        <w:pStyle w:val="Body Text"/>
      </w:pPr>
      <w:r>
        <w:rPr>
          <w:rtl w:val="0"/>
          <w:lang w:val="ru-RU"/>
        </w:rPr>
        <w:t>Таким образом в написанном мной приложении были реализованы все требуемые элементы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колесо выбора работает в </w:t>
      </w:r>
      <w:r>
        <w:rPr>
          <w:rtl w:val="0"/>
          <w:lang w:val="ru-RU"/>
        </w:rPr>
        <w:t xml:space="preserve">HSV, </w:t>
      </w:r>
      <w:r>
        <w:rPr>
          <w:rtl w:val="0"/>
          <w:lang w:val="ru-RU"/>
        </w:rPr>
        <w:t xml:space="preserve">пересчёт выполняется вручную по изученным формулам через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Lab </w:t>
      </w:r>
      <w:r>
        <w:rPr>
          <w:rtl w:val="0"/>
          <w:lang w:val="ru-RU"/>
        </w:rPr>
        <w:t>с учётом точки белого и стратегий выхода за гамму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изменённое в любой модели значение сразу обновляется во всех остальных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 xml:space="preserve"> </w:t>
      </w:r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 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 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 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 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 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 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 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 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 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  <w:num w:numId="9">
    <w:abstractNumId w:val="0"/>
    <w:lvlOverride w:ilvl="0">
      <w:startOverride w:val="6"/>
    </w:lvlOverride>
  </w:num>
  <w:num w:numId="10">
    <w:abstractNumId w:val="0"/>
    <w:lvlOverride w:ilvl="0">
      <w:startOverride w:val="7"/>
    </w:lvlOverride>
  </w:num>
  <w:num w:numId="11">
    <w:abstractNumId w:val="0"/>
    <w:lvlOverride w:ilvl="0">
      <w:startOverride w:val="8"/>
    </w:lvlOverride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