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28C9" w14:textId="1304B4FB" w:rsidR="00ED44F4" w:rsidRPr="00401136" w:rsidRDefault="007522D6" w:rsidP="00401136">
      <w:pPr>
        <w:pStyle w:val="Heading1"/>
      </w:pPr>
      <w:r w:rsidRPr="00401136">
        <w:t xml:space="preserve">DAD 220 </w:t>
      </w:r>
      <w:r w:rsidR="21DD2F33" w:rsidRPr="00401136">
        <w:t xml:space="preserve">Project </w:t>
      </w:r>
      <w:r w:rsidR="3532E145" w:rsidRPr="00401136">
        <w:t>Two</w:t>
      </w:r>
      <w:r w:rsidR="049A5008" w:rsidRPr="00401136">
        <w:t xml:space="preserve"> </w:t>
      </w:r>
      <w:r w:rsidRPr="00401136">
        <w:t xml:space="preserve">Template </w:t>
      </w:r>
    </w:p>
    <w:p w14:paraId="63CC99F5" w14:textId="77777777" w:rsidR="00E076D0" w:rsidRPr="00401136" w:rsidRDefault="00E076D0" w:rsidP="00401136">
      <w:pPr>
        <w:suppressAutoHyphens/>
        <w:spacing w:after="0" w:line="240" w:lineRule="auto"/>
        <w:contextualSpacing/>
      </w:pPr>
      <w:bookmarkStart w:id="0" w:name="_heading=h.gjdgxs" w:colFirst="0" w:colLast="0"/>
      <w:bookmarkEnd w:id="0"/>
    </w:p>
    <w:p w14:paraId="23FCB976" w14:textId="67C0A025" w:rsidR="004B7D0C" w:rsidRPr="00401136" w:rsidRDefault="004B7D0C" w:rsidP="00401136">
      <w:pPr>
        <w:pStyle w:val="Heading2"/>
      </w:pPr>
      <w:r w:rsidRPr="00401136">
        <w:t>Overview</w:t>
      </w:r>
    </w:p>
    <w:p w14:paraId="5C409438" w14:textId="18624F06" w:rsidR="00432D5F" w:rsidRDefault="70838050" w:rsidP="00401136">
      <w:pPr>
        <w:suppressAutoHyphens/>
        <w:spacing w:after="0" w:line="240" w:lineRule="auto"/>
        <w:contextualSpacing/>
      </w:pPr>
      <w:r w:rsidRPr="00401136">
        <w:t>Review the scenario for this activity in the guidelines and rubric. Then complete the steps below as you work through the directions for this activity. Replace the bracket</w:t>
      </w:r>
      <w:r w:rsidR="4FD5F2E9" w:rsidRPr="00401136">
        <w:t>ed text with your screenshots and responses to the prompts</w:t>
      </w:r>
      <w:r w:rsidR="168A6D93" w:rsidRPr="00401136">
        <w:t xml:space="preserve">. </w:t>
      </w:r>
      <w:r w:rsidR="543E7FDE" w:rsidRPr="00401136">
        <w:t>Size each screenshot and its explanation to fit approximately one</w:t>
      </w:r>
      <w:r w:rsidR="58E485D0" w:rsidRPr="00401136">
        <w:t>-</w:t>
      </w:r>
      <w:r w:rsidR="543E7FDE" w:rsidRPr="00401136">
        <w:t xml:space="preserve">quarter of the page with the description written below the screenshot. Review the </w:t>
      </w:r>
      <w:r w:rsidR="4972AEE8" w:rsidRPr="00401136">
        <w:t>T</w:t>
      </w:r>
      <w:r w:rsidR="543E7FDE" w:rsidRPr="00401136">
        <w:t>emplate Screenshot Example linked in the guidelines and rubric for this assignment to see an example of how screenshots for your assignment should look.</w:t>
      </w:r>
      <w:bookmarkStart w:id="1" w:name="_heading=h.cna0puu0r7l"/>
      <w:bookmarkEnd w:id="1"/>
    </w:p>
    <w:p w14:paraId="1D80A404" w14:textId="77777777" w:rsidR="00E34862" w:rsidRPr="00401136" w:rsidRDefault="00E34862" w:rsidP="00401136">
      <w:pPr>
        <w:suppressAutoHyphens/>
        <w:spacing w:after="0" w:line="240" w:lineRule="auto"/>
        <w:contextualSpacing/>
      </w:pPr>
    </w:p>
    <w:p w14:paraId="79F29269" w14:textId="1B901B96" w:rsidR="11D981DF" w:rsidRPr="00401136" w:rsidRDefault="11D981DF" w:rsidP="00401136">
      <w:pPr>
        <w:pStyle w:val="Heading2"/>
      </w:pPr>
      <w:r w:rsidRPr="00401136">
        <w:t>RMA Report</w:t>
      </w:r>
    </w:p>
    <w:p w14:paraId="73BE6287" w14:textId="42D4AE20" w:rsidR="6AF4DF48" w:rsidRDefault="6AF4DF48" w:rsidP="00401136">
      <w:pPr>
        <w:suppressAutoHyphens/>
        <w:spacing w:after="0" w:line="240" w:lineRule="auto"/>
        <w:contextualSpacing/>
      </w:pPr>
      <w:r w:rsidRPr="00401136">
        <w:t xml:space="preserve">Write a report to respond to the manager’s requests. </w:t>
      </w:r>
      <w:r w:rsidR="00030718" w:rsidRPr="00401136">
        <w:t>In the report, you should complete the following actions:</w:t>
      </w:r>
      <w:r w:rsidRPr="00401136">
        <w:t xml:space="preserve"> </w:t>
      </w:r>
    </w:p>
    <w:p w14:paraId="3661753C" w14:textId="77777777" w:rsidR="00AE6917" w:rsidRPr="00401136" w:rsidRDefault="00AE6917" w:rsidP="00401136">
      <w:pPr>
        <w:suppressAutoHyphens/>
        <w:spacing w:after="0" w:line="240" w:lineRule="auto"/>
        <w:contextualSpacing/>
      </w:pPr>
    </w:p>
    <w:p w14:paraId="27890EFF" w14:textId="5381524F" w:rsidR="6AF4DF48" w:rsidRPr="00401136" w:rsidRDefault="00030718" w:rsidP="00401136">
      <w:pPr>
        <w:pStyle w:val="ListParagraph"/>
        <w:numPr>
          <w:ilvl w:val="0"/>
          <w:numId w:val="1"/>
        </w:numPr>
        <w:suppressAutoHyphens/>
        <w:spacing w:after="0" w:line="240" w:lineRule="auto"/>
      </w:pPr>
      <w:r w:rsidRPr="00401136">
        <w:t xml:space="preserve">Summarize </w:t>
      </w:r>
      <w:r w:rsidR="6AF4DF48" w:rsidRPr="00401136">
        <w:t>the data you’ve been working with</w:t>
      </w:r>
      <w:r w:rsidRPr="00401136">
        <w:t>.</w:t>
      </w:r>
    </w:p>
    <w:p w14:paraId="28843679" w14:textId="00ECA5FF" w:rsidR="6AF4DF48" w:rsidRPr="00401136" w:rsidRDefault="00030718" w:rsidP="00401136">
      <w:pPr>
        <w:pStyle w:val="ListParagraph"/>
        <w:numPr>
          <w:ilvl w:val="0"/>
          <w:numId w:val="1"/>
        </w:numPr>
        <w:suppressAutoHyphens/>
        <w:spacing w:after="0" w:line="240" w:lineRule="auto"/>
      </w:pPr>
      <w:r w:rsidRPr="00401136">
        <w:t xml:space="preserve">Identify </w:t>
      </w:r>
      <w:r w:rsidR="6AF4DF48" w:rsidRPr="00401136">
        <w:t>key information that will help the company streamline operations.</w:t>
      </w:r>
    </w:p>
    <w:p w14:paraId="1F014C9E" w14:textId="77777777" w:rsidR="00AE6917" w:rsidRDefault="00AE6917" w:rsidP="00401136">
      <w:pPr>
        <w:suppressAutoHyphens/>
        <w:spacing w:after="0" w:line="240" w:lineRule="auto"/>
        <w:contextualSpacing/>
      </w:pPr>
    </w:p>
    <w:p w14:paraId="14A51C25" w14:textId="53DB4C0C" w:rsidR="15B2337D" w:rsidRPr="00401136" w:rsidRDefault="15B2337D" w:rsidP="00401136">
      <w:pPr>
        <w:suppressAutoHyphens/>
        <w:spacing w:after="0" w:line="240" w:lineRule="auto"/>
        <w:contextualSpacing/>
      </w:pPr>
      <w:r w:rsidRPr="00401136">
        <w:t xml:space="preserve">Your report should explain your findings in a way nontechnical stakeholders can understand and use. </w:t>
      </w:r>
    </w:p>
    <w:p w14:paraId="0C0CC970" w14:textId="7C3351A6" w:rsidR="60C825FF" w:rsidRPr="00401136" w:rsidRDefault="60C825FF" w:rsidP="00401136">
      <w:pPr>
        <w:suppressAutoHyphens/>
        <w:spacing w:after="0" w:line="240" w:lineRule="auto"/>
        <w:contextualSpacing/>
      </w:pPr>
    </w:p>
    <w:p w14:paraId="569998F9" w14:textId="2D515B61" w:rsidR="15B2337D" w:rsidRPr="00401136" w:rsidRDefault="15B2337D" w:rsidP="00401136">
      <w:pPr>
        <w:suppressAutoHyphens/>
        <w:spacing w:after="0" w:line="240" w:lineRule="auto"/>
        <w:contextualSpacing/>
      </w:pPr>
      <w:r w:rsidRPr="00401136">
        <w:t>Use the steps</w:t>
      </w:r>
      <w:r w:rsidR="007C6333">
        <w:t xml:space="preserve"> below</w:t>
      </w:r>
      <w:r w:rsidRPr="00401136">
        <w:t xml:space="preserve"> to capture the required data and produce the an</w:t>
      </w:r>
      <w:r w:rsidR="0CA3A096" w:rsidRPr="00401136">
        <w:t>alysis report</w:t>
      </w:r>
      <w:r w:rsidR="007C6333">
        <w:t>.</w:t>
      </w:r>
    </w:p>
    <w:p w14:paraId="227514B1" w14:textId="77777777" w:rsidR="00030718" w:rsidRPr="00401136" w:rsidRDefault="00030718" w:rsidP="00401136">
      <w:pPr>
        <w:suppressAutoHyphens/>
        <w:spacing w:after="0" w:line="240" w:lineRule="auto"/>
        <w:contextualSpacing/>
      </w:pPr>
    </w:p>
    <w:p w14:paraId="57A935DB" w14:textId="1E48D37C" w:rsidR="0001662A" w:rsidRPr="00401136" w:rsidRDefault="1C119983" w:rsidP="00E34862">
      <w:pPr>
        <w:numPr>
          <w:ilvl w:val="0"/>
          <w:numId w:val="2"/>
        </w:numPr>
        <w:suppressAutoHyphens/>
        <w:spacing w:after="0" w:line="240" w:lineRule="auto"/>
        <w:contextualSpacing/>
      </w:pPr>
      <w:r w:rsidRPr="00401136">
        <w:t xml:space="preserve">Begin by writing SQL commands to </w:t>
      </w:r>
      <w:r w:rsidRPr="00401136">
        <w:rPr>
          <w:b/>
          <w:bCs/>
        </w:rPr>
        <w:t xml:space="preserve">capture </w:t>
      </w:r>
      <w:r w:rsidR="007C6333">
        <w:t xml:space="preserve">specific </w:t>
      </w:r>
      <w:r w:rsidRPr="00401136">
        <w:rPr>
          <w:b/>
          <w:bCs/>
        </w:rPr>
        <w:t>usable data</w:t>
      </w:r>
      <w:r w:rsidRPr="00401136">
        <w:t xml:space="preserve"> for your analysis. You already preloaded the data you need into Codio.</w:t>
      </w:r>
    </w:p>
    <w:p w14:paraId="5DEFF9E2" w14:textId="55C91A1E" w:rsidR="4A7E753B" w:rsidRPr="00401136" w:rsidRDefault="48CD3249" w:rsidP="00401136">
      <w:pPr>
        <w:numPr>
          <w:ilvl w:val="0"/>
          <w:numId w:val="2"/>
        </w:numPr>
        <w:suppressAutoHyphens/>
        <w:spacing w:after="0" w:line="240" w:lineRule="auto"/>
        <w:contextualSpacing/>
      </w:pPr>
      <w:r w:rsidRPr="00401136">
        <w:t xml:space="preserve">Specifically, the product manager wants you to complete the following analysis:  </w:t>
      </w:r>
    </w:p>
    <w:p w14:paraId="2631353E" w14:textId="77777777" w:rsidR="003C6C92" w:rsidRPr="00401136" w:rsidRDefault="003C6C92" w:rsidP="00401136">
      <w:pPr>
        <w:suppressAutoHyphens/>
        <w:spacing w:after="0" w:line="240" w:lineRule="auto"/>
        <w:contextualSpacing/>
      </w:pPr>
    </w:p>
    <w:p w14:paraId="317CE634" w14:textId="128435EF" w:rsidR="1BC4CB0A" w:rsidRDefault="2FCD83C0" w:rsidP="00401136">
      <w:pPr>
        <w:pStyle w:val="ListParagraph"/>
        <w:numPr>
          <w:ilvl w:val="1"/>
          <w:numId w:val="2"/>
        </w:numPr>
        <w:suppressAutoHyphens/>
        <w:spacing w:after="0" w:line="240" w:lineRule="auto"/>
      </w:pPr>
      <w:r w:rsidRPr="00401136">
        <w:rPr>
          <w:b/>
          <w:bCs/>
        </w:rPr>
        <w:t>Analyze</w:t>
      </w:r>
      <w:r w:rsidRPr="00401136">
        <w:t xml:space="preserve"> the number of </w:t>
      </w:r>
      <w:r w:rsidRPr="00401136">
        <w:rPr>
          <w:b/>
          <w:bCs/>
        </w:rPr>
        <w:t>returns by state</w:t>
      </w:r>
      <w:r w:rsidRPr="00401136">
        <w:t xml:space="preserve"> and describe findings</w:t>
      </w:r>
      <w:r w:rsidR="3D013967" w:rsidRPr="00401136">
        <w:t xml:space="preserve"> to include in your report</w:t>
      </w:r>
      <w:r w:rsidRPr="00401136">
        <w:t>.</w:t>
      </w:r>
      <w:r w:rsidR="1BC4CB0A" w:rsidRPr="00401136">
        <w:t xml:space="preserve"> </w:t>
      </w:r>
    </w:p>
    <w:p w14:paraId="60B7F674" w14:textId="59BEAD91" w:rsidR="00A1727B" w:rsidRDefault="00A1727B" w:rsidP="00A1727B">
      <w:pPr>
        <w:suppressAutoHyphens/>
        <w:spacing w:after="0" w:line="240" w:lineRule="auto"/>
        <w:ind w:left="1080"/>
      </w:pPr>
      <w:r>
        <w:rPr>
          <w:noProof/>
        </w:rPr>
        <w:drawing>
          <wp:inline distT="0" distB="0" distL="0" distR="0" wp14:anchorId="03156E45" wp14:editId="1D916048">
            <wp:extent cx="5943600" cy="2719705"/>
            <wp:effectExtent l="0" t="0" r="0" b="4445"/>
            <wp:docPr id="6445179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17971" name="Picture 1" descr="A screen 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F70E" w14:textId="43F8A2DF" w:rsidR="00A1727B" w:rsidRDefault="00A1727B" w:rsidP="00A1727B">
      <w:pPr>
        <w:suppressAutoHyphens/>
        <w:spacing w:after="0" w:line="240" w:lineRule="auto"/>
        <w:ind w:left="1080"/>
      </w:pPr>
      <w:r>
        <w:rPr>
          <w:noProof/>
        </w:rPr>
        <w:lastRenderedPageBreak/>
        <w:drawing>
          <wp:inline distT="0" distB="0" distL="0" distR="0" wp14:anchorId="348D22E6" wp14:editId="6443F16A">
            <wp:extent cx="5943600" cy="2753360"/>
            <wp:effectExtent l="0" t="0" r="0" b="8890"/>
            <wp:docPr id="12336259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25935" name="Picture 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9EFD" w14:textId="394E77F7" w:rsidR="00402BC2" w:rsidRDefault="33D9BE92" w:rsidP="000F21F7">
      <w:pPr>
        <w:suppressAutoHyphens/>
        <w:spacing w:after="0" w:line="240" w:lineRule="auto"/>
        <w:contextualSpacing/>
        <w:jc w:val="right"/>
      </w:pPr>
      <w:r w:rsidRPr="00401136">
        <w:t>[</w:t>
      </w:r>
      <w:r w:rsidR="00402BC2">
        <w:t xml:space="preserve">After analyzing the return frequency by state, </w:t>
      </w:r>
      <w:r w:rsidR="00C32DE1">
        <w:t>I found</w:t>
      </w:r>
      <w:r w:rsidR="00402BC2">
        <w:t xml:space="preserve"> that </w:t>
      </w:r>
      <w:r w:rsidR="00C32DE1">
        <w:t xml:space="preserve">specific </w:t>
      </w:r>
      <w:r w:rsidR="00402BC2">
        <w:t>regions</w:t>
      </w:r>
    </w:p>
    <w:p w14:paraId="33C5148C" w14:textId="097D04B0" w:rsidR="00402BC2" w:rsidRDefault="00C32DE1" w:rsidP="000F21F7">
      <w:pPr>
        <w:suppressAutoHyphens/>
        <w:spacing w:after="0" w:line="240" w:lineRule="auto"/>
        <w:contextualSpacing/>
        <w:jc w:val="right"/>
      </w:pPr>
      <w:r>
        <w:t>displayed</w:t>
      </w:r>
      <w:r w:rsidR="00402BC2">
        <w:t xml:space="preserve"> </w:t>
      </w:r>
      <w:r w:rsidR="00357480">
        <w:t>prominent</w:t>
      </w:r>
      <w:r w:rsidR="00402BC2">
        <w:t xml:space="preserve"> </w:t>
      </w:r>
      <w:r w:rsidR="00B9590C">
        <w:t>differences</w:t>
      </w:r>
      <w:r w:rsidR="00402BC2">
        <w:t xml:space="preserve"> in return states. Massachusetts leads all states in returns with</w:t>
      </w:r>
      <w:r w:rsidR="00B9590C">
        <w:t xml:space="preserve"> </w:t>
      </w:r>
      <w:r w:rsidR="00402BC2">
        <w:t>a</w:t>
      </w:r>
    </w:p>
    <w:p w14:paraId="2AB20106" w14:textId="1A708544" w:rsidR="00402BC2" w:rsidRDefault="00402BC2" w:rsidP="000F21F7">
      <w:pPr>
        <w:suppressAutoHyphens/>
        <w:spacing w:after="0" w:line="240" w:lineRule="auto"/>
        <w:contextualSpacing/>
        <w:jc w:val="right"/>
      </w:pPr>
      <w:r>
        <w:t xml:space="preserve">count of </w:t>
      </w:r>
      <w:r w:rsidR="00357480">
        <w:t>988</w:t>
      </w:r>
      <w:r>
        <w:t xml:space="preserve">, closely trailed by </w:t>
      </w:r>
      <w:r w:rsidR="006108EA">
        <w:t>Arkansas</w:t>
      </w:r>
      <w:r>
        <w:t xml:space="preserve"> with </w:t>
      </w:r>
      <w:r w:rsidR="006108EA">
        <w:t>858</w:t>
      </w:r>
      <w:r>
        <w:t xml:space="preserve"> and </w:t>
      </w:r>
      <w:r w:rsidR="00554700">
        <w:t>West Virginia</w:t>
      </w:r>
      <w:r>
        <w:t xml:space="preserve"> with </w:t>
      </w:r>
      <w:r w:rsidR="00554700">
        <w:t>851</w:t>
      </w:r>
      <w:r>
        <w:t>.</w:t>
      </w:r>
    </w:p>
    <w:p w14:paraId="09DE0592" w14:textId="53E9BAAB" w:rsidR="00402BC2" w:rsidRDefault="00402BC2" w:rsidP="000F21F7">
      <w:pPr>
        <w:suppressAutoHyphens/>
        <w:spacing w:after="0" w:line="240" w:lineRule="auto"/>
        <w:contextualSpacing/>
        <w:jc w:val="right"/>
      </w:pPr>
      <w:r>
        <w:t xml:space="preserve">Kansas </w:t>
      </w:r>
      <w:r w:rsidR="00C87D95">
        <w:t>ha</w:t>
      </w:r>
      <w:r w:rsidR="006C7C65">
        <w:t>d</w:t>
      </w:r>
      <w:r>
        <w:t xml:space="preserve"> the lowest return frequency with only 249 returns. These </w:t>
      </w:r>
      <w:r w:rsidR="00A54473">
        <w:t>results</w:t>
      </w:r>
    </w:p>
    <w:p w14:paraId="258862F8" w14:textId="72D173AD" w:rsidR="00402BC2" w:rsidRDefault="00402BC2" w:rsidP="000F21F7">
      <w:pPr>
        <w:suppressAutoHyphens/>
        <w:spacing w:after="0" w:line="240" w:lineRule="auto"/>
        <w:contextualSpacing/>
        <w:jc w:val="right"/>
      </w:pPr>
      <w:r>
        <w:t xml:space="preserve">offer </w:t>
      </w:r>
      <w:r w:rsidR="00A54473">
        <w:t>valued</w:t>
      </w:r>
      <w:r>
        <w:t xml:space="preserve"> insight into geographical trends, which may </w:t>
      </w:r>
      <w:r w:rsidR="00FE58A9">
        <w:t>facilitate</w:t>
      </w:r>
      <w:r>
        <w:t xml:space="preserve"> the company to</w:t>
      </w:r>
    </w:p>
    <w:p w14:paraId="0FE2E312" w14:textId="2EEE86F0" w:rsidR="33D9BE92" w:rsidRPr="00401136" w:rsidRDefault="00FE58A9" w:rsidP="000F21F7">
      <w:pPr>
        <w:suppressAutoHyphens/>
        <w:spacing w:after="0" w:line="240" w:lineRule="auto"/>
        <w:contextualSpacing/>
        <w:jc w:val="right"/>
      </w:pPr>
      <w:r>
        <w:t>distribute</w:t>
      </w:r>
      <w:r w:rsidR="00402BC2">
        <w:t xml:space="preserve"> resources more </w:t>
      </w:r>
      <w:r>
        <w:t>intentionally</w:t>
      </w:r>
      <w:r w:rsidR="00402BC2">
        <w:t xml:space="preserve"> to </w:t>
      </w:r>
      <w:r w:rsidR="00C27D05">
        <w:t>guarantee</w:t>
      </w:r>
      <w:r w:rsidR="00402BC2">
        <w:t xml:space="preserve"> a more </w:t>
      </w:r>
      <w:r w:rsidR="00C27D05">
        <w:t xml:space="preserve">ideal </w:t>
      </w:r>
      <w:r w:rsidR="00402BC2">
        <w:t>product.</w:t>
      </w:r>
      <w:r w:rsidR="00402BC2">
        <w:t>]</w:t>
      </w:r>
    </w:p>
    <w:p w14:paraId="542F0E92" w14:textId="25F91AD7" w:rsidR="55F9E82B" w:rsidRPr="00401136" w:rsidRDefault="55F9E82B" w:rsidP="00401136">
      <w:pPr>
        <w:suppressAutoHyphens/>
        <w:spacing w:after="0" w:line="240" w:lineRule="auto"/>
        <w:contextualSpacing/>
      </w:pPr>
    </w:p>
    <w:p w14:paraId="51ECF926" w14:textId="2E68A5B1" w:rsidR="00AC0305" w:rsidRDefault="3BFC036A" w:rsidP="00AC0305">
      <w:pPr>
        <w:pStyle w:val="ListParagraph"/>
        <w:numPr>
          <w:ilvl w:val="1"/>
          <w:numId w:val="2"/>
        </w:numPr>
        <w:suppressAutoHyphens/>
        <w:spacing w:after="0" w:line="240" w:lineRule="auto"/>
      </w:pPr>
      <w:r w:rsidRPr="00401136">
        <w:rPr>
          <w:b/>
          <w:bCs/>
        </w:rPr>
        <w:t>Analyze</w:t>
      </w:r>
      <w:r w:rsidRPr="00401136">
        <w:t xml:space="preserve"> the percentage of </w:t>
      </w:r>
      <w:r w:rsidRPr="00401136">
        <w:rPr>
          <w:b/>
          <w:bCs/>
        </w:rPr>
        <w:t>returns by product type</w:t>
      </w:r>
      <w:r w:rsidRPr="00401136">
        <w:t xml:space="preserve"> and describe findings to include in your report.</w:t>
      </w:r>
    </w:p>
    <w:p w14:paraId="43EDDCB9" w14:textId="77777777" w:rsidR="0008258D" w:rsidRDefault="0008258D" w:rsidP="0008258D">
      <w:pPr>
        <w:pStyle w:val="ListParagraph"/>
        <w:suppressAutoHyphens/>
        <w:spacing w:after="0" w:line="240" w:lineRule="auto"/>
        <w:ind w:left="1440"/>
      </w:pPr>
    </w:p>
    <w:p w14:paraId="4BDD2A57" w14:textId="544DD141" w:rsidR="0062059B" w:rsidRDefault="00CC261A" w:rsidP="0062059B">
      <w:pPr>
        <w:suppressAutoHyphens/>
        <w:spacing w:after="0" w:line="240" w:lineRule="auto"/>
        <w:ind w:left="1080"/>
        <w:jc w:val="right"/>
      </w:pPr>
      <w:r>
        <w:rPr>
          <w:noProof/>
        </w:rPr>
        <w:drawing>
          <wp:inline distT="0" distB="0" distL="0" distR="0" wp14:anchorId="1CEBBD44" wp14:editId="03440A18">
            <wp:extent cx="5943600" cy="2707005"/>
            <wp:effectExtent l="0" t="0" r="0" b="0"/>
            <wp:docPr id="1116696343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96343" name="Picture 5" descr="A screen 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59B" w:rsidRPr="00401136">
        <w:t>[</w:t>
      </w:r>
      <w:r w:rsidR="0062059B">
        <w:t>After</w:t>
      </w:r>
      <w:r w:rsidR="0062059B">
        <w:t xml:space="preserve"> analyzing the return percentages by product type, I </w:t>
      </w:r>
      <w:r w:rsidR="00AA1B92">
        <w:t xml:space="preserve">revealed </w:t>
      </w:r>
      <w:r w:rsidR="0062059B">
        <w:t>noteworthy</w:t>
      </w:r>
      <w:r w:rsidR="0062059B">
        <w:t xml:space="preserve"> </w:t>
      </w:r>
    </w:p>
    <w:p w14:paraId="7EAE19E7" w14:textId="31BF0325" w:rsidR="0062059B" w:rsidRDefault="0062059B" w:rsidP="0062059B">
      <w:pPr>
        <w:suppressAutoHyphens/>
        <w:spacing w:after="0" w:line="240" w:lineRule="auto"/>
        <w:ind w:left="1080"/>
        <w:jc w:val="right"/>
      </w:pPr>
      <w:r>
        <w:t>distinctions</w:t>
      </w:r>
      <w:r>
        <w:t xml:space="preserve"> among </w:t>
      </w:r>
      <w:r>
        <w:t>diverse</w:t>
      </w:r>
      <w:r>
        <w:t xml:space="preserve"> product categories. The product "Basic Switch 10/100/1000 </w:t>
      </w:r>
    </w:p>
    <w:p w14:paraId="7824AC00" w14:textId="3D121C13" w:rsidR="0062059B" w:rsidRDefault="0062059B" w:rsidP="0062059B">
      <w:pPr>
        <w:suppressAutoHyphens/>
        <w:spacing w:after="0" w:line="240" w:lineRule="auto"/>
        <w:ind w:left="1080"/>
        <w:jc w:val="right"/>
      </w:pPr>
      <w:r>
        <w:t xml:space="preserve">Base T 48 port" </w:t>
      </w:r>
      <w:r>
        <w:t>appears</w:t>
      </w:r>
      <w:r>
        <w:t xml:space="preserve"> with the </w:t>
      </w:r>
      <w:r>
        <w:t>greatest</w:t>
      </w:r>
      <w:r>
        <w:t xml:space="preserve"> return count of </w:t>
      </w:r>
      <w:r w:rsidR="0045391D">
        <w:t>8,422</w:t>
      </w:r>
      <w:r>
        <w:t xml:space="preserve">, representing a </w:t>
      </w:r>
      <w:r w:rsidR="0045391D">
        <w:t>significant</w:t>
      </w:r>
      <w:r>
        <w:t xml:space="preserve"> </w:t>
      </w:r>
    </w:p>
    <w:p w14:paraId="31E76A39" w14:textId="02090C46" w:rsidR="0062059B" w:rsidRDefault="004E0F12" w:rsidP="0062059B">
      <w:pPr>
        <w:suppressAutoHyphens/>
        <w:spacing w:after="0" w:line="240" w:lineRule="auto"/>
        <w:ind w:left="1080"/>
        <w:jc w:val="right"/>
      </w:pPr>
      <w:r>
        <w:t>22.07</w:t>
      </w:r>
      <w:r w:rsidR="0062059B">
        <w:t xml:space="preserve">% return rate. </w:t>
      </w:r>
      <w:r w:rsidR="00C36AC2">
        <w:t>Quite the opposite</w:t>
      </w:r>
      <w:r w:rsidR="0062059B">
        <w:t xml:space="preserve">, the product "Basic Switch 10/100/100 Base T 24 </w:t>
      </w:r>
    </w:p>
    <w:p w14:paraId="15E2C7AE" w14:textId="35BE1FFB" w:rsidR="0062059B" w:rsidRDefault="0062059B" w:rsidP="0062059B">
      <w:pPr>
        <w:suppressAutoHyphens/>
        <w:spacing w:after="0" w:line="240" w:lineRule="auto"/>
        <w:ind w:left="1080"/>
        <w:jc w:val="right"/>
      </w:pPr>
      <w:r>
        <w:t xml:space="preserve">port" exhibits a </w:t>
      </w:r>
      <w:r w:rsidR="00BD36D1">
        <w:t>negligible</w:t>
      </w:r>
      <w:r>
        <w:t xml:space="preserve"> return count of only </w:t>
      </w:r>
      <w:r w:rsidR="00BD36D1">
        <w:t>34</w:t>
      </w:r>
      <w:r>
        <w:t xml:space="preserve">, which </w:t>
      </w:r>
      <w:r w:rsidR="009C6185">
        <w:t xml:space="preserve">converts </w:t>
      </w:r>
      <w:r>
        <w:t xml:space="preserve">to a return percentage of </w:t>
      </w:r>
    </w:p>
    <w:p w14:paraId="38130FD0" w14:textId="3C21C613" w:rsidR="0062059B" w:rsidRDefault="0062059B" w:rsidP="0062059B">
      <w:pPr>
        <w:suppressAutoHyphens/>
        <w:spacing w:after="0" w:line="240" w:lineRule="auto"/>
        <w:ind w:left="1080"/>
        <w:jc w:val="right"/>
      </w:pPr>
      <w:r>
        <w:lastRenderedPageBreak/>
        <w:t>0.0</w:t>
      </w:r>
      <w:r w:rsidR="009C6185">
        <w:t>9</w:t>
      </w:r>
      <w:r>
        <w:t xml:space="preserve">%. These </w:t>
      </w:r>
      <w:r w:rsidR="009C6185">
        <w:t>findings</w:t>
      </w:r>
      <w:r>
        <w:t xml:space="preserve"> prove to be </w:t>
      </w:r>
      <w:r w:rsidR="009C6185">
        <w:t>valued</w:t>
      </w:r>
      <w:r>
        <w:t xml:space="preserve"> because it </w:t>
      </w:r>
      <w:r w:rsidR="009C6185">
        <w:t>allows</w:t>
      </w:r>
      <w:r>
        <w:t xml:space="preserve"> the company to </w:t>
      </w:r>
    </w:p>
    <w:p w14:paraId="0BF83B4F" w14:textId="09AEBAB9" w:rsidR="57B37A9E" w:rsidRPr="00401136" w:rsidRDefault="009C6185" w:rsidP="008B0C3C">
      <w:pPr>
        <w:suppressAutoHyphens/>
        <w:spacing w:after="0" w:line="240" w:lineRule="auto"/>
        <w:ind w:left="1080"/>
        <w:jc w:val="right"/>
      </w:pPr>
      <w:r>
        <w:t>advantageously</w:t>
      </w:r>
      <w:r w:rsidR="0062059B">
        <w:t xml:space="preserve"> prioritize quality control efforts and product </w:t>
      </w:r>
      <w:r w:rsidR="0062059B">
        <w:t>enhancement</w:t>
      </w:r>
      <w:r w:rsidR="0062059B">
        <w:t xml:space="preserve"> </w:t>
      </w:r>
      <w:r w:rsidR="00A863FD">
        <w:t>ingenuities</w:t>
      </w:r>
      <w:r w:rsidR="0062059B">
        <w:t xml:space="preserve"> to</w:t>
      </w:r>
      <w:r w:rsidR="008B0C3C">
        <w:t xml:space="preserve"> </w:t>
      </w:r>
      <w:r w:rsidR="00A863FD">
        <w:t>guarantee</w:t>
      </w:r>
      <w:r w:rsidR="0062059B">
        <w:t xml:space="preserve"> the quality of these </w:t>
      </w:r>
      <w:r w:rsidR="0062059B">
        <w:t>products.</w:t>
      </w:r>
      <w:r w:rsidR="57B37A9E" w:rsidRPr="00401136">
        <w:t>]</w:t>
      </w:r>
    </w:p>
    <w:p w14:paraId="161228D1" w14:textId="41A05816" w:rsidR="00ED44F4" w:rsidRPr="00401136" w:rsidRDefault="00ED44F4" w:rsidP="00401136">
      <w:pPr>
        <w:suppressAutoHyphens/>
        <w:spacing w:after="0" w:line="240" w:lineRule="auto"/>
        <w:contextualSpacing/>
        <w:jc w:val="center"/>
      </w:pPr>
    </w:p>
    <w:p w14:paraId="6DEF6BA3" w14:textId="5658F1D2" w:rsidR="4A7E753B" w:rsidRPr="00401136" w:rsidRDefault="1C409482" w:rsidP="00401136">
      <w:pPr>
        <w:numPr>
          <w:ilvl w:val="0"/>
          <w:numId w:val="2"/>
        </w:numPr>
        <w:suppressAutoHyphens/>
        <w:spacing w:after="0" w:line="240" w:lineRule="auto"/>
        <w:contextualSpacing/>
      </w:pPr>
      <w:r w:rsidRPr="00401136">
        <w:t xml:space="preserve">Write a report </w:t>
      </w:r>
      <w:r w:rsidR="78E297AC" w:rsidRPr="00401136">
        <w:t>to</w:t>
      </w:r>
      <w:r w:rsidRPr="00401136">
        <w:t xml:space="preserve"> </w:t>
      </w:r>
      <w:r w:rsidR="031454E7" w:rsidRPr="00401136">
        <w:t>clearly</w:t>
      </w:r>
      <w:r w:rsidR="031454E7" w:rsidRPr="00401136">
        <w:rPr>
          <w:b/>
          <w:bCs/>
        </w:rPr>
        <w:t xml:space="preserve"> summarize</w:t>
      </w:r>
      <w:r w:rsidRPr="00401136">
        <w:t xml:space="preserve"> your </w:t>
      </w:r>
      <w:r w:rsidR="45CDE846" w:rsidRPr="00401136">
        <w:t xml:space="preserve">RMA </w:t>
      </w:r>
      <w:r w:rsidR="45CDE846" w:rsidRPr="00401136">
        <w:rPr>
          <w:b/>
          <w:bCs/>
        </w:rPr>
        <w:t xml:space="preserve">data </w:t>
      </w:r>
      <w:r w:rsidR="115F2381" w:rsidRPr="00401136">
        <w:rPr>
          <w:b/>
          <w:bCs/>
        </w:rPr>
        <w:t>analysis</w:t>
      </w:r>
      <w:r w:rsidR="115F2381" w:rsidRPr="00401136">
        <w:t xml:space="preserve"> </w:t>
      </w:r>
      <w:r w:rsidR="5F532E75" w:rsidRPr="00401136">
        <w:t>for</w:t>
      </w:r>
      <w:r w:rsidRPr="00401136">
        <w:t xml:space="preserve"> stakeholders.</w:t>
      </w:r>
      <w:r w:rsidR="121CD1E2" w:rsidRPr="00401136">
        <w:t xml:space="preserve"> When you summarize the results, consider the following questions</w:t>
      </w:r>
      <w:r w:rsidR="37BBE7F5" w:rsidRPr="00401136">
        <w:t>:</w:t>
      </w:r>
    </w:p>
    <w:p w14:paraId="54E28B95" w14:textId="77777777" w:rsidR="003C6C92" w:rsidRPr="00401136" w:rsidRDefault="003C6C92" w:rsidP="00E34862">
      <w:pPr>
        <w:suppressAutoHyphens/>
        <w:spacing w:after="0" w:line="240" w:lineRule="auto"/>
        <w:contextualSpacing/>
      </w:pPr>
    </w:p>
    <w:p w14:paraId="719C0740" w14:textId="2D5B7E1F" w:rsidR="55F9E82B" w:rsidRPr="00401136" w:rsidRDefault="37BBE7F5" w:rsidP="00401136">
      <w:pPr>
        <w:pStyle w:val="ListParagraph"/>
        <w:numPr>
          <w:ilvl w:val="1"/>
          <w:numId w:val="2"/>
        </w:numPr>
        <w:suppressAutoHyphens/>
        <w:spacing w:after="0" w:line="240" w:lineRule="auto"/>
      </w:pPr>
      <w:r w:rsidRPr="00401136">
        <w:t xml:space="preserve">How does the data provide the product manager with usable information? </w:t>
      </w:r>
    </w:p>
    <w:p w14:paraId="2894920F" w14:textId="74A0490B" w:rsidR="55F9E82B" w:rsidRPr="00401136" w:rsidRDefault="37BBE7F5" w:rsidP="00401136">
      <w:pPr>
        <w:pStyle w:val="ListParagraph"/>
        <w:numPr>
          <w:ilvl w:val="1"/>
          <w:numId w:val="2"/>
        </w:numPr>
        <w:suppressAutoHyphens/>
        <w:spacing w:after="0" w:line="240" w:lineRule="auto"/>
      </w:pPr>
      <w:r w:rsidRPr="00401136">
        <w:t xml:space="preserve">What are the potential flaws in the data that has been presented? </w:t>
      </w:r>
    </w:p>
    <w:p w14:paraId="45C8DE54" w14:textId="1BA806AA" w:rsidR="55F9E82B" w:rsidRDefault="37BBE7F5" w:rsidP="00401136">
      <w:pPr>
        <w:pStyle w:val="ListParagraph"/>
        <w:numPr>
          <w:ilvl w:val="1"/>
          <w:numId w:val="2"/>
        </w:numPr>
        <w:suppressAutoHyphens/>
        <w:spacing w:after="0" w:line="240" w:lineRule="auto"/>
      </w:pPr>
      <w:r w:rsidRPr="00401136">
        <w:t>Are there any limitations on your conclusions or any other ways of looking at your findings that you haven’t considered? Clearly communicate your findings to stakeholders</w:t>
      </w:r>
      <w:r w:rsidR="625923B1" w:rsidRPr="00401136">
        <w:t>.</w:t>
      </w:r>
    </w:p>
    <w:p w14:paraId="6E017B58" w14:textId="77777777" w:rsidR="00E34862" w:rsidRPr="00401136" w:rsidRDefault="00E34862" w:rsidP="00E34862">
      <w:pPr>
        <w:suppressAutoHyphens/>
        <w:spacing w:after="0" w:line="240" w:lineRule="auto"/>
      </w:pPr>
    </w:p>
    <w:p w14:paraId="0541D374" w14:textId="56A7056E" w:rsidR="0039539D" w:rsidRPr="0039539D" w:rsidRDefault="0039539D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>[</w:t>
      </w:r>
      <w:r w:rsidRPr="0039539D">
        <w:rPr>
          <w:color w:val="000000" w:themeColor="text1"/>
        </w:rPr>
        <w:t xml:space="preserve">My </w:t>
      </w:r>
      <w:r w:rsidR="00795F0D" w:rsidRPr="0039539D">
        <w:rPr>
          <w:color w:val="000000" w:themeColor="text1"/>
        </w:rPr>
        <w:t>breakdown</w:t>
      </w:r>
      <w:r w:rsidRPr="0039539D">
        <w:rPr>
          <w:color w:val="000000" w:themeColor="text1"/>
        </w:rPr>
        <w:t xml:space="preserve"> of the RMA data </w:t>
      </w:r>
      <w:r w:rsidR="00795F0D" w:rsidRPr="0039539D">
        <w:rPr>
          <w:color w:val="000000" w:themeColor="text1"/>
        </w:rPr>
        <w:t>delivers</w:t>
      </w:r>
      <w:r w:rsidRPr="0039539D">
        <w:rPr>
          <w:color w:val="000000" w:themeColor="text1"/>
        </w:rPr>
        <w:t xml:space="preserve"> </w:t>
      </w:r>
      <w:r w:rsidR="00795F0D" w:rsidRPr="0039539D">
        <w:rPr>
          <w:color w:val="000000" w:themeColor="text1"/>
        </w:rPr>
        <w:t>beneficial</w:t>
      </w:r>
      <w:r w:rsidRPr="0039539D">
        <w:rPr>
          <w:color w:val="000000" w:themeColor="text1"/>
        </w:rPr>
        <w:t xml:space="preserve"> </w:t>
      </w:r>
      <w:r w:rsidR="00795F0D" w:rsidRPr="0039539D">
        <w:rPr>
          <w:color w:val="000000" w:themeColor="text1"/>
        </w:rPr>
        <w:t>understandings</w:t>
      </w:r>
      <w:r w:rsidRPr="0039539D">
        <w:rPr>
          <w:color w:val="000000" w:themeColor="text1"/>
        </w:rPr>
        <w:t xml:space="preserve"> for the product manager to </w:t>
      </w:r>
    </w:p>
    <w:p w14:paraId="767F4C82" w14:textId="30BACB2C" w:rsidR="0039539D" w:rsidRPr="0039539D" w:rsidRDefault="0039539D" w:rsidP="00FE498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 w:rsidRPr="0039539D">
        <w:rPr>
          <w:color w:val="000000" w:themeColor="text1"/>
        </w:rPr>
        <w:t xml:space="preserve">make </w:t>
      </w:r>
      <w:r w:rsidR="00795F0D" w:rsidRPr="0039539D">
        <w:rPr>
          <w:color w:val="000000" w:themeColor="text1"/>
        </w:rPr>
        <w:t>knowledgeable</w:t>
      </w:r>
      <w:r w:rsidRPr="0039539D">
        <w:rPr>
          <w:color w:val="000000" w:themeColor="text1"/>
        </w:rPr>
        <w:t xml:space="preserve"> decisions and </w:t>
      </w:r>
      <w:r w:rsidR="00691329">
        <w:rPr>
          <w:color w:val="000000" w:themeColor="text1"/>
        </w:rPr>
        <w:t xml:space="preserve">lead </w:t>
      </w:r>
      <w:r w:rsidR="00B5515A">
        <w:rPr>
          <w:color w:val="000000" w:themeColor="text1"/>
        </w:rPr>
        <w:t xml:space="preserve">to </w:t>
      </w:r>
      <w:r w:rsidR="00691329" w:rsidRPr="0039539D">
        <w:rPr>
          <w:color w:val="000000" w:themeColor="text1"/>
        </w:rPr>
        <w:t>improved</w:t>
      </w:r>
      <w:r w:rsidRPr="0039539D">
        <w:rPr>
          <w:color w:val="000000" w:themeColor="text1"/>
        </w:rPr>
        <w:t xml:space="preserve"> operations. </w:t>
      </w:r>
      <w:r w:rsidR="00B5515A">
        <w:rPr>
          <w:color w:val="000000" w:themeColor="text1"/>
        </w:rPr>
        <w:t>When</w:t>
      </w:r>
      <w:r w:rsidRPr="0039539D">
        <w:rPr>
          <w:color w:val="000000" w:themeColor="text1"/>
        </w:rPr>
        <w:t xml:space="preserve"> </w:t>
      </w:r>
      <w:r w:rsidR="00B5515A" w:rsidRPr="0039539D">
        <w:rPr>
          <w:color w:val="000000" w:themeColor="text1"/>
        </w:rPr>
        <w:t>examining</w:t>
      </w:r>
      <w:r w:rsidRPr="0039539D">
        <w:rPr>
          <w:color w:val="000000" w:themeColor="text1"/>
        </w:rPr>
        <w:t xml:space="preserve"> </w:t>
      </w:r>
      <w:r w:rsidR="00B5515A">
        <w:rPr>
          <w:color w:val="000000" w:themeColor="text1"/>
        </w:rPr>
        <w:t xml:space="preserve">the </w:t>
      </w:r>
      <w:r w:rsidRPr="0039539D">
        <w:rPr>
          <w:color w:val="000000" w:themeColor="text1"/>
        </w:rPr>
        <w:t xml:space="preserve">return frequencies by state, I was able to </w:t>
      </w:r>
      <w:r w:rsidR="00B5515A" w:rsidRPr="0039539D">
        <w:rPr>
          <w:color w:val="000000" w:themeColor="text1"/>
        </w:rPr>
        <w:t>recognize</w:t>
      </w:r>
      <w:r w:rsidRPr="0039539D">
        <w:rPr>
          <w:color w:val="000000" w:themeColor="text1"/>
        </w:rPr>
        <w:t xml:space="preserve"> geographical trends which c</w:t>
      </w:r>
      <w:r w:rsidR="00177216">
        <w:rPr>
          <w:color w:val="000000" w:themeColor="text1"/>
        </w:rPr>
        <w:t>ould offer</w:t>
      </w:r>
      <w:r w:rsidRPr="0039539D">
        <w:rPr>
          <w:color w:val="000000" w:themeColor="text1"/>
        </w:rPr>
        <w:t xml:space="preserve"> </w:t>
      </w:r>
      <w:r w:rsidR="00177216" w:rsidRPr="0039539D">
        <w:rPr>
          <w:color w:val="000000" w:themeColor="text1"/>
        </w:rPr>
        <w:t>support</w:t>
      </w:r>
      <w:r w:rsidRPr="0039539D">
        <w:rPr>
          <w:color w:val="000000" w:themeColor="text1"/>
        </w:rPr>
        <w:t xml:space="preserve"> in</w:t>
      </w:r>
      <w:r w:rsidR="008A4004">
        <w:rPr>
          <w:color w:val="000000" w:themeColor="text1"/>
        </w:rPr>
        <w:t xml:space="preserve"> providing proper</w:t>
      </w:r>
      <w:r w:rsidR="00177216">
        <w:rPr>
          <w:color w:val="000000" w:themeColor="text1"/>
        </w:rPr>
        <w:t xml:space="preserve"> </w:t>
      </w:r>
      <w:r w:rsidRPr="0039539D">
        <w:rPr>
          <w:color w:val="000000" w:themeColor="text1"/>
        </w:rPr>
        <w:t xml:space="preserve">resource </w:t>
      </w:r>
      <w:r w:rsidR="008A4004" w:rsidRPr="0039539D">
        <w:rPr>
          <w:color w:val="000000" w:themeColor="text1"/>
        </w:rPr>
        <w:t>distribution</w:t>
      </w:r>
      <w:r w:rsidRPr="0039539D">
        <w:rPr>
          <w:color w:val="000000" w:themeColor="text1"/>
        </w:rPr>
        <w:t xml:space="preserve"> and to help </w:t>
      </w:r>
      <w:r w:rsidR="008A4004" w:rsidRPr="0039539D">
        <w:rPr>
          <w:color w:val="000000" w:themeColor="text1"/>
        </w:rPr>
        <w:t>preserve</w:t>
      </w:r>
      <w:r w:rsidRPr="0039539D">
        <w:rPr>
          <w:color w:val="000000" w:themeColor="text1"/>
        </w:rPr>
        <w:t xml:space="preserve"> an </w:t>
      </w:r>
      <w:r w:rsidR="008A4004" w:rsidRPr="0039539D">
        <w:rPr>
          <w:color w:val="000000" w:themeColor="text1"/>
        </w:rPr>
        <w:t>optimum</w:t>
      </w:r>
      <w:r w:rsidR="008A4004">
        <w:rPr>
          <w:color w:val="000000" w:themeColor="text1"/>
        </w:rPr>
        <w:t xml:space="preserve"> level of</w:t>
      </w:r>
      <w:r w:rsidRPr="0039539D">
        <w:rPr>
          <w:color w:val="000000" w:themeColor="text1"/>
        </w:rPr>
        <w:t xml:space="preserve"> operation. For</w:t>
      </w:r>
      <w:r w:rsidR="008A4004">
        <w:rPr>
          <w:color w:val="000000" w:themeColor="text1"/>
        </w:rPr>
        <w:t xml:space="preserve"> example</w:t>
      </w:r>
      <w:r w:rsidRPr="0039539D">
        <w:rPr>
          <w:color w:val="000000" w:themeColor="text1"/>
        </w:rPr>
        <w:t>,</w:t>
      </w:r>
      <w:r w:rsidR="00FE498D">
        <w:rPr>
          <w:color w:val="000000" w:themeColor="text1"/>
        </w:rPr>
        <w:t xml:space="preserve"> </w:t>
      </w:r>
      <w:r w:rsidRPr="0039539D">
        <w:rPr>
          <w:color w:val="000000" w:themeColor="text1"/>
        </w:rPr>
        <w:t xml:space="preserve">Massachusetts </w:t>
      </w:r>
      <w:r w:rsidR="00FE498D" w:rsidRPr="0039539D">
        <w:rPr>
          <w:color w:val="000000" w:themeColor="text1"/>
        </w:rPr>
        <w:t>displays</w:t>
      </w:r>
      <w:r w:rsidRPr="0039539D">
        <w:rPr>
          <w:color w:val="000000" w:themeColor="text1"/>
        </w:rPr>
        <w:t xml:space="preserve"> the </w:t>
      </w:r>
      <w:r w:rsidR="00FE498D" w:rsidRPr="0039539D">
        <w:rPr>
          <w:color w:val="000000" w:themeColor="text1"/>
        </w:rPr>
        <w:t>maximum</w:t>
      </w:r>
      <w:r w:rsidRPr="0039539D">
        <w:rPr>
          <w:color w:val="000000" w:themeColor="text1"/>
        </w:rPr>
        <w:t xml:space="preserve"> return frequency, which </w:t>
      </w:r>
      <w:r w:rsidR="00FE498D" w:rsidRPr="0039539D">
        <w:rPr>
          <w:color w:val="000000" w:themeColor="text1"/>
        </w:rPr>
        <w:t>proposes</w:t>
      </w:r>
      <w:r w:rsidRPr="0039539D">
        <w:rPr>
          <w:color w:val="000000" w:themeColor="text1"/>
        </w:rPr>
        <w:t xml:space="preserve"> </w:t>
      </w:r>
      <w:r w:rsidR="00FE498D" w:rsidRPr="0039539D">
        <w:rPr>
          <w:color w:val="000000" w:themeColor="text1"/>
        </w:rPr>
        <w:t>probable</w:t>
      </w:r>
      <w:r w:rsidRPr="0039539D">
        <w:rPr>
          <w:color w:val="000000" w:themeColor="text1"/>
        </w:rPr>
        <w:t xml:space="preserve"> areas for </w:t>
      </w:r>
      <w:r w:rsidR="00FE498D" w:rsidRPr="0039539D">
        <w:rPr>
          <w:color w:val="000000" w:themeColor="text1"/>
        </w:rPr>
        <w:t>development</w:t>
      </w:r>
      <w:r w:rsidRPr="0039539D">
        <w:rPr>
          <w:color w:val="000000" w:themeColor="text1"/>
        </w:rPr>
        <w:t xml:space="preserve"> in customer service or </w:t>
      </w:r>
      <w:r w:rsidR="00FE498D" w:rsidRPr="0039539D">
        <w:rPr>
          <w:color w:val="000000" w:themeColor="text1"/>
        </w:rPr>
        <w:t>product</w:t>
      </w:r>
      <w:r w:rsidR="00FE498D">
        <w:rPr>
          <w:color w:val="000000" w:themeColor="text1"/>
        </w:rPr>
        <w:t xml:space="preserve"> quality</w:t>
      </w:r>
      <w:r w:rsidRPr="0039539D">
        <w:rPr>
          <w:color w:val="000000" w:themeColor="text1"/>
        </w:rPr>
        <w:t xml:space="preserve">. </w:t>
      </w:r>
      <w:r w:rsidR="00FE498D" w:rsidRPr="0039539D">
        <w:rPr>
          <w:color w:val="000000" w:themeColor="text1"/>
        </w:rPr>
        <w:t>In contrast</w:t>
      </w:r>
      <w:r w:rsidRPr="0039539D">
        <w:rPr>
          <w:color w:val="000000" w:themeColor="text1"/>
        </w:rPr>
        <w:t xml:space="preserve">, states </w:t>
      </w:r>
      <w:r w:rsidR="00FE498D">
        <w:rPr>
          <w:color w:val="000000" w:themeColor="text1"/>
        </w:rPr>
        <w:t xml:space="preserve">such as </w:t>
      </w:r>
      <w:r w:rsidRPr="0039539D">
        <w:rPr>
          <w:color w:val="000000" w:themeColor="text1"/>
        </w:rPr>
        <w:t xml:space="preserve">Kansas </w:t>
      </w:r>
      <w:r w:rsidR="00AF3024" w:rsidRPr="0039539D">
        <w:rPr>
          <w:color w:val="000000" w:themeColor="text1"/>
        </w:rPr>
        <w:t>established</w:t>
      </w:r>
      <w:r w:rsidRPr="0039539D">
        <w:rPr>
          <w:color w:val="000000" w:themeColor="text1"/>
        </w:rPr>
        <w:t xml:space="preserve"> </w:t>
      </w:r>
    </w:p>
    <w:p w14:paraId="0CA72093" w14:textId="01E425F2" w:rsidR="0039539D" w:rsidRPr="0039539D" w:rsidRDefault="00AF3024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 w:rsidRPr="0039539D">
        <w:rPr>
          <w:color w:val="000000" w:themeColor="text1"/>
        </w:rPr>
        <w:t>inferior</w:t>
      </w:r>
      <w:r w:rsidR="0039539D" w:rsidRPr="0039539D">
        <w:rPr>
          <w:color w:val="000000" w:themeColor="text1"/>
        </w:rPr>
        <w:t xml:space="preserve"> return frequencies, which </w:t>
      </w:r>
      <w:r>
        <w:rPr>
          <w:color w:val="000000" w:themeColor="text1"/>
        </w:rPr>
        <w:t>display</w:t>
      </w:r>
      <w:r w:rsidR="0039539D" w:rsidRPr="0039539D">
        <w:rPr>
          <w:color w:val="000000" w:themeColor="text1"/>
        </w:rPr>
        <w:t xml:space="preserve"> areas of </w:t>
      </w:r>
      <w:r w:rsidR="00CE7B62">
        <w:rPr>
          <w:color w:val="000000" w:themeColor="text1"/>
        </w:rPr>
        <w:t>vigor</w:t>
      </w:r>
      <w:r w:rsidR="00CE7B62" w:rsidRPr="0039539D">
        <w:rPr>
          <w:color w:val="000000" w:themeColor="text1"/>
        </w:rPr>
        <w:t xml:space="preserve"> </w:t>
      </w:r>
      <w:r w:rsidR="0039539D" w:rsidRPr="0039539D">
        <w:rPr>
          <w:color w:val="000000" w:themeColor="text1"/>
        </w:rPr>
        <w:t xml:space="preserve">where </w:t>
      </w:r>
      <w:r w:rsidR="00CE7B62" w:rsidRPr="0039539D">
        <w:rPr>
          <w:color w:val="000000" w:themeColor="text1"/>
        </w:rPr>
        <w:t>existing</w:t>
      </w:r>
      <w:r w:rsidR="0039539D" w:rsidRPr="0039539D">
        <w:rPr>
          <w:color w:val="000000" w:themeColor="text1"/>
        </w:rPr>
        <w:t xml:space="preserve"> strategies may be </w:t>
      </w:r>
    </w:p>
    <w:p w14:paraId="029958EF" w14:textId="47859692" w:rsidR="0039539D" w:rsidRPr="0039539D" w:rsidRDefault="00BE6ECF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>efficient</w:t>
      </w:r>
      <w:r w:rsidR="0039539D" w:rsidRPr="0039539D">
        <w:rPr>
          <w:color w:val="000000" w:themeColor="text1"/>
        </w:rPr>
        <w:t xml:space="preserve">. </w:t>
      </w:r>
    </w:p>
    <w:p w14:paraId="4FF57EC6" w14:textId="646F44C3" w:rsidR="0039539D" w:rsidRPr="0039539D" w:rsidRDefault="00BE6ECF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 w:rsidRPr="0039539D">
        <w:rPr>
          <w:color w:val="000000" w:themeColor="text1"/>
        </w:rPr>
        <w:t>Additionally</w:t>
      </w:r>
      <w:r w:rsidR="0039539D" w:rsidRPr="0039539D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while </w:t>
      </w:r>
      <w:r w:rsidR="00995D4A" w:rsidRPr="0039539D">
        <w:rPr>
          <w:color w:val="000000" w:themeColor="text1"/>
        </w:rPr>
        <w:t>examining</w:t>
      </w:r>
      <w:r w:rsidR="000A1D83">
        <w:rPr>
          <w:color w:val="000000" w:themeColor="text1"/>
        </w:rPr>
        <w:t xml:space="preserve"> the</w:t>
      </w:r>
      <w:r w:rsidR="0039539D" w:rsidRPr="0039539D">
        <w:rPr>
          <w:color w:val="000000" w:themeColor="text1"/>
        </w:rPr>
        <w:t xml:space="preserve"> return percentages by product type </w:t>
      </w:r>
      <w:r w:rsidR="000A1D83">
        <w:rPr>
          <w:color w:val="000000" w:themeColor="text1"/>
        </w:rPr>
        <w:t>I noticed some</w:t>
      </w:r>
      <w:r w:rsidR="0039539D" w:rsidRPr="0039539D">
        <w:rPr>
          <w:color w:val="000000" w:themeColor="text1"/>
        </w:rPr>
        <w:t xml:space="preserve"> </w:t>
      </w:r>
      <w:r w:rsidR="003E3E3B">
        <w:rPr>
          <w:color w:val="000000" w:themeColor="text1"/>
        </w:rPr>
        <w:t>important</w:t>
      </w:r>
      <w:r w:rsidR="003E3E3B" w:rsidRPr="0039539D">
        <w:rPr>
          <w:color w:val="000000" w:themeColor="text1"/>
        </w:rPr>
        <w:t xml:space="preserve"> </w:t>
      </w:r>
      <w:r w:rsidR="0039539D" w:rsidRPr="0039539D">
        <w:rPr>
          <w:color w:val="000000" w:themeColor="text1"/>
        </w:rPr>
        <w:t xml:space="preserve">insights </w:t>
      </w:r>
    </w:p>
    <w:p w14:paraId="4FDEBBBA" w14:textId="7131465C" w:rsidR="0039539D" w:rsidRPr="0039539D" w:rsidRDefault="002A14E3" w:rsidP="002A14E3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 xml:space="preserve">in further developing </w:t>
      </w:r>
      <w:r w:rsidR="0039539D" w:rsidRPr="0039539D">
        <w:rPr>
          <w:color w:val="000000" w:themeColor="text1"/>
        </w:rPr>
        <w:t>product performance and customer preferences. Products such as the "Basic</w:t>
      </w:r>
      <w:r>
        <w:rPr>
          <w:color w:val="000000" w:themeColor="text1"/>
        </w:rPr>
        <w:t xml:space="preserve"> </w:t>
      </w:r>
      <w:r w:rsidR="0039539D" w:rsidRPr="0039539D">
        <w:rPr>
          <w:color w:val="000000" w:themeColor="text1"/>
        </w:rPr>
        <w:t xml:space="preserve">Switch 10/100/1000 Base T 48 port" </w:t>
      </w:r>
      <w:r>
        <w:rPr>
          <w:color w:val="000000" w:themeColor="text1"/>
        </w:rPr>
        <w:t>display</w:t>
      </w:r>
      <w:r w:rsidR="00CD17C6">
        <w:rPr>
          <w:color w:val="000000" w:themeColor="text1"/>
        </w:rPr>
        <w:t xml:space="preserve">ed </w:t>
      </w:r>
      <w:r>
        <w:rPr>
          <w:color w:val="000000" w:themeColor="text1"/>
        </w:rPr>
        <w:t>advanced</w:t>
      </w:r>
      <w:r w:rsidRPr="0039539D">
        <w:rPr>
          <w:color w:val="000000" w:themeColor="text1"/>
        </w:rPr>
        <w:t xml:space="preserve"> </w:t>
      </w:r>
      <w:r w:rsidR="0039539D" w:rsidRPr="0039539D">
        <w:rPr>
          <w:color w:val="000000" w:themeColor="text1"/>
        </w:rPr>
        <w:t>return rate</w:t>
      </w:r>
      <w:r w:rsidR="00CD17C6">
        <w:rPr>
          <w:color w:val="000000" w:themeColor="text1"/>
        </w:rPr>
        <w:t>s</w:t>
      </w:r>
      <w:r w:rsidR="0039539D" w:rsidRPr="0039539D">
        <w:rPr>
          <w:color w:val="000000" w:themeColor="text1"/>
        </w:rPr>
        <w:t xml:space="preserve"> </w:t>
      </w:r>
      <w:r>
        <w:rPr>
          <w:color w:val="000000" w:themeColor="text1"/>
        </w:rPr>
        <w:t>contrasted</w:t>
      </w:r>
      <w:r w:rsidRPr="0039539D">
        <w:rPr>
          <w:color w:val="000000" w:themeColor="text1"/>
        </w:rPr>
        <w:t xml:space="preserve"> </w:t>
      </w:r>
      <w:r w:rsidR="0039539D" w:rsidRPr="0039539D">
        <w:rPr>
          <w:color w:val="000000" w:themeColor="text1"/>
        </w:rPr>
        <w:t xml:space="preserve">to others, </w:t>
      </w:r>
      <w:r w:rsidRPr="0039539D">
        <w:rPr>
          <w:color w:val="000000" w:themeColor="text1"/>
        </w:rPr>
        <w:t>signifying</w:t>
      </w:r>
      <w:r w:rsidR="0039539D" w:rsidRPr="0039539D">
        <w:rPr>
          <w:color w:val="000000" w:themeColor="text1"/>
        </w:rPr>
        <w:t xml:space="preserve"> </w:t>
      </w:r>
    </w:p>
    <w:p w14:paraId="2ED4A018" w14:textId="3D7CA1EA" w:rsidR="0039539D" w:rsidRPr="0039539D" w:rsidRDefault="002A14E3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 w:rsidRPr="0039539D">
        <w:rPr>
          <w:color w:val="000000" w:themeColor="text1"/>
        </w:rPr>
        <w:t>probable</w:t>
      </w:r>
      <w:r w:rsidR="0039539D" w:rsidRPr="0039539D">
        <w:rPr>
          <w:color w:val="000000" w:themeColor="text1"/>
        </w:rPr>
        <w:t xml:space="preserve"> issues that </w:t>
      </w:r>
      <w:r w:rsidR="00877E16">
        <w:rPr>
          <w:color w:val="000000" w:themeColor="text1"/>
        </w:rPr>
        <w:t xml:space="preserve">may </w:t>
      </w:r>
      <w:r w:rsidR="0039539D" w:rsidRPr="0039539D">
        <w:rPr>
          <w:color w:val="000000" w:themeColor="text1"/>
        </w:rPr>
        <w:t>need to be</w:t>
      </w:r>
      <w:r w:rsidR="00B97FA7" w:rsidRPr="00B97FA7">
        <w:rPr>
          <w:color w:val="000000" w:themeColor="text1"/>
        </w:rPr>
        <w:t xml:space="preserve"> </w:t>
      </w:r>
      <w:r w:rsidR="00B97FA7">
        <w:rPr>
          <w:color w:val="000000" w:themeColor="text1"/>
        </w:rPr>
        <w:t>concentrated on</w:t>
      </w:r>
      <w:r w:rsidR="0039539D" w:rsidRPr="0039539D">
        <w:rPr>
          <w:color w:val="000000" w:themeColor="text1"/>
        </w:rPr>
        <w:t xml:space="preserve">. </w:t>
      </w:r>
      <w:r w:rsidR="00B97FA7" w:rsidRPr="0039539D">
        <w:rPr>
          <w:color w:val="000000" w:themeColor="text1"/>
        </w:rPr>
        <w:t>Conside</w:t>
      </w:r>
      <w:r w:rsidR="00B97FA7">
        <w:rPr>
          <w:color w:val="000000" w:themeColor="text1"/>
        </w:rPr>
        <w:t>ring</w:t>
      </w:r>
      <w:r w:rsidR="0039539D" w:rsidRPr="0039539D">
        <w:rPr>
          <w:color w:val="000000" w:themeColor="text1"/>
        </w:rPr>
        <w:t xml:space="preserve"> these return percentages </w:t>
      </w:r>
      <w:r w:rsidR="00B97FA7">
        <w:rPr>
          <w:color w:val="000000" w:themeColor="text1"/>
        </w:rPr>
        <w:t>allows</w:t>
      </w:r>
      <w:r w:rsidR="0039539D" w:rsidRPr="0039539D">
        <w:rPr>
          <w:color w:val="000000" w:themeColor="text1"/>
        </w:rPr>
        <w:t xml:space="preserve"> </w:t>
      </w:r>
    </w:p>
    <w:p w14:paraId="2E0E842C" w14:textId="05047060" w:rsidR="0039539D" w:rsidRPr="0039539D" w:rsidRDefault="0039539D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 w:rsidRPr="0039539D">
        <w:rPr>
          <w:color w:val="000000" w:themeColor="text1"/>
        </w:rPr>
        <w:t xml:space="preserve">the product manager to </w:t>
      </w:r>
      <w:r w:rsidR="00B97FA7">
        <w:rPr>
          <w:color w:val="000000" w:themeColor="text1"/>
        </w:rPr>
        <w:t>spotlight</w:t>
      </w:r>
      <w:r w:rsidR="00B97FA7" w:rsidRPr="0039539D">
        <w:rPr>
          <w:color w:val="000000" w:themeColor="text1"/>
        </w:rPr>
        <w:t xml:space="preserve"> </w:t>
      </w:r>
      <w:r w:rsidRPr="0039539D">
        <w:rPr>
          <w:color w:val="000000" w:themeColor="text1"/>
        </w:rPr>
        <w:t xml:space="preserve">quality control efforts and </w:t>
      </w:r>
      <w:r w:rsidR="00C955FA">
        <w:rPr>
          <w:color w:val="000000" w:themeColor="text1"/>
        </w:rPr>
        <w:t xml:space="preserve">put </w:t>
      </w:r>
      <w:r w:rsidR="00B97FA7" w:rsidRPr="0039539D">
        <w:rPr>
          <w:color w:val="000000" w:themeColor="text1"/>
        </w:rPr>
        <w:t>emphasis</w:t>
      </w:r>
      <w:r w:rsidRPr="0039539D">
        <w:rPr>
          <w:color w:val="000000" w:themeColor="text1"/>
        </w:rPr>
        <w:t xml:space="preserve"> on product </w:t>
      </w:r>
    </w:p>
    <w:p w14:paraId="7DF16273" w14:textId="2100B3F2" w:rsidR="0039539D" w:rsidRPr="0039539D" w:rsidRDefault="00C955FA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 w:rsidRPr="0039539D">
        <w:rPr>
          <w:color w:val="000000" w:themeColor="text1"/>
        </w:rPr>
        <w:t>enhancement</w:t>
      </w:r>
      <w:r w:rsidR="0039539D" w:rsidRPr="0039539D">
        <w:rPr>
          <w:color w:val="000000" w:themeColor="text1"/>
        </w:rPr>
        <w:t xml:space="preserve"> initiatives, </w:t>
      </w:r>
      <w:r w:rsidR="00C44256">
        <w:rPr>
          <w:color w:val="000000" w:themeColor="text1"/>
        </w:rPr>
        <w:t xml:space="preserve">directing </w:t>
      </w:r>
      <w:r>
        <w:rPr>
          <w:color w:val="000000" w:themeColor="text1"/>
        </w:rPr>
        <w:t xml:space="preserve">to </w:t>
      </w:r>
      <w:r w:rsidR="0039539D" w:rsidRPr="0039539D">
        <w:rPr>
          <w:color w:val="000000" w:themeColor="text1"/>
        </w:rPr>
        <w:t xml:space="preserve">customer satisfaction and </w:t>
      </w:r>
      <w:r w:rsidR="00C44256" w:rsidRPr="0039539D">
        <w:rPr>
          <w:color w:val="000000" w:themeColor="text1"/>
        </w:rPr>
        <w:t>decreasing</w:t>
      </w:r>
      <w:r w:rsidR="00C44256">
        <w:rPr>
          <w:color w:val="000000" w:themeColor="text1"/>
        </w:rPr>
        <w:t xml:space="preserve"> the</w:t>
      </w:r>
      <w:r w:rsidR="0039539D" w:rsidRPr="0039539D">
        <w:rPr>
          <w:color w:val="000000" w:themeColor="text1"/>
        </w:rPr>
        <w:t xml:space="preserve"> return </w:t>
      </w:r>
    </w:p>
    <w:p w14:paraId="7A36F83E" w14:textId="77777777" w:rsidR="009A1009" w:rsidRDefault="0039539D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 w:rsidRPr="0039539D">
        <w:rPr>
          <w:color w:val="000000" w:themeColor="text1"/>
        </w:rPr>
        <w:t xml:space="preserve">rates. </w:t>
      </w:r>
    </w:p>
    <w:p w14:paraId="305AC725" w14:textId="7FC42633" w:rsidR="0039539D" w:rsidRPr="0039539D" w:rsidRDefault="009A1009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 w:rsidRPr="0039539D">
        <w:rPr>
          <w:color w:val="000000" w:themeColor="text1"/>
        </w:rPr>
        <w:t>Nonetheless</w:t>
      </w:r>
      <w:r w:rsidR="0039539D" w:rsidRPr="0039539D">
        <w:rPr>
          <w:color w:val="000000" w:themeColor="text1"/>
        </w:rPr>
        <w:t xml:space="preserve">, it is </w:t>
      </w:r>
      <w:r w:rsidRPr="0039539D">
        <w:rPr>
          <w:color w:val="000000" w:themeColor="text1"/>
        </w:rPr>
        <w:t>critical</w:t>
      </w:r>
      <w:r w:rsidR="0039539D" w:rsidRPr="0039539D">
        <w:rPr>
          <w:color w:val="000000" w:themeColor="text1"/>
        </w:rPr>
        <w:t xml:space="preserve"> to </w:t>
      </w:r>
      <w:r w:rsidRPr="0039539D">
        <w:rPr>
          <w:color w:val="000000" w:themeColor="text1"/>
        </w:rPr>
        <w:t>recognize</w:t>
      </w:r>
      <w:r w:rsidR="0039539D" w:rsidRPr="0039539D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all the </w:t>
      </w:r>
      <w:r w:rsidRPr="0039539D">
        <w:rPr>
          <w:color w:val="000000" w:themeColor="text1"/>
        </w:rPr>
        <w:t>probable</w:t>
      </w:r>
      <w:r w:rsidR="0039539D" w:rsidRPr="0039539D">
        <w:rPr>
          <w:color w:val="000000" w:themeColor="text1"/>
        </w:rPr>
        <w:t xml:space="preserve"> </w:t>
      </w:r>
      <w:r w:rsidRPr="0039539D">
        <w:rPr>
          <w:color w:val="000000" w:themeColor="text1"/>
        </w:rPr>
        <w:t>weaknesses</w:t>
      </w:r>
      <w:r w:rsidR="0039539D" w:rsidRPr="0039539D">
        <w:rPr>
          <w:color w:val="000000" w:themeColor="text1"/>
        </w:rPr>
        <w:t xml:space="preserve"> and </w:t>
      </w:r>
      <w:r w:rsidRPr="0039539D">
        <w:rPr>
          <w:color w:val="000000" w:themeColor="text1"/>
        </w:rPr>
        <w:t>constraints</w:t>
      </w:r>
      <w:r w:rsidR="0039539D" w:rsidRPr="0039539D">
        <w:rPr>
          <w:color w:val="000000" w:themeColor="text1"/>
        </w:rPr>
        <w:t xml:space="preserve"> in the data. </w:t>
      </w:r>
    </w:p>
    <w:p w14:paraId="2596A98A" w14:textId="5FDBCD60" w:rsidR="0039539D" w:rsidRPr="0039539D" w:rsidRDefault="009A1009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>A</w:t>
      </w:r>
      <w:r w:rsidR="0039539D" w:rsidRPr="0039539D">
        <w:rPr>
          <w:color w:val="000000" w:themeColor="text1"/>
        </w:rPr>
        <w:t xml:space="preserve"> potential flaw could be </w:t>
      </w:r>
      <w:r w:rsidRPr="0039539D">
        <w:rPr>
          <w:color w:val="000000" w:themeColor="text1"/>
        </w:rPr>
        <w:t>inaccurate</w:t>
      </w:r>
      <w:r w:rsidR="0039539D" w:rsidRPr="0039539D">
        <w:rPr>
          <w:color w:val="000000" w:themeColor="text1"/>
        </w:rPr>
        <w:t xml:space="preserve"> data entry, </w:t>
      </w:r>
      <w:r>
        <w:rPr>
          <w:color w:val="000000" w:themeColor="text1"/>
        </w:rPr>
        <w:t xml:space="preserve">which </w:t>
      </w:r>
      <w:r w:rsidRPr="0039539D">
        <w:rPr>
          <w:color w:val="000000" w:themeColor="text1"/>
        </w:rPr>
        <w:t>leads</w:t>
      </w:r>
      <w:r w:rsidR="0039539D" w:rsidRPr="0039539D">
        <w:rPr>
          <w:color w:val="000000" w:themeColor="text1"/>
        </w:rPr>
        <w:t xml:space="preserve"> to </w:t>
      </w:r>
    </w:p>
    <w:p w14:paraId="1FF2D778" w14:textId="14A4C52D" w:rsidR="0039539D" w:rsidRPr="0039539D" w:rsidRDefault="009A1009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 w:rsidRPr="0039539D">
        <w:rPr>
          <w:color w:val="000000" w:themeColor="text1"/>
        </w:rPr>
        <w:t>inconsistencies</w:t>
      </w:r>
      <w:r w:rsidR="0039539D" w:rsidRPr="0039539D">
        <w:rPr>
          <w:color w:val="000000" w:themeColor="text1"/>
        </w:rPr>
        <w:t xml:space="preserve"> in return frequencies </w:t>
      </w:r>
      <w:r w:rsidR="00614429">
        <w:rPr>
          <w:color w:val="000000" w:themeColor="text1"/>
        </w:rPr>
        <w:t>and</w:t>
      </w:r>
      <w:r w:rsidR="0039539D" w:rsidRPr="0039539D">
        <w:rPr>
          <w:color w:val="000000" w:themeColor="text1"/>
        </w:rPr>
        <w:t xml:space="preserve"> percentages. </w:t>
      </w:r>
      <w:r w:rsidR="00614429" w:rsidRPr="0039539D">
        <w:rPr>
          <w:color w:val="000000" w:themeColor="text1"/>
        </w:rPr>
        <w:t>Furthermore</w:t>
      </w:r>
      <w:r w:rsidR="0039539D" w:rsidRPr="0039539D">
        <w:rPr>
          <w:color w:val="000000" w:themeColor="text1"/>
        </w:rPr>
        <w:t xml:space="preserve">, </w:t>
      </w:r>
      <w:r w:rsidR="00614429" w:rsidRPr="0039539D">
        <w:rPr>
          <w:color w:val="000000" w:themeColor="text1"/>
        </w:rPr>
        <w:t>exterior</w:t>
      </w:r>
      <w:r w:rsidR="0039539D" w:rsidRPr="0039539D">
        <w:rPr>
          <w:color w:val="000000" w:themeColor="text1"/>
        </w:rPr>
        <w:t xml:space="preserve"> factors such as </w:t>
      </w:r>
    </w:p>
    <w:p w14:paraId="4240E33F" w14:textId="5D432CA7" w:rsidR="0039539D" w:rsidRPr="0039539D" w:rsidRDefault="0039539D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 w:rsidRPr="0039539D">
        <w:rPr>
          <w:color w:val="000000" w:themeColor="text1"/>
        </w:rPr>
        <w:t xml:space="preserve">economic </w:t>
      </w:r>
      <w:r w:rsidR="00614429" w:rsidRPr="0039539D">
        <w:rPr>
          <w:color w:val="000000" w:themeColor="text1"/>
        </w:rPr>
        <w:t>circumstances</w:t>
      </w:r>
      <w:r w:rsidRPr="0039539D">
        <w:rPr>
          <w:color w:val="000000" w:themeColor="text1"/>
        </w:rPr>
        <w:t xml:space="preserve"> may</w:t>
      </w:r>
      <w:r w:rsidR="00614429">
        <w:rPr>
          <w:color w:val="000000" w:themeColor="text1"/>
        </w:rPr>
        <w:t xml:space="preserve"> also</w:t>
      </w:r>
      <w:r w:rsidRPr="0039539D">
        <w:rPr>
          <w:color w:val="000000" w:themeColor="text1"/>
        </w:rPr>
        <w:t xml:space="preserve"> influence return rates, </w:t>
      </w:r>
      <w:r w:rsidR="003017AC" w:rsidRPr="0039539D">
        <w:rPr>
          <w:color w:val="000000" w:themeColor="text1"/>
        </w:rPr>
        <w:t>however</w:t>
      </w:r>
      <w:r w:rsidRPr="0039539D">
        <w:rPr>
          <w:color w:val="000000" w:themeColor="text1"/>
        </w:rPr>
        <w:t xml:space="preserve"> </w:t>
      </w:r>
      <w:r w:rsidR="003017AC">
        <w:rPr>
          <w:color w:val="000000" w:themeColor="text1"/>
        </w:rPr>
        <w:t>that was</w:t>
      </w:r>
      <w:r w:rsidRPr="0039539D">
        <w:rPr>
          <w:color w:val="000000" w:themeColor="text1"/>
        </w:rPr>
        <w:t xml:space="preserve"> not</w:t>
      </w:r>
      <w:r w:rsidR="003017AC">
        <w:rPr>
          <w:color w:val="000000" w:themeColor="text1"/>
        </w:rPr>
        <w:t xml:space="preserve"> a factor</w:t>
      </w:r>
      <w:r w:rsidRPr="0039539D">
        <w:rPr>
          <w:color w:val="000000" w:themeColor="text1"/>
        </w:rPr>
        <w:t xml:space="preserve"> considered in </w:t>
      </w:r>
    </w:p>
    <w:p w14:paraId="784E8214" w14:textId="399C0562" w:rsidR="0039539D" w:rsidRPr="0039539D" w:rsidRDefault="0039539D" w:rsidP="001D0826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 w:rsidRPr="0039539D">
        <w:rPr>
          <w:color w:val="000000" w:themeColor="text1"/>
        </w:rPr>
        <w:t xml:space="preserve">this </w:t>
      </w:r>
      <w:r w:rsidR="003017AC" w:rsidRPr="0039539D">
        <w:rPr>
          <w:color w:val="000000" w:themeColor="text1"/>
        </w:rPr>
        <w:t>assessment</w:t>
      </w:r>
      <w:r w:rsidRPr="0039539D">
        <w:rPr>
          <w:color w:val="000000" w:themeColor="text1"/>
        </w:rPr>
        <w:t xml:space="preserve">. </w:t>
      </w:r>
      <w:r w:rsidR="003017AC" w:rsidRPr="0039539D">
        <w:rPr>
          <w:color w:val="000000" w:themeColor="text1"/>
        </w:rPr>
        <w:t>An additional</w:t>
      </w:r>
      <w:r w:rsidRPr="0039539D">
        <w:rPr>
          <w:color w:val="000000" w:themeColor="text1"/>
        </w:rPr>
        <w:t xml:space="preserve"> </w:t>
      </w:r>
      <w:r w:rsidR="003017AC" w:rsidRPr="0039539D">
        <w:rPr>
          <w:color w:val="000000" w:themeColor="text1"/>
        </w:rPr>
        <w:t>restriction</w:t>
      </w:r>
      <w:r w:rsidRPr="0039539D">
        <w:rPr>
          <w:color w:val="000000" w:themeColor="text1"/>
        </w:rPr>
        <w:t xml:space="preserve"> is the lack of </w:t>
      </w:r>
      <w:r w:rsidR="003017AC" w:rsidRPr="0039539D">
        <w:rPr>
          <w:color w:val="000000" w:themeColor="text1"/>
        </w:rPr>
        <w:t>perspective</w:t>
      </w:r>
      <w:r w:rsidRPr="0039539D">
        <w:rPr>
          <w:color w:val="000000" w:themeColor="text1"/>
        </w:rPr>
        <w:t xml:space="preserve"> </w:t>
      </w:r>
      <w:r w:rsidR="003017AC" w:rsidRPr="0039539D">
        <w:rPr>
          <w:color w:val="000000" w:themeColor="text1"/>
        </w:rPr>
        <w:t>encompassing</w:t>
      </w:r>
      <w:r w:rsidRPr="0039539D">
        <w:rPr>
          <w:color w:val="000000" w:themeColor="text1"/>
        </w:rPr>
        <w:t xml:space="preserve"> the reason </w:t>
      </w:r>
      <w:r w:rsidR="007B1864">
        <w:rPr>
          <w:color w:val="000000" w:themeColor="text1"/>
        </w:rPr>
        <w:t xml:space="preserve">for the </w:t>
      </w:r>
      <w:r w:rsidR="007B1864" w:rsidRPr="0039539D">
        <w:rPr>
          <w:color w:val="000000" w:themeColor="text1"/>
        </w:rPr>
        <w:t>returns</w:t>
      </w:r>
      <w:r w:rsidRPr="0039539D">
        <w:rPr>
          <w:color w:val="000000" w:themeColor="text1"/>
        </w:rPr>
        <w:t xml:space="preserve">, such as </w:t>
      </w:r>
      <w:r w:rsidR="007B1864" w:rsidRPr="0039539D">
        <w:rPr>
          <w:color w:val="000000" w:themeColor="text1"/>
        </w:rPr>
        <w:t>deficiencies</w:t>
      </w:r>
      <w:r w:rsidRPr="0039539D">
        <w:rPr>
          <w:color w:val="000000" w:themeColor="text1"/>
        </w:rPr>
        <w:t xml:space="preserve"> in the product or shipping issues, which </w:t>
      </w:r>
      <w:r w:rsidR="007B1864">
        <w:rPr>
          <w:color w:val="000000" w:themeColor="text1"/>
        </w:rPr>
        <w:t>may</w:t>
      </w:r>
      <w:r w:rsidRPr="0039539D">
        <w:rPr>
          <w:color w:val="000000" w:themeColor="text1"/>
        </w:rPr>
        <w:t xml:space="preserve"> </w:t>
      </w:r>
      <w:r w:rsidR="007B1864">
        <w:rPr>
          <w:color w:val="000000" w:themeColor="text1"/>
        </w:rPr>
        <w:t>propose</w:t>
      </w:r>
      <w:r w:rsidR="007B1864" w:rsidRPr="0039539D">
        <w:rPr>
          <w:color w:val="000000" w:themeColor="text1"/>
        </w:rPr>
        <w:t xml:space="preserve"> </w:t>
      </w:r>
      <w:r w:rsidR="007B1864">
        <w:rPr>
          <w:color w:val="000000" w:themeColor="text1"/>
        </w:rPr>
        <w:t>greater</w:t>
      </w:r>
      <w:r w:rsidR="007B1864" w:rsidRPr="0039539D">
        <w:rPr>
          <w:color w:val="000000" w:themeColor="text1"/>
        </w:rPr>
        <w:t xml:space="preserve"> </w:t>
      </w:r>
      <w:r w:rsidRPr="0039539D">
        <w:rPr>
          <w:color w:val="000000" w:themeColor="text1"/>
        </w:rPr>
        <w:t>insight</w:t>
      </w:r>
      <w:r w:rsidR="001D0826">
        <w:rPr>
          <w:color w:val="000000" w:themeColor="text1"/>
        </w:rPr>
        <w:t xml:space="preserve"> </w:t>
      </w:r>
      <w:r w:rsidR="00594596">
        <w:rPr>
          <w:color w:val="000000" w:themeColor="text1"/>
        </w:rPr>
        <w:t>into</w:t>
      </w:r>
      <w:r w:rsidR="001D0826">
        <w:rPr>
          <w:color w:val="000000" w:themeColor="text1"/>
        </w:rPr>
        <w:t xml:space="preserve"> which areas nee</w:t>
      </w:r>
      <w:r w:rsidR="000408BE">
        <w:rPr>
          <w:color w:val="000000" w:themeColor="text1"/>
        </w:rPr>
        <w:t xml:space="preserve">d </w:t>
      </w:r>
      <w:r w:rsidR="00771881">
        <w:rPr>
          <w:color w:val="000000" w:themeColor="text1"/>
        </w:rPr>
        <w:t>further development</w:t>
      </w:r>
      <w:r w:rsidRPr="0039539D">
        <w:rPr>
          <w:color w:val="000000" w:themeColor="text1"/>
        </w:rPr>
        <w:t xml:space="preserve">. </w:t>
      </w:r>
      <w:r w:rsidR="00771881" w:rsidRPr="0039539D">
        <w:rPr>
          <w:color w:val="000000" w:themeColor="text1"/>
        </w:rPr>
        <w:t>Moreover</w:t>
      </w:r>
      <w:r w:rsidRPr="0039539D">
        <w:rPr>
          <w:color w:val="000000" w:themeColor="text1"/>
        </w:rPr>
        <w:t xml:space="preserve">, customer feedback </w:t>
      </w:r>
      <w:r w:rsidR="00771881">
        <w:rPr>
          <w:color w:val="000000" w:themeColor="text1"/>
        </w:rPr>
        <w:t>may</w:t>
      </w:r>
      <w:r w:rsidRPr="0039539D">
        <w:rPr>
          <w:color w:val="000000" w:themeColor="text1"/>
        </w:rPr>
        <w:t xml:space="preserve"> </w:t>
      </w:r>
      <w:r w:rsidR="00771881">
        <w:rPr>
          <w:color w:val="000000" w:themeColor="text1"/>
        </w:rPr>
        <w:t>offer</w:t>
      </w:r>
      <w:r w:rsidRPr="0039539D">
        <w:rPr>
          <w:color w:val="000000" w:themeColor="text1"/>
        </w:rPr>
        <w:t xml:space="preserve"> </w:t>
      </w:r>
      <w:r w:rsidR="00594596" w:rsidRPr="0039539D">
        <w:rPr>
          <w:color w:val="000000" w:themeColor="text1"/>
        </w:rPr>
        <w:t>more</w:t>
      </w:r>
      <w:r w:rsidRPr="0039539D">
        <w:rPr>
          <w:color w:val="000000" w:themeColor="text1"/>
        </w:rPr>
        <w:t xml:space="preserve"> </w:t>
      </w:r>
    </w:p>
    <w:p w14:paraId="76E1315F" w14:textId="42D0E715" w:rsidR="0039539D" w:rsidRPr="0039539D" w:rsidRDefault="00771881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 w:rsidRPr="0039539D">
        <w:rPr>
          <w:color w:val="000000" w:themeColor="text1"/>
        </w:rPr>
        <w:t>universal</w:t>
      </w:r>
      <w:r w:rsidR="0039539D" w:rsidRPr="0039539D">
        <w:rPr>
          <w:color w:val="000000" w:themeColor="text1"/>
        </w:rPr>
        <w:t xml:space="preserve"> </w:t>
      </w:r>
      <w:r w:rsidRPr="0039539D">
        <w:rPr>
          <w:color w:val="000000" w:themeColor="text1"/>
        </w:rPr>
        <w:t>insight</w:t>
      </w:r>
      <w:r w:rsidR="0039539D" w:rsidRPr="0039539D">
        <w:rPr>
          <w:color w:val="000000" w:themeColor="text1"/>
        </w:rPr>
        <w:t xml:space="preserve"> </w:t>
      </w:r>
      <w:r w:rsidRPr="0039539D">
        <w:rPr>
          <w:color w:val="000000" w:themeColor="text1"/>
        </w:rPr>
        <w:t>into</w:t>
      </w:r>
      <w:r w:rsidR="0039539D" w:rsidRPr="0039539D">
        <w:rPr>
          <w:color w:val="000000" w:themeColor="text1"/>
        </w:rPr>
        <w:t xml:space="preserve"> product </w:t>
      </w:r>
      <w:r w:rsidRPr="0039539D">
        <w:rPr>
          <w:color w:val="000000" w:themeColor="text1"/>
        </w:rPr>
        <w:t>performance</w:t>
      </w:r>
      <w:r w:rsidR="0039539D" w:rsidRPr="0039539D">
        <w:rPr>
          <w:color w:val="000000" w:themeColor="text1"/>
        </w:rPr>
        <w:t xml:space="preserve"> and customer satisfaction. These </w:t>
      </w:r>
    </w:p>
    <w:p w14:paraId="3830104F" w14:textId="38BD2199" w:rsidR="0039539D" w:rsidRPr="0039539D" w:rsidRDefault="00771881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 w:rsidRPr="0039539D">
        <w:rPr>
          <w:color w:val="000000" w:themeColor="text1"/>
        </w:rPr>
        <w:t>constraints</w:t>
      </w:r>
      <w:r w:rsidR="0039539D" w:rsidRPr="0039539D">
        <w:rPr>
          <w:color w:val="000000" w:themeColor="text1"/>
        </w:rPr>
        <w:t xml:space="preserve"> should be </w:t>
      </w:r>
      <w:r w:rsidRPr="0039539D">
        <w:rPr>
          <w:color w:val="000000" w:themeColor="text1"/>
        </w:rPr>
        <w:t>considered</w:t>
      </w:r>
      <w:r w:rsidR="0039539D" w:rsidRPr="0039539D">
        <w:rPr>
          <w:color w:val="000000" w:themeColor="text1"/>
        </w:rPr>
        <w:t xml:space="preserve"> when </w:t>
      </w:r>
      <w:r w:rsidRPr="0039539D">
        <w:rPr>
          <w:color w:val="000000" w:themeColor="text1"/>
        </w:rPr>
        <w:t>explaining</w:t>
      </w:r>
      <w:r w:rsidR="0039539D" w:rsidRPr="0039539D">
        <w:rPr>
          <w:color w:val="000000" w:themeColor="text1"/>
        </w:rPr>
        <w:t xml:space="preserve"> the findings and </w:t>
      </w:r>
      <w:r w:rsidR="00594596" w:rsidRPr="0039539D">
        <w:rPr>
          <w:color w:val="000000" w:themeColor="text1"/>
        </w:rPr>
        <w:t>presenting</w:t>
      </w:r>
    </w:p>
    <w:p w14:paraId="26EE77D9" w14:textId="1196C2EA" w:rsidR="0039539D" w:rsidRPr="0039539D" w:rsidRDefault="0039539D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 w:rsidRPr="0039539D">
        <w:rPr>
          <w:color w:val="000000" w:themeColor="text1"/>
        </w:rPr>
        <w:t xml:space="preserve">decisions based on the </w:t>
      </w:r>
      <w:r w:rsidR="00594596" w:rsidRPr="0039539D">
        <w:rPr>
          <w:color w:val="000000" w:themeColor="text1"/>
        </w:rPr>
        <w:t>assessment</w:t>
      </w:r>
      <w:r w:rsidRPr="0039539D">
        <w:rPr>
          <w:color w:val="000000" w:themeColor="text1"/>
        </w:rPr>
        <w:t xml:space="preserve">. </w:t>
      </w:r>
    </w:p>
    <w:p w14:paraId="25788ECF" w14:textId="13CF7999" w:rsidR="0039539D" w:rsidRPr="0039539D" w:rsidRDefault="00594596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 w:rsidRPr="0039539D">
        <w:rPr>
          <w:color w:val="000000" w:themeColor="text1"/>
        </w:rPr>
        <w:t>To conclude</w:t>
      </w:r>
      <w:r w:rsidR="0039539D" w:rsidRPr="0039539D">
        <w:rPr>
          <w:color w:val="000000" w:themeColor="text1"/>
        </w:rPr>
        <w:t xml:space="preserve">, my RMA data </w:t>
      </w:r>
      <w:r w:rsidRPr="0039539D">
        <w:rPr>
          <w:color w:val="000000" w:themeColor="text1"/>
        </w:rPr>
        <w:t>assessment</w:t>
      </w:r>
      <w:r w:rsidR="0039539D" w:rsidRPr="0039539D">
        <w:rPr>
          <w:color w:val="000000" w:themeColor="text1"/>
        </w:rPr>
        <w:t xml:space="preserve"> </w:t>
      </w:r>
      <w:r w:rsidRPr="0039539D">
        <w:rPr>
          <w:color w:val="000000" w:themeColor="text1"/>
        </w:rPr>
        <w:t>gives</w:t>
      </w:r>
      <w:r w:rsidR="0039539D" w:rsidRPr="0039539D">
        <w:rPr>
          <w:color w:val="000000" w:themeColor="text1"/>
        </w:rPr>
        <w:t xml:space="preserve"> the product manager </w:t>
      </w:r>
      <w:r w:rsidRPr="0039539D">
        <w:rPr>
          <w:color w:val="000000" w:themeColor="text1"/>
        </w:rPr>
        <w:t>beneficial</w:t>
      </w:r>
      <w:r w:rsidR="0039539D" w:rsidRPr="0039539D">
        <w:rPr>
          <w:color w:val="000000" w:themeColor="text1"/>
        </w:rPr>
        <w:t xml:space="preserve"> </w:t>
      </w:r>
    </w:p>
    <w:p w14:paraId="1D0B5FE9" w14:textId="49D306ED" w:rsidR="0039539D" w:rsidRPr="0039539D" w:rsidRDefault="00594596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 w:rsidRPr="0039539D">
        <w:rPr>
          <w:color w:val="000000" w:themeColor="text1"/>
        </w:rPr>
        <w:t>perceptions</w:t>
      </w:r>
      <w:r w:rsidR="0039539D" w:rsidRPr="0039539D">
        <w:rPr>
          <w:color w:val="000000" w:themeColor="text1"/>
        </w:rPr>
        <w:t xml:space="preserve"> t</w:t>
      </w:r>
      <w:r>
        <w:rPr>
          <w:color w:val="000000" w:themeColor="text1"/>
        </w:rPr>
        <w:t>h</w:t>
      </w:r>
      <w:r w:rsidR="007368FC">
        <w:rPr>
          <w:color w:val="000000" w:themeColor="text1"/>
        </w:rPr>
        <w:t xml:space="preserve">at may help </w:t>
      </w:r>
      <w:r w:rsidR="00F92569">
        <w:rPr>
          <w:color w:val="000000" w:themeColor="text1"/>
        </w:rPr>
        <w:t>advance</w:t>
      </w:r>
      <w:r w:rsidR="0039539D" w:rsidRPr="0039539D">
        <w:rPr>
          <w:color w:val="000000" w:themeColor="text1"/>
        </w:rPr>
        <w:t xml:space="preserve"> operations and </w:t>
      </w:r>
      <w:r w:rsidR="00F92569">
        <w:rPr>
          <w:color w:val="000000" w:themeColor="text1"/>
        </w:rPr>
        <w:t>improve</w:t>
      </w:r>
      <w:r w:rsidR="0039539D" w:rsidRPr="0039539D">
        <w:rPr>
          <w:color w:val="000000" w:themeColor="text1"/>
        </w:rPr>
        <w:t xml:space="preserve"> customer satisfaction. By leveraging </w:t>
      </w:r>
    </w:p>
    <w:p w14:paraId="586B36C6" w14:textId="1CE3C8F4" w:rsidR="0039539D" w:rsidRPr="0039539D" w:rsidRDefault="0039539D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 w:rsidRPr="0039539D">
        <w:rPr>
          <w:color w:val="000000" w:themeColor="text1"/>
        </w:rPr>
        <w:t xml:space="preserve"> product specific trends</w:t>
      </w:r>
      <w:r w:rsidR="00F92569">
        <w:rPr>
          <w:color w:val="000000" w:themeColor="text1"/>
        </w:rPr>
        <w:t xml:space="preserve"> and </w:t>
      </w:r>
      <w:r w:rsidR="00F92569" w:rsidRPr="00F92569">
        <w:rPr>
          <w:color w:val="000000" w:themeColor="text1"/>
        </w:rPr>
        <w:t>geographically</w:t>
      </w:r>
      <w:r w:rsidRPr="0039539D">
        <w:rPr>
          <w:color w:val="000000" w:themeColor="text1"/>
        </w:rPr>
        <w:t xml:space="preserve">, the company can make </w:t>
      </w:r>
      <w:r w:rsidR="00F92569">
        <w:rPr>
          <w:color w:val="000000" w:themeColor="text1"/>
        </w:rPr>
        <w:t>well-versed</w:t>
      </w:r>
      <w:r w:rsidR="00F92569" w:rsidRPr="0039539D">
        <w:rPr>
          <w:color w:val="000000" w:themeColor="text1"/>
        </w:rPr>
        <w:t xml:space="preserve"> conclusions</w:t>
      </w:r>
      <w:r w:rsidRPr="0039539D">
        <w:rPr>
          <w:color w:val="000000" w:themeColor="text1"/>
        </w:rPr>
        <w:t xml:space="preserve"> to </w:t>
      </w:r>
    </w:p>
    <w:p w14:paraId="24212E8F" w14:textId="32069927" w:rsidR="0039539D" w:rsidRPr="0039539D" w:rsidRDefault="00F92569" w:rsidP="0039539D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r w:rsidRPr="0039539D">
        <w:rPr>
          <w:color w:val="000000" w:themeColor="text1"/>
        </w:rPr>
        <w:t>decrease</w:t>
      </w:r>
      <w:r w:rsidR="0039539D" w:rsidRPr="0039539D">
        <w:rPr>
          <w:color w:val="000000" w:themeColor="text1"/>
        </w:rPr>
        <w:t xml:space="preserve"> return rates and </w:t>
      </w:r>
      <w:r w:rsidRPr="0039539D">
        <w:rPr>
          <w:color w:val="000000" w:themeColor="text1"/>
        </w:rPr>
        <w:t>increase</w:t>
      </w:r>
      <w:r w:rsidR="0039539D" w:rsidRPr="0039539D">
        <w:rPr>
          <w:color w:val="000000" w:themeColor="text1"/>
        </w:rPr>
        <w:t xml:space="preserve"> overall </w:t>
      </w:r>
      <w:r w:rsidRPr="0039539D">
        <w:rPr>
          <w:color w:val="000000" w:themeColor="text1"/>
        </w:rPr>
        <w:t>productivity</w:t>
      </w:r>
      <w:r w:rsidR="0039539D" w:rsidRPr="0039539D">
        <w:rPr>
          <w:color w:val="000000" w:themeColor="text1"/>
        </w:rPr>
        <w:t xml:space="preserve">. </w:t>
      </w:r>
      <w:r w:rsidRPr="0039539D">
        <w:rPr>
          <w:color w:val="000000" w:themeColor="text1"/>
        </w:rPr>
        <w:t>Though</w:t>
      </w:r>
      <w:r w:rsidR="0039539D" w:rsidRPr="0039539D">
        <w:rPr>
          <w:color w:val="000000" w:themeColor="text1"/>
        </w:rPr>
        <w:t xml:space="preserve"> th</w:t>
      </w:r>
      <w:r>
        <w:rPr>
          <w:color w:val="000000" w:themeColor="text1"/>
        </w:rPr>
        <w:t>is</w:t>
      </w:r>
      <w:r w:rsidR="0039539D" w:rsidRPr="0039539D">
        <w:rPr>
          <w:color w:val="000000" w:themeColor="text1"/>
        </w:rPr>
        <w:t xml:space="preserve"> </w:t>
      </w:r>
      <w:r w:rsidRPr="0039539D">
        <w:rPr>
          <w:color w:val="000000" w:themeColor="text1"/>
        </w:rPr>
        <w:t>evaluation</w:t>
      </w:r>
      <w:r w:rsidR="0039539D" w:rsidRPr="0039539D">
        <w:rPr>
          <w:color w:val="000000" w:themeColor="text1"/>
        </w:rPr>
        <w:t xml:space="preserve"> </w:t>
      </w:r>
      <w:r w:rsidRPr="0039539D">
        <w:rPr>
          <w:color w:val="000000" w:themeColor="text1"/>
        </w:rPr>
        <w:t>presented</w:t>
      </w:r>
      <w:r w:rsidR="0039539D" w:rsidRPr="0039539D">
        <w:rPr>
          <w:color w:val="000000" w:themeColor="text1"/>
        </w:rPr>
        <w:t xml:space="preserve"> </w:t>
      </w:r>
      <w:r w:rsidRPr="0039539D">
        <w:rPr>
          <w:color w:val="000000" w:themeColor="text1"/>
        </w:rPr>
        <w:t>beneficial</w:t>
      </w:r>
      <w:r w:rsidR="0039539D" w:rsidRPr="0039539D">
        <w:rPr>
          <w:color w:val="000000" w:themeColor="text1"/>
        </w:rPr>
        <w:t xml:space="preserve"> </w:t>
      </w:r>
    </w:p>
    <w:p w14:paraId="6A774BAC" w14:textId="5BC56E84" w:rsidR="55F9E82B" w:rsidRPr="00401136" w:rsidRDefault="00F92569" w:rsidP="00824A6E">
      <w:pPr>
        <w:suppressAutoHyphens/>
        <w:spacing w:after="0" w:line="240" w:lineRule="auto"/>
        <w:contextualSpacing/>
        <w:jc w:val="center"/>
        <w:rPr>
          <w:color w:val="000000" w:themeColor="text1"/>
        </w:rPr>
      </w:pPr>
      <w:proofErr w:type="gramStart"/>
      <w:r>
        <w:rPr>
          <w:color w:val="000000" w:themeColor="text1"/>
        </w:rPr>
        <w:t>i</w:t>
      </w:r>
      <w:r w:rsidRPr="0039539D">
        <w:rPr>
          <w:color w:val="000000" w:themeColor="text1"/>
        </w:rPr>
        <w:t>nsights</w:t>
      </w:r>
      <w:proofErr w:type="gramEnd"/>
      <w:r w:rsidR="0039539D" w:rsidRPr="0039539D">
        <w:rPr>
          <w:color w:val="000000" w:themeColor="text1"/>
        </w:rPr>
        <w:t xml:space="preserve">, it is </w:t>
      </w:r>
      <w:r w:rsidRPr="0039539D">
        <w:rPr>
          <w:color w:val="000000" w:themeColor="text1"/>
        </w:rPr>
        <w:t>imperative</w:t>
      </w:r>
      <w:r w:rsidR="0039539D" w:rsidRPr="0039539D">
        <w:rPr>
          <w:color w:val="000000" w:themeColor="text1"/>
        </w:rPr>
        <w:t xml:space="preserve"> to </w:t>
      </w:r>
      <w:r w:rsidR="00824A6E">
        <w:rPr>
          <w:color w:val="000000" w:themeColor="text1"/>
        </w:rPr>
        <w:t>take into consideration</w:t>
      </w:r>
      <w:r w:rsidR="00824A6E" w:rsidRPr="0039539D">
        <w:rPr>
          <w:color w:val="000000" w:themeColor="text1"/>
        </w:rPr>
        <w:t xml:space="preserve"> </w:t>
      </w:r>
      <w:r w:rsidR="00824A6E">
        <w:rPr>
          <w:color w:val="000000" w:themeColor="text1"/>
        </w:rPr>
        <w:t xml:space="preserve">all </w:t>
      </w:r>
      <w:r w:rsidR="00824A6E" w:rsidRPr="0039539D">
        <w:rPr>
          <w:color w:val="000000" w:themeColor="text1"/>
        </w:rPr>
        <w:t>possible</w:t>
      </w:r>
      <w:r w:rsidR="0039539D" w:rsidRPr="0039539D">
        <w:rPr>
          <w:color w:val="000000" w:themeColor="text1"/>
        </w:rPr>
        <w:t xml:space="preserve"> </w:t>
      </w:r>
      <w:r w:rsidR="00824A6E" w:rsidRPr="0039539D">
        <w:rPr>
          <w:color w:val="000000" w:themeColor="text1"/>
        </w:rPr>
        <w:t>weaknesses</w:t>
      </w:r>
      <w:r w:rsidR="0039539D" w:rsidRPr="0039539D">
        <w:rPr>
          <w:color w:val="000000" w:themeColor="text1"/>
        </w:rPr>
        <w:t xml:space="preserve"> and </w:t>
      </w:r>
      <w:r w:rsidR="00824A6E" w:rsidRPr="0039539D">
        <w:rPr>
          <w:color w:val="000000" w:themeColor="text1"/>
        </w:rPr>
        <w:t>restrictions</w:t>
      </w:r>
      <w:r w:rsidR="0039539D" w:rsidRPr="0039539D">
        <w:rPr>
          <w:color w:val="000000" w:themeColor="text1"/>
        </w:rPr>
        <w:t xml:space="preserve"> in the data and continue </w:t>
      </w:r>
      <w:r w:rsidR="00824A6E" w:rsidRPr="0039539D">
        <w:rPr>
          <w:color w:val="000000" w:themeColor="text1"/>
        </w:rPr>
        <w:t>improving</w:t>
      </w:r>
      <w:r w:rsidR="0039539D" w:rsidRPr="0039539D">
        <w:rPr>
          <w:color w:val="000000" w:themeColor="text1"/>
        </w:rPr>
        <w:t xml:space="preserve"> analysis </w:t>
      </w:r>
      <w:r w:rsidR="00824A6E" w:rsidRPr="0039539D">
        <w:rPr>
          <w:color w:val="000000" w:themeColor="text1"/>
        </w:rPr>
        <w:t>methods</w:t>
      </w:r>
      <w:r w:rsidR="0039539D" w:rsidRPr="0039539D">
        <w:rPr>
          <w:color w:val="000000" w:themeColor="text1"/>
        </w:rPr>
        <w:t xml:space="preserve"> to </w:t>
      </w:r>
      <w:r w:rsidR="00824A6E" w:rsidRPr="0039539D">
        <w:rPr>
          <w:color w:val="000000" w:themeColor="text1"/>
        </w:rPr>
        <w:t>guarantee</w:t>
      </w:r>
      <w:r w:rsidR="0039539D" w:rsidRPr="0039539D">
        <w:rPr>
          <w:color w:val="000000" w:themeColor="text1"/>
        </w:rPr>
        <w:t xml:space="preserve"> </w:t>
      </w:r>
      <w:r w:rsidR="00824A6E" w:rsidRPr="0039539D">
        <w:rPr>
          <w:color w:val="000000" w:themeColor="text1"/>
        </w:rPr>
        <w:t>exactness</w:t>
      </w:r>
      <w:r w:rsidR="0039539D" w:rsidRPr="0039539D">
        <w:rPr>
          <w:color w:val="000000" w:themeColor="text1"/>
        </w:rPr>
        <w:t xml:space="preserve"> and </w:t>
      </w:r>
      <w:r w:rsidR="00824A6E" w:rsidRPr="0039539D">
        <w:rPr>
          <w:color w:val="000000" w:themeColor="text1"/>
        </w:rPr>
        <w:t>significance</w:t>
      </w:r>
      <w:r w:rsidR="0039539D" w:rsidRPr="0039539D">
        <w:rPr>
          <w:color w:val="000000" w:themeColor="text1"/>
        </w:rPr>
        <w:t xml:space="preserve"> in my </w:t>
      </w:r>
      <w:r w:rsidR="00824A6E" w:rsidRPr="0039539D">
        <w:rPr>
          <w:color w:val="000000" w:themeColor="text1"/>
        </w:rPr>
        <w:t>conclusions</w:t>
      </w:r>
      <w:r w:rsidR="0039539D" w:rsidRPr="0039539D">
        <w:rPr>
          <w:color w:val="000000" w:themeColor="text1"/>
        </w:rPr>
        <w:t>.</w:t>
      </w:r>
      <w:r w:rsidR="0039539D">
        <w:rPr>
          <w:color w:val="000000" w:themeColor="text1"/>
        </w:rPr>
        <w:t>]</w:t>
      </w:r>
    </w:p>
    <w:sectPr w:rsidR="55F9E82B" w:rsidRPr="00401136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8080E" w14:textId="77777777" w:rsidR="004A49D2" w:rsidRDefault="004A49D2">
      <w:pPr>
        <w:spacing w:after="0" w:line="240" w:lineRule="auto"/>
      </w:pPr>
      <w:r>
        <w:separator/>
      </w:r>
    </w:p>
  </w:endnote>
  <w:endnote w:type="continuationSeparator" w:id="0">
    <w:p w14:paraId="43530011" w14:textId="77777777" w:rsidR="004A49D2" w:rsidRDefault="004A4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67570" w14:textId="77777777" w:rsidR="004A49D2" w:rsidRDefault="004A49D2">
      <w:pPr>
        <w:spacing w:after="0" w:line="240" w:lineRule="auto"/>
      </w:pPr>
      <w:r>
        <w:separator/>
      </w:r>
    </w:p>
  </w:footnote>
  <w:footnote w:type="continuationSeparator" w:id="0">
    <w:p w14:paraId="4258EC1F" w14:textId="77777777" w:rsidR="004A49D2" w:rsidRDefault="004A4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28E7" w14:textId="3A60303D" w:rsidR="00ED44F4" w:rsidRPr="00AB273B" w:rsidRDefault="00AB273B" w:rsidP="00AB273B">
    <w:pPr>
      <w:spacing w:after="200"/>
      <w:contextualSpacing/>
      <w:jc w:val="center"/>
      <w:rPr>
        <w:color w:val="000000"/>
        <w:lang w:val="en"/>
      </w:rPr>
    </w:pPr>
    <w:r w:rsidRPr="00BE779A">
      <w:rPr>
        <w:rFonts w:ascii="Arial" w:eastAsia="Arial" w:hAnsi="Arial" w:cs="Arial"/>
        <w:noProof/>
        <w:lang w:val="en"/>
      </w:rPr>
      <w:drawing>
        <wp:inline distT="0" distB="0" distL="0" distR="0" wp14:anchorId="4CF6A086" wp14:editId="2C791484">
          <wp:extent cx="784225" cy="435610"/>
          <wp:effectExtent l="0" t="0" r="0" b="2540"/>
          <wp:docPr id="2" name="Picture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NHU logo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225" cy="435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954D5"/>
    <w:multiLevelType w:val="hybridMultilevel"/>
    <w:tmpl w:val="617652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230A56"/>
    <w:multiLevelType w:val="hybridMultilevel"/>
    <w:tmpl w:val="41A0F1DE"/>
    <w:lvl w:ilvl="0" w:tplc="55D410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1A2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274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D4A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3C95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803D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689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12E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ACE7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04B77"/>
    <w:multiLevelType w:val="hybridMultilevel"/>
    <w:tmpl w:val="BDA6FE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75A1700"/>
    <w:multiLevelType w:val="hybridMultilevel"/>
    <w:tmpl w:val="AEB8564C"/>
    <w:lvl w:ilvl="0" w:tplc="0B90E07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9B66226E">
      <w:start w:val="1"/>
      <w:numFmt w:val="upperLetter"/>
      <w:lvlText w:val="%2."/>
      <w:lvlJc w:val="left"/>
      <w:pPr>
        <w:ind w:left="1440" w:hanging="360"/>
      </w:pPr>
    </w:lvl>
    <w:lvl w:ilvl="2" w:tplc="3B5EF3CC">
      <w:start w:val="1"/>
      <w:numFmt w:val="lowerRoman"/>
      <w:lvlText w:val="%3."/>
      <w:lvlJc w:val="right"/>
      <w:pPr>
        <w:ind w:left="2160" w:hanging="180"/>
      </w:pPr>
    </w:lvl>
    <w:lvl w:ilvl="3" w:tplc="87322B68">
      <w:start w:val="1"/>
      <w:numFmt w:val="bullet"/>
      <w:lvlText w:val=""/>
      <w:lvlJc w:val="left"/>
      <w:pPr>
        <w:ind w:left="2880" w:hanging="360"/>
      </w:pPr>
    </w:lvl>
    <w:lvl w:ilvl="4" w:tplc="7BB09256">
      <w:start w:val="1"/>
      <w:numFmt w:val="lowerLetter"/>
      <w:lvlText w:val="%5."/>
      <w:lvlJc w:val="left"/>
      <w:pPr>
        <w:ind w:left="3600" w:hanging="360"/>
      </w:pPr>
    </w:lvl>
    <w:lvl w:ilvl="5" w:tplc="67162DA2">
      <w:start w:val="1"/>
      <w:numFmt w:val="lowerRoman"/>
      <w:lvlText w:val="%6."/>
      <w:lvlJc w:val="right"/>
      <w:pPr>
        <w:ind w:left="4320" w:hanging="180"/>
      </w:pPr>
    </w:lvl>
    <w:lvl w:ilvl="6" w:tplc="F6FA9E6A">
      <w:start w:val="1"/>
      <w:numFmt w:val="decimal"/>
      <w:lvlText w:val="%7."/>
      <w:lvlJc w:val="left"/>
      <w:pPr>
        <w:ind w:left="5040" w:hanging="360"/>
      </w:pPr>
    </w:lvl>
    <w:lvl w:ilvl="7" w:tplc="AF885FFA">
      <w:start w:val="1"/>
      <w:numFmt w:val="lowerLetter"/>
      <w:lvlText w:val="%8."/>
      <w:lvlJc w:val="left"/>
      <w:pPr>
        <w:ind w:left="5760" w:hanging="360"/>
      </w:pPr>
    </w:lvl>
    <w:lvl w:ilvl="8" w:tplc="7AE62CDC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89411">
    <w:abstractNumId w:val="1"/>
  </w:num>
  <w:num w:numId="2" w16cid:durableId="599341826">
    <w:abstractNumId w:val="3"/>
  </w:num>
  <w:num w:numId="3" w16cid:durableId="1786003885">
    <w:abstractNumId w:val="0"/>
  </w:num>
  <w:num w:numId="4" w16cid:durableId="1781562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zMDA3MDM2MTY0NjFQ0lEKTi0uzszPAykwqgUAs95V+iwAAAA="/>
  </w:docVars>
  <w:rsids>
    <w:rsidRoot w:val="00ED44F4"/>
    <w:rsid w:val="0001662A"/>
    <w:rsid w:val="000304BE"/>
    <w:rsid w:val="00030718"/>
    <w:rsid w:val="000408BE"/>
    <w:rsid w:val="000551EC"/>
    <w:rsid w:val="0008258D"/>
    <w:rsid w:val="00096DBA"/>
    <w:rsid w:val="000A1D83"/>
    <w:rsid w:val="000F21F7"/>
    <w:rsid w:val="0011356A"/>
    <w:rsid w:val="00121B16"/>
    <w:rsid w:val="001350EB"/>
    <w:rsid w:val="00177216"/>
    <w:rsid w:val="0018111E"/>
    <w:rsid w:val="00196D8D"/>
    <w:rsid w:val="001D0826"/>
    <w:rsid w:val="00240526"/>
    <w:rsid w:val="002A14E3"/>
    <w:rsid w:val="002A58BD"/>
    <w:rsid w:val="003017AC"/>
    <w:rsid w:val="00335141"/>
    <w:rsid w:val="00357480"/>
    <w:rsid w:val="003909DF"/>
    <w:rsid w:val="0039539D"/>
    <w:rsid w:val="003C6C92"/>
    <w:rsid w:val="003E367A"/>
    <w:rsid w:val="003E3E3B"/>
    <w:rsid w:val="00401136"/>
    <w:rsid w:val="00402BC2"/>
    <w:rsid w:val="00432D5F"/>
    <w:rsid w:val="004538A5"/>
    <w:rsid w:val="0045391D"/>
    <w:rsid w:val="004A49D2"/>
    <w:rsid w:val="004B7D0C"/>
    <w:rsid w:val="004C582D"/>
    <w:rsid w:val="004E0F12"/>
    <w:rsid w:val="004E423B"/>
    <w:rsid w:val="00554700"/>
    <w:rsid w:val="00564DB6"/>
    <w:rsid w:val="00594596"/>
    <w:rsid w:val="006108EA"/>
    <w:rsid w:val="00614429"/>
    <w:rsid w:val="0062059B"/>
    <w:rsid w:val="00691329"/>
    <w:rsid w:val="006C7C65"/>
    <w:rsid w:val="006E399A"/>
    <w:rsid w:val="007368FC"/>
    <w:rsid w:val="007522D6"/>
    <w:rsid w:val="00765277"/>
    <w:rsid w:val="00771881"/>
    <w:rsid w:val="00795F0D"/>
    <w:rsid w:val="007B1864"/>
    <w:rsid w:val="007C6333"/>
    <w:rsid w:val="00824A6E"/>
    <w:rsid w:val="00877E16"/>
    <w:rsid w:val="008A4004"/>
    <w:rsid w:val="008B0C3C"/>
    <w:rsid w:val="008F07D5"/>
    <w:rsid w:val="009437B7"/>
    <w:rsid w:val="00971C81"/>
    <w:rsid w:val="00995D4A"/>
    <w:rsid w:val="009A1009"/>
    <w:rsid w:val="009B5A30"/>
    <w:rsid w:val="009C6185"/>
    <w:rsid w:val="00A1727B"/>
    <w:rsid w:val="00A33165"/>
    <w:rsid w:val="00A54473"/>
    <w:rsid w:val="00A863FD"/>
    <w:rsid w:val="00AA1B92"/>
    <w:rsid w:val="00AB273B"/>
    <w:rsid w:val="00AC0305"/>
    <w:rsid w:val="00AE6917"/>
    <w:rsid w:val="00AF3024"/>
    <w:rsid w:val="00B15661"/>
    <w:rsid w:val="00B5515A"/>
    <w:rsid w:val="00B9590C"/>
    <w:rsid w:val="00B97FA7"/>
    <w:rsid w:val="00BD2869"/>
    <w:rsid w:val="00BD36D1"/>
    <w:rsid w:val="00BE6ECF"/>
    <w:rsid w:val="00C203B4"/>
    <w:rsid w:val="00C27D05"/>
    <w:rsid w:val="00C32DE1"/>
    <w:rsid w:val="00C36AC2"/>
    <w:rsid w:val="00C44256"/>
    <w:rsid w:val="00C87D95"/>
    <w:rsid w:val="00C955FA"/>
    <w:rsid w:val="00CC261A"/>
    <w:rsid w:val="00CD17C6"/>
    <w:rsid w:val="00CD580D"/>
    <w:rsid w:val="00CE7B62"/>
    <w:rsid w:val="00D47544"/>
    <w:rsid w:val="00D61599"/>
    <w:rsid w:val="00DD1BB2"/>
    <w:rsid w:val="00DD3FF5"/>
    <w:rsid w:val="00DE4129"/>
    <w:rsid w:val="00E076D0"/>
    <w:rsid w:val="00E31636"/>
    <w:rsid w:val="00E34862"/>
    <w:rsid w:val="00E538AE"/>
    <w:rsid w:val="00E561FB"/>
    <w:rsid w:val="00ED44F4"/>
    <w:rsid w:val="00F87B3D"/>
    <w:rsid w:val="00F92569"/>
    <w:rsid w:val="00FC7D7E"/>
    <w:rsid w:val="00FE498D"/>
    <w:rsid w:val="00FE58A9"/>
    <w:rsid w:val="031454E7"/>
    <w:rsid w:val="035B6321"/>
    <w:rsid w:val="048FB0A0"/>
    <w:rsid w:val="049A5008"/>
    <w:rsid w:val="053E23AA"/>
    <w:rsid w:val="05AE430F"/>
    <w:rsid w:val="05DC9D3D"/>
    <w:rsid w:val="06529127"/>
    <w:rsid w:val="06E3A7AE"/>
    <w:rsid w:val="080789E5"/>
    <w:rsid w:val="09396BC9"/>
    <w:rsid w:val="09F2CF21"/>
    <w:rsid w:val="0BEE5EBC"/>
    <w:rsid w:val="0C615B36"/>
    <w:rsid w:val="0CA3A096"/>
    <w:rsid w:val="0D473ADD"/>
    <w:rsid w:val="0D63BDA3"/>
    <w:rsid w:val="0DD78328"/>
    <w:rsid w:val="0DF93729"/>
    <w:rsid w:val="0E642ED1"/>
    <w:rsid w:val="0F041FEF"/>
    <w:rsid w:val="1075FB8E"/>
    <w:rsid w:val="10A80951"/>
    <w:rsid w:val="10FA2DB0"/>
    <w:rsid w:val="115F2381"/>
    <w:rsid w:val="11D981DF"/>
    <w:rsid w:val="121CD1E2"/>
    <w:rsid w:val="12E8C7FD"/>
    <w:rsid w:val="12EA8E65"/>
    <w:rsid w:val="13B1EB4E"/>
    <w:rsid w:val="1484985E"/>
    <w:rsid w:val="14A35E19"/>
    <w:rsid w:val="1553AFFC"/>
    <w:rsid w:val="15B2337D"/>
    <w:rsid w:val="15F22F9E"/>
    <w:rsid w:val="1668B4F1"/>
    <w:rsid w:val="168A6D93"/>
    <w:rsid w:val="194494D0"/>
    <w:rsid w:val="197CA67D"/>
    <w:rsid w:val="1AAFD106"/>
    <w:rsid w:val="1B76310E"/>
    <w:rsid w:val="1BC4CB0A"/>
    <w:rsid w:val="1C119983"/>
    <w:rsid w:val="1C409482"/>
    <w:rsid w:val="1CAA4AE0"/>
    <w:rsid w:val="1CE50417"/>
    <w:rsid w:val="1D12016F"/>
    <w:rsid w:val="1D7B439B"/>
    <w:rsid w:val="1DB0AB8B"/>
    <w:rsid w:val="1E06942E"/>
    <w:rsid w:val="1E461B41"/>
    <w:rsid w:val="1EF61635"/>
    <w:rsid w:val="1FE21191"/>
    <w:rsid w:val="2069D351"/>
    <w:rsid w:val="213E34F0"/>
    <w:rsid w:val="21DD2F33"/>
    <w:rsid w:val="22961E12"/>
    <w:rsid w:val="2338FF5A"/>
    <w:rsid w:val="234E5EA0"/>
    <w:rsid w:val="23F2AEBA"/>
    <w:rsid w:val="242E5599"/>
    <w:rsid w:val="2562E40A"/>
    <w:rsid w:val="25657DA8"/>
    <w:rsid w:val="25D6CB4D"/>
    <w:rsid w:val="27417D27"/>
    <w:rsid w:val="280FFA0A"/>
    <w:rsid w:val="2839B348"/>
    <w:rsid w:val="28F543B2"/>
    <w:rsid w:val="290BAE44"/>
    <w:rsid w:val="2962A620"/>
    <w:rsid w:val="29ABCA6B"/>
    <w:rsid w:val="2CD84495"/>
    <w:rsid w:val="2CDD24F7"/>
    <w:rsid w:val="2FB3FA11"/>
    <w:rsid w:val="2FCD83C0"/>
    <w:rsid w:val="2FD1E7A4"/>
    <w:rsid w:val="30A9083E"/>
    <w:rsid w:val="30C99B3A"/>
    <w:rsid w:val="30CF3710"/>
    <w:rsid w:val="30DCA661"/>
    <w:rsid w:val="30FE7558"/>
    <w:rsid w:val="3129A20B"/>
    <w:rsid w:val="318638AD"/>
    <w:rsid w:val="31AF89AC"/>
    <w:rsid w:val="31DA2B9B"/>
    <w:rsid w:val="320A6ACF"/>
    <w:rsid w:val="33D9BE92"/>
    <w:rsid w:val="3532E145"/>
    <w:rsid w:val="37BBE7F5"/>
    <w:rsid w:val="38F7C4B3"/>
    <w:rsid w:val="391BD98E"/>
    <w:rsid w:val="39252DB3"/>
    <w:rsid w:val="3A249C18"/>
    <w:rsid w:val="3A798C48"/>
    <w:rsid w:val="3AB5B128"/>
    <w:rsid w:val="3AFCC0BF"/>
    <w:rsid w:val="3BFC036A"/>
    <w:rsid w:val="3C155CA9"/>
    <w:rsid w:val="3CC9A3B9"/>
    <w:rsid w:val="3CDAD1B5"/>
    <w:rsid w:val="3D013967"/>
    <w:rsid w:val="3D05ACAA"/>
    <w:rsid w:val="3E51FEA3"/>
    <w:rsid w:val="3E5E4C84"/>
    <w:rsid w:val="40765979"/>
    <w:rsid w:val="40C511A3"/>
    <w:rsid w:val="41726B0B"/>
    <w:rsid w:val="41965511"/>
    <w:rsid w:val="41CD64C1"/>
    <w:rsid w:val="4338DA0D"/>
    <w:rsid w:val="43B76121"/>
    <w:rsid w:val="44FB7137"/>
    <w:rsid w:val="45A1FF38"/>
    <w:rsid w:val="45CDE846"/>
    <w:rsid w:val="46A0D5E4"/>
    <w:rsid w:val="475FFCD6"/>
    <w:rsid w:val="478DA86B"/>
    <w:rsid w:val="48816B5E"/>
    <w:rsid w:val="48C19755"/>
    <w:rsid w:val="48CD3249"/>
    <w:rsid w:val="49496E18"/>
    <w:rsid w:val="4972AEE8"/>
    <w:rsid w:val="4A1D3BBF"/>
    <w:rsid w:val="4A7E753B"/>
    <w:rsid w:val="4C4FFB00"/>
    <w:rsid w:val="4CD7B444"/>
    <w:rsid w:val="4F23D110"/>
    <w:rsid w:val="4F51E65E"/>
    <w:rsid w:val="4F8A81B1"/>
    <w:rsid w:val="4FD5F2E9"/>
    <w:rsid w:val="53F70DAA"/>
    <w:rsid w:val="54343A66"/>
    <w:rsid w:val="543E7FDE"/>
    <w:rsid w:val="5496CB15"/>
    <w:rsid w:val="550F1C00"/>
    <w:rsid w:val="55F9E82B"/>
    <w:rsid w:val="56209C0D"/>
    <w:rsid w:val="57B37A9E"/>
    <w:rsid w:val="5837ACC0"/>
    <w:rsid w:val="585AB795"/>
    <w:rsid w:val="587E66CB"/>
    <w:rsid w:val="58C7808B"/>
    <w:rsid w:val="58E485D0"/>
    <w:rsid w:val="591D21E0"/>
    <w:rsid w:val="5B61FD42"/>
    <w:rsid w:val="5BB1835A"/>
    <w:rsid w:val="5CA83563"/>
    <w:rsid w:val="5E459AE1"/>
    <w:rsid w:val="5EB116A7"/>
    <w:rsid w:val="5EE2E4BD"/>
    <w:rsid w:val="5F1879E3"/>
    <w:rsid w:val="5F4B1C34"/>
    <w:rsid w:val="5F532E75"/>
    <w:rsid w:val="607EB51E"/>
    <w:rsid w:val="60C825FF"/>
    <w:rsid w:val="610BC80F"/>
    <w:rsid w:val="6138ACC5"/>
    <w:rsid w:val="625923B1"/>
    <w:rsid w:val="629BBB67"/>
    <w:rsid w:val="62A79870"/>
    <w:rsid w:val="646C9033"/>
    <w:rsid w:val="67214E22"/>
    <w:rsid w:val="678A7DDF"/>
    <w:rsid w:val="6834DC6E"/>
    <w:rsid w:val="68C5EC10"/>
    <w:rsid w:val="68DCEAD7"/>
    <w:rsid w:val="6916D9F4"/>
    <w:rsid w:val="69C3284E"/>
    <w:rsid w:val="6AF4DF48"/>
    <w:rsid w:val="6B346981"/>
    <w:rsid w:val="6B50F7EE"/>
    <w:rsid w:val="6B61025C"/>
    <w:rsid w:val="6BBDF2B8"/>
    <w:rsid w:val="6BCCB2EA"/>
    <w:rsid w:val="6BED0DF4"/>
    <w:rsid w:val="6BFB633C"/>
    <w:rsid w:val="6C642D67"/>
    <w:rsid w:val="6C64A78F"/>
    <w:rsid w:val="6EC961BA"/>
    <w:rsid w:val="6EF5A3F0"/>
    <w:rsid w:val="70838050"/>
    <w:rsid w:val="70ADE92E"/>
    <w:rsid w:val="70DBEECD"/>
    <w:rsid w:val="719E1DD3"/>
    <w:rsid w:val="71F498E9"/>
    <w:rsid w:val="7201027C"/>
    <w:rsid w:val="72BA468E"/>
    <w:rsid w:val="72F1AE45"/>
    <w:rsid w:val="7326B751"/>
    <w:rsid w:val="73A2532F"/>
    <w:rsid w:val="7430F0EF"/>
    <w:rsid w:val="749DE43F"/>
    <w:rsid w:val="75DCECEE"/>
    <w:rsid w:val="78C98149"/>
    <w:rsid w:val="78E297AC"/>
    <w:rsid w:val="79487162"/>
    <w:rsid w:val="7A1194B3"/>
    <w:rsid w:val="7B211956"/>
    <w:rsid w:val="7B2B413F"/>
    <w:rsid w:val="7C4DF9F2"/>
    <w:rsid w:val="7CC4D73D"/>
    <w:rsid w:val="7D493575"/>
    <w:rsid w:val="7D5A4813"/>
    <w:rsid w:val="7DF4C0E0"/>
    <w:rsid w:val="7E24BE87"/>
    <w:rsid w:val="7E683FF9"/>
    <w:rsid w:val="7EA3C224"/>
    <w:rsid w:val="7ECA623B"/>
    <w:rsid w:val="7F5CEF1D"/>
    <w:rsid w:val="7FE5AAFF"/>
    <w:rsid w:val="7FFC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228C8"/>
  <w15:docId w15:val="{9B13618C-CC05-4B65-9E7F-4BCF4E2E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136"/>
    <w:pPr>
      <w:suppressAutoHyphens/>
      <w:spacing w:after="0" w:line="240" w:lineRule="auto"/>
      <w:contextualSpacing/>
      <w:jc w:val="center"/>
      <w:outlineLvl w:val="0"/>
    </w:pPr>
    <w:rPr>
      <w:rFonts w:eastAsiaTheme="majorEastAsia"/>
      <w:b/>
      <w:color w:val="000000"/>
      <w:sz w:val="24"/>
      <w:szCs w:val="24"/>
    </w:rPr>
  </w:style>
  <w:style w:type="paragraph" w:styleId="Heading2">
    <w:name w:val="heading 2"/>
    <w:basedOn w:val="Normal"/>
    <w:next w:val="Normal"/>
    <w:rsid w:val="00401136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7D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01136"/>
    <w:rPr>
      <w:rFonts w:eastAsiaTheme="majorEastAsia"/>
      <w:b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37DA6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11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862"/>
  </w:style>
  <w:style w:type="paragraph" w:styleId="Footer">
    <w:name w:val="footer"/>
    <w:basedOn w:val="Normal"/>
    <w:link w:val="FooterChar"/>
    <w:uiPriority w:val="99"/>
    <w:unhideWhenUsed/>
    <w:rsid w:val="00011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862"/>
  </w:style>
  <w:style w:type="paragraph" w:styleId="BalloonText">
    <w:name w:val="Balloon Text"/>
    <w:basedOn w:val="Normal"/>
    <w:link w:val="BalloonTextChar"/>
    <w:uiPriority w:val="99"/>
    <w:semiHidden/>
    <w:unhideWhenUsed/>
    <w:rsid w:val="00564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B6"/>
    <w:rPr>
      <w:rFonts w:ascii="Tahoma" w:hAnsi="Tahoma" w:cs="Tahoma"/>
      <w:sz w:val="16"/>
      <w:szCs w:val="1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432D5F"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076D0"/>
    <w:rPr>
      <w:color w:val="0000FF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61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61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3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9G+Pdz9MLRKi6w6ZnD6l/Pk0Y0Q==">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BAE9DF0-6C0E-4E6D-A860-3F605E0A86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043D4A-26F8-4AD9-9E86-C7E13F78A296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customXml/itemProps4.xml><?xml version="1.0" encoding="utf-8"?>
<ds:datastoreItem xmlns:ds="http://schemas.openxmlformats.org/officeDocument/2006/customXml" ds:itemID="{1757E69E-3639-4594-9637-37C8CE95E9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846</Words>
  <Characters>4825</Characters>
  <Application>Microsoft Office Word</Application>
  <DocSecurity>0</DocSecurity>
  <Lines>40</Lines>
  <Paragraphs>11</Paragraphs>
  <ScaleCrop>false</ScaleCrop>
  <Company>SNHU</Company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Bryan King</dc:creator>
  <cp:lastModifiedBy>scroggins, davanna</cp:lastModifiedBy>
  <cp:revision>60</cp:revision>
  <dcterms:created xsi:type="dcterms:W3CDTF">2025-08-14T06:46:00Z</dcterms:created>
  <dcterms:modified xsi:type="dcterms:W3CDTF">2025-08-14T22:29:00Z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bool>false</vt:bool>
  </property>
  <property fmtid="{D5CDD505-2E9C-101B-9397-08002B2CF9AE}" pid="3" name="xd_ProgID">
    <vt:lpwstr/>
  </property>
  <property fmtid="{D5CDD505-2E9C-101B-9397-08002B2CF9AE}" pid="4" name="ContentTypeId">
    <vt:lpwstr>0x0101003FC679AA94041F4BA4494D199A3447AF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21265100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