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E8FF" w14:textId="702BACB0" w:rsidR="00F54D83" w:rsidRDefault="005A0EFA" w:rsidP="00F54D83">
      <w:pPr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Письмо-задание</w:t>
      </w:r>
    </w:p>
    <w:p w14:paraId="0188733B" w14:textId="77777777" w:rsidR="00F54D83" w:rsidRDefault="00F54D83" w:rsidP="00F54D83">
      <w:pPr>
        <w:rPr>
          <w:rFonts w:cstheme="minorHAnsi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9E63DC" wp14:editId="3E69B68E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3256" id="Shape1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" strokecolor="#3465a4"/>
            </w:pict>
          </mc:Fallback>
        </mc:AlternateContent>
      </w:r>
    </w:p>
    <w:p w14:paraId="6AB943D2" w14:textId="77777777" w:rsidR="00F54D83" w:rsidRDefault="00F54D83" w:rsidP="00F54D83">
      <w:r>
        <w:rPr>
          <w:rFonts w:cstheme="minorHAnsi"/>
        </w:rPr>
        <w:t>Добрый день, уважаемые коллеги!</w:t>
      </w:r>
    </w:p>
    <w:p w14:paraId="606BC1A1" w14:textId="77777777" w:rsidR="00F54D83" w:rsidRDefault="00F54D83" w:rsidP="00F54D83">
      <w:r>
        <w:rPr>
          <w:rFonts w:cstheme="minorHAnsi"/>
        </w:rPr>
        <w:t xml:space="preserve">Вчера поступило сообщение об ограблении банкоматов банка «Надежный» в городе </w:t>
      </w:r>
      <w:proofErr w:type="spellStart"/>
      <w:r>
        <w:rPr>
          <w:rFonts w:cstheme="minorHAnsi"/>
        </w:rPr>
        <w:t>Калиниград</w:t>
      </w:r>
      <w:proofErr w:type="spellEnd"/>
      <w:r>
        <w:rPr>
          <w:rFonts w:cstheme="minorHAnsi"/>
        </w:rPr>
        <w:t>. Цели расположены по адресам: улица Александра Невского, 193А, улица Кирова, 28 (Лицей № 49) и улица Октябрьская, 68-74.  По предварительной информации, полученной от сотрудников безопасности банка, работала группа налетчиков в количестве более трех человек.</w:t>
      </w:r>
    </w:p>
    <w:p w14:paraId="20F029D6" w14:textId="495FF400" w:rsidR="00F54D83" w:rsidRDefault="00F54D83" w:rsidP="00F54D83">
      <w:r>
        <w:rPr>
          <w:rFonts w:cstheme="minorHAnsi"/>
        </w:rPr>
        <w:t>Прошу оказать содействие в расследовании инцидента и выявить группу злоумышленников.</w:t>
      </w:r>
    </w:p>
    <w:p w14:paraId="3881C33F" w14:textId="77777777" w:rsidR="00F54D83" w:rsidRDefault="00F54D83" w:rsidP="00F54D83">
      <w:pPr>
        <w:rPr>
          <w:rFonts w:cstheme="minorHAnsi"/>
        </w:rPr>
      </w:pPr>
    </w:p>
    <w:p w14:paraId="652C0CD2" w14:textId="01208CAE" w:rsidR="00F54D83" w:rsidRDefault="00F54D83" w:rsidP="00F54D83">
      <w:r>
        <w:rPr>
          <w:rFonts w:cstheme="minorHAnsi"/>
        </w:rPr>
        <w:t>P.S. Напоминаю, что в отчете необходимо указать алгоритм поиска и полностью воспроизвести цепочку событий.</w:t>
      </w:r>
    </w:p>
    <w:p w14:paraId="3685CBA9" w14:textId="6007C0B2" w:rsidR="00F54D83" w:rsidRDefault="00F54D83" w:rsidP="00F54D83">
      <w:pPr>
        <w:rPr>
          <w:rFonts w:cstheme="minorHAnsi"/>
        </w:rPr>
      </w:pPr>
      <w:r>
        <w:rPr>
          <w:rFonts w:cstheme="minorHAnsi"/>
        </w:rPr>
        <w:t>С уважением.</w: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88D31EF" wp14:editId="5BC1A18C">
                <wp:simplePos x="0" y="0"/>
                <wp:positionH relativeFrom="column">
                  <wp:posOffset>13970</wp:posOffset>
                </wp:positionH>
                <wp:positionV relativeFrom="paragraph">
                  <wp:posOffset>165735</wp:posOffset>
                </wp:positionV>
                <wp:extent cx="6003290" cy="2159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9393" id="Shape1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1pt,13.05pt" to="473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" strokecolor="#3465a4"/>
            </w:pict>
          </mc:Fallback>
        </mc:AlternateContent>
      </w:r>
    </w:p>
    <w:p w14:paraId="56E4F676" w14:textId="4185F099" w:rsidR="005A0EFA" w:rsidRPr="00786053" w:rsidRDefault="005A0EFA" w:rsidP="005A0EFA">
      <w:pPr>
        <w:jc w:val="center"/>
        <w:rPr>
          <w:rFonts w:cstheme="minorHAnsi"/>
          <w:b/>
        </w:rPr>
      </w:pPr>
      <w:r w:rsidRPr="00786053">
        <w:rPr>
          <w:rFonts w:cstheme="minorHAnsi"/>
          <w:b/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8CFFF22" wp14:editId="4E7B9544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8E15" id="Shape1" o:spid="_x0000_s1026" style="position:absolute;flip:y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" strokecolor="#3465a4"/>
            </w:pict>
          </mc:Fallback>
        </mc:AlternateContent>
      </w:r>
      <w:r w:rsidRPr="00786053">
        <w:rPr>
          <w:rFonts w:cstheme="minorHAnsi"/>
          <w:b/>
        </w:rPr>
        <w:t>Рекомендации от ведущего аналитика</w:t>
      </w:r>
    </w:p>
    <w:p w14:paraId="392B0011" w14:textId="30C7F9BA" w:rsidR="005A0EFA" w:rsidRDefault="00CD6199" w:rsidP="00F54D83">
      <w:pPr>
        <w:rPr>
          <w:rFonts w:cstheme="minorHAnsi"/>
        </w:rPr>
      </w:pPr>
      <w:r>
        <w:rPr>
          <w:rFonts w:cstheme="minorHAnsi"/>
        </w:rPr>
        <w:t xml:space="preserve">Старшие коллеги </w:t>
      </w:r>
      <w:r w:rsidR="00F877DB">
        <w:rPr>
          <w:rFonts w:cstheme="minorHAnsi"/>
        </w:rPr>
        <w:t>(</w:t>
      </w:r>
      <w:r w:rsidR="00F877DB">
        <w:rPr>
          <w:rFonts w:cstheme="minorHAnsi"/>
          <w:lang w:val="en-US"/>
        </w:rPr>
        <w:t>aka</w:t>
      </w:r>
      <w:r w:rsidR="00F877DB" w:rsidRPr="00F877DB">
        <w:rPr>
          <w:rFonts w:cstheme="minorHAnsi"/>
        </w:rPr>
        <w:t xml:space="preserve"> </w:t>
      </w:r>
      <w:r w:rsidR="00F877DB">
        <w:rPr>
          <w:rFonts w:cstheme="minorHAnsi"/>
        </w:rPr>
        <w:t>5 курс)</w:t>
      </w:r>
      <w:r w:rsidR="00F877DB" w:rsidRPr="00F877DB">
        <w:rPr>
          <w:rFonts w:cstheme="minorHAnsi"/>
        </w:rPr>
        <w:t xml:space="preserve"> </w:t>
      </w:r>
      <w:r>
        <w:rPr>
          <w:rFonts w:cstheme="minorHAnsi"/>
        </w:rPr>
        <w:t>решают эту задачу без дополнительной информации. Тем не менее, для ускорения процесса р</w:t>
      </w:r>
      <w:r w:rsidR="00DB6FA7">
        <w:rPr>
          <w:rFonts w:cstheme="minorHAnsi"/>
        </w:rPr>
        <w:t>екомендую следующую последовательность действий:</w:t>
      </w:r>
    </w:p>
    <w:p w14:paraId="38A90BF9" w14:textId="77777777" w:rsidR="00CD6199" w:rsidRDefault="00CD6199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Знакомство</w:t>
      </w:r>
    </w:p>
    <w:p w14:paraId="17DA32BA" w14:textId="51BF72EF" w:rsidR="00DB6FA7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Подключиться к серверу БД (веб-интерфейс </w:t>
      </w:r>
      <w:r>
        <w:rPr>
          <w:rFonts w:cstheme="minorHAnsi"/>
          <w:lang w:val="en-US"/>
        </w:rPr>
        <w:t>phpMyAdmin</w:t>
      </w:r>
      <w:r w:rsidRPr="00CD6199">
        <w:rPr>
          <w:rFonts w:cstheme="minorHAnsi"/>
        </w:rPr>
        <w:t>)</w:t>
      </w:r>
    </w:p>
    <w:p w14:paraId="796BA145" w14:textId="0B802F5F" w:rsidR="00CD6199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Посмотреть, какие данные доступны</w:t>
      </w:r>
    </w:p>
    <w:p w14:paraId="6BC54D08" w14:textId="1454A2A5" w:rsidR="00CD6199" w:rsidRDefault="00CD6199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Привязка </w:t>
      </w:r>
      <w:proofErr w:type="spellStart"/>
      <w:r>
        <w:rPr>
          <w:rFonts w:cstheme="minorHAnsi"/>
        </w:rPr>
        <w:t>геокоординат</w:t>
      </w:r>
      <w:proofErr w:type="spellEnd"/>
    </w:p>
    <w:p w14:paraId="4FA60FA6" w14:textId="11B219B0" w:rsidR="00CD6199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Посмотреть активные </w:t>
      </w:r>
      <w:r>
        <w:rPr>
          <w:rFonts w:cstheme="minorHAnsi"/>
          <w:lang w:val="en-US"/>
        </w:rPr>
        <w:t>LAC</w:t>
      </w:r>
      <w:r w:rsidRPr="00CD619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CellID</w:t>
      </w:r>
      <w:proofErr w:type="spellEnd"/>
      <w:r>
        <w:rPr>
          <w:rFonts w:cstheme="minorHAnsi"/>
        </w:rPr>
        <w:t>, построить таблицу соответствий</w:t>
      </w:r>
    </w:p>
    <w:p w14:paraId="78902E54" w14:textId="075A1A5D" w:rsidR="008F38CD" w:rsidRDefault="008F38CD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Почитать про </w:t>
      </w:r>
      <w:r>
        <w:rPr>
          <w:rFonts w:cstheme="minorHAnsi"/>
          <w:lang w:val="en-US"/>
        </w:rPr>
        <w:t>MCC</w:t>
      </w:r>
      <w:r w:rsidRPr="008F38CD">
        <w:rPr>
          <w:rFonts w:cstheme="minorHAnsi"/>
        </w:rPr>
        <w:t>-</w:t>
      </w:r>
      <w:r>
        <w:rPr>
          <w:rFonts w:cstheme="minorHAnsi"/>
          <w:lang w:val="en-US"/>
        </w:rPr>
        <w:t>MNC</w:t>
      </w:r>
      <w:r w:rsidRPr="008F38CD">
        <w:rPr>
          <w:rFonts w:cstheme="minorHAnsi"/>
        </w:rPr>
        <w:t xml:space="preserve"> </w:t>
      </w:r>
      <w:r>
        <w:rPr>
          <w:rFonts w:cstheme="minorHAnsi"/>
        </w:rPr>
        <w:t>коды (</w:t>
      </w:r>
      <w:hyperlink r:id="rId6" w:history="1">
        <w:r w:rsidRPr="006F7274">
          <w:rPr>
            <w:rStyle w:val="a4"/>
            <w:rFonts w:cstheme="minorHAnsi"/>
          </w:rPr>
          <w:t>https://ru.wikipedia.org/wiki/MNC</w:t>
        </w:r>
      </w:hyperlink>
      <w:r>
        <w:rPr>
          <w:rFonts w:cstheme="minorHAnsi"/>
        </w:rPr>
        <w:t>)</w:t>
      </w:r>
    </w:p>
    <w:p w14:paraId="581E4C74" w14:textId="0DBA4C1D" w:rsidR="00CD6199" w:rsidRDefault="008F38CD" w:rsidP="00CD6199">
      <w:pPr>
        <w:pStyle w:val="a3"/>
        <w:numPr>
          <w:ilvl w:val="1"/>
          <w:numId w:val="3"/>
        </w:numPr>
        <w:rPr>
          <w:rFonts w:cstheme="minorHAnsi"/>
        </w:rPr>
      </w:pPr>
      <w:r w:rsidRPr="008F38CD">
        <w:rPr>
          <w:rFonts w:cstheme="minorHAnsi"/>
        </w:rPr>
        <w:t xml:space="preserve">Получить координаты базовых станций по известным </w:t>
      </w:r>
      <w:r w:rsidRPr="008F38CD">
        <w:rPr>
          <w:rFonts w:cstheme="minorHAnsi"/>
          <w:lang w:val="en-US"/>
        </w:rPr>
        <w:t>LAC</w:t>
      </w:r>
      <w:r w:rsidRPr="008F38CD">
        <w:rPr>
          <w:rFonts w:cstheme="minorHAnsi"/>
        </w:rPr>
        <w:t xml:space="preserve"> и </w:t>
      </w:r>
      <w:proofErr w:type="spellStart"/>
      <w:r w:rsidRPr="008F38CD">
        <w:rPr>
          <w:rFonts w:cstheme="minorHAnsi"/>
          <w:lang w:val="en-US"/>
        </w:rPr>
        <w:t>CellID</w:t>
      </w:r>
      <w:proofErr w:type="spellEnd"/>
      <w:r w:rsidRPr="008F38CD">
        <w:rPr>
          <w:rFonts w:cstheme="minorHAnsi"/>
        </w:rPr>
        <w:t xml:space="preserve">, отметить их на </w:t>
      </w:r>
      <w:r w:rsidRPr="008F38CD">
        <w:rPr>
          <w:rFonts w:cstheme="minorHAnsi"/>
          <w:lang w:val="en-US"/>
        </w:rPr>
        <w:t>Google</w:t>
      </w:r>
      <w:r w:rsidR="00B374F1" w:rsidRPr="00B374F1">
        <w:rPr>
          <w:rFonts w:cstheme="minorHAnsi"/>
        </w:rPr>
        <w:t xml:space="preserve"> </w:t>
      </w:r>
      <w:r w:rsidRPr="008F38CD">
        <w:rPr>
          <w:rFonts w:cstheme="minorHAnsi"/>
          <w:lang w:val="en-US"/>
        </w:rPr>
        <w:t>Maps</w:t>
      </w:r>
      <w:r w:rsidRPr="008F38CD">
        <w:rPr>
          <w:rFonts w:cstheme="minorHAnsi"/>
        </w:rPr>
        <w:t xml:space="preserve"> метками</w:t>
      </w:r>
      <w:r>
        <w:rPr>
          <w:rFonts w:cstheme="minorHAnsi"/>
        </w:rPr>
        <w:t xml:space="preserve">. Для поиска координат можно использовать внешний сервис (раньше работал </w:t>
      </w:r>
      <w:hyperlink r:id="rId7" w:history="1">
        <w:r w:rsidRPr="006F7274">
          <w:rPr>
            <w:rStyle w:val="a4"/>
            <w:rFonts w:cstheme="minorHAnsi"/>
          </w:rPr>
          <w:t>https://cellidfinder.com/cells</w:t>
        </w:r>
      </w:hyperlink>
      <w:r>
        <w:rPr>
          <w:rFonts w:cstheme="minorHAnsi"/>
        </w:rPr>
        <w:t xml:space="preserve">, сейчас можно попробовать </w:t>
      </w:r>
      <w:hyperlink r:id="rId8" w:history="1">
        <w:r w:rsidRPr="006F7274">
          <w:rPr>
            <w:rStyle w:val="a4"/>
            <w:rFonts w:cstheme="minorHAnsi"/>
          </w:rPr>
          <w:t>https://www.opencellid.org</w:t>
        </w:r>
      </w:hyperlink>
      <w:r>
        <w:rPr>
          <w:rFonts w:cstheme="minorHAnsi"/>
        </w:rPr>
        <w:t xml:space="preserve"> или другой)</w:t>
      </w:r>
      <w:r w:rsidR="00B76CF1">
        <w:rPr>
          <w:rFonts w:cstheme="minorHAnsi"/>
        </w:rPr>
        <w:t>.</w:t>
      </w:r>
    </w:p>
    <w:p w14:paraId="24242BB4" w14:textId="5F14B76E" w:rsidR="00B76CF1" w:rsidRPr="008F38CD" w:rsidRDefault="00B76CF1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По известным в письме адресам выбрать вероятные точки, входящие в маршрут злоумышленников</w:t>
      </w:r>
      <w:r w:rsidR="00B23B87">
        <w:rPr>
          <w:rFonts w:cstheme="minorHAnsi"/>
        </w:rPr>
        <w:t>, по точкам выбрать вероятные базовые станции.</w:t>
      </w:r>
    </w:p>
    <w:p w14:paraId="3EEB5408" w14:textId="38AFBBAF" w:rsidR="00CD6199" w:rsidRDefault="00B23B87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последовательно перемещающихся абонентов</w:t>
      </w:r>
    </w:p>
    <w:p w14:paraId="48BFFB38" w14:textId="4652848B" w:rsidR="00B23B87" w:rsidRDefault="00B23B87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Для всех абонентов, которые были на каждой из интересующих точек, выбрать последнее время посещения (можно использовать вспомогательные таблицы)</w:t>
      </w:r>
    </w:p>
    <w:p w14:paraId="60385738" w14:textId="64735D1B" w:rsidR="00B23B87" w:rsidRDefault="00B23B87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Из всех абонентов из запроса выше выбрать таких, которые последовательно побывали на всех трёх адресах, т.е. на следующий приходили в более позднее время.</w:t>
      </w:r>
    </w:p>
    <w:p w14:paraId="38C7CCC5" w14:textId="41B18FC5" w:rsidR="00B23B87" w:rsidRDefault="00EC1506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Считать их потенциальными злоумышленниками</w:t>
      </w:r>
      <w:r w:rsidR="00CB6E89">
        <w:rPr>
          <w:rFonts w:cstheme="minorHAnsi"/>
        </w:rPr>
        <w:t xml:space="preserve"> («подозреваемыми»)</w:t>
      </w:r>
    </w:p>
    <w:p w14:paraId="47102916" w14:textId="174574CA" w:rsidR="00DB6FA7" w:rsidRDefault="007D5A64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связей</w:t>
      </w:r>
    </w:p>
    <w:p w14:paraId="59E2A9B0" w14:textId="5D174D15" w:rsidR="007D5A64" w:rsidRDefault="007D5A64" w:rsidP="007D5A64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Найти </w:t>
      </w:r>
      <w:r w:rsidR="00CB6E89">
        <w:rPr>
          <w:rFonts w:cstheme="minorHAnsi"/>
        </w:rPr>
        <w:t xml:space="preserve">«друзей подозреваемых», т.е. </w:t>
      </w:r>
      <w:r>
        <w:rPr>
          <w:rFonts w:cstheme="minorHAnsi"/>
        </w:rPr>
        <w:t xml:space="preserve">всех, </w:t>
      </w:r>
      <w:r w:rsidR="00EC1506">
        <w:rPr>
          <w:rFonts w:cstheme="minorHAnsi"/>
        </w:rPr>
        <w:t xml:space="preserve">кто </w:t>
      </w:r>
      <w:r w:rsidR="007812F8">
        <w:rPr>
          <w:rFonts w:cstheme="minorHAnsi"/>
        </w:rPr>
        <w:t xml:space="preserve">звонил </w:t>
      </w:r>
      <w:r w:rsidR="00EC1506">
        <w:rPr>
          <w:rFonts w:cstheme="minorHAnsi"/>
        </w:rPr>
        <w:t xml:space="preserve">и </w:t>
      </w:r>
      <w:r>
        <w:rPr>
          <w:rFonts w:cstheme="minorHAnsi"/>
        </w:rPr>
        <w:t xml:space="preserve">кому звонили </w:t>
      </w:r>
      <w:r w:rsidR="00CB6E89">
        <w:rPr>
          <w:rFonts w:cstheme="minorHAnsi"/>
        </w:rPr>
        <w:t>«подозреваемые»</w:t>
      </w:r>
      <w:r w:rsidR="00EC1506">
        <w:rPr>
          <w:rFonts w:cstheme="minorHAnsi"/>
        </w:rPr>
        <w:t xml:space="preserve"> (список уникальных абонентов)</w:t>
      </w:r>
    </w:p>
    <w:p w14:paraId="3D8BE987" w14:textId="793662D9" w:rsidR="00EC1506" w:rsidRDefault="003B1AF3" w:rsidP="007D5A64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Найти пересечения списков «друзей подозреваемых» и «подозреваемых»</w:t>
      </w:r>
    </w:p>
    <w:p w14:paraId="176ECD46" w14:textId="42F30DD2" w:rsidR="00983C27" w:rsidRDefault="00983C27" w:rsidP="000C5AB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маршрутов</w:t>
      </w:r>
      <w:r w:rsidR="00EB4EEE">
        <w:rPr>
          <w:rFonts w:cstheme="minorHAnsi"/>
        </w:rPr>
        <w:t xml:space="preserve"> (или водителя</w:t>
      </w:r>
      <w:r w:rsidR="0054764A">
        <w:rPr>
          <w:rFonts w:cstheme="minorHAnsi"/>
        </w:rPr>
        <w:t>-наблюдателя</w:t>
      </w:r>
      <w:r w:rsidR="00EB4EEE">
        <w:rPr>
          <w:rFonts w:cstheme="minorHAnsi"/>
        </w:rPr>
        <w:t>)</w:t>
      </w:r>
    </w:p>
    <w:p w14:paraId="58960E2B" w14:textId="5CCC4FE7" w:rsidR="00983C27" w:rsidRDefault="00983C27" w:rsidP="00983C2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Поискать таких абонентов, которые были на тех же точках </w:t>
      </w:r>
      <w:r w:rsidR="0054764A">
        <w:rPr>
          <w:rFonts w:cstheme="minorHAnsi"/>
        </w:rPr>
        <w:t>с большим допуском на время</w:t>
      </w:r>
      <w:r w:rsidR="00285AA0">
        <w:rPr>
          <w:rFonts w:cstheme="minorHAnsi"/>
        </w:rPr>
        <w:t>. Может быть, он связывался по результатам преступления с кем-то.</w:t>
      </w:r>
    </w:p>
    <w:p w14:paraId="7DCFB3DC" w14:textId="27A1EB1F" w:rsidR="00DB6FA7" w:rsidRPr="00DB6FA7" w:rsidRDefault="00DB6FA7" w:rsidP="00DB6FA7">
      <w:pPr>
        <w:rPr>
          <w:rFonts w:cstheme="minorHAnsi"/>
        </w:rPr>
      </w:pPr>
      <w:r>
        <w:rPr>
          <w:rFonts w:cstheme="minorHAnsi"/>
        </w:rPr>
        <w:t>С уважением, Ведущий Аналитик.</w:t>
      </w:r>
    </w:p>
    <w:p w14:paraId="750127CE" w14:textId="77777777" w:rsidR="005A0EFA" w:rsidRDefault="005A0EFA" w:rsidP="005A0EFA">
      <w:pPr>
        <w:rPr>
          <w:rFonts w:cstheme="minorHAnsi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860FB0D" wp14:editId="4B8C0D3F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A23BB" id="Shape1" o:spid="_x0000_s1026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" strokecolor="#3465a4"/>
            </w:pict>
          </mc:Fallback>
        </mc:AlternateContent>
      </w:r>
    </w:p>
    <w:p w14:paraId="45E2F5AD" w14:textId="77777777" w:rsidR="00F54D83" w:rsidRDefault="00F54D83" w:rsidP="00F54D83">
      <w:pPr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Руководство пользователя по работе с виртуальной машиной.</w:t>
      </w:r>
    </w:p>
    <w:p w14:paraId="2EF7BB2D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 xml:space="preserve">Для начала работы необходимо настроить на </w:t>
      </w:r>
      <w:proofErr w:type="spellStart"/>
      <w:r>
        <w:rPr>
          <w:rFonts w:cstheme="minorHAnsi"/>
          <w:lang w:val="en-US"/>
        </w:rPr>
        <w:t>VMNet</w:t>
      </w:r>
      <w:proofErr w:type="spellEnd"/>
      <w:r>
        <w:rPr>
          <w:rFonts w:cstheme="minorHAnsi"/>
        </w:rPr>
        <w:t xml:space="preserve">1 сеть 192.168.15.0/24 и запустить ВМ. Логин и пароль для входа в ВМ: </w:t>
      </w:r>
      <w:r>
        <w:rPr>
          <w:rFonts w:cstheme="minorHAnsi"/>
          <w:lang w:val="en-US"/>
        </w:rPr>
        <w:t>root</w:t>
      </w:r>
      <w:r>
        <w:rPr>
          <w:rFonts w:cstheme="minorHAnsi"/>
        </w:rPr>
        <w:t xml:space="preserve">   12345. </w:t>
      </w:r>
    </w:p>
    <w:p w14:paraId="70D47234" w14:textId="77777777" w:rsidR="00F54D83" w:rsidRDefault="00F54D83" w:rsidP="00F54D83">
      <w:pPr>
        <w:pStyle w:val="a3"/>
        <w:rPr>
          <w:rFonts w:cstheme="minorHAnsi"/>
        </w:rPr>
      </w:pPr>
    </w:p>
    <w:p w14:paraId="212E3253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>У ВМ имеются следующие «интерфейсы»:</w:t>
      </w:r>
    </w:p>
    <w:p w14:paraId="044D5054" w14:textId="77777777" w:rsidR="00F54D83" w:rsidRDefault="00F54D83" w:rsidP="00F54D83">
      <w:pPr>
        <w:pStyle w:val="a3"/>
        <w:numPr>
          <w:ilvl w:val="0"/>
          <w:numId w:val="1"/>
        </w:numPr>
      </w:pPr>
      <w:proofErr w:type="spellStart"/>
      <w:r>
        <w:rPr>
          <w:rFonts w:cstheme="minorHAnsi"/>
        </w:rPr>
        <w:t>Phpmyadmin</w:t>
      </w:r>
      <w:proofErr w:type="spellEnd"/>
      <w:r>
        <w:rPr>
          <w:rFonts w:cstheme="minorHAnsi"/>
        </w:rPr>
        <w:t xml:space="preserve"> – интерфейс для работы с БД. Доступен по адресу </w:t>
      </w:r>
      <w:hyperlink r:id="rId9">
        <w:r>
          <w:rPr>
            <w:rStyle w:val="InternetLink"/>
            <w:rFonts w:cstheme="minorHAnsi"/>
          </w:rPr>
          <w:t>http://192.168.15.203/phpmyadmin</w:t>
        </w:r>
      </w:hyperlink>
      <w:r>
        <w:rPr>
          <w:rFonts w:cstheme="minorHAnsi"/>
        </w:rPr>
        <w:t xml:space="preserve"> логин - </w:t>
      </w:r>
      <w:r>
        <w:rPr>
          <w:rFonts w:cstheme="minorHAnsi"/>
          <w:lang w:val="en-US"/>
        </w:rPr>
        <w:t>p</w:t>
      </w:r>
      <w:proofErr w:type="spellStart"/>
      <w:r>
        <w:rPr>
          <w:rFonts w:cstheme="minorHAnsi"/>
        </w:rPr>
        <w:t>hpmyadmin</w:t>
      </w:r>
      <w:proofErr w:type="spellEnd"/>
      <w:r>
        <w:rPr>
          <w:rFonts w:cstheme="minorHAnsi"/>
        </w:rPr>
        <w:t>, пароль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12345.</w:t>
      </w:r>
    </w:p>
    <w:p w14:paraId="250F6682" w14:textId="44E268EA" w:rsidR="00F54D83" w:rsidRDefault="00F54D83" w:rsidP="00F54D8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Установленный пакет </w:t>
      </w:r>
      <w:r>
        <w:rPr>
          <w:rFonts w:cstheme="minorHAnsi"/>
          <w:lang w:val="en-US"/>
        </w:rPr>
        <w:t>OpenSSL</w:t>
      </w:r>
      <w:r>
        <w:rPr>
          <w:rFonts w:cstheme="minorHAnsi"/>
        </w:rPr>
        <w:t xml:space="preserve">. Загружать и доставать файлы из ВМ можно с помощью программы </w:t>
      </w:r>
      <w:r>
        <w:rPr>
          <w:rFonts w:cstheme="minorHAnsi"/>
          <w:lang w:val="en-US"/>
        </w:rPr>
        <w:t>WinSCP</w:t>
      </w:r>
      <w:r>
        <w:rPr>
          <w:rFonts w:cstheme="minorHAnsi"/>
        </w:rPr>
        <w:t>.</w:t>
      </w:r>
    </w:p>
    <w:p w14:paraId="3CDFC594" w14:textId="503EFCD9" w:rsidR="004C2E6E" w:rsidRPr="002B04DF" w:rsidRDefault="004C2E6E" w:rsidP="004C2E6E">
      <w:pPr>
        <w:rPr>
          <w:rFonts w:cstheme="minorHAnsi"/>
          <w:lang w:val="en-US"/>
        </w:rPr>
      </w:pPr>
      <w:r>
        <w:rPr>
          <w:rFonts w:cstheme="minorHAnsi"/>
        </w:rPr>
        <w:t xml:space="preserve">Подсказка: если не получается подключиться, используйте </w:t>
      </w:r>
      <w:r>
        <w:rPr>
          <w:rFonts w:cstheme="minorHAnsi"/>
          <w:lang w:val="en-US"/>
        </w:rPr>
        <w:t>Wire</w:t>
      </w:r>
      <w:r w:rsidR="002B04DF">
        <w:rPr>
          <w:rFonts w:cstheme="minorHAnsi"/>
          <w:lang w:val="en-US"/>
        </w:rPr>
        <w:t>s</w:t>
      </w:r>
      <w:bookmarkStart w:id="0" w:name="_GoBack"/>
      <w:bookmarkEnd w:id="0"/>
      <w:r>
        <w:rPr>
          <w:rFonts w:cstheme="minorHAnsi"/>
          <w:lang w:val="en-US"/>
        </w:rPr>
        <w:t>hark</w:t>
      </w:r>
      <w:r>
        <w:rPr>
          <w:rFonts w:cstheme="minorHAnsi"/>
        </w:rPr>
        <w:t xml:space="preserve">. Также проверьте маршруты, в т.ч. отключенный </w:t>
      </w:r>
      <w:r>
        <w:rPr>
          <w:rFonts w:cstheme="minorHAnsi"/>
          <w:lang w:val="en-US"/>
        </w:rPr>
        <w:t>VPN</w:t>
      </w:r>
      <w:r w:rsidRPr="004C2E6E">
        <w:rPr>
          <w:rFonts w:cstheme="minorHAnsi"/>
        </w:rPr>
        <w:t xml:space="preserve"> </w:t>
      </w:r>
      <w:r>
        <w:rPr>
          <w:rFonts w:cstheme="minorHAnsi"/>
        </w:rPr>
        <w:t xml:space="preserve">(иначе возможна ситуация, </w:t>
      </w:r>
      <w:proofErr w:type="gramStart"/>
      <w:r>
        <w:rPr>
          <w:rFonts w:cstheme="minorHAnsi"/>
        </w:rPr>
        <w:t>в будет</w:t>
      </w:r>
      <w:proofErr w:type="gramEnd"/>
      <w:r>
        <w:rPr>
          <w:rFonts w:cstheme="minorHAnsi"/>
        </w:rPr>
        <w:t xml:space="preserve"> указан неверный сетевой маршрут).</w:t>
      </w:r>
    </w:p>
    <w:p w14:paraId="5ADC4159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>Работать нужно будет с базой данных «</w:t>
      </w:r>
      <w:r>
        <w:rPr>
          <w:rFonts w:cstheme="minorHAnsi"/>
          <w:lang w:val="en-US"/>
        </w:rPr>
        <w:t>billing</w:t>
      </w:r>
      <w:r>
        <w:rPr>
          <w:rFonts w:cstheme="minorHAnsi"/>
        </w:rPr>
        <w:t xml:space="preserve">», которая содержит три таблицы: </w:t>
      </w:r>
      <w:proofErr w:type="spellStart"/>
      <w:r>
        <w:rPr>
          <w:rFonts w:cstheme="minorHAnsi"/>
        </w:rPr>
        <w:t>billing_type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main_billing</w:t>
      </w:r>
      <w:proofErr w:type="spellEnd"/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persons</w:t>
      </w:r>
      <w:proofErr w:type="spellEnd"/>
      <w:r>
        <w:rPr>
          <w:rFonts w:cstheme="minorHAnsi"/>
        </w:rPr>
        <w:t>.</w:t>
      </w:r>
    </w:p>
    <w:p w14:paraId="4EC3CF0B" w14:textId="77777777" w:rsidR="00F54D83" w:rsidRDefault="00F54D83" w:rsidP="00F54D83">
      <w:r>
        <w:rPr>
          <w:rFonts w:cstheme="minorHAnsi"/>
        </w:rPr>
        <w:t>Описание таблиц:</w:t>
      </w:r>
    </w:p>
    <w:p w14:paraId="48EABF6C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billing_type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содержит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типы соединений между абонентами. Поля: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– уникальный идентификатор, </w:t>
      </w:r>
      <w:proofErr w:type="spellStart"/>
      <w:r>
        <w:rPr>
          <w:rFonts w:cstheme="minorHAnsi"/>
        </w:rPr>
        <w:t>billing_type</w:t>
      </w:r>
      <w:proofErr w:type="spellEnd"/>
      <w:r>
        <w:rPr>
          <w:rFonts w:cstheme="minorHAnsi"/>
        </w:rPr>
        <w:t xml:space="preserve"> – тип сеанса связи.</w:t>
      </w:r>
    </w:p>
    <w:p w14:paraId="70BE77AF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Persons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содержит информацию об абонентах, их </w:t>
      </w:r>
      <w:proofErr w:type="spellStart"/>
      <w:r>
        <w:rPr>
          <w:rFonts w:cstheme="minorHAnsi"/>
        </w:rPr>
        <w:t>ПДн</w:t>
      </w:r>
      <w:proofErr w:type="spellEnd"/>
      <w:r>
        <w:rPr>
          <w:rFonts w:cstheme="minorHAnsi"/>
        </w:rPr>
        <w:t xml:space="preserve">. </w:t>
      </w:r>
    </w:p>
    <w:p w14:paraId="56027287" w14:textId="77777777" w:rsidR="00F54D83" w:rsidRDefault="00F54D83" w:rsidP="00F54D83">
      <w:pPr>
        <w:pStyle w:val="a3"/>
      </w:pPr>
      <w:r>
        <w:rPr>
          <w:rFonts w:cstheme="minorHAnsi"/>
        </w:rPr>
        <w:t>Поля</w:t>
      </w:r>
      <w:r>
        <w:rPr>
          <w:rFonts w:cstheme="minorHAnsi"/>
          <w:lang w:val="en-US"/>
        </w:rPr>
        <w:t>:</w:t>
      </w:r>
    </w:p>
    <w:p w14:paraId="36F08BEC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>`</w:t>
      </w:r>
      <w:r>
        <w:rPr>
          <w:rFonts w:cstheme="minorHAnsi"/>
          <w:lang w:val="en-US"/>
        </w:rPr>
        <w:t>id</w:t>
      </w:r>
      <w:r w:rsidRPr="00626C74">
        <w:rPr>
          <w:rFonts w:cstheme="minorHAnsi"/>
        </w:rPr>
        <w:t xml:space="preserve">` </w:t>
      </w:r>
      <w:r>
        <w:rPr>
          <w:rFonts w:cstheme="minorHAnsi"/>
        </w:rPr>
        <w:t>тип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int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unsigned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 w:rsidRPr="00626C74">
        <w:rPr>
          <w:rFonts w:cstheme="minorHAnsi"/>
        </w:rPr>
        <w:t xml:space="preserve"> - </w:t>
      </w:r>
      <w:r>
        <w:rPr>
          <w:rFonts w:cstheme="minorHAnsi"/>
        </w:rPr>
        <w:t>уникальный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номер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абонента</w:t>
      </w:r>
      <w:r w:rsidRPr="00626C74">
        <w:rPr>
          <w:rFonts w:cstheme="minorHAnsi"/>
        </w:rPr>
        <w:t>',</w:t>
      </w:r>
    </w:p>
    <w:p w14:paraId="45349F45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>`</w:t>
      </w:r>
      <w:r>
        <w:rPr>
          <w:rFonts w:cstheme="minorHAnsi"/>
          <w:lang w:val="en-US"/>
        </w:rPr>
        <w:t>soc</w:t>
      </w:r>
      <w:r w:rsidRPr="00626C74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st</w:t>
      </w:r>
      <w:proofErr w:type="spellEnd"/>
      <w:r w:rsidRPr="00626C74">
        <w:rPr>
          <w:rFonts w:cstheme="minorHAnsi"/>
        </w:rPr>
        <w:t>` - содержит системные данные</w:t>
      </w:r>
      <w:r>
        <w:rPr>
          <w:rFonts w:cstheme="minorHAnsi"/>
        </w:rPr>
        <w:t>,</w:t>
      </w:r>
    </w:p>
    <w:p w14:paraId="0ECEFF4C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100) NOT NULL - фамилия, выбрана из списка наиболее часто встречающихся',</w:t>
      </w:r>
    </w:p>
    <w:p w14:paraId="3624C94C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`name`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varchar(</w:t>
      </w:r>
      <w:proofErr w:type="gramEnd"/>
      <w:r>
        <w:rPr>
          <w:rFonts w:cstheme="minorHAnsi"/>
          <w:lang w:val="en-US"/>
        </w:rPr>
        <w:t>100) NOT NULL,</w:t>
      </w:r>
    </w:p>
    <w:p w14:paraId="3C4B3569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`patronymic`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varchar(</w:t>
      </w:r>
      <w:proofErr w:type="gramEnd"/>
      <w:r>
        <w:rPr>
          <w:rFonts w:cstheme="minorHAnsi"/>
          <w:lang w:val="en-US"/>
        </w:rPr>
        <w:t>100) NOT NULL,</w:t>
      </w:r>
    </w:p>
    <w:p w14:paraId="2C4CDDF4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r>
        <w:rPr>
          <w:rFonts w:cstheme="minorHAnsi"/>
          <w:lang w:val="en-US"/>
        </w:rPr>
        <w:t>move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template</w:t>
      </w:r>
      <w:r>
        <w:rPr>
          <w:rFonts w:cstheme="minorHAnsi"/>
        </w:rPr>
        <w:t xml:space="preserve">` - </w:t>
      </w:r>
      <w:r w:rsidRPr="00626C74">
        <w:rPr>
          <w:rFonts w:cstheme="minorHAnsi"/>
        </w:rPr>
        <w:t>содержит системные данные</w:t>
      </w:r>
      <w:r>
        <w:rPr>
          <w:rFonts w:cstheme="minorHAnsi"/>
        </w:rPr>
        <w:t>,</w:t>
      </w:r>
    </w:p>
    <w:p w14:paraId="1BEBA732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r>
        <w:rPr>
          <w:rFonts w:cstheme="minorHAnsi"/>
          <w:lang w:val="en-US"/>
        </w:rPr>
        <w:t>mobile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operator</w:t>
      </w:r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tinyint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номер оператора, 1 - МТС, 2 - Мегафон, 3 - Билайн, 4 - Теле-2; ',</w:t>
      </w:r>
    </w:p>
    <w:p w14:paraId="3A79DC91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lac_id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начальные координаты LAC (код района ); ',</w:t>
      </w:r>
    </w:p>
    <w:p w14:paraId="700F7160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cell_id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начальные координаты </w:t>
      </w:r>
      <w:proofErr w:type="spellStart"/>
      <w:r>
        <w:rPr>
          <w:rFonts w:cstheme="minorHAnsi"/>
        </w:rPr>
        <w:t>CellID</w:t>
      </w:r>
      <w:proofErr w:type="spellEnd"/>
      <w:r>
        <w:rPr>
          <w:rFonts w:cstheme="minorHAnsi"/>
        </w:rPr>
        <w:t xml:space="preserve"> (код конкретной базовой станции); ',</w:t>
      </w:r>
    </w:p>
    <w:p w14:paraId="1B7D73C0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imsi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IMSI</w:t>
      </w:r>
      <w:r>
        <w:rPr>
          <w:rFonts w:cstheme="minorHAnsi"/>
        </w:rPr>
        <w:t xml:space="preserve">, уникальный номер </w:t>
      </w:r>
      <w:r>
        <w:rPr>
          <w:rFonts w:cstheme="minorHAnsi"/>
          <w:lang w:val="en-US"/>
        </w:rPr>
        <w:t>SIM</w:t>
      </w:r>
      <w:r>
        <w:rPr>
          <w:rFonts w:cstheme="minorHAnsi"/>
        </w:rPr>
        <w:t>-карты абонента. Уникальный для каждого, первые три цифры "250" - код России, еще две - зависят от оператора);',</w:t>
      </w:r>
    </w:p>
    <w:p w14:paraId="36CE5A9A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imei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IMEI</w:t>
      </w:r>
      <w:r>
        <w:rPr>
          <w:rFonts w:cstheme="minorHAnsi"/>
        </w:rPr>
        <w:t>, уникальный номер телефона абонента. ;</w:t>
      </w:r>
    </w:p>
    <w:p w14:paraId="25769539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msisdn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MSISDN, тот номер, который люди используют для звонков.</w:t>
      </w:r>
    </w:p>
    <w:p w14:paraId="514765ED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main_billing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собственно сам биллинг.</w:t>
      </w:r>
    </w:p>
    <w:p w14:paraId="3B1E141B" w14:textId="77777777" w:rsidR="00F54D83" w:rsidRDefault="00F54D83" w:rsidP="00F54D83">
      <w:pPr>
        <w:pStyle w:val="a3"/>
      </w:pPr>
      <w:r>
        <w:rPr>
          <w:rFonts w:cstheme="minorHAnsi"/>
        </w:rPr>
        <w:t>Поля</w:t>
      </w:r>
      <w:r>
        <w:rPr>
          <w:rFonts w:cstheme="minorHAnsi"/>
          <w:lang w:val="en-US"/>
        </w:rPr>
        <w:t>:</w:t>
      </w:r>
    </w:p>
    <w:p w14:paraId="0BF635F0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`id`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20) unsigned NOT NULL – </w:t>
      </w:r>
      <w:r>
        <w:rPr>
          <w:rFonts w:cstheme="minorHAnsi"/>
        </w:rPr>
        <w:t>уникальный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идентификатор</w:t>
      </w:r>
      <w:r>
        <w:rPr>
          <w:rFonts w:cstheme="minorHAnsi"/>
          <w:lang w:val="en-US"/>
        </w:rPr>
        <w:t>,</w:t>
      </w:r>
    </w:p>
    <w:p w14:paraId="7F8001C3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  <w:lang w:val="en-US"/>
        </w:rPr>
        <w:t xml:space="preserve">  </w:t>
      </w: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billtime</w:t>
      </w:r>
      <w:proofErr w:type="spellEnd"/>
      <w:r>
        <w:rPr>
          <w:rFonts w:cstheme="minorHAnsi"/>
        </w:rPr>
        <w:t xml:space="preserve">` </w:t>
      </w:r>
      <w:r>
        <w:rPr>
          <w:rFonts w:cstheme="minorHAnsi"/>
          <w:lang w:val="en-US"/>
        </w:rPr>
        <w:t>datetime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дата и время начала сеанса связи,</w:t>
      </w:r>
    </w:p>
    <w:p w14:paraId="6CD0A447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</w:rPr>
        <w:t xml:space="preserve">  </w:t>
      </w:r>
      <w:r>
        <w:rPr>
          <w:rFonts w:cstheme="minorHAnsi"/>
          <w:lang w:val="en-US"/>
        </w:rPr>
        <w:t>`</w:t>
      </w:r>
      <w:proofErr w:type="spellStart"/>
      <w:r>
        <w:rPr>
          <w:rFonts w:cstheme="minorHAnsi"/>
          <w:lang w:val="en-US"/>
        </w:rPr>
        <w:t>call_duration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 xml:space="preserve">10) unsigned NOT NULL – </w:t>
      </w:r>
      <w:r>
        <w:rPr>
          <w:rFonts w:cstheme="minorHAnsi"/>
        </w:rPr>
        <w:t>длительность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сеанса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связи</w:t>
      </w:r>
      <w:r>
        <w:rPr>
          <w:rFonts w:cstheme="minorHAnsi"/>
          <w:lang w:val="en-US"/>
        </w:rPr>
        <w:t>,</w:t>
      </w:r>
    </w:p>
    <w:p w14:paraId="1B3B1D2C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billing_type_id</w:t>
      </w:r>
      <w:proofErr w:type="spellEnd"/>
      <w:r>
        <w:rPr>
          <w:rFonts w:cstheme="minorHAnsi"/>
          <w:lang w:val="en-US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tinyint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3) unsigned NOT NULL –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сеанса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связи</w:t>
      </w:r>
      <w:r>
        <w:rPr>
          <w:rFonts w:cstheme="minorHAnsi"/>
          <w:lang w:val="en-US"/>
        </w:rPr>
        <w:t>,</w:t>
      </w:r>
    </w:p>
    <w:p w14:paraId="45DAF1AF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lac_id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>10) unsigned NOT NULL,</w:t>
      </w:r>
    </w:p>
    <w:p w14:paraId="7B769219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cell_id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>10) unsigned NOT NULL,</w:t>
      </w:r>
    </w:p>
    <w:p w14:paraId="0ECFCCE2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  <w:lang w:val="en-US"/>
        </w:rPr>
        <w:lastRenderedPageBreak/>
        <w:t xml:space="preserve">  </w:t>
      </w:r>
      <w:r>
        <w:rPr>
          <w:rFonts w:cstheme="minorHAnsi"/>
        </w:rPr>
        <w:t>`</w:t>
      </w:r>
      <w:r>
        <w:rPr>
          <w:rFonts w:cstheme="minorHAnsi"/>
          <w:lang w:val="en-US"/>
        </w:rPr>
        <w:t>phone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номер абонента, с которым устанавливался сеанс связи,</w:t>
      </w:r>
    </w:p>
    <w:p w14:paraId="54F3C10F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</w:t>
      </w:r>
      <w:proofErr w:type="spellEnd"/>
      <w:r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` </w:t>
      </w:r>
      <w:proofErr w:type="gramStart"/>
      <w:r>
        <w:rPr>
          <w:rFonts w:cstheme="minorHAnsi"/>
          <w:lang w:val="en-US"/>
        </w:rPr>
        <w:t>int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уникальный идентификатор из таблицы </w:t>
      </w:r>
      <w:r>
        <w:rPr>
          <w:rFonts w:cstheme="minorHAnsi"/>
          <w:lang w:val="en-US"/>
        </w:rPr>
        <w:t>persons</w:t>
      </w:r>
      <w:r>
        <w:rPr>
          <w:rFonts w:cstheme="minorHAnsi"/>
        </w:rPr>
        <w:t xml:space="preserve"> абонента, запись о котором сделана в биллинге,</w:t>
      </w:r>
    </w:p>
    <w:p w14:paraId="264236D1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abonentimei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- уникальный номер телефона абонента запись о котором сделана в биллинге,</w:t>
      </w:r>
    </w:p>
    <w:p w14:paraId="553DA5A6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abonentimsi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уникальный номер </w:t>
      </w:r>
      <w:r>
        <w:rPr>
          <w:rFonts w:cstheme="minorHAnsi"/>
          <w:lang w:val="en-US"/>
        </w:rPr>
        <w:t>SIM</w:t>
      </w:r>
      <w:r>
        <w:rPr>
          <w:rFonts w:cstheme="minorHAnsi"/>
        </w:rPr>
        <w:t>-карты абонента, запись о котором сделана в биллинге,</w:t>
      </w:r>
    </w:p>
    <w:p w14:paraId="3908B436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abonentphone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номер абонента, запись о котором сделана в биллинге,</w:t>
      </w:r>
    </w:p>
    <w:p w14:paraId="1DF64C78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</w:t>
      </w:r>
      <w:r w:rsidRPr="00626C74"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reverseabonentphone</w:t>
      </w:r>
      <w:proofErr w:type="spellEnd"/>
      <w:r w:rsidRPr="00626C74"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 w:rsidRPr="00626C74">
        <w:rPr>
          <w:rFonts w:cstheme="minorHAnsi"/>
        </w:rPr>
        <w:t>(</w:t>
      </w:r>
      <w:proofErr w:type="gramEnd"/>
      <w:r w:rsidRPr="00626C74">
        <w:rPr>
          <w:rFonts w:cstheme="minorHAnsi"/>
        </w:rPr>
        <w:t>20) -  содержит системные данные;</w:t>
      </w:r>
    </w:p>
    <w:p w14:paraId="0CE04AB3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reversephoneb</w:t>
      </w:r>
      <w:proofErr w:type="spellEnd"/>
      <w:r w:rsidRPr="00626C74"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 w:rsidRPr="00626C74">
        <w:rPr>
          <w:rFonts w:cstheme="minorHAnsi"/>
        </w:rPr>
        <w:t>(</w:t>
      </w:r>
      <w:proofErr w:type="gramEnd"/>
      <w:r w:rsidRPr="00626C74">
        <w:rPr>
          <w:rFonts w:cstheme="minorHAnsi"/>
        </w:rPr>
        <w:t xml:space="preserve">20) </w:t>
      </w:r>
      <w:r>
        <w:rPr>
          <w:rFonts w:cstheme="minorHAnsi"/>
          <w:lang w:val="en-US"/>
        </w:rPr>
        <w:t>u</w:t>
      </w:r>
      <w:r w:rsidRPr="00626C74">
        <w:rPr>
          <w:rFonts w:cstheme="minorHAnsi"/>
        </w:rPr>
        <w:t xml:space="preserve"> содержит системные данные.</w:t>
      </w:r>
    </w:p>
    <w:p w14:paraId="2E03B77B" w14:textId="0D998FDA" w:rsidR="00704A72" w:rsidRDefault="00704A72"/>
    <w:sectPr w:rsidR="00704A7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59"/>
    <w:multiLevelType w:val="multilevel"/>
    <w:tmpl w:val="D03C4D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B5A77"/>
    <w:multiLevelType w:val="multilevel"/>
    <w:tmpl w:val="A8568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6963"/>
    <w:multiLevelType w:val="hybridMultilevel"/>
    <w:tmpl w:val="61AA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47"/>
    <w:rsid w:val="000C5AB1"/>
    <w:rsid w:val="00285AA0"/>
    <w:rsid w:val="002B04DF"/>
    <w:rsid w:val="00394625"/>
    <w:rsid w:val="003B1AF3"/>
    <w:rsid w:val="004C2E6E"/>
    <w:rsid w:val="0054764A"/>
    <w:rsid w:val="005A0EFA"/>
    <w:rsid w:val="00704A72"/>
    <w:rsid w:val="007812F8"/>
    <w:rsid w:val="00784856"/>
    <w:rsid w:val="00786053"/>
    <w:rsid w:val="007D5A64"/>
    <w:rsid w:val="007F08E4"/>
    <w:rsid w:val="008F38CD"/>
    <w:rsid w:val="00983C27"/>
    <w:rsid w:val="00A0335E"/>
    <w:rsid w:val="00A17E47"/>
    <w:rsid w:val="00B23B87"/>
    <w:rsid w:val="00B374F1"/>
    <w:rsid w:val="00B76CF1"/>
    <w:rsid w:val="00BE1A7B"/>
    <w:rsid w:val="00CB6E89"/>
    <w:rsid w:val="00CD6199"/>
    <w:rsid w:val="00DB6FA7"/>
    <w:rsid w:val="00EB4EEE"/>
    <w:rsid w:val="00EC1506"/>
    <w:rsid w:val="00F54D83"/>
    <w:rsid w:val="00F8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61CB"/>
  <w15:chartTrackingRefBased/>
  <w15:docId w15:val="{1A172E6B-4C19-4DE4-A44E-5D25F4B1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D83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54D8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54D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8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ellid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cellidfinder.com/cel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MN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5.203/phpmy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BB45D3C-F967-4A5D-B5C5-74D39E89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Синадский Алексей Николаевич</cp:lastModifiedBy>
  <cp:revision>26</cp:revision>
  <dcterms:created xsi:type="dcterms:W3CDTF">2023-10-16T07:44:00Z</dcterms:created>
  <dcterms:modified xsi:type="dcterms:W3CDTF">2023-10-16T10:45:00Z</dcterms:modified>
</cp:coreProperties>
</file>