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 handler's journal</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You can also use this journal as a way to log the key takeaways about the different cybersecurity tools or concepts you encounter in this course.</w:t>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5">
            <w:pPr>
              <w:widowControl w:val="0"/>
              <w:spacing w:line="360" w:lineRule="auto"/>
              <w:rPr>
                <w:rFonts w:ascii="Google Sans" w:cs="Google Sans" w:eastAsia="Google Sans" w:hAnsi="Google Sans"/>
                <w:i w:val="1"/>
              </w:rPr>
            </w:pPr>
            <w:r w:rsidDel="00000000" w:rsidR="00000000" w:rsidRPr="00000000">
              <w:rPr>
                <w:rFonts w:ascii="Google Sans" w:cs="Google Sans" w:eastAsia="Google Sans" w:hAnsi="Google Sans"/>
                <w:i w:val="1"/>
                <w:color w:val="434343"/>
                <w:rtl w:val="0"/>
              </w:rPr>
              <w:t xml:space="preserve">March 10, 2025</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07">
            <w:pPr>
              <w:widowControl w:val="0"/>
              <w:spacing w:line="360" w:lineRule="auto"/>
              <w:rPr>
                <w:rFonts w:ascii="Google Sans" w:cs="Google Sans" w:eastAsia="Google Sans" w:hAnsi="Google Sans"/>
                <w:b w:val="1"/>
                <w:i w:val="1"/>
              </w:rPr>
            </w:pPr>
            <w:r w:rsidDel="00000000" w:rsidR="00000000" w:rsidRPr="00000000">
              <w:rPr>
                <w:rFonts w:ascii="Google Sans" w:cs="Google Sans" w:eastAsia="Google Sans" w:hAnsi="Google Sans"/>
                <w:i w:val="1"/>
                <w:color w:val="434343"/>
                <w:rtl w:val="0"/>
              </w:rPr>
              <w:t xml:space="preserve">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i w:val="1"/>
                <w:color w:val="434343"/>
              </w:rPr>
            </w:pPr>
            <w:r w:rsidDel="00000000" w:rsidR="00000000" w:rsidRPr="00000000">
              <w:rPr>
                <w:rFonts w:ascii="Google Sans" w:cs="Google Sans" w:eastAsia="Google Sans" w:hAnsi="Google Sans"/>
                <w:i w:val="1"/>
                <w:color w:val="434343"/>
                <w:rtl w:val="0"/>
              </w:rPr>
              <w:t xml:space="preserve">Phishing and ransomware incident in U.S. health care clinic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b w:val="1"/>
                <w:i w:val="1"/>
              </w:rPr>
            </w:pPr>
            <w:r w:rsidDel="00000000" w:rsidR="00000000" w:rsidRPr="00000000">
              <w:rPr>
                <w:rFonts w:ascii="Google Sans" w:cs="Google Sans" w:eastAsia="Google Sans" w:hAnsi="Google Sans"/>
                <w:i w:val="1"/>
                <w:color w:val="434343"/>
                <w:rtl w:val="0"/>
              </w:rPr>
              <w:t xml:space="preserve">N/A</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14">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Who</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i w:val="1"/>
                <w:color w:val="434343"/>
                <w:rtl w:val="0"/>
              </w:rPr>
              <w:t xml:space="preserve">Organized group of unethical hackers</w:t>
            </w:r>
          </w:p>
          <w:p w:rsidR="00000000" w:rsidDel="00000000" w:rsidP="00000000" w:rsidRDefault="00000000" w:rsidRPr="00000000" w14:paraId="00000015">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What</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i w:val="1"/>
                <w:color w:val="434343"/>
                <w:rtl w:val="0"/>
              </w:rPr>
              <w:t xml:space="preserve">Phishing email that contained ransomware, which was deployed and encrypted the organization’s computer files. </w:t>
            </w:r>
          </w:p>
          <w:p w:rsidR="00000000" w:rsidDel="00000000" w:rsidP="00000000" w:rsidRDefault="00000000" w:rsidRPr="00000000" w14:paraId="00000016">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When</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i w:val="1"/>
                <w:color w:val="434343"/>
                <w:rtl w:val="0"/>
              </w:rPr>
              <w:t xml:space="preserve">Tuesday, March 4, 2025 at 9:00 AM</w:t>
            </w:r>
          </w:p>
          <w:p w:rsidR="00000000" w:rsidDel="00000000" w:rsidP="00000000" w:rsidRDefault="00000000" w:rsidRPr="00000000" w14:paraId="00000017">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Where</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i w:val="1"/>
                <w:color w:val="434343"/>
                <w:rtl w:val="0"/>
              </w:rPr>
              <w:t xml:space="preserve">U.S. health care clinic, inside the organization’s computer</w:t>
            </w:r>
          </w:p>
          <w:p w:rsidR="00000000" w:rsidDel="00000000" w:rsidP="00000000" w:rsidRDefault="00000000" w:rsidRPr="00000000" w14:paraId="00000018">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b w:val="1"/>
                <w:color w:val="434343"/>
                <w:rtl w:val="0"/>
              </w:rPr>
              <w:t xml:space="preserve">Why</w:t>
            </w:r>
            <w:r w:rsidDel="00000000" w:rsidR="00000000" w:rsidRPr="00000000">
              <w:rPr>
                <w:rFonts w:ascii="Google Sans" w:cs="Google Sans" w:eastAsia="Google Sans" w:hAnsi="Google Sans"/>
                <w:color w:val="434343"/>
                <w:rtl w:val="0"/>
              </w:rPr>
              <w:t xml:space="preserve">: </w:t>
            </w:r>
            <w:r w:rsidDel="00000000" w:rsidR="00000000" w:rsidRPr="00000000">
              <w:rPr>
                <w:rFonts w:ascii="Google Sans" w:cs="Google Sans" w:eastAsia="Google Sans" w:hAnsi="Google Sans"/>
                <w:i w:val="1"/>
                <w:color w:val="434343"/>
                <w:rtl w:val="0"/>
              </w:rPr>
              <w:t xml:space="preserve">Hackers demanded money for ransomware, in exchange for the decryption key that the ransomware was deployed on.</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Google Sans" w:cs="Google Sans" w:eastAsia="Google Sans" w:hAnsi="Google Sans"/>
                <w:i w:val="1"/>
                <w:color w:val="434343"/>
              </w:rPr>
            </w:pPr>
            <w:r w:rsidDel="00000000" w:rsidR="00000000" w:rsidRPr="00000000">
              <w:rPr>
                <w:rFonts w:ascii="Google Sans" w:cs="Google Sans" w:eastAsia="Google Sans" w:hAnsi="Google Sans"/>
                <w:i w:val="1"/>
                <w:color w:val="434343"/>
                <w:rtl w:val="0"/>
              </w:rPr>
              <w:t xml:space="preserve">Who opened the email and what was the reason they opened the link in the phishing email? </w:t>
            </w:r>
          </w:p>
          <w:p w:rsidR="00000000" w:rsidDel="00000000" w:rsidP="00000000" w:rsidRDefault="00000000" w:rsidRPr="00000000" w14:paraId="0000001D">
            <w:pPr>
              <w:widowControl w:val="0"/>
              <w:spacing w:line="360" w:lineRule="auto"/>
              <w:rPr>
                <w:rFonts w:ascii="Google Sans" w:cs="Google Sans" w:eastAsia="Google Sans" w:hAnsi="Google Sans"/>
                <w:i w:val="1"/>
                <w:color w:val="434343"/>
              </w:rPr>
            </w:pPr>
            <w:r w:rsidDel="00000000" w:rsidR="00000000" w:rsidRPr="00000000">
              <w:rPr>
                <w:rFonts w:ascii="Google Sans" w:cs="Google Sans" w:eastAsia="Google Sans" w:hAnsi="Google Sans"/>
                <w:i w:val="1"/>
                <w:color w:val="434343"/>
                <w:rtl w:val="0"/>
              </w:rPr>
              <w:t xml:space="preserve">Were there no security tools used to detect the suspicious phishing email?</w:t>
            </w:r>
          </w:p>
          <w:p w:rsidR="00000000" w:rsidDel="00000000" w:rsidP="00000000" w:rsidRDefault="00000000" w:rsidRPr="00000000" w14:paraId="0000001E">
            <w:pPr>
              <w:widowControl w:val="0"/>
              <w:spacing w:line="360" w:lineRule="auto"/>
              <w:rPr>
                <w:rFonts w:ascii="Google Sans" w:cs="Google Sans" w:eastAsia="Google Sans" w:hAnsi="Google Sans"/>
                <w:i w:val="1"/>
                <w:color w:val="434343"/>
              </w:rPr>
            </w:pPr>
            <w:r w:rsidDel="00000000" w:rsidR="00000000" w:rsidRPr="00000000">
              <w:rPr>
                <w:rFonts w:ascii="Google Sans" w:cs="Google Sans" w:eastAsia="Google Sans" w:hAnsi="Google Sans"/>
                <w:i w:val="1"/>
                <w:color w:val="434343"/>
                <w:rtl w:val="0"/>
              </w:rPr>
              <w:t xml:space="preserve">What assets were included in the organization’s computer files and who did it belong to? Should the company pay the ransom?</w:t>
            </w:r>
          </w:p>
          <w:p w:rsidR="00000000" w:rsidDel="00000000" w:rsidP="00000000" w:rsidRDefault="00000000" w:rsidRPr="00000000" w14:paraId="0000001F">
            <w:pPr>
              <w:widowControl w:val="0"/>
              <w:spacing w:line="360" w:lineRule="auto"/>
              <w:rPr>
                <w:rFonts w:ascii="Google Sans" w:cs="Google Sans" w:eastAsia="Google Sans" w:hAnsi="Google Sans"/>
                <w:i w:val="1"/>
                <w:color w:val="434343"/>
              </w:rPr>
            </w:pPr>
            <w:r w:rsidDel="00000000" w:rsidR="00000000" w:rsidRPr="00000000">
              <w:rPr>
                <w:rFonts w:ascii="Google Sans" w:cs="Google Sans" w:eastAsia="Google Sans" w:hAnsi="Google Sans"/>
                <w:i w:val="1"/>
                <w:color w:val="434343"/>
                <w:rtl w:val="0"/>
              </w:rPr>
              <w:t xml:space="preserve">What tools and controls could be in place to prevent another incident like this from occurring?</w:t>
            </w:r>
          </w:p>
        </w:tc>
      </w:tr>
    </w:tbl>
    <w:p w:rsidR="00000000" w:rsidDel="00000000" w:rsidP="00000000" w:rsidRDefault="00000000" w:rsidRPr="00000000" w14:paraId="00000022">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spacing w:after="200" w:line="360" w:lineRule="auto"/>
        <w:ind w:left="-360" w:right="-360" w:firstLine="0"/>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3/11/2025</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28">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2</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Analyzing my first packet through WireShark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rPr/>
            </w:pPr>
            <w:r w:rsidDel="00000000" w:rsidR="00000000" w:rsidRPr="00000000">
              <w:rPr>
                <w:rFonts w:ascii="Google Sans" w:cs="Google Sans" w:eastAsia="Google Sans" w:hAnsi="Google Sans"/>
                <w:color w:val="434343"/>
                <w:rtl w:val="0"/>
              </w:rPr>
              <w:t xml:space="preserve">WireShark</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35">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 user</w:t>
            </w:r>
          </w:p>
          <w:p w:rsidR="00000000" w:rsidDel="00000000" w:rsidP="00000000" w:rsidRDefault="00000000" w:rsidRPr="00000000" w14:paraId="00000036">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Observed network traffic (DNS) of a user accessing opensource.google.com</w:t>
            </w:r>
          </w:p>
          <w:p w:rsidR="00000000" w:rsidDel="00000000" w:rsidP="00000000" w:rsidRDefault="00000000" w:rsidRPr="00000000" w14:paraId="00000037">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November 23, 2022, 12:38:25</w:t>
            </w:r>
          </w:p>
          <w:p w:rsidR="00000000" w:rsidDel="00000000" w:rsidP="00000000" w:rsidRDefault="00000000" w:rsidRPr="00000000" w14:paraId="00000038">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User’s computer (IP: 172.21.224.2)</w:t>
            </w:r>
          </w:p>
          <w:p w:rsidR="00000000" w:rsidDel="00000000" w:rsidP="00000000" w:rsidRDefault="00000000" w:rsidRPr="00000000" w14:paraId="00000039">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User was accessing Google through their computer, and WireShark helps to illustrate the process of how packets get sent and received.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Investigating traffic to a website with a packet capture file and utilizing WireShark to observe packets and network traffic.  Filters can be applied to refine search, like ip.addr, ip.src, ip.dst, eth.addr, udp.port, and tcp.port. Can also find website query under ”Domain Name System (query)”.</w:t>
            </w:r>
          </w:p>
        </w:tc>
      </w:tr>
    </w:tbl>
    <w:p w:rsidR="00000000" w:rsidDel="00000000" w:rsidP="00000000" w:rsidRDefault="00000000" w:rsidRPr="00000000" w14:paraId="00000040">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1">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3"/>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3/12/2025</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46">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3</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Capturing my first network packet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Linux, tcpdump</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53">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“Analyst” account</w:t>
            </w:r>
          </w:p>
          <w:p w:rsidR="00000000" w:rsidDel="00000000" w:rsidP="00000000" w:rsidRDefault="00000000" w:rsidRPr="00000000" w14:paraId="00000054">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Identified network, which was Ethernet, then filtered live network packet traffic with tcpdump, and then captured network data into a packet capture file (.pcap). Then tcpdump was used to filter the packet header data from the pcap file.</w:t>
            </w:r>
          </w:p>
          <w:p w:rsidR="00000000" w:rsidDel="00000000" w:rsidP="00000000" w:rsidRDefault="00000000" w:rsidRPr="00000000" w14:paraId="00000055">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3/12/2025, 2:06 PM</w:t>
            </w:r>
          </w:p>
          <w:p w:rsidR="00000000" w:rsidDel="00000000" w:rsidP="00000000" w:rsidRDefault="00000000" w:rsidRPr="00000000" w14:paraId="00000056">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On “analyst” user account </w:t>
            </w:r>
          </w:p>
          <w:p w:rsidR="00000000" w:rsidDel="00000000" w:rsidP="00000000" w:rsidRDefault="00000000" w:rsidRPr="00000000" w14:paraId="00000057">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 order to understand the process of capturing and analyzing network traffic, through tcpdump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 was in a scenario as a network analyst to use tcpdump to capture and analyze live network traffic from a Linux virtual machine. Sudo must be used to grant permission to identify interfaces. Tcpdump converts IP addresses into names. </w:t>
            </w:r>
          </w:p>
        </w:tc>
      </w:tr>
    </w:tbl>
    <w:p w:rsidR="00000000" w:rsidDel="00000000" w:rsidP="00000000" w:rsidRDefault="00000000" w:rsidRPr="00000000" w14:paraId="0000005E">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F">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4"/>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805"/>
        <w:gridCol w:w="2805"/>
        <w:tblGridChange w:id="0">
          <w:tblGrid>
            <w:gridCol w:w="2055"/>
            <w:gridCol w:w="2055"/>
            <w:gridCol w:w="2805"/>
            <w:gridCol w:w="280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6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3/13/2025</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64">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4</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Investigating a suspicious file hash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VirusTotal (Web tool)</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71">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External threat (malicious actor)</w:t>
            </w:r>
          </w:p>
          <w:p w:rsidR="00000000" w:rsidDel="00000000" w:rsidP="00000000" w:rsidRDefault="00000000" w:rsidRPr="00000000" w14:paraId="00000072">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Alert about suspicious file being downloaded on employee’s computer. Employee opened the file and malicious payload was contained</w:t>
            </w:r>
          </w:p>
          <w:p w:rsidR="00000000" w:rsidDel="00000000" w:rsidP="00000000" w:rsidRDefault="00000000" w:rsidRPr="00000000" w14:paraId="00000073">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Occurred 3/5/24, at 1:11 PM</w:t>
            </w:r>
          </w:p>
          <w:p w:rsidR="00000000" w:rsidDel="00000000" w:rsidP="00000000" w:rsidRDefault="00000000" w:rsidRPr="00000000" w14:paraId="00000074">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Employee computer</w:t>
            </w:r>
          </w:p>
          <w:p w:rsidR="00000000" w:rsidDel="00000000" w:rsidP="00000000" w:rsidRDefault="00000000" w:rsidRPr="00000000" w14:paraId="00000075">
            <w:pPr>
              <w:numPr>
                <w:ilvl w:val="0"/>
                <w:numId w:val="1"/>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Possibly for malicious actor to gain sensitive asset of company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Discovered the employee received an email containing an attachment, that was a password-protected file. Password was provided in the email, and an employee downloaded the file and opened it with the password. A malicious payload was executed on computer.</w:t>
            </w:r>
          </w:p>
          <w:p w:rsidR="00000000" w:rsidDel="00000000" w:rsidP="00000000" w:rsidRDefault="00000000" w:rsidRPr="00000000" w14:paraId="0000007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Retrieved malicious file and created a SHA256 hash of the file. Used VirusTotal to uncover additional IoCs associated with file.</w:t>
            </w:r>
          </w:p>
          <w:p w:rsidR="00000000" w:rsidDel="00000000" w:rsidP="00000000" w:rsidRDefault="00000000" w:rsidRPr="00000000" w14:paraId="0000007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SHA256 File hash: </w:t>
            </w:r>
            <w:r w:rsidDel="00000000" w:rsidR="00000000" w:rsidRPr="00000000">
              <w:rPr>
                <w:color w:val="0f1114"/>
                <w:sz w:val="24"/>
                <w:szCs w:val="24"/>
                <w:highlight w:val="white"/>
                <w:rtl w:val="0"/>
              </w:rPr>
              <w:t xml:space="preserve">54e6ea47eb04634d3e87fd7787e2136ccfbcc80ade34f246a12cf93bab527f6b</w:t>
            </w:r>
            <w:r w:rsidDel="00000000" w:rsidR="00000000" w:rsidRPr="00000000">
              <w:rPr>
                <w:rtl w:val="0"/>
              </w:rPr>
            </w:r>
          </w:p>
        </w:tc>
      </w:tr>
    </w:tbl>
    <w:p w:rsidR="00000000" w:rsidDel="00000000" w:rsidP="00000000" w:rsidRDefault="00000000" w:rsidRPr="00000000" w14:paraId="0000007E">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F">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5"/>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8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3/15/2025</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84">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5</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Using a playbook to respond to a phishing incident (file hash)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Phishing playbook with flowchart</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91">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Employee of financial services company</w:t>
            </w:r>
          </w:p>
          <w:p w:rsidR="00000000" w:rsidDel="00000000" w:rsidP="00000000" w:rsidRDefault="00000000" w:rsidRPr="00000000" w14:paraId="00000092">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Received an alert that an employee had opened a malicious email and the attachment to it, which contained an executable file that contained malware.</w:t>
            </w:r>
          </w:p>
          <w:p w:rsidR="00000000" w:rsidDel="00000000" w:rsidP="00000000" w:rsidRDefault="00000000" w:rsidRPr="00000000" w14:paraId="00000093">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July 20, 2022 9:30:14AM</w:t>
            </w:r>
          </w:p>
          <w:p w:rsidR="00000000" w:rsidDel="00000000" w:rsidP="00000000" w:rsidRDefault="00000000" w:rsidRPr="00000000" w14:paraId="00000094">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On the employee’s computer</w:t>
            </w:r>
          </w:p>
          <w:p w:rsidR="00000000" w:rsidDel="00000000" w:rsidP="00000000" w:rsidRDefault="00000000" w:rsidRPr="00000000" w14:paraId="00000095">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Likely a phishing email from a malicious actor trying to access assets within the employee’s computer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E-mail contents had grammar and spelling errors, so why did the employee not raise concerns about the email to their supervisor? </w:t>
            </w:r>
          </w:p>
          <w:p w:rsidR="00000000" w:rsidDel="00000000" w:rsidP="00000000" w:rsidRDefault="00000000" w:rsidRPr="00000000" w14:paraId="0000009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Typically, a resume and cover letter are contained within a zip file, or individual pdf files. Never a .exe file. Why did the employee feel compelled to click on the file?</w:t>
            </w:r>
          </w:p>
          <w:p w:rsidR="00000000" w:rsidDel="00000000" w:rsidP="00000000" w:rsidRDefault="00000000" w:rsidRPr="00000000" w14:paraId="0000009B">
            <w:pPr>
              <w:widowControl w:val="0"/>
              <w:spacing w:line="360" w:lineRule="auto"/>
              <w:rPr/>
            </w:pPr>
            <w:r w:rsidDel="00000000" w:rsidR="00000000" w:rsidRPr="00000000">
              <w:rPr>
                <w:rFonts w:ascii="Google Sans" w:cs="Google Sans" w:eastAsia="Google Sans" w:hAnsi="Google Sans"/>
                <w:color w:val="434343"/>
                <w:rtl w:val="0"/>
              </w:rPr>
              <w:t xml:space="preserve">Alert was escalated over to a level-two security operations center analyst for further investigation. I was a level-one analyst.</w:t>
            </w:r>
            <w:r w:rsidDel="00000000" w:rsidR="00000000" w:rsidRPr="00000000">
              <w:rPr>
                <w:rtl w:val="0"/>
              </w:rPr>
            </w:r>
          </w:p>
        </w:tc>
      </w:tr>
    </w:tbl>
    <w:p w:rsidR="00000000" w:rsidDel="00000000" w:rsidP="00000000" w:rsidRDefault="00000000" w:rsidRPr="00000000" w14:paraId="0000009E">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0">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6"/>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A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3/16/25</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A5">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6</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Reviewing a final report of mid-sized retail company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N/A</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B2">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External malicious actor</w:t>
            </w:r>
          </w:p>
          <w:p w:rsidR="00000000" w:rsidDel="00000000" w:rsidP="00000000" w:rsidRDefault="00000000" w:rsidRPr="00000000" w14:paraId="000000B3">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Gained unauthorized access to customer PII and financial information through vulnerable e-commerce web application. Forced browsing attack. Initially, the malicious actor sent emails to an employee stating they successfully stole customer data.</w:t>
            </w:r>
          </w:p>
          <w:p w:rsidR="00000000" w:rsidDel="00000000" w:rsidP="00000000" w:rsidRDefault="00000000" w:rsidRPr="00000000" w14:paraId="000000B4">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December 22, 2022 ~3:31 PM</w:t>
            </w:r>
          </w:p>
          <w:p w:rsidR="00000000" w:rsidDel="00000000" w:rsidP="00000000" w:rsidRDefault="00000000" w:rsidRPr="00000000" w14:paraId="000000B5">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Within mid-sized retail company</w:t>
            </w:r>
          </w:p>
          <w:p w:rsidR="00000000" w:rsidDel="00000000" w:rsidP="00000000" w:rsidRDefault="00000000" w:rsidRPr="00000000" w14:paraId="000000B6">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Ransomware. The malicious actor demanded $25,000 cryptocurrency payment, then demanded $50,000 after no one responded back to the email.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Why did the employee initially not raise concerns about the email, despite it sounding like a spam email? </w:t>
            </w:r>
          </w:p>
          <w:p w:rsidR="00000000" w:rsidDel="00000000" w:rsidP="00000000" w:rsidRDefault="00000000" w:rsidRPr="00000000" w14:paraId="000000BB">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Was there the thought of paying the ransom during the incident to reduce further damage?</w:t>
            </w:r>
          </w:p>
          <w:p w:rsidR="00000000" w:rsidDel="00000000" w:rsidP="00000000" w:rsidRDefault="00000000" w:rsidRPr="00000000" w14:paraId="000000BC">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Final report contained concise details about the incident, as well as recommendations for future recurrences, including implementing access control mechanisms and routine vulnerability scans.</w:t>
            </w:r>
          </w:p>
        </w:tc>
      </w:tr>
    </w:tbl>
    <w:p w:rsidR="00000000" w:rsidDel="00000000" w:rsidP="00000000" w:rsidRDefault="00000000" w:rsidRPr="00000000" w14:paraId="000000BF">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0">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00" w:line="360" w:lineRule="auto"/>
        <w:ind w:left="-360" w:right="-360" w:firstLine="0"/>
        <w:rPr>
          <w:rFonts w:ascii="Google Sans" w:cs="Google Sans" w:eastAsia="Google Sans" w:hAnsi="Google Sans"/>
        </w:rPr>
      </w:pPr>
      <w:r w:rsidDel="00000000" w:rsidR="00000000" w:rsidRPr="00000000">
        <w:rPr>
          <w:rtl w:val="0"/>
        </w:rPr>
      </w:r>
    </w:p>
    <w:tbl>
      <w:tblPr>
        <w:tblStyle w:val="Table7"/>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C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3/17/25</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C5">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7</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Monitoring traffic on employer’s network with Suricata signatures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Suricata</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D2">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Employer’s network</w:t>
            </w:r>
          </w:p>
          <w:p w:rsidR="00000000" w:rsidDel="00000000" w:rsidP="00000000" w:rsidRDefault="00000000" w:rsidRPr="00000000" w14:paraId="000000D3">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Utilized Suricata to run custom rules to examine output logs in a fast.log file, then examined outputs in a eve.json log file </w:t>
            </w:r>
          </w:p>
          <w:p w:rsidR="00000000" w:rsidDel="00000000" w:rsidP="00000000" w:rsidRDefault="00000000" w:rsidRPr="00000000" w14:paraId="000000D4">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March 17, 2025 ~3:09 PM</w:t>
            </w:r>
          </w:p>
          <w:p w:rsidR="00000000" w:rsidDel="00000000" w:rsidP="00000000" w:rsidRDefault="00000000" w:rsidRPr="00000000" w14:paraId="000000D5">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Within Linux</w:t>
            </w:r>
          </w:p>
          <w:p w:rsidR="00000000" w:rsidDel="00000000" w:rsidP="00000000" w:rsidRDefault="00000000" w:rsidRPr="00000000" w14:paraId="000000D6">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To understand and practice using Suricata to trigger alerts on network traffic, as well as analyzing log outputs like fast.log and eve.json files.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Less command can read the file content one page at a time. Suricata has pass, drop, reject, and alert as actions, in that order for how Suricata processes rules. Header defining the signature’s network traffic. Rule options allow customization. Jq command displays entries in an improved format, especially in JSON data.</w:t>
            </w:r>
          </w:p>
        </w:tc>
      </w:tr>
    </w:tbl>
    <w:p w:rsidR="00000000" w:rsidDel="00000000" w:rsidP="00000000" w:rsidRDefault="00000000" w:rsidRPr="00000000" w14:paraId="000000DD">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E">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tbl>
      <w:tblPr>
        <w:tblStyle w:val="Table8"/>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805"/>
        <w:gridCol w:w="2805"/>
        <w:tblGridChange w:id="0">
          <w:tblGrid>
            <w:gridCol w:w="2055"/>
            <w:gridCol w:w="2055"/>
            <w:gridCol w:w="2805"/>
            <w:gridCol w:w="280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Date:</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E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color w:val="434343"/>
                <w:rtl w:val="0"/>
              </w:rPr>
              <w:t xml:space="preserve">3/17/25</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Entry:</w:t>
            </w:r>
          </w:p>
          <w:p w:rsidR="00000000" w:rsidDel="00000000" w:rsidP="00000000" w:rsidRDefault="00000000" w:rsidRPr="00000000" w14:paraId="000000E2">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8</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Description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Explore failed SSH logins for root account for e-commerce Buttercup Games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Tool(s) used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Splunk&gt;Cloud</w:t>
            </w:r>
            <w:r w:rsidDel="00000000" w:rsidR="00000000" w:rsidRPr="00000000">
              <w:rPr>
                <w:rtl w:val="0"/>
              </w:rPr>
            </w:r>
          </w:p>
        </w:tc>
      </w:tr>
      <w:tr>
        <w:trPr>
          <w:cantSplit w:val="0"/>
          <w:trHeight w:val="106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5 W's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color w:val="434343"/>
                <w:rtl w:val="0"/>
              </w:rPr>
              <w:t xml:space="preserve">Capture the 5 W's of an incident.</w:t>
            </w:r>
            <w:r w:rsidDel="00000000" w:rsidR="00000000" w:rsidRPr="00000000">
              <w:rPr>
                <w:rtl w:val="0"/>
              </w:rPr>
            </w:r>
          </w:p>
          <w:p w:rsidR="00000000" w:rsidDel="00000000" w:rsidP="00000000" w:rsidRDefault="00000000" w:rsidRPr="00000000" w14:paraId="000000EF">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Buttercup Games</w:t>
            </w:r>
          </w:p>
          <w:p w:rsidR="00000000" w:rsidDel="00000000" w:rsidP="00000000" w:rsidRDefault="00000000" w:rsidRPr="00000000" w14:paraId="000000F0">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Used Splunk&gt;Cloud to search for events within the mail server and identified &gt;100 failed SSH logins within the root account. All at the same time and date</w:t>
            </w:r>
          </w:p>
          <w:p w:rsidR="00000000" w:rsidDel="00000000" w:rsidP="00000000" w:rsidRDefault="00000000" w:rsidRPr="00000000" w14:paraId="000000F1">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March 6, 2023 ~1:39:51 AM</w:t>
            </w:r>
          </w:p>
          <w:p w:rsidR="00000000" w:rsidDel="00000000" w:rsidP="00000000" w:rsidRDefault="00000000" w:rsidRPr="00000000" w14:paraId="000000F2">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Within mail server of Buttercup Games root account</w:t>
            </w:r>
          </w:p>
          <w:p w:rsidR="00000000" w:rsidDel="00000000" w:rsidP="00000000" w:rsidRDefault="00000000" w:rsidRPr="00000000" w14:paraId="000000F3">
            <w:pPr>
              <w:numPr>
                <w:ilvl w:val="0"/>
                <w:numId w:val="2"/>
              </w:numPr>
              <w:spacing w:line="360" w:lineRule="auto"/>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Likely a brute force attack attempt from an external malicious actor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notes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360" w:lineRule="auto"/>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All of the failed login attempts occurred on March 6, 2023 at around 1:39:51 AM, definitely outside of business hours. This is alarming, and action should be taken to protect against brute force attacks.</w:t>
            </w:r>
          </w:p>
        </w:tc>
      </w:tr>
    </w:tbl>
    <w:p w:rsidR="00000000" w:rsidDel="00000000" w:rsidP="00000000" w:rsidRDefault="00000000" w:rsidRPr="00000000" w14:paraId="000000FA">
      <w:pPr>
        <w:spacing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FB">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spacing w:line="360" w:lineRule="auto"/>
        <w:ind w:left="-360" w:right="-360" w:firstLine="0"/>
        <w:rPr>
          <w:rFonts w:ascii="Google Sans" w:cs="Google Sans" w:eastAsia="Google Sans" w:hAnsi="Google Sans"/>
        </w:rPr>
      </w:pPr>
      <w:bookmarkStart w:colFirst="0" w:colLast="0" w:name="_x4etn4i8hw8t" w:id="0"/>
      <w:bookmarkEnd w:id="0"/>
      <w:r w:rsidDel="00000000" w:rsidR="00000000" w:rsidRPr="00000000">
        <w:rPr>
          <w:rFonts w:ascii="Google Sans" w:cs="Google Sans" w:eastAsia="Google Sans" w:hAnsi="Google Sans"/>
          <w:color w:val="000000"/>
          <w:rtl w:val="0"/>
        </w:rPr>
        <w:t xml:space="preserve">Need another journal entry template?</w:t>
      </w:r>
      <w:r w:rsidDel="00000000" w:rsidR="00000000" w:rsidRPr="00000000">
        <w:rPr>
          <w:rtl w:val="0"/>
        </w:rPr>
      </w:r>
    </w:p>
    <w:p w:rsidR="00000000" w:rsidDel="00000000" w:rsidP="00000000" w:rsidRDefault="00000000" w:rsidRPr="00000000" w14:paraId="000000FD">
      <w:pPr>
        <w:spacing w:line="360" w:lineRule="auto"/>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If you want to add more journal entries, please copy one of the tables above and paste it into the template to use for future entries.</w:t>
      </w:r>
    </w:p>
    <w:p w:rsidR="00000000" w:rsidDel="00000000" w:rsidP="00000000" w:rsidRDefault="00000000" w:rsidRPr="00000000" w14:paraId="000000FE">
      <w:pPr>
        <w:spacing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line="360" w:lineRule="auto"/>
        <w:ind w:left="-360" w:right="-360" w:firstLine="0"/>
        <w:rPr>
          <w:rFonts w:ascii="Google Sans" w:cs="Google Sans" w:eastAsia="Google Sans" w:hAnsi="Google Sans"/>
        </w:rPr>
      </w:pPr>
      <w:r w:rsidDel="00000000" w:rsidR="00000000" w:rsidRPr="00000000">
        <w:rPr>
          <w:rtl w:val="0"/>
        </w:rPr>
      </w:r>
    </w:p>
    <w:tbl>
      <w:tblPr>
        <w:tblStyle w:val="Table9"/>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 </w:t>
            </w:r>
            <w:r w:rsidDel="00000000" w:rsidR="00000000" w:rsidRPr="00000000">
              <w:rPr>
                <w:rFonts w:ascii="Google Sans" w:cs="Google Sans" w:eastAsia="Google Sans" w:hAnsi="Google Sans"/>
                <w:color w:val="434343"/>
                <w:rtl w:val="0"/>
              </w:rPr>
              <w:t xml:space="preserve">The activity that was most challenging to me from this section, was the activity involving signatures and logs with Suricata. I definitely felt a little lost when exploring all of the different logs that Suricata could output and work with, and I had a difficult time trying to retain information from that section. I believe however, that my understanding of incident detection and response has definitely changed since taking this course. I understand the process of incident detection and the variety of tools that can be utilized, like tcpdump, as well as the incident response in finding alerts through SIEM tools, like Suricata. I personally enjoyed going through the VirusTotal tool with the suspicious hash file, as it was interesting to see how other community members, including official companies, have rated certain malware and viruses that are known. Seeing the history and the research done on the example trojan virus was fascinating, and it really illustrates the work that many are doing to continue protecting against cyberthreats.</w:t>
            </w:r>
            <w:r w:rsidDel="00000000" w:rsidR="00000000" w:rsidRPr="00000000">
              <w:rPr>
                <w:rtl w:val="0"/>
              </w:rPr>
            </w:r>
          </w:p>
        </w:tc>
      </w:tr>
    </w:tbl>
    <w:p w:rsidR="00000000" w:rsidDel="00000000" w:rsidP="00000000" w:rsidRDefault="00000000" w:rsidRPr="00000000" w14:paraId="00000101">
      <w:pPr>
        <w:spacing w:line="360" w:lineRule="auto"/>
        <w:ind w:left="-360" w:right="-360" w:firstLine="0"/>
        <w:rPr>
          <w:rFonts w:ascii="Google Sans" w:cs="Google Sans" w:eastAsia="Google Sans" w:hAnsi="Google Sans"/>
          <w:b w:val="1"/>
          <w:color w:val="3c4043"/>
          <w:sz w:val="40"/>
          <w:szCs w:val="40"/>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drawing>
        <wp:inline distB="19050" distT="19050" distL="19050" distR="19050">
          <wp:extent cx="820591" cy="642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20591" cy="642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